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665D8" w14:textId="77777777" w:rsidR="00CC7285" w:rsidRPr="00CC7285" w:rsidRDefault="00CC7285" w:rsidP="00CC7285">
      <w:pPr>
        <w:rPr>
          <w:b/>
          <w:bCs/>
        </w:rPr>
      </w:pPr>
      <w:r w:rsidRPr="00CC7285">
        <w:rPr>
          <w:b/>
          <w:bCs/>
        </w:rPr>
        <w:t>Standard Operating Procedure (SOP) for Hill Difficulty Dashboard</w:t>
      </w:r>
    </w:p>
    <w:p w14:paraId="630E0208" w14:textId="77777777" w:rsidR="00CC7285" w:rsidRPr="00CC7285" w:rsidRDefault="00CC7285" w:rsidP="00CC7285">
      <w:pPr>
        <w:rPr>
          <w:b/>
          <w:bCs/>
        </w:rPr>
      </w:pPr>
      <w:r w:rsidRPr="00CC7285">
        <w:rPr>
          <w:b/>
          <w:bCs/>
        </w:rPr>
        <w:t>Purpose</w:t>
      </w:r>
    </w:p>
    <w:p w14:paraId="2B70E2B2" w14:textId="77777777" w:rsidR="00CC7285" w:rsidRPr="00CC7285" w:rsidRDefault="00CC7285" w:rsidP="00CC7285">
      <w:r w:rsidRPr="00CC7285">
        <w:t>This SOP explains clearly how the data is processed, metrics are calculated, and results visualized for the Hill Difficulty Dashboard built using Dash. It details each mathematical calculation and data transformation explicitly.</w:t>
      </w:r>
    </w:p>
    <w:p w14:paraId="24B58ED2" w14:textId="77777777" w:rsidR="00CC7285" w:rsidRPr="00CC7285" w:rsidRDefault="00CC7285" w:rsidP="00CC7285">
      <w:pPr>
        <w:rPr>
          <w:b/>
          <w:bCs/>
        </w:rPr>
      </w:pPr>
      <w:r w:rsidRPr="00CC7285">
        <w:rPr>
          <w:b/>
          <w:bCs/>
        </w:rPr>
        <w:t>Prerequisites</w:t>
      </w:r>
    </w:p>
    <w:p w14:paraId="6434E50E" w14:textId="77777777" w:rsidR="00CC7285" w:rsidRPr="00CC7285" w:rsidRDefault="00CC7285" w:rsidP="00CC7285">
      <w:pPr>
        <w:numPr>
          <w:ilvl w:val="0"/>
          <w:numId w:val="1"/>
        </w:numPr>
      </w:pPr>
      <w:r w:rsidRPr="00CC7285">
        <w:t>Python installed on your computer</w:t>
      </w:r>
    </w:p>
    <w:p w14:paraId="5C4430F6" w14:textId="77777777" w:rsidR="00CC7285" w:rsidRPr="00CC7285" w:rsidRDefault="00CC7285" w:rsidP="00CC7285">
      <w:pPr>
        <w:numPr>
          <w:ilvl w:val="0"/>
          <w:numId w:val="1"/>
        </w:numPr>
      </w:pPr>
      <w:r w:rsidRPr="00CC7285">
        <w:t>Required libraries: dash, pandas, sqlite3, plotly, installed via:</w:t>
      </w:r>
    </w:p>
    <w:p w14:paraId="3F173644" w14:textId="77777777" w:rsidR="00CC7285" w:rsidRPr="00CC7285" w:rsidRDefault="00CC7285" w:rsidP="00CC7285">
      <w:r w:rsidRPr="00CC7285">
        <w:t>pip install dash pandas plotly</w:t>
      </w:r>
    </w:p>
    <w:p w14:paraId="7889B3EE" w14:textId="77777777" w:rsidR="00CC7285" w:rsidRPr="00CC7285" w:rsidRDefault="00CC7285" w:rsidP="00CC7285">
      <w:pPr>
        <w:rPr>
          <w:b/>
          <w:bCs/>
        </w:rPr>
      </w:pPr>
      <w:r w:rsidRPr="00CC7285">
        <w:rPr>
          <w:b/>
          <w:bCs/>
        </w:rPr>
        <w:t>Step-by-Step Instructions</w:t>
      </w:r>
    </w:p>
    <w:p w14:paraId="55C89A82" w14:textId="77777777" w:rsidR="00CC7285" w:rsidRPr="00CC7285" w:rsidRDefault="00CC7285" w:rsidP="00CC7285">
      <w:pPr>
        <w:rPr>
          <w:b/>
          <w:bCs/>
        </w:rPr>
      </w:pPr>
      <w:r w:rsidRPr="00CC7285">
        <w:rPr>
          <w:b/>
          <w:bCs/>
        </w:rPr>
        <w:t>Step 1: Data Loading</w:t>
      </w:r>
    </w:p>
    <w:p w14:paraId="0BDC608B" w14:textId="77777777" w:rsidR="00CC7285" w:rsidRPr="00CC7285" w:rsidRDefault="00CC7285" w:rsidP="00CC7285">
      <w:pPr>
        <w:numPr>
          <w:ilvl w:val="0"/>
          <w:numId w:val="2"/>
        </w:numPr>
      </w:pPr>
      <w:r w:rsidRPr="00CC7285">
        <w:t xml:space="preserve">Connect to SQLite databases: </w:t>
      </w:r>
    </w:p>
    <w:p w14:paraId="20707CE1" w14:textId="77777777" w:rsidR="00CC7285" w:rsidRPr="00CC7285" w:rsidRDefault="00CC7285" w:rsidP="00CC7285">
      <w:pPr>
        <w:numPr>
          <w:ilvl w:val="1"/>
          <w:numId w:val="2"/>
        </w:numPr>
      </w:pPr>
      <w:r w:rsidRPr="00CC7285">
        <w:t>fis_results.db: contains individual race results.</w:t>
      </w:r>
    </w:p>
    <w:p w14:paraId="1673890D" w14:textId="77777777" w:rsidR="00CC7285" w:rsidRPr="00CC7285" w:rsidRDefault="00CC7285" w:rsidP="00CC7285">
      <w:pPr>
        <w:numPr>
          <w:ilvl w:val="1"/>
          <w:numId w:val="2"/>
        </w:numPr>
      </w:pPr>
      <w:r w:rsidRPr="00CC7285">
        <w:t>fis_race_details.db: contains details about each race.</w:t>
      </w:r>
    </w:p>
    <w:p w14:paraId="695D6BDF" w14:textId="77777777" w:rsidR="00CC7285" w:rsidRPr="00CC7285" w:rsidRDefault="00CC7285" w:rsidP="00CC7285">
      <w:pPr>
        <w:rPr>
          <w:b/>
          <w:bCs/>
        </w:rPr>
      </w:pPr>
      <w:r w:rsidRPr="00CC7285">
        <w:rPr>
          <w:b/>
          <w:bCs/>
        </w:rPr>
        <w:t>Step 2: Calculating Race Metrics</w:t>
      </w:r>
    </w:p>
    <w:p w14:paraId="40003409" w14:textId="77777777" w:rsidR="00CC7285" w:rsidRPr="00CC7285" w:rsidRDefault="00CC7285" w:rsidP="00CC7285">
      <w:pPr>
        <w:numPr>
          <w:ilvl w:val="0"/>
          <w:numId w:val="3"/>
        </w:numPr>
      </w:pPr>
      <w:r w:rsidRPr="00CC7285">
        <w:t xml:space="preserve">For each race: </w:t>
      </w:r>
    </w:p>
    <w:p w14:paraId="62D917EE" w14:textId="77777777" w:rsidR="00CC7285" w:rsidRPr="00CC7285" w:rsidRDefault="00CC7285" w:rsidP="00CC7285">
      <w:pPr>
        <w:numPr>
          <w:ilvl w:val="1"/>
          <w:numId w:val="3"/>
        </w:numPr>
      </w:pPr>
      <w:r w:rsidRPr="00CC7285">
        <w:rPr>
          <w:b/>
          <w:bCs/>
        </w:rPr>
        <w:t>Winning Time</w:t>
      </w:r>
      <w:r w:rsidRPr="00CC7285">
        <w:t xml:space="preserve">: Convert race times (e.g., "1:12.34") to total seconds and then minutes. </w:t>
      </w:r>
    </w:p>
    <w:p w14:paraId="3D77FD6C" w14:textId="77777777" w:rsidR="00CC7285" w:rsidRPr="00CC7285" w:rsidRDefault="00CC7285" w:rsidP="00CC7285">
      <w:pPr>
        <w:numPr>
          <w:ilvl w:val="2"/>
          <w:numId w:val="3"/>
        </w:numPr>
      </w:pPr>
      <w:r w:rsidRPr="00CC7285">
        <w:t>Example: 1:12.34 → (1 * 60) + 12.34 = 72.34 seconds → 72.34 / 60 ≈ 1.2057 minutes.</w:t>
      </w:r>
    </w:p>
    <w:p w14:paraId="3F41EAA8" w14:textId="77777777" w:rsidR="00CC7285" w:rsidRPr="00CC7285" w:rsidRDefault="00CC7285" w:rsidP="00CC7285">
      <w:pPr>
        <w:numPr>
          <w:ilvl w:val="1"/>
          <w:numId w:val="3"/>
        </w:numPr>
      </w:pPr>
      <w:r w:rsidRPr="00CC7285">
        <w:rPr>
          <w:b/>
          <w:bCs/>
        </w:rPr>
        <w:t>Gate Count, Vertical Drop, and Start Altitude</w:t>
      </w:r>
      <w:r w:rsidRPr="00CC7285">
        <w:t>: Directly extracted as numeric values.</w:t>
      </w:r>
    </w:p>
    <w:p w14:paraId="5ED40160" w14:textId="77777777" w:rsidR="00CC7285" w:rsidRPr="00CC7285" w:rsidRDefault="00CC7285" w:rsidP="00CC7285">
      <w:pPr>
        <w:numPr>
          <w:ilvl w:val="1"/>
          <w:numId w:val="3"/>
        </w:numPr>
      </w:pPr>
      <w:r w:rsidRPr="00CC7285">
        <w:rPr>
          <w:b/>
          <w:bCs/>
        </w:rPr>
        <w:t>DNF Rate</w:t>
      </w:r>
      <w:r w:rsidRPr="00CC7285">
        <w:t>: Calculated as: DNF Rate=Number of Athletes (DNF, DSQ)Total Athletes\text{DNF Rate} = \frac{\text{Number of Athletes (DNF, DSQ)}}{\text{Total Athletes}}</w:t>
      </w:r>
    </w:p>
    <w:p w14:paraId="0645B19F" w14:textId="77777777" w:rsidR="00CC7285" w:rsidRPr="00CC7285" w:rsidRDefault="00CC7285" w:rsidP="00CC7285">
      <w:pPr>
        <w:rPr>
          <w:b/>
          <w:bCs/>
        </w:rPr>
      </w:pPr>
      <w:r w:rsidRPr="00CC7285">
        <w:rPr>
          <w:b/>
          <w:bCs/>
        </w:rPr>
        <w:t>Step 3: Aggregating Hill Metrics</w:t>
      </w:r>
    </w:p>
    <w:p w14:paraId="3ABBC9E6" w14:textId="77777777" w:rsidR="00CC7285" w:rsidRPr="00CC7285" w:rsidRDefault="00CC7285" w:rsidP="00CC7285">
      <w:r w:rsidRPr="00CC7285">
        <w:t>Grouped by Location, Country, Discipline, and Homologation Number:</w:t>
      </w:r>
    </w:p>
    <w:p w14:paraId="513D4BAE" w14:textId="77777777" w:rsidR="00CC7285" w:rsidRPr="00CC7285" w:rsidRDefault="00CC7285" w:rsidP="00CC7285">
      <w:pPr>
        <w:numPr>
          <w:ilvl w:val="0"/>
          <w:numId w:val="4"/>
        </w:numPr>
      </w:pPr>
      <w:r w:rsidRPr="00CC7285">
        <w:rPr>
          <w:b/>
          <w:bCs/>
        </w:rPr>
        <w:t>Race Count</w:t>
      </w:r>
      <w:r w:rsidRPr="00CC7285">
        <w:t>: Total races at each hill.</w:t>
      </w:r>
    </w:p>
    <w:p w14:paraId="378D24DC" w14:textId="77777777" w:rsidR="00CC7285" w:rsidRPr="00CC7285" w:rsidRDefault="00CC7285" w:rsidP="00CC7285">
      <w:pPr>
        <w:numPr>
          <w:ilvl w:val="0"/>
          <w:numId w:val="4"/>
        </w:numPr>
      </w:pPr>
      <w:r w:rsidRPr="00CC7285">
        <w:rPr>
          <w:b/>
          <w:bCs/>
        </w:rPr>
        <w:t>Homologation Count</w:t>
      </w:r>
      <w:r w:rsidRPr="00CC7285">
        <w:t>: Number of distinct homologations per hill.</w:t>
      </w:r>
    </w:p>
    <w:p w14:paraId="3CCBCCCF" w14:textId="77777777" w:rsidR="00CC7285" w:rsidRPr="00CC7285" w:rsidRDefault="00CC7285" w:rsidP="00CC7285">
      <w:pPr>
        <w:numPr>
          <w:ilvl w:val="0"/>
          <w:numId w:val="4"/>
        </w:numPr>
      </w:pPr>
      <w:r w:rsidRPr="00CC7285">
        <w:rPr>
          <w:b/>
          <w:bCs/>
        </w:rPr>
        <w:t>Average Metrics Calculation</w:t>
      </w:r>
      <w:r w:rsidRPr="00CC7285">
        <w:t xml:space="preserve"> (average per distinct homologation): </w:t>
      </w:r>
    </w:p>
    <w:p w14:paraId="717D0693" w14:textId="77777777" w:rsidR="00CC7285" w:rsidRPr="00CC7285" w:rsidRDefault="00CC7285" w:rsidP="00CC7285">
      <w:pPr>
        <w:numPr>
          <w:ilvl w:val="1"/>
          <w:numId w:val="4"/>
        </w:numPr>
      </w:pPr>
      <w:r w:rsidRPr="00CC7285">
        <w:rPr>
          <w:b/>
          <w:bCs/>
        </w:rPr>
        <w:lastRenderedPageBreak/>
        <w:t>Avg Winning Time</w:t>
      </w:r>
      <w:r w:rsidRPr="00CC7285">
        <w:t>: Average Winning Time (minutes)Distinct Homologations\frac{\text{Average Winning Time (minutes)}}{\text{Distinct Homologations}}</w:t>
      </w:r>
    </w:p>
    <w:p w14:paraId="64722C63" w14:textId="77777777" w:rsidR="00CC7285" w:rsidRPr="00CC7285" w:rsidRDefault="00CC7285" w:rsidP="00CC7285">
      <w:pPr>
        <w:numPr>
          <w:ilvl w:val="1"/>
          <w:numId w:val="4"/>
        </w:numPr>
      </w:pPr>
      <w:r w:rsidRPr="00CC7285">
        <w:rPr>
          <w:b/>
          <w:bCs/>
        </w:rPr>
        <w:t>Avg Gate Count</w:t>
      </w:r>
      <w:r w:rsidRPr="00CC7285">
        <w:t>: Average GatesDistinct Homologations\frac{\text{Average Gates}}{\text{Distinct Homologations}}</w:t>
      </w:r>
    </w:p>
    <w:p w14:paraId="0B1DBCE4" w14:textId="77777777" w:rsidR="00CC7285" w:rsidRPr="00CC7285" w:rsidRDefault="00CC7285" w:rsidP="00CC7285">
      <w:pPr>
        <w:numPr>
          <w:ilvl w:val="1"/>
          <w:numId w:val="4"/>
        </w:numPr>
      </w:pPr>
      <w:r w:rsidRPr="00CC7285">
        <w:rPr>
          <w:b/>
          <w:bCs/>
        </w:rPr>
        <w:t>Avg Start Altitude</w:t>
      </w:r>
      <w:r w:rsidRPr="00CC7285">
        <w:t>: Average Start AltitudeDistinct Homologations\frac{\text{Average Start Altitude}}{\text{Distinct Homologations}}</w:t>
      </w:r>
    </w:p>
    <w:p w14:paraId="0EE43206" w14:textId="77777777" w:rsidR="00CC7285" w:rsidRPr="00CC7285" w:rsidRDefault="00CC7285" w:rsidP="00CC7285">
      <w:pPr>
        <w:numPr>
          <w:ilvl w:val="1"/>
          <w:numId w:val="4"/>
        </w:numPr>
      </w:pPr>
      <w:r w:rsidRPr="00CC7285">
        <w:rPr>
          <w:b/>
          <w:bCs/>
        </w:rPr>
        <w:t>Avg Vertical Drop</w:t>
      </w:r>
      <w:r w:rsidRPr="00CC7285">
        <w:t>: Average Vertical DropDistinct Homologations\frac{\text{Average Vertical Drop}}{\text{Distinct Homologations}}</w:t>
      </w:r>
    </w:p>
    <w:p w14:paraId="635FD6AF" w14:textId="77777777" w:rsidR="00CC7285" w:rsidRPr="00CC7285" w:rsidRDefault="00CC7285" w:rsidP="00CC7285">
      <w:pPr>
        <w:numPr>
          <w:ilvl w:val="1"/>
          <w:numId w:val="4"/>
        </w:numPr>
      </w:pPr>
      <w:r w:rsidRPr="00CC7285">
        <w:rPr>
          <w:b/>
          <w:bCs/>
        </w:rPr>
        <w:t>Avg DNF Rate</w:t>
      </w:r>
      <w:r w:rsidRPr="00CC7285">
        <w:t>: Average DNF RateDistinct Homologations\frac{\text{Average DNF Rate}}{\text{Distinct Homologations}}</w:t>
      </w:r>
    </w:p>
    <w:p w14:paraId="6EBBF4DA" w14:textId="77777777" w:rsidR="00CC7285" w:rsidRPr="00CC7285" w:rsidRDefault="00CC7285" w:rsidP="00CC7285">
      <w:pPr>
        <w:rPr>
          <w:b/>
          <w:bCs/>
        </w:rPr>
      </w:pPr>
      <w:r w:rsidRPr="00CC7285">
        <w:rPr>
          <w:b/>
          <w:bCs/>
        </w:rPr>
        <w:t>Step 4: Normalizing Metrics</w:t>
      </w:r>
    </w:p>
    <w:p w14:paraId="3BAD4402" w14:textId="77777777" w:rsidR="00CC7285" w:rsidRPr="00CC7285" w:rsidRDefault="00CC7285" w:rsidP="00CC7285">
      <w:r w:rsidRPr="00CC7285">
        <w:t>Each metric is normalized (scaled from 0 to 100) within each discipline:</w:t>
      </w:r>
    </w:p>
    <w:p w14:paraId="0116E177" w14:textId="77777777" w:rsidR="00CC7285" w:rsidRPr="00CC7285" w:rsidRDefault="00CC7285" w:rsidP="00CC7285">
      <w:pPr>
        <w:numPr>
          <w:ilvl w:val="0"/>
          <w:numId w:val="5"/>
        </w:numPr>
      </w:pPr>
      <w:r w:rsidRPr="00CC7285">
        <w:rPr>
          <w:b/>
          <w:bCs/>
        </w:rPr>
        <w:t>Formula</w:t>
      </w:r>
      <w:r w:rsidRPr="00CC7285">
        <w:t>: Normalized Value=100×Value−5th Percentile95th Percentile−5th Percentile\text{Normalized Value} = 100 \times \frac{\text{Value} - \text{5th Percentile}}{\text{95th Percentile} - \text{5th Percentile}}</w:t>
      </w:r>
    </w:p>
    <w:p w14:paraId="65D43273" w14:textId="77777777" w:rsidR="00CC7285" w:rsidRPr="00CC7285" w:rsidRDefault="00CC7285" w:rsidP="00CC7285">
      <w:pPr>
        <w:rPr>
          <w:b/>
          <w:bCs/>
        </w:rPr>
      </w:pPr>
      <w:r w:rsidRPr="00CC7285">
        <w:rPr>
          <w:b/>
          <w:bCs/>
        </w:rPr>
        <w:t>Step 5: Hill Difficulty Index Calculation</w:t>
      </w:r>
    </w:p>
    <w:p w14:paraId="18A043AB" w14:textId="77777777" w:rsidR="00CC7285" w:rsidRPr="00CC7285" w:rsidRDefault="00CC7285" w:rsidP="00CC7285">
      <w:r w:rsidRPr="00CC7285">
        <w:t>Weighted combination of normalized metrics: Hill Difficulty Index=(0.2×Winning Time)+(0.1×Gate Count)+(0.1×Start Altitude)+(0.2×Vertical Drop)+(0.4×DNF Rate)\text{Hill Difficulty Index} = (0.2 \times \text{Winning Time}) + (0.1 \times \text{Gate Count}) + (0.1 \times \text{Start Altitude}) + (0.2 \times \text{Vertical Drop}) + (0.4 \times \text{DNF Rate})</w:t>
      </w:r>
    </w:p>
    <w:p w14:paraId="5750A68D" w14:textId="77777777" w:rsidR="00CC7285" w:rsidRPr="00CC7285" w:rsidRDefault="00CC7285" w:rsidP="00CC7285">
      <w:pPr>
        <w:numPr>
          <w:ilvl w:val="0"/>
          <w:numId w:val="6"/>
        </w:numPr>
      </w:pPr>
      <w:r w:rsidRPr="00CC7285">
        <w:t xml:space="preserve">Each weight reflects the relative importance of the metric in determining difficulty: </w:t>
      </w:r>
    </w:p>
    <w:p w14:paraId="4C12483D" w14:textId="77777777" w:rsidR="00CC7285" w:rsidRPr="00CC7285" w:rsidRDefault="00CC7285" w:rsidP="00CC7285">
      <w:pPr>
        <w:numPr>
          <w:ilvl w:val="1"/>
          <w:numId w:val="6"/>
        </w:numPr>
      </w:pPr>
      <w:r w:rsidRPr="00CC7285">
        <w:t xml:space="preserve">Winning Time: </w:t>
      </w:r>
      <w:r w:rsidRPr="00CC7285">
        <w:rPr>
          <w:b/>
          <w:bCs/>
        </w:rPr>
        <w:t>20%</w:t>
      </w:r>
    </w:p>
    <w:p w14:paraId="746A1DE7" w14:textId="77777777" w:rsidR="00CC7285" w:rsidRPr="00CC7285" w:rsidRDefault="00CC7285" w:rsidP="00CC7285">
      <w:pPr>
        <w:numPr>
          <w:ilvl w:val="1"/>
          <w:numId w:val="6"/>
        </w:numPr>
      </w:pPr>
      <w:r w:rsidRPr="00CC7285">
        <w:t xml:space="preserve">Gate Count: </w:t>
      </w:r>
      <w:r w:rsidRPr="00CC7285">
        <w:rPr>
          <w:b/>
          <w:bCs/>
        </w:rPr>
        <w:t>10%</w:t>
      </w:r>
    </w:p>
    <w:p w14:paraId="260A2DA4" w14:textId="77777777" w:rsidR="00CC7285" w:rsidRPr="00CC7285" w:rsidRDefault="00CC7285" w:rsidP="00CC7285">
      <w:pPr>
        <w:numPr>
          <w:ilvl w:val="1"/>
          <w:numId w:val="6"/>
        </w:numPr>
      </w:pPr>
      <w:r w:rsidRPr="00CC7285">
        <w:t xml:space="preserve">Start Altitude: </w:t>
      </w:r>
      <w:r w:rsidRPr="00CC7285">
        <w:rPr>
          <w:b/>
          <w:bCs/>
        </w:rPr>
        <w:t>10%</w:t>
      </w:r>
    </w:p>
    <w:p w14:paraId="6F85B6D4" w14:textId="77777777" w:rsidR="00CC7285" w:rsidRPr="00CC7285" w:rsidRDefault="00CC7285" w:rsidP="00CC7285">
      <w:pPr>
        <w:numPr>
          <w:ilvl w:val="1"/>
          <w:numId w:val="6"/>
        </w:numPr>
      </w:pPr>
      <w:r w:rsidRPr="00CC7285">
        <w:t xml:space="preserve">Vertical Drop: </w:t>
      </w:r>
      <w:r w:rsidRPr="00CC7285">
        <w:rPr>
          <w:b/>
          <w:bCs/>
        </w:rPr>
        <w:t>20%</w:t>
      </w:r>
    </w:p>
    <w:p w14:paraId="77C3E371" w14:textId="77777777" w:rsidR="00CC7285" w:rsidRPr="00CC7285" w:rsidRDefault="00CC7285" w:rsidP="00CC7285">
      <w:pPr>
        <w:numPr>
          <w:ilvl w:val="1"/>
          <w:numId w:val="6"/>
        </w:numPr>
      </w:pPr>
      <w:r w:rsidRPr="00CC7285">
        <w:t xml:space="preserve">DNF Rate: </w:t>
      </w:r>
      <w:r w:rsidRPr="00CC7285">
        <w:rPr>
          <w:b/>
          <w:bCs/>
        </w:rPr>
        <w:t>40%</w:t>
      </w:r>
    </w:p>
    <w:p w14:paraId="30F94CC7" w14:textId="77777777" w:rsidR="00CC7285" w:rsidRPr="00CC7285" w:rsidRDefault="00CC7285" w:rsidP="00CC7285">
      <w:pPr>
        <w:rPr>
          <w:b/>
          <w:bCs/>
        </w:rPr>
      </w:pPr>
      <w:r w:rsidRPr="00CC7285">
        <w:rPr>
          <w:b/>
          <w:bCs/>
        </w:rPr>
        <w:t>Step 6: Final Data Formatting</w:t>
      </w:r>
    </w:p>
    <w:p w14:paraId="67034954" w14:textId="77777777" w:rsidR="00CC7285" w:rsidRPr="00CC7285" w:rsidRDefault="00CC7285" w:rsidP="00CC7285">
      <w:pPr>
        <w:numPr>
          <w:ilvl w:val="0"/>
          <w:numId w:val="7"/>
        </w:numPr>
      </w:pPr>
      <w:r w:rsidRPr="00CC7285">
        <w:rPr>
          <w:b/>
          <w:bCs/>
        </w:rPr>
        <w:t>Avg Winning Time</w:t>
      </w:r>
      <w:r w:rsidRPr="00CC7285">
        <w:t>: Converted from decimal minutes to a formatted string (m:ss.xx).</w:t>
      </w:r>
    </w:p>
    <w:p w14:paraId="04210FF5" w14:textId="77777777" w:rsidR="00CC7285" w:rsidRPr="00CC7285" w:rsidRDefault="00CC7285" w:rsidP="00CC7285">
      <w:pPr>
        <w:numPr>
          <w:ilvl w:val="0"/>
          <w:numId w:val="7"/>
        </w:numPr>
      </w:pPr>
      <w:r w:rsidRPr="00CC7285">
        <w:rPr>
          <w:b/>
          <w:bCs/>
        </w:rPr>
        <w:t>Metrics Rounding</w:t>
      </w:r>
      <w:r w:rsidRPr="00CC7285">
        <w:t>: All metrics rounded to 2 decimal points for clarity.</w:t>
      </w:r>
    </w:p>
    <w:p w14:paraId="036DE7D3" w14:textId="77777777" w:rsidR="00CC7285" w:rsidRPr="00CC7285" w:rsidRDefault="00CC7285" w:rsidP="00CC7285">
      <w:pPr>
        <w:rPr>
          <w:b/>
          <w:bCs/>
        </w:rPr>
      </w:pPr>
      <w:r w:rsidRPr="00CC7285">
        <w:rPr>
          <w:b/>
          <w:bCs/>
        </w:rPr>
        <w:t>Step 7: Dashboard Visualization (Dash)</w:t>
      </w:r>
    </w:p>
    <w:p w14:paraId="2A633783" w14:textId="77777777" w:rsidR="00CC7285" w:rsidRPr="00CC7285" w:rsidRDefault="00CC7285" w:rsidP="00CC7285">
      <w:pPr>
        <w:numPr>
          <w:ilvl w:val="0"/>
          <w:numId w:val="8"/>
        </w:numPr>
      </w:pPr>
      <w:r w:rsidRPr="00CC7285">
        <w:rPr>
          <w:b/>
          <w:bCs/>
        </w:rPr>
        <w:lastRenderedPageBreak/>
        <w:t>Interactive Filters</w:t>
      </w:r>
      <w:r w:rsidRPr="00CC7285">
        <w:t xml:space="preserve">: </w:t>
      </w:r>
    </w:p>
    <w:p w14:paraId="3B55565C" w14:textId="77777777" w:rsidR="00CC7285" w:rsidRPr="00CC7285" w:rsidRDefault="00CC7285" w:rsidP="00CC7285">
      <w:pPr>
        <w:numPr>
          <w:ilvl w:val="1"/>
          <w:numId w:val="8"/>
        </w:numPr>
      </w:pPr>
      <w:r w:rsidRPr="00CC7285">
        <w:t>Discipline, Location, Country selections dynamically update visualizations.</w:t>
      </w:r>
    </w:p>
    <w:p w14:paraId="53DEE2FC" w14:textId="77777777" w:rsidR="00CC7285" w:rsidRPr="00CC7285" w:rsidRDefault="00CC7285" w:rsidP="00CC7285">
      <w:pPr>
        <w:numPr>
          <w:ilvl w:val="0"/>
          <w:numId w:val="8"/>
        </w:numPr>
      </w:pPr>
      <w:r w:rsidRPr="00CC7285">
        <w:rPr>
          <w:b/>
          <w:bCs/>
        </w:rPr>
        <w:t>Scatter Plot</w:t>
      </w:r>
      <w:r w:rsidRPr="00CC7285">
        <w:t xml:space="preserve">: </w:t>
      </w:r>
    </w:p>
    <w:p w14:paraId="28B6B60A" w14:textId="77777777" w:rsidR="00CC7285" w:rsidRPr="00CC7285" w:rsidRDefault="00CC7285" w:rsidP="00CC7285">
      <w:pPr>
        <w:numPr>
          <w:ilvl w:val="1"/>
          <w:numId w:val="8"/>
        </w:numPr>
      </w:pPr>
      <w:r w:rsidRPr="00CC7285">
        <w:t>X-axis: Hill Difficulty Index</w:t>
      </w:r>
    </w:p>
    <w:p w14:paraId="047264F8" w14:textId="77777777" w:rsidR="00CC7285" w:rsidRPr="00CC7285" w:rsidRDefault="00CC7285" w:rsidP="00CC7285">
      <w:pPr>
        <w:numPr>
          <w:ilvl w:val="1"/>
          <w:numId w:val="8"/>
        </w:numPr>
      </w:pPr>
      <w:r w:rsidRPr="00CC7285">
        <w:t>Y-axis: Race Count</w:t>
      </w:r>
    </w:p>
    <w:p w14:paraId="33982E93" w14:textId="77777777" w:rsidR="00CC7285" w:rsidRPr="00CC7285" w:rsidRDefault="00CC7285" w:rsidP="00CC7285">
      <w:pPr>
        <w:numPr>
          <w:ilvl w:val="1"/>
          <w:numId w:val="8"/>
        </w:numPr>
      </w:pPr>
      <w:r w:rsidRPr="00CC7285">
        <w:t>Colored by Location</w:t>
      </w:r>
    </w:p>
    <w:p w14:paraId="703F84E2" w14:textId="77777777" w:rsidR="00CC7285" w:rsidRPr="00CC7285" w:rsidRDefault="00CC7285" w:rsidP="00CC7285">
      <w:pPr>
        <w:numPr>
          <w:ilvl w:val="0"/>
          <w:numId w:val="8"/>
        </w:numPr>
      </w:pPr>
      <w:r w:rsidRPr="00CC7285">
        <w:rPr>
          <w:b/>
          <w:bCs/>
        </w:rPr>
        <w:t>Data Table</w:t>
      </w:r>
      <w:r w:rsidRPr="00CC7285">
        <w:t>: Displays detailed numeric values of all metrics and normalized scores.</w:t>
      </w:r>
    </w:p>
    <w:p w14:paraId="4FD9B6E1" w14:textId="77777777" w:rsidR="00CC7285" w:rsidRPr="00CC7285" w:rsidRDefault="00CC7285" w:rsidP="00CC7285">
      <w:pPr>
        <w:rPr>
          <w:b/>
          <w:bCs/>
        </w:rPr>
      </w:pPr>
      <w:r w:rsidRPr="00CC7285">
        <w:rPr>
          <w:b/>
          <w:bCs/>
        </w:rPr>
        <w:t>Verification and Troubleshooting</w:t>
      </w:r>
    </w:p>
    <w:p w14:paraId="6E49BB6A" w14:textId="77777777" w:rsidR="00CC7285" w:rsidRPr="00CC7285" w:rsidRDefault="00CC7285" w:rsidP="00CC7285">
      <w:pPr>
        <w:numPr>
          <w:ilvl w:val="0"/>
          <w:numId w:val="9"/>
        </w:numPr>
      </w:pPr>
      <w:r w:rsidRPr="00CC7285">
        <w:t>Verify calculations by comparing manually computed metrics against dashboard results.</w:t>
      </w:r>
    </w:p>
    <w:p w14:paraId="1DA7BE02" w14:textId="77777777" w:rsidR="00CC7285" w:rsidRPr="00CC7285" w:rsidRDefault="00CC7285" w:rsidP="00CC7285">
      <w:pPr>
        <w:numPr>
          <w:ilvl w:val="0"/>
          <w:numId w:val="9"/>
        </w:numPr>
      </w:pPr>
      <w:r w:rsidRPr="00CC7285">
        <w:t>Ensure database connections and data freshness regularly.</w:t>
      </w:r>
    </w:p>
    <w:p w14:paraId="473106CD" w14:textId="77777777" w:rsidR="00CC7285" w:rsidRPr="00CC7285" w:rsidRDefault="00CC7285" w:rsidP="00CC7285">
      <w:r w:rsidRPr="00CC7285">
        <w:rPr>
          <w:b/>
          <w:bCs/>
        </w:rPr>
        <w:t>Note:</w:t>
      </w:r>
      <w:r w:rsidRPr="00CC7285">
        <w:t xml:space="preserve"> Clearly defined weights and explicit normalization facilitate easy auditing and transparent decision-making.</w:t>
      </w:r>
    </w:p>
    <w:p w14:paraId="6652A268" w14:textId="77777777" w:rsidR="0060306D" w:rsidRDefault="0060306D"/>
    <w:sectPr w:rsidR="006030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302F2"/>
    <w:multiLevelType w:val="multilevel"/>
    <w:tmpl w:val="79E4A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22DFE"/>
    <w:multiLevelType w:val="multilevel"/>
    <w:tmpl w:val="38B4B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0A3CA3"/>
    <w:multiLevelType w:val="multilevel"/>
    <w:tmpl w:val="13BE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E29A2"/>
    <w:multiLevelType w:val="multilevel"/>
    <w:tmpl w:val="DC6CB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F618FD"/>
    <w:multiLevelType w:val="multilevel"/>
    <w:tmpl w:val="BDB6A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801CCE"/>
    <w:multiLevelType w:val="multilevel"/>
    <w:tmpl w:val="80B4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FA24A9"/>
    <w:multiLevelType w:val="multilevel"/>
    <w:tmpl w:val="4CF4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3F0F5D"/>
    <w:multiLevelType w:val="multilevel"/>
    <w:tmpl w:val="13F05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924685"/>
    <w:multiLevelType w:val="multilevel"/>
    <w:tmpl w:val="5364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283684">
    <w:abstractNumId w:val="6"/>
  </w:num>
  <w:num w:numId="2" w16cid:durableId="1396516026">
    <w:abstractNumId w:val="3"/>
  </w:num>
  <w:num w:numId="3" w16cid:durableId="1868835999">
    <w:abstractNumId w:val="1"/>
  </w:num>
  <w:num w:numId="4" w16cid:durableId="2009284337">
    <w:abstractNumId w:val="0"/>
  </w:num>
  <w:num w:numId="5" w16cid:durableId="262150794">
    <w:abstractNumId w:val="8"/>
  </w:num>
  <w:num w:numId="6" w16cid:durableId="1929996122">
    <w:abstractNumId w:val="7"/>
  </w:num>
  <w:num w:numId="7" w16cid:durableId="639967621">
    <w:abstractNumId w:val="2"/>
  </w:num>
  <w:num w:numId="8" w16cid:durableId="1693917347">
    <w:abstractNumId w:val="4"/>
  </w:num>
  <w:num w:numId="9" w16cid:durableId="7443740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D64A0"/>
    <w:rsid w:val="00044D33"/>
    <w:rsid w:val="00081443"/>
    <w:rsid w:val="002D64A0"/>
    <w:rsid w:val="00585D7B"/>
    <w:rsid w:val="00597B0F"/>
    <w:rsid w:val="0060306D"/>
    <w:rsid w:val="00CC7285"/>
    <w:rsid w:val="00CD1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36B71D-BDDF-4267-8044-01394E782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4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64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64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4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4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4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4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4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4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4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64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64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4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4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4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4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4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4A0"/>
    <w:rPr>
      <w:rFonts w:eastAsiaTheme="majorEastAsia" w:cstheme="majorBidi"/>
      <w:color w:val="272727" w:themeColor="text1" w:themeTint="D8"/>
    </w:rPr>
  </w:style>
  <w:style w:type="paragraph" w:styleId="Title">
    <w:name w:val="Title"/>
    <w:basedOn w:val="Normal"/>
    <w:next w:val="Normal"/>
    <w:link w:val="TitleChar"/>
    <w:uiPriority w:val="10"/>
    <w:qFormat/>
    <w:rsid w:val="002D64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4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4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4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4A0"/>
    <w:pPr>
      <w:spacing w:before="160"/>
      <w:jc w:val="center"/>
    </w:pPr>
    <w:rPr>
      <w:i/>
      <w:iCs/>
      <w:color w:val="404040" w:themeColor="text1" w:themeTint="BF"/>
    </w:rPr>
  </w:style>
  <w:style w:type="character" w:customStyle="1" w:styleId="QuoteChar">
    <w:name w:val="Quote Char"/>
    <w:basedOn w:val="DefaultParagraphFont"/>
    <w:link w:val="Quote"/>
    <w:uiPriority w:val="29"/>
    <w:rsid w:val="002D64A0"/>
    <w:rPr>
      <w:i/>
      <w:iCs/>
      <w:color w:val="404040" w:themeColor="text1" w:themeTint="BF"/>
    </w:rPr>
  </w:style>
  <w:style w:type="paragraph" w:styleId="ListParagraph">
    <w:name w:val="List Paragraph"/>
    <w:basedOn w:val="Normal"/>
    <w:uiPriority w:val="34"/>
    <w:qFormat/>
    <w:rsid w:val="002D64A0"/>
    <w:pPr>
      <w:ind w:left="720"/>
      <w:contextualSpacing/>
    </w:pPr>
  </w:style>
  <w:style w:type="character" w:styleId="IntenseEmphasis">
    <w:name w:val="Intense Emphasis"/>
    <w:basedOn w:val="DefaultParagraphFont"/>
    <w:uiPriority w:val="21"/>
    <w:qFormat/>
    <w:rsid w:val="002D64A0"/>
    <w:rPr>
      <w:i/>
      <w:iCs/>
      <w:color w:val="0F4761" w:themeColor="accent1" w:themeShade="BF"/>
    </w:rPr>
  </w:style>
  <w:style w:type="paragraph" w:styleId="IntenseQuote">
    <w:name w:val="Intense Quote"/>
    <w:basedOn w:val="Normal"/>
    <w:next w:val="Normal"/>
    <w:link w:val="IntenseQuoteChar"/>
    <w:uiPriority w:val="30"/>
    <w:qFormat/>
    <w:rsid w:val="002D64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4A0"/>
    <w:rPr>
      <w:i/>
      <w:iCs/>
      <w:color w:val="0F4761" w:themeColor="accent1" w:themeShade="BF"/>
    </w:rPr>
  </w:style>
  <w:style w:type="character" w:styleId="IntenseReference">
    <w:name w:val="Intense Reference"/>
    <w:basedOn w:val="DefaultParagraphFont"/>
    <w:uiPriority w:val="32"/>
    <w:qFormat/>
    <w:rsid w:val="002D64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675700">
      <w:bodyDiv w:val="1"/>
      <w:marLeft w:val="0"/>
      <w:marRight w:val="0"/>
      <w:marTop w:val="0"/>
      <w:marBottom w:val="0"/>
      <w:divBdr>
        <w:top w:val="none" w:sz="0" w:space="0" w:color="auto"/>
        <w:left w:val="none" w:sz="0" w:space="0" w:color="auto"/>
        <w:bottom w:val="none" w:sz="0" w:space="0" w:color="auto"/>
        <w:right w:val="none" w:sz="0" w:space="0" w:color="auto"/>
      </w:divBdr>
    </w:div>
    <w:div w:id="1773015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545</Words>
  <Characters>3112</Characters>
  <Application>Microsoft Office Word</Application>
  <DocSecurity>0</DocSecurity>
  <Lines>25</Lines>
  <Paragraphs>7</Paragraphs>
  <ScaleCrop>false</ScaleCrop>
  <Company/>
  <LinksUpToDate>false</LinksUpToDate>
  <CharactersWithSpaces>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Finnbahr Malcolm</dc:creator>
  <cp:keywords/>
  <dc:description/>
  <cp:lastModifiedBy>Finnbahr Malcolm</cp:lastModifiedBy>
  <cp:revision>2</cp:revision>
  <dcterms:created xsi:type="dcterms:W3CDTF">2025-03-18T22:25:00Z</dcterms:created>
  <dcterms:modified xsi:type="dcterms:W3CDTF">2025-03-18T22:25:00Z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a5f6c40-809f-4a68-b014-6d87c2f1b2b4_Enabled">
    <vt:lpwstr>true</vt:lpwstr>
  </property>
  <property fmtid="{D5CDD505-2E9C-101B-9397-08002B2CF9AE}" pid="3" name="MSIP_Label_ca5f6c40-809f-4a68-b014-6d87c2f1b2b4_SetDate">
    <vt:lpwstr>2025-03-18T22:25:17Z</vt:lpwstr>
  </property>
  <property fmtid="{D5CDD505-2E9C-101B-9397-08002B2CF9AE}" pid="4" name="MSIP_Label_ca5f6c40-809f-4a68-b014-6d87c2f1b2b4_Method">
    <vt:lpwstr>Standard</vt:lpwstr>
  </property>
  <property fmtid="{D5CDD505-2E9C-101B-9397-08002B2CF9AE}" pid="5" name="MSIP_Label_ca5f6c40-809f-4a68-b014-6d87c2f1b2b4_Name">
    <vt:lpwstr>Controlled Unclassified Information (CUI)</vt:lpwstr>
  </property>
  <property fmtid="{D5CDD505-2E9C-101B-9397-08002B2CF9AE}" pid="6" name="MSIP_Label_ca5f6c40-809f-4a68-b014-6d87c2f1b2b4_SiteId">
    <vt:lpwstr>254d0657-a965-426d-b9dc-21a734f1b93e</vt:lpwstr>
  </property>
  <property fmtid="{D5CDD505-2E9C-101B-9397-08002B2CF9AE}" pid="7" name="MSIP_Label_ca5f6c40-809f-4a68-b014-6d87c2f1b2b4_ActionId">
    <vt:lpwstr>8d50fdfb-9794-445e-8268-f68d096f87b0</vt:lpwstr>
  </property>
  <property fmtid="{D5CDD505-2E9C-101B-9397-08002B2CF9AE}" pid="8" name="MSIP_Label_ca5f6c40-809f-4a68-b014-6d87c2f1b2b4_ContentBits">
    <vt:lpwstr>0</vt:lpwstr>
  </property>
</Properties>
</file>