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0AC05D" w14:textId="15AA5949" w:rsidR="003A4E82" w:rsidRDefault="00560636" w:rsidP="00560636">
      <w:pPr>
        <w:pStyle w:val="Titel"/>
        <w:jc w:val="center"/>
      </w:pPr>
      <w:r>
        <w:t>Architektur</w:t>
      </w:r>
    </w:p>
    <w:p w14:paraId="4330038F" w14:textId="2C51C597" w:rsidR="00560636" w:rsidRDefault="00560636" w:rsidP="00560636">
      <w:pPr>
        <w:pStyle w:val="berschrift1"/>
      </w:pPr>
      <w:r>
        <w:t>Anforderungen</w:t>
      </w:r>
    </w:p>
    <w:p w14:paraId="58160074" w14:textId="2853DD93" w:rsidR="00560636" w:rsidRDefault="00C811BE" w:rsidP="00560636">
      <w:pPr>
        <w:pStyle w:val="Listenabsatz"/>
        <w:numPr>
          <w:ilvl w:val="0"/>
          <w:numId w:val="1"/>
        </w:numPr>
      </w:pPr>
      <w:r>
        <w:t>Kommunikation muss sicher</w:t>
      </w:r>
      <w:r w:rsidR="006D2DE1">
        <w:t xml:space="preserve"> &amp; zuverlässig</w:t>
      </w:r>
      <w:r>
        <w:t xml:space="preserve"> sein.</w:t>
      </w:r>
    </w:p>
    <w:p w14:paraId="6AA73579" w14:textId="2E560321" w:rsidR="00C811BE" w:rsidRDefault="00C811BE" w:rsidP="00560636">
      <w:pPr>
        <w:pStyle w:val="Listenabsatz"/>
        <w:numPr>
          <w:ilvl w:val="0"/>
          <w:numId w:val="1"/>
        </w:numPr>
      </w:pPr>
      <w:r>
        <w:t>Kommunikation muss robust gegenüber hohen Latenzen &amp; Verbindungsabbrüchen sein.</w:t>
      </w:r>
    </w:p>
    <w:p w14:paraId="34C2DD6F" w14:textId="723D6D2E" w:rsidR="00C811BE" w:rsidRDefault="00C811BE" w:rsidP="00560636">
      <w:pPr>
        <w:pStyle w:val="Listenabsatz"/>
        <w:numPr>
          <w:ilvl w:val="0"/>
          <w:numId w:val="1"/>
        </w:numPr>
      </w:pPr>
      <w:r>
        <w:t>Kommunikation muss leichtgewichtig sein.</w:t>
      </w:r>
    </w:p>
    <w:p w14:paraId="399264F6" w14:textId="32543D75" w:rsidR="006D2DE1" w:rsidRDefault="006D2DE1" w:rsidP="00560636">
      <w:pPr>
        <w:pStyle w:val="Listenabsatz"/>
        <w:numPr>
          <w:ilvl w:val="0"/>
          <w:numId w:val="1"/>
        </w:numPr>
      </w:pPr>
      <w:r>
        <w:t>System muss skalierbar sein.</w:t>
      </w:r>
    </w:p>
    <w:p w14:paraId="34AF68C3" w14:textId="2C3D6F74" w:rsidR="00C811BE" w:rsidRDefault="00C811BE" w:rsidP="006D2DE1">
      <w:pPr>
        <w:pStyle w:val="Listenabsatz"/>
        <w:numPr>
          <w:ilvl w:val="1"/>
          <w:numId w:val="1"/>
        </w:numPr>
      </w:pPr>
      <w:r>
        <w:t xml:space="preserve">System muss </w:t>
      </w:r>
      <w:r w:rsidR="006D2DE1">
        <w:t>hohe Anzahl an</w:t>
      </w:r>
      <w:r>
        <w:t xml:space="preserve"> Clients be</w:t>
      </w:r>
      <w:r w:rsidR="006D2DE1">
        <w:t>diene</w:t>
      </w:r>
      <w:r>
        <w:t>n.</w:t>
      </w:r>
    </w:p>
    <w:p w14:paraId="10D54770" w14:textId="1EDE23EF" w:rsidR="00C811BE" w:rsidRDefault="00C811BE" w:rsidP="006D2DE1">
      <w:pPr>
        <w:pStyle w:val="Listenabsatz"/>
        <w:numPr>
          <w:ilvl w:val="1"/>
          <w:numId w:val="1"/>
        </w:numPr>
      </w:pPr>
      <w:r>
        <w:t xml:space="preserve">System muss viele Haltestellen </w:t>
      </w:r>
      <w:r w:rsidR="006D2DE1">
        <w:t>integrieren können</w:t>
      </w:r>
      <w:r>
        <w:t>.</w:t>
      </w:r>
    </w:p>
    <w:p w14:paraId="22EDFADD" w14:textId="31847999" w:rsidR="00C811BE" w:rsidRDefault="00C811BE" w:rsidP="006D2DE1">
      <w:pPr>
        <w:pStyle w:val="Listenabsatz"/>
        <w:numPr>
          <w:ilvl w:val="1"/>
          <w:numId w:val="1"/>
        </w:numPr>
      </w:pPr>
      <w:r>
        <w:t>System muss viele Autonome Fahrzeuge koordinieren</w:t>
      </w:r>
      <w:r w:rsidR="006D2DE1">
        <w:t>/Autonome Fahrzeuge müssen viele Entscheidungen selbstständig tätigen</w:t>
      </w:r>
      <w:r>
        <w:t>.</w:t>
      </w:r>
    </w:p>
    <w:p w14:paraId="188A6D1F" w14:textId="34682AB1" w:rsidR="00C811BE" w:rsidRDefault="00C811BE" w:rsidP="00560636">
      <w:pPr>
        <w:pStyle w:val="Listenabsatz"/>
        <w:numPr>
          <w:ilvl w:val="0"/>
          <w:numId w:val="1"/>
        </w:numPr>
      </w:pPr>
      <w:r>
        <w:t>System muss variierende Anzahl an Teilnehmern</w:t>
      </w:r>
      <w:r w:rsidR="006D2DE1">
        <w:t xml:space="preserve"> (insb. Autonome Fahrzeuge)</w:t>
      </w:r>
      <w:r>
        <w:t xml:space="preserve"> zur Laufzeit erlauben.</w:t>
      </w:r>
    </w:p>
    <w:p w14:paraId="1B3A9D6C" w14:textId="1067BBA5" w:rsidR="006D2DE1" w:rsidRDefault="006D2DE1" w:rsidP="00560636">
      <w:pPr>
        <w:pStyle w:val="Listenabsatz"/>
        <w:numPr>
          <w:ilvl w:val="0"/>
          <w:numId w:val="1"/>
        </w:numPr>
      </w:pPr>
      <w:r>
        <w:t>System muss Load-</w:t>
      </w:r>
      <w:proofErr w:type="spellStart"/>
      <w:r>
        <w:t>Balancing</w:t>
      </w:r>
      <w:proofErr w:type="spellEnd"/>
      <w:r>
        <w:t xml:space="preserve"> durchführen.</w:t>
      </w:r>
    </w:p>
    <w:p w14:paraId="02DCA180" w14:textId="6BC863BA" w:rsidR="00731F66" w:rsidRDefault="00C811BE" w:rsidP="00731F66">
      <w:pPr>
        <w:pStyle w:val="Listenabsatz"/>
        <w:numPr>
          <w:ilvl w:val="0"/>
          <w:numId w:val="1"/>
        </w:numPr>
      </w:pPr>
      <w:r>
        <w:t>Autonome Fahrzeuge müssen Routenoptimierung anhand Nachfrage durchführen können.</w:t>
      </w:r>
      <w:r w:rsidR="00731F66">
        <w:t xml:space="preserve"> </w:t>
      </w:r>
    </w:p>
    <w:p w14:paraId="01A6D787" w14:textId="322840A4" w:rsidR="001F1E1E" w:rsidRDefault="001F1E1E" w:rsidP="00731F66">
      <w:pPr>
        <w:pStyle w:val="Listenabsatz"/>
        <w:numPr>
          <w:ilvl w:val="0"/>
          <w:numId w:val="1"/>
        </w:numPr>
      </w:pPr>
      <w:r>
        <w:t xml:space="preserve">Der Ein- und Ausstieg von Clients muss lokal erkannt </w:t>
      </w:r>
      <w:r w:rsidR="00885FB7">
        <w:t>werden,</w:t>
      </w:r>
      <w:r>
        <w:t xml:space="preserve"> um Inkonsistenz zu vermeiden.</w:t>
      </w:r>
    </w:p>
    <w:p w14:paraId="251C5566" w14:textId="0A0F2A76" w:rsidR="002E72B0" w:rsidRDefault="006D7210" w:rsidP="00731F66">
      <w:pPr>
        <w:pStyle w:val="berschrift1"/>
      </w:pPr>
      <w:r>
        <w:t>Entwurf</w:t>
      </w:r>
    </w:p>
    <w:p w14:paraId="7104F93E" w14:textId="36B1C075" w:rsidR="002E72B0" w:rsidRDefault="002E72B0" w:rsidP="002E72B0">
      <w:r>
        <w:t>Die Anforderungen an das System können wie folgt erfüllt werden:</w:t>
      </w:r>
    </w:p>
    <w:p w14:paraId="5C312590" w14:textId="0B6DBAE8" w:rsidR="002E72B0" w:rsidRDefault="002E72B0" w:rsidP="002E72B0">
      <w:r w:rsidRPr="002E72B0">
        <w:rPr>
          <w:b/>
          <w:bCs/>
        </w:rPr>
        <w:t>1/2/3</w:t>
      </w:r>
      <w:r>
        <w:t>:</w:t>
      </w:r>
      <w:r>
        <w:tab/>
        <w:t xml:space="preserve">Das MQTT-Protokoll erfüllt alle Anforderungen. Das Protokoll ist sehr leichtgewichtig, weswegen es bei </w:t>
      </w:r>
      <w:proofErr w:type="spellStart"/>
      <w:r>
        <w:t>IoT</w:t>
      </w:r>
      <w:proofErr w:type="spellEnd"/>
      <w:r>
        <w:t>-Geräten bevorzugt verwendet wird. Die Kommunikation kann mithilfe von SSL verschlüsselt werden und eine zusätzliche Authentifizierung mit Nutzername und Passwort ist integriert. Zusätzlich unterstützt es den QoS „</w:t>
      </w:r>
      <w:proofErr w:type="spellStart"/>
      <w:r>
        <w:t>exactly</w:t>
      </w:r>
      <w:proofErr w:type="spellEnd"/>
      <w:r>
        <w:t xml:space="preserve"> </w:t>
      </w:r>
      <w:proofErr w:type="spellStart"/>
      <w:r>
        <w:t>once</w:t>
      </w:r>
      <w:proofErr w:type="spellEnd"/>
      <w:r>
        <w:t>“</w:t>
      </w:r>
      <w:r w:rsidR="006D7210">
        <w:t xml:space="preserve"> und hat noch andere Mechanismen, die eine abgebrochene Verbindung z.B. erkennbar machen.</w:t>
      </w:r>
    </w:p>
    <w:p w14:paraId="0BA80DF5" w14:textId="6008E8EE" w:rsidR="006D7210" w:rsidRDefault="006D7210" w:rsidP="002E72B0">
      <w:r w:rsidRPr="006D7210">
        <w:rPr>
          <w:b/>
        </w:rPr>
        <w:t>4</w:t>
      </w:r>
      <w:r w:rsidR="006D2DE1">
        <w:rPr>
          <w:b/>
        </w:rPr>
        <w:t>a</w:t>
      </w:r>
      <w:r>
        <w:rPr>
          <w:b/>
        </w:rPr>
        <w:t>:</w:t>
      </w:r>
      <w:r>
        <w:rPr>
          <w:b/>
        </w:rPr>
        <w:tab/>
      </w:r>
      <w:r>
        <w:t>Um eine hohe Anzahl an Clients bedienen zu können ließe sich die Kommunikation mit dem Service über eine verteilte Anmelde-Komponente realisieren.</w:t>
      </w:r>
    </w:p>
    <w:p w14:paraId="1390825D" w14:textId="236475D3" w:rsidR="006D7210" w:rsidRDefault="006D2DE1" w:rsidP="002E72B0">
      <w:r>
        <w:rPr>
          <w:b/>
        </w:rPr>
        <w:t>4b</w:t>
      </w:r>
      <w:r w:rsidR="006D7210">
        <w:t>:</w:t>
      </w:r>
      <w:r w:rsidR="006D7210">
        <w:tab/>
        <w:t xml:space="preserve">Es sollte eine Datenbank geben, auf die die Teilnehmer des Systems eine gemeinsame Sicht </w:t>
      </w:r>
      <w:bookmarkStart w:id="0" w:name="_GoBack"/>
      <w:bookmarkEnd w:id="0"/>
      <w:r w:rsidR="00731F66">
        <w:t xml:space="preserve">auf Routenpunkte </w:t>
      </w:r>
      <w:r w:rsidR="006D7210">
        <w:t>haben, da</w:t>
      </w:r>
      <w:r w:rsidR="00731F66">
        <w:t xml:space="preserve"> auf</w:t>
      </w:r>
      <w:r w:rsidR="006D7210">
        <w:t xml:space="preserve"> die Informationen u.a. von Clients, Autonomen Fahrzeugen </w:t>
      </w:r>
      <w:r w:rsidR="00731F66">
        <w:t>und sonstigen Komponenten, die evtl. Aufgaben zur Routenoptimierung übernehmen zugegriffen wird.</w:t>
      </w:r>
    </w:p>
    <w:p w14:paraId="06CCF82B" w14:textId="6A3BE966" w:rsidR="0061148E" w:rsidRDefault="006D2DE1" w:rsidP="00731F66">
      <w:r>
        <w:rPr>
          <w:b/>
        </w:rPr>
        <w:t>4c</w:t>
      </w:r>
      <w:r w:rsidR="00731F66">
        <w:rPr>
          <w:b/>
        </w:rPr>
        <w:t>/</w:t>
      </w:r>
      <w:r>
        <w:rPr>
          <w:b/>
        </w:rPr>
        <w:t>5</w:t>
      </w:r>
      <w:r w:rsidR="00731F66">
        <w:rPr>
          <w:b/>
        </w:rPr>
        <w:t>/</w:t>
      </w:r>
      <w:r>
        <w:rPr>
          <w:b/>
        </w:rPr>
        <w:t>6/7</w:t>
      </w:r>
      <w:r w:rsidR="00731F66">
        <w:t>:</w:t>
      </w:r>
      <w:r w:rsidR="00731F66">
        <w:tab/>
        <w:t>Es sollte eine Komponente geben, die das Laufzeitverhalten des Systems in Bezug auf Auslastung überwacht und dementsprechend Systemweite Optimierungen vornimmt.</w:t>
      </w:r>
    </w:p>
    <w:p w14:paraId="1775D47C" w14:textId="6B27BB4B" w:rsidR="001F1E1E" w:rsidRDefault="001F1E1E" w:rsidP="00731F66">
      <w:r w:rsidRPr="001F1E1E">
        <w:rPr>
          <w:b/>
          <w:bCs/>
        </w:rPr>
        <w:t>8</w:t>
      </w:r>
      <w:r>
        <w:t>:</w:t>
      </w:r>
      <w:r>
        <w:tab/>
        <w:t>Es ist möglich z.B. über NFC einen Handshake durchzuführen</w:t>
      </w:r>
      <w:r w:rsidR="0086485A">
        <w:t>.</w:t>
      </w:r>
    </w:p>
    <w:p w14:paraId="592D4B7B" w14:textId="77777777" w:rsidR="0061148E" w:rsidRDefault="0061148E">
      <w:r>
        <w:br w:type="page"/>
      </w:r>
    </w:p>
    <w:p w14:paraId="139C87AF" w14:textId="278D2B17" w:rsidR="00731F66" w:rsidRDefault="00731F66" w:rsidP="00731F66">
      <w:pPr>
        <w:pStyle w:val="berschrift1"/>
      </w:pPr>
      <w:r>
        <w:lastRenderedPageBreak/>
        <w:t>Komponenten</w:t>
      </w:r>
    </w:p>
    <w:p w14:paraId="2ABD435A" w14:textId="77777777" w:rsidR="0061148E" w:rsidRDefault="0061148E" w:rsidP="00731F66">
      <w:r>
        <w:t>Aus den vorgegangenen Überlegungen ergibt sich folgende Überlegung zu den Komponenten und ihrer Beziehungen:</w:t>
      </w:r>
    </w:p>
    <w:p w14:paraId="6DBAE44C" w14:textId="1B032BF8" w:rsidR="00731F66" w:rsidRDefault="0061148E" w:rsidP="00731F66">
      <w:r>
        <w:rPr>
          <w:noProof/>
        </w:rPr>
        <w:drawing>
          <wp:inline distT="0" distB="0" distL="0" distR="0" wp14:anchorId="5F7D3C4A" wp14:editId="713313C8">
            <wp:extent cx="5753100" cy="44672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63BA82F0" w14:textId="6E417895" w:rsidR="0061148E" w:rsidRDefault="0061148E" w:rsidP="00731F66">
      <w:r>
        <w:t xml:space="preserve">Der </w:t>
      </w:r>
      <w:proofErr w:type="spellStart"/>
      <w:r>
        <w:t>ClientCoordinator</w:t>
      </w:r>
      <w:proofErr w:type="spellEnd"/>
      <w:r>
        <w:t xml:space="preserve"> stellt die Haupt-Schnittstelle zur Client-seitigen Nutzung des Service dar. Er regelt die Anfragen der Clients und die Abwicklung. Die Nutzung von MQTT als Kommunikationsprotokoll ermöglicht u.a. die Komponente als Verteiltes System zu implementieren, was </w:t>
      </w:r>
      <w:r w:rsidR="004C746E">
        <w:t>eine Abhandlung von vielen Clients erlaubt.</w:t>
      </w:r>
    </w:p>
    <w:p w14:paraId="60BBE1C4" w14:textId="1D919037" w:rsidR="004C746E" w:rsidRDefault="004C746E" w:rsidP="00731F66">
      <w:r>
        <w:t xml:space="preserve">Der </w:t>
      </w:r>
      <w:proofErr w:type="spellStart"/>
      <w:r>
        <w:t>Delegator</w:t>
      </w:r>
      <w:proofErr w:type="spellEnd"/>
      <w:r>
        <w:t xml:space="preserve"> bekommt eine Statistische Sicht von dem </w:t>
      </w:r>
      <w:proofErr w:type="spellStart"/>
      <w:r>
        <w:t>ClientCoordinator</w:t>
      </w:r>
      <w:proofErr w:type="spellEnd"/>
      <w:r>
        <w:t xml:space="preserve"> zur Verfügung gestellt. Mit diesen Informationen </w:t>
      </w:r>
      <w:r w:rsidR="00525C65">
        <w:t xml:space="preserve">zu gewünschten Strecken der Clients </w:t>
      </w:r>
      <w:r>
        <w:t xml:space="preserve">und Statusinformationen der </w:t>
      </w:r>
      <w:proofErr w:type="spellStart"/>
      <w:r>
        <w:t>AutonomousVehicles</w:t>
      </w:r>
      <w:proofErr w:type="spellEnd"/>
      <w:r>
        <w:t xml:space="preserve"> führt er komplexe Berechnungen zur Verteilung und Routen-Delegierung durch und delegiert aufgrund der Ergebnisse die </w:t>
      </w:r>
      <w:proofErr w:type="spellStart"/>
      <w:r>
        <w:t>AutonomousVehicles</w:t>
      </w:r>
      <w:proofErr w:type="spellEnd"/>
      <w:r>
        <w:t>.</w:t>
      </w:r>
    </w:p>
    <w:p w14:paraId="23DB0E55" w14:textId="45278668" w:rsidR="004C746E" w:rsidRDefault="004C746E" w:rsidP="00731F66">
      <w:r>
        <w:t xml:space="preserve">Der Client hat als einzige Aufgabe, den Service zu nutzen. Hierfür setzt er sich mit dem </w:t>
      </w:r>
      <w:proofErr w:type="spellStart"/>
      <w:r>
        <w:t>ClientCoordinator</w:t>
      </w:r>
      <w:proofErr w:type="spellEnd"/>
      <w:r>
        <w:t xml:space="preserve"> in Verbindung (mithilfe einer leichtgewichtigen Applikation), welcher die Anfragen bearbeitet.</w:t>
      </w:r>
    </w:p>
    <w:p w14:paraId="185C0C64" w14:textId="04B8FC14" w:rsidR="00254E16" w:rsidRDefault="004C746E" w:rsidP="00731F66">
      <w:r>
        <w:t xml:space="preserve">Das </w:t>
      </w:r>
      <w:proofErr w:type="spellStart"/>
      <w:r>
        <w:t>AutonomousVehicle</w:t>
      </w:r>
      <w:proofErr w:type="spellEnd"/>
      <w:r>
        <w:t xml:space="preserve"> </w:t>
      </w:r>
      <w:r w:rsidR="00525C65">
        <w:t xml:space="preserve">fährt </w:t>
      </w:r>
      <w:r w:rsidR="001F1E1E">
        <w:t xml:space="preserve">autonom </w:t>
      </w:r>
      <w:r w:rsidR="00525C65">
        <w:t xml:space="preserve">eine Route ab und lässt sich von dem </w:t>
      </w:r>
      <w:proofErr w:type="spellStart"/>
      <w:r w:rsidR="00525C65">
        <w:t>Delegator</w:t>
      </w:r>
      <w:proofErr w:type="spellEnd"/>
      <w:r w:rsidR="00525C65">
        <w:t xml:space="preserve"> </w:t>
      </w:r>
      <w:r w:rsidR="00525C65" w:rsidRPr="001F1E1E">
        <w:rPr>
          <w:color w:val="FF0000"/>
        </w:rPr>
        <w:t>befehligen</w:t>
      </w:r>
      <w:r w:rsidR="00525C65">
        <w:t xml:space="preserve">. An Routenpunkten sammelt es Clients ein und teilt dem </w:t>
      </w:r>
      <w:proofErr w:type="spellStart"/>
      <w:r w:rsidR="00525C65">
        <w:t>ClientCoordinator</w:t>
      </w:r>
      <w:proofErr w:type="spellEnd"/>
      <w:r w:rsidR="00525C65">
        <w:t xml:space="preserve"> deren Teilnahme am Dienst mit.</w:t>
      </w:r>
    </w:p>
    <w:p w14:paraId="4A7C2116" w14:textId="77777777" w:rsidR="00254E16" w:rsidRDefault="00254E16">
      <w:r>
        <w:br w:type="page"/>
      </w:r>
    </w:p>
    <w:p w14:paraId="52B61E8D" w14:textId="78A6E5BA" w:rsidR="004C746E" w:rsidRDefault="00254E16" w:rsidP="00254E16">
      <w:pPr>
        <w:pStyle w:val="berschrift1"/>
      </w:pPr>
      <w:r>
        <w:lastRenderedPageBreak/>
        <w:t>Modellierung</w:t>
      </w:r>
    </w:p>
    <w:p w14:paraId="35C8144C" w14:textId="2A4B6EDB" w:rsidR="00254E16" w:rsidRDefault="00254E16" w:rsidP="00254E16">
      <w:r>
        <w:t xml:space="preserve">Die Modellierung der Clients und Autonomen Fahrzeuge ist den Automaten, welche zuvor in </w:t>
      </w:r>
      <w:proofErr w:type="spellStart"/>
      <w:r>
        <w:t>Uppaal</w:t>
      </w:r>
      <w:proofErr w:type="spellEnd"/>
      <w:r>
        <w:t xml:space="preserve"> modelliert wurden (s. Verifikationsziele) sehr ähnlich.</w:t>
      </w:r>
    </w:p>
    <w:p w14:paraId="2AE89A81" w14:textId="4E99718A" w:rsidR="00254E16" w:rsidRDefault="00254E16" w:rsidP="00254E16">
      <w:r>
        <w:t xml:space="preserve">Die Server-Seite des Systems hat durch die Anforderungen an die Skalierbarkeit und Rechenleistung weitere Unterteilung in unterschiedliche Aufgaben nötig. Dafür wurde zunächst einmal die </w:t>
      </w:r>
      <w:proofErr w:type="spellStart"/>
      <w:r>
        <w:t>ClientCoordinator</w:t>
      </w:r>
      <w:proofErr w:type="spellEnd"/>
      <w:r>
        <w:t xml:space="preserve"> Komponente unterteilt in ihre internen Aufgaben:</w:t>
      </w:r>
    </w:p>
    <w:p w14:paraId="6FA5933F" w14:textId="2DB07CD1" w:rsidR="00254E16" w:rsidRPr="00254E16" w:rsidRDefault="00254E16" w:rsidP="00254E16">
      <w:r>
        <w:rPr>
          <w:noProof/>
        </w:rPr>
        <w:drawing>
          <wp:inline distT="0" distB="0" distL="0" distR="0" wp14:anchorId="2EE62D63" wp14:editId="598DBDA0">
            <wp:extent cx="5762625" cy="35814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4E16" w:rsidRPr="00254E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1B5C51"/>
    <w:multiLevelType w:val="hybridMultilevel"/>
    <w:tmpl w:val="A9780C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E00"/>
    <w:rsid w:val="001F1E1E"/>
    <w:rsid w:val="00254E16"/>
    <w:rsid w:val="002E72B0"/>
    <w:rsid w:val="003A4E82"/>
    <w:rsid w:val="004C746E"/>
    <w:rsid w:val="00525C65"/>
    <w:rsid w:val="00560636"/>
    <w:rsid w:val="0061148E"/>
    <w:rsid w:val="006D2DE1"/>
    <w:rsid w:val="006D7210"/>
    <w:rsid w:val="00731F66"/>
    <w:rsid w:val="00820E00"/>
    <w:rsid w:val="0086485A"/>
    <w:rsid w:val="00885FB7"/>
    <w:rsid w:val="00C811BE"/>
    <w:rsid w:val="00DB7C5E"/>
    <w:rsid w:val="00DD5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AEA6D"/>
  <w15:chartTrackingRefBased/>
  <w15:docId w15:val="{FE13114E-C13F-446C-8CA2-BFB8F313B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60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5606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606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606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5606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3042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Finn-Frederik Jannsen</dc:creator>
  <cp:keywords/>
  <dc:description/>
  <cp:lastModifiedBy>Egon Mueller</cp:lastModifiedBy>
  <cp:revision>6</cp:revision>
  <dcterms:created xsi:type="dcterms:W3CDTF">2019-11-25T15:04:00Z</dcterms:created>
  <dcterms:modified xsi:type="dcterms:W3CDTF">2019-11-26T09:04:00Z</dcterms:modified>
</cp:coreProperties>
</file>