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Pedro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Ahumada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970"/>
        <w:gridCol w:w="1371"/>
        <w:gridCol w:w="1040"/>
        <w:gridCol w:w="1165"/>
        <w:gridCol w:w="1180"/>
        <w:gridCol w:w="2305"/>
      </w:tblGrid>
      <w:tr>
        <w:trPr>
          <w:trHeight w:val="285" w:hRule="atLeast"/>
        </w:trPr>
        <w:tc>
          <w:tcPr>
            <w:tcW w:w="1896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580" w:right="195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726" w:type="dxa"/>
            <w:gridSpan w:val="5"/>
          </w:tcPr>
          <w:p>
            <w:pPr>
              <w:pStyle w:val="TableParagraph"/>
              <w:spacing w:before="28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30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6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spacing w:before="214"/>
              <w:ind w:left="160" w:hanging="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ind w:left="210"/>
              <w:rPr>
                <w:b/>
                <w:sz w:val="18"/>
              </w:rPr>
            </w:pPr>
            <w:r>
              <w:rPr>
                <w:b/>
                <w:sz w:val="18"/>
              </w:rPr>
              <w:t>Alto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40" w:type="dxa"/>
          </w:tcPr>
          <w:p>
            <w:pPr>
              <w:pStyle w:val="TableParagraph"/>
              <w:spacing w:before="214"/>
              <w:ind w:left="105" w:righ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65" w:type="dxa"/>
          </w:tcPr>
          <w:p>
            <w:pPr>
              <w:pStyle w:val="TableParagraph"/>
              <w:spacing w:before="214"/>
              <w:ind w:left="145" w:right="137" w:firstLine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180" w:type="dxa"/>
          </w:tcPr>
          <w:p>
            <w:pPr>
              <w:pStyle w:val="TableParagraph"/>
              <w:spacing w:before="214"/>
              <w:ind w:left="300" w:right="146" w:hanging="1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41" w:hRule="atLeast"/>
        </w:trPr>
        <w:tc>
          <w:tcPr>
            <w:tcW w:w="1896" w:type="dxa"/>
          </w:tcPr>
          <w:p>
            <w:pPr>
              <w:pStyle w:val="TableParagraph"/>
              <w:ind w:left="120" w:right="123" w:firstLine="4"/>
              <w:jc w:val="center"/>
              <w:rPr>
                <w:sz w:val="22"/>
              </w:rPr>
            </w:pPr>
            <w:r>
              <w:rPr>
                <w:sz w:val="22"/>
              </w:rPr>
              <w:t>Administrar la configuración de </w:t>
            </w:r>
            <w:r>
              <w:rPr>
                <w:spacing w:val="-2"/>
                <w:sz w:val="22"/>
              </w:rPr>
              <w:t>ambientes, </w:t>
            </w:r>
            <w:r>
              <w:rPr>
                <w:sz w:val="22"/>
              </w:rPr>
              <w:t>servicios de aplicaciones y bases de datos en un entorno </w:t>
            </w:r>
            <w:r>
              <w:rPr>
                <w:spacing w:val="-2"/>
                <w:sz w:val="22"/>
              </w:rPr>
              <w:t>empresarial </w:t>
            </w:r>
            <w:r>
              <w:rPr>
                <w:sz w:val="22"/>
              </w:rPr>
              <w:t>simulado a fin de </w:t>
            </w:r>
            <w:r>
              <w:rPr>
                <w:spacing w:val="-2"/>
                <w:sz w:val="22"/>
              </w:rPr>
              <w:t>habilitar </w:t>
            </w:r>
            <w:r>
              <w:rPr>
                <w:sz w:val="22"/>
              </w:rPr>
              <w:t>operatividad o asegurar la continuidad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los sistemas que apoyan los procesos de negocio de acuerdo con los </w:t>
            </w:r>
            <w:r>
              <w:rPr>
                <w:spacing w:val="-2"/>
                <w:sz w:val="22"/>
              </w:rPr>
              <w:t>estándares </w:t>
            </w:r>
            <w:r>
              <w:rPr>
                <w:sz w:val="22"/>
              </w:rPr>
              <w:t>definidos por la</w:t>
            </w:r>
          </w:p>
          <w:p>
            <w:pPr>
              <w:pStyle w:val="TableParagraph"/>
              <w:spacing w:line="249" w:lineRule="exact" w:before="1"/>
              <w:ind w:left="137" w:right="14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industria.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6" w:hRule="atLeast"/>
        </w:trPr>
        <w:tc>
          <w:tcPr>
            <w:tcW w:w="1896" w:type="dxa"/>
          </w:tcPr>
          <w:p>
            <w:pPr>
              <w:pStyle w:val="TableParagraph"/>
              <w:spacing w:before="1"/>
              <w:ind w:left="115" w:right="119" w:firstLine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Ofrecer </w:t>
            </w:r>
            <w:r>
              <w:rPr>
                <w:sz w:val="22"/>
              </w:rPr>
              <w:t>propuestas de </w:t>
            </w:r>
            <w:r>
              <w:rPr>
                <w:spacing w:val="-2"/>
                <w:sz w:val="22"/>
              </w:rPr>
              <w:t>solución informática </w:t>
            </w:r>
            <w:r>
              <w:rPr>
                <w:sz w:val="22"/>
              </w:rPr>
              <w:t>analizando de forma integral los procesos de acuerdo con los </w:t>
            </w:r>
            <w:r>
              <w:rPr>
                <w:spacing w:val="-2"/>
                <w:sz w:val="22"/>
              </w:rPr>
              <w:t>requerimientos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</w:p>
          <w:p>
            <w:pPr>
              <w:pStyle w:val="TableParagraph"/>
              <w:spacing w:line="248" w:lineRule="exact"/>
              <w:ind w:left="137" w:right="140"/>
              <w:jc w:val="center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organización.</w:t>
            </w:r>
          </w:p>
        </w:tc>
        <w:tc>
          <w:tcPr>
            <w:tcW w:w="970" w:type="dxa"/>
          </w:tcPr>
          <w:p>
            <w:pPr>
              <w:pStyle w:val="TableParagraph"/>
              <w:spacing w:line="219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970"/>
        <w:gridCol w:w="1371"/>
        <w:gridCol w:w="1040"/>
        <w:gridCol w:w="1165"/>
        <w:gridCol w:w="1180"/>
        <w:gridCol w:w="2305"/>
      </w:tblGrid>
      <w:tr>
        <w:trPr>
          <w:trHeight w:val="3226" w:hRule="atLeast"/>
        </w:trPr>
        <w:tc>
          <w:tcPr>
            <w:tcW w:w="1896" w:type="dxa"/>
          </w:tcPr>
          <w:p>
            <w:pPr>
              <w:pStyle w:val="TableParagraph"/>
              <w:ind w:left="115" w:right="113" w:hanging="6"/>
              <w:jc w:val="center"/>
              <w:rPr>
                <w:sz w:val="22"/>
              </w:rPr>
            </w:pPr>
            <w:r>
              <w:rPr>
                <w:sz w:val="22"/>
              </w:rPr>
              <w:t>Desarrollar una solución de </w:t>
            </w:r>
            <w:r>
              <w:rPr>
                <w:spacing w:val="-2"/>
                <w:sz w:val="22"/>
              </w:rPr>
              <w:t>software </w:t>
            </w:r>
            <w:r>
              <w:rPr>
                <w:sz w:val="22"/>
              </w:rPr>
              <w:t>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técnicas que permitan sistematizar el proceso de desarrollo y </w:t>
            </w:r>
            <w:r>
              <w:rPr>
                <w:spacing w:val="-2"/>
                <w:sz w:val="22"/>
              </w:rPr>
              <w:t>mantenimiento, </w:t>
            </w:r>
            <w:r>
              <w:rPr>
                <w:sz w:val="22"/>
              </w:rPr>
              <w:t>asegurando el logro de los</w:t>
            </w:r>
          </w:p>
          <w:p>
            <w:pPr>
              <w:pStyle w:val="TableParagraph"/>
              <w:spacing w:line="249" w:lineRule="exact" w:before="2"/>
              <w:ind w:left="139" w:right="14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objetivos.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15" w:hRule="atLeast"/>
        </w:trPr>
        <w:tc>
          <w:tcPr>
            <w:tcW w:w="1896" w:type="dxa"/>
          </w:tcPr>
          <w:p>
            <w:pPr>
              <w:pStyle w:val="TableParagraph"/>
              <w:ind w:left="115" w:right="119" w:firstLine="1"/>
              <w:jc w:val="center"/>
              <w:rPr>
                <w:sz w:val="22"/>
              </w:rPr>
            </w:pPr>
            <w:r>
              <w:rPr>
                <w:sz w:val="22"/>
              </w:rPr>
              <w:t>Construir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modelos de datos para soportar los </w:t>
            </w:r>
            <w:r>
              <w:rPr>
                <w:spacing w:val="-2"/>
                <w:sz w:val="22"/>
              </w:rPr>
              <w:t>requerimientos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la organización acuerdo a un diseño definido y escalable en el</w:t>
            </w:r>
          </w:p>
          <w:p>
            <w:pPr>
              <w:pStyle w:val="TableParagraph"/>
              <w:spacing w:line="247" w:lineRule="exact"/>
              <w:ind w:left="140" w:right="14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tiempo.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86" w:hRule="atLeast"/>
        </w:trPr>
        <w:tc>
          <w:tcPr>
            <w:tcW w:w="1896" w:type="dxa"/>
          </w:tcPr>
          <w:p>
            <w:pPr>
              <w:pStyle w:val="TableParagraph"/>
              <w:ind w:left="115" w:right="119" w:firstLine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Programar </w:t>
            </w:r>
            <w:r>
              <w:rPr>
                <w:sz w:val="22"/>
              </w:rPr>
              <w:t>consultas 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rutinas para </w:t>
            </w:r>
            <w:r>
              <w:rPr>
                <w:spacing w:val="-2"/>
                <w:sz w:val="22"/>
              </w:rPr>
              <w:t>manipular </w:t>
            </w:r>
            <w:r>
              <w:rPr>
                <w:sz w:val="22"/>
              </w:rPr>
              <w:t>información de 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 de acuerdo con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4"/>
                <w:sz w:val="22"/>
              </w:rPr>
              <w:t>los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2"/>
                <w:sz w:val="22"/>
              </w:rPr>
              <w:t>requerimientos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</w:p>
          <w:p>
            <w:pPr>
              <w:pStyle w:val="TableParagraph"/>
              <w:spacing w:line="248" w:lineRule="exact"/>
              <w:ind w:left="137" w:right="140"/>
              <w:jc w:val="center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organización.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96" w:hRule="atLeast"/>
        </w:trPr>
        <w:tc>
          <w:tcPr>
            <w:tcW w:w="1896" w:type="dxa"/>
          </w:tcPr>
          <w:p>
            <w:pPr>
              <w:pStyle w:val="TableParagraph"/>
              <w:ind w:left="115" w:right="119" w:firstLine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Construir </w:t>
            </w:r>
            <w:r>
              <w:rPr>
                <w:sz w:val="22"/>
              </w:rPr>
              <w:t>programas y rutinas de variada complejidad para dar solución a </w:t>
            </w:r>
            <w:r>
              <w:rPr>
                <w:spacing w:val="-2"/>
                <w:sz w:val="22"/>
              </w:rPr>
              <w:t>requerimientos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la organización, acordes a tecnologías de mercado y utilizando buenas prácticas de</w:t>
            </w:r>
          </w:p>
          <w:p>
            <w:pPr>
              <w:pStyle w:val="TableParagraph"/>
              <w:spacing w:line="249" w:lineRule="exact" w:before="4"/>
              <w:ind w:left="139" w:right="14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codificación</w:t>
            </w:r>
          </w:p>
        </w:tc>
        <w:tc>
          <w:tcPr>
            <w:tcW w:w="9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1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4" w:hRule="atLeast"/>
        </w:trPr>
        <w:tc>
          <w:tcPr>
            <w:tcW w:w="1896" w:type="dxa"/>
          </w:tcPr>
          <w:p>
            <w:pPr>
              <w:pStyle w:val="TableParagraph"/>
              <w:spacing w:line="242" w:lineRule="auto"/>
              <w:ind w:left="220" w:right="195" w:hanging="1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pruebas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calidad</w:t>
            </w:r>
            <w:r>
              <w:rPr>
                <w:spacing w:val="-2"/>
                <w:sz w:val="22"/>
              </w:rPr>
              <w:t> tanto</w:t>
            </w:r>
          </w:p>
          <w:p>
            <w:pPr>
              <w:pStyle w:val="TableParagraph"/>
              <w:spacing w:line="247" w:lineRule="exact"/>
              <w:ind w:left="200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productos</w:t>
            </w:r>
          </w:p>
        </w:tc>
        <w:tc>
          <w:tcPr>
            <w:tcW w:w="9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1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970"/>
        <w:gridCol w:w="1371"/>
        <w:gridCol w:w="1040"/>
        <w:gridCol w:w="1165"/>
        <w:gridCol w:w="1180"/>
        <w:gridCol w:w="2305"/>
      </w:tblGrid>
      <w:tr>
        <w:trPr>
          <w:trHeight w:val="1345" w:hRule="atLeast"/>
        </w:trPr>
        <w:tc>
          <w:tcPr>
            <w:tcW w:w="1896" w:type="dxa"/>
          </w:tcPr>
          <w:p>
            <w:pPr>
              <w:pStyle w:val="TableParagraph"/>
              <w:ind w:left="110" w:right="113" w:firstLine="5"/>
              <w:jc w:val="center"/>
              <w:rPr>
                <w:sz w:val="22"/>
              </w:rPr>
            </w:pPr>
            <w:r>
              <w:rPr>
                <w:sz w:val="22"/>
              </w:rPr>
              <w:t>como de los </w:t>
            </w:r>
            <w:r>
              <w:rPr>
                <w:spacing w:val="-2"/>
                <w:sz w:val="22"/>
              </w:rPr>
              <w:t>procesos </w:t>
            </w:r>
            <w:r>
              <w:rPr>
                <w:sz w:val="22"/>
              </w:rPr>
              <w:t>utilizando buenas prácticas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definidas</w:t>
            </w:r>
          </w:p>
          <w:p>
            <w:pPr>
              <w:pStyle w:val="TableParagraph"/>
              <w:spacing w:line="249" w:lineRule="exact" w:before="1"/>
              <w:ind w:left="137" w:right="146"/>
              <w:jc w:val="center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industria.</w:t>
            </w:r>
          </w:p>
        </w:tc>
        <w:tc>
          <w:tcPr>
            <w:tcW w:w="9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91" w:hRule="atLeast"/>
        </w:trPr>
        <w:tc>
          <w:tcPr>
            <w:tcW w:w="1896" w:type="dxa"/>
          </w:tcPr>
          <w:p>
            <w:pPr>
              <w:pStyle w:val="TableParagraph"/>
              <w:ind w:left="115" w:right="119" w:firstLine="5"/>
              <w:jc w:val="center"/>
              <w:rPr>
                <w:sz w:val="22"/>
              </w:rPr>
            </w:pPr>
            <w:r>
              <w:rPr>
                <w:sz w:val="22"/>
              </w:rPr>
              <w:t>Construir el </w:t>
            </w:r>
            <w:r>
              <w:rPr>
                <w:spacing w:val="-2"/>
                <w:sz w:val="22"/>
              </w:rPr>
              <w:t>modelo </w:t>
            </w:r>
            <w:r>
              <w:rPr>
                <w:sz w:val="22"/>
              </w:rPr>
              <w:t>arquitectónico de una solución sistémica que soporte los procesos de negocio de acuerdo los </w:t>
            </w:r>
            <w:r>
              <w:rPr>
                <w:spacing w:val="-2"/>
                <w:sz w:val="22"/>
              </w:rPr>
              <w:t>requerimientos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la organización y </w:t>
            </w:r>
            <w:r>
              <w:rPr>
                <w:spacing w:val="-2"/>
                <w:sz w:val="22"/>
              </w:rPr>
              <w:t>estándares</w:t>
            </w:r>
          </w:p>
          <w:p>
            <w:pPr>
              <w:pStyle w:val="TableParagraph"/>
              <w:spacing w:line="248" w:lineRule="exact"/>
              <w:ind w:left="137" w:right="14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industria.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55" w:hRule="atLeast"/>
        </w:trPr>
        <w:tc>
          <w:tcPr>
            <w:tcW w:w="1896" w:type="dxa"/>
          </w:tcPr>
          <w:p>
            <w:pPr>
              <w:pStyle w:val="TableParagraph"/>
              <w:ind w:left="155" w:right="153" w:hanging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Implementar soluciones sistémicas </w:t>
            </w:r>
            <w:r>
              <w:rPr>
                <w:sz w:val="22"/>
              </w:rPr>
              <w:t>integrales para automatizar u </w:t>
            </w:r>
            <w:r>
              <w:rPr>
                <w:spacing w:val="-2"/>
                <w:sz w:val="22"/>
              </w:rPr>
              <w:t>optimizar </w:t>
            </w:r>
            <w:r>
              <w:rPr>
                <w:sz w:val="22"/>
              </w:rPr>
              <w:t>procesos de negocio de acuerdo con las necesidades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  <w:p>
            <w:pPr>
              <w:pStyle w:val="TableParagraph"/>
              <w:spacing w:line="249" w:lineRule="exact" w:before="1"/>
              <w:ind w:left="137" w:right="14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organización.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16" w:hRule="atLeast"/>
        </w:trPr>
        <w:tc>
          <w:tcPr>
            <w:tcW w:w="1896" w:type="dxa"/>
          </w:tcPr>
          <w:p>
            <w:pPr>
              <w:pStyle w:val="TableParagraph"/>
              <w:ind w:left="110" w:right="109" w:firstLine="1"/>
              <w:jc w:val="center"/>
              <w:rPr>
                <w:sz w:val="22"/>
              </w:rPr>
            </w:pPr>
            <w:r>
              <w:rPr>
                <w:sz w:val="22"/>
              </w:rPr>
              <w:t>Resolver las </w:t>
            </w:r>
            <w:r>
              <w:rPr>
                <w:spacing w:val="-2"/>
                <w:sz w:val="22"/>
              </w:rPr>
              <w:t>vulnerabilidades </w:t>
            </w:r>
            <w:r>
              <w:rPr>
                <w:sz w:val="22"/>
              </w:rPr>
              <w:t>sistémicas para asegurar que el </w:t>
            </w:r>
            <w:r>
              <w:rPr>
                <w:spacing w:val="-2"/>
                <w:sz w:val="22"/>
              </w:rPr>
              <w:t>software </w:t>
            </w:r>
            <w:r>
              <w:rPr>
                <w:sz w:val="22"/>
              </w:rPr>
              <w:t>construido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cumple las normas de seguridad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exigidas</w:t>
            </w:r>
          </w:p>
          <w:p>
            <w:pPr>
              <w:pStyle w:val="TableParagraph"/>
              <w:spacing w:line="247" w:lineRule="exact"/>
              <w:ind w:left="137" w:right="141"/>
              <w:jc w:val="center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industria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50" w:hRule="atLeast"/>
        </w:trPr>
        <w:tc>
          <w:tcPr>
            <w:tcW w:w="1896" w:type="dxa"/>
          </w:tcPr>
          <w:p>
            <w:pPr>
              <w:pStyle w:val="TableParagraph"/>
              <w:ind w:left="137" w:right="14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Gestionar proyectos informáticos, ofreciendo </w:t>
            </w:r>
            <w:r>
              <w:rPr>
                <w:sz w:val="22"/>
              </w:rPr>
              <w:t>alternativas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 la toma de decisiones de</w:t>
            </w:r>
          </w:p>
          <w:p>
            <w:pPr>
              <w:pStyle w:val="TableParagraph"/>
              <w:spacing w:line="249" w:lineRule="exact" w:before="1"/>
              <w:ind w:left="140" w:right="140"/>
              <w:jc w:val="center"/>
              <w:rPr>
                <w:sz w:val="22"/>
              </w:rPr>
            </w:pPr>
            <w:r>
              <w:rPr>
                <w:sz w:val="22"/>
              </w:rPr>
              <w:t>acuerdo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los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970"/>
        <w:gridCol w:w="1371"/>
        <w:gridCol w:w="1040"/>
        <w:gridCol w:w="1165"/>
        <w:gridCol w:w="1180"/>
        <w:gridCol w:w="2305"/>
      </w:tblGrid>
      <w:tr>
        <w:trPr>
          <w:trHeight w:val="580" w:hRule="atLeast"/>
        </w:trPr>
        <w:tc>
          <w:tcPr>
            <w:tcW w:w="1896" w:type="dxa"/>
          </w:tcPr>
          <w:p>
            <w:pPr>
              <w:pStyle w:val="TableParagraph"/>
              <w:ind w:left="245" w:right="22" w:hanging="130"/>
              <w:rPr>
                <w:sz w:val="22"/>
              </w:rPr>
            </w:pPr>
            <w:r>
              <w:rPr>
                <w:spacing w:val="-2"/>
                <w:sz w:val="22"/>
              </w:rPr>
              <w:t>requerimientos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la organización.</w:t>
            </w:r>
          </w:p>
        </w:tc>
        <w:tc>
          <w:tcPr>
            <w:tcW w:w="9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21" w:hRule="atLeast"/>
        </w:trPr>
        <w:tc>
          <w:tcPr>
            <w:tcW w:w="1896" w:type="dxa"/>
          </w:tcPr>
          <w:p>
            <w:pPr>
              <w:pStyle w:val="TableParagraph"/>
              <w:ind w:left="115" w:right="115" w:firstLine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Resolver situaciones </w:t>
            </w:r>
            <w:r>
              <w:rPr>
                <w:sz w:val="22"/>
              </w:rPr>
              <w:t>problemáticas de la vida cotidiana, ámbito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científico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mundo laboral, </w:t>
            </w:r>
            <w:r>
              <w:rPr>
                <w:spacing w:val="-2"/>
                <w:sz w:val="22"/>
              </w:rPr>
              <w:t>utilizando operatoria matemática </w:t>
            </w:r>
            <w:r>
              <w:rPr>
                <w:sz w:val="22"/>
              </w:rPr>
              <w:t>básica, relaciones proporcionales y</w:t>
            </w:r>
          </w:p>
          <w:p>
            <w:pPr>
              <w:pStyle w:val="TableParagraph"/>
              <w:spacing w:line="249" w:lineRule="exact"/>
              <w:ind w:left="137" w:right="145"/>
              <w:jc w:val="center"/>
              <w:rPr>
                <w:sz w:val="22"/>
              </w:rPr>
            </w:pPr>
            <w:r>
              <w:rPr>
                <w:sz w:val="22"/>
              </w:rPr>
              <w:t>álgebra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básica.</w:t>
            </w:r>
          </w:p>
        </w:tc>
        <w:tc>
          <w:tcPr>
            <w:tcW w:w="970" w:type="dxa"/>
          </w:tcPr>
          <w:p>
            <w:pPr>
              <w:pStyle w:val="TableParagraph"/>
              <w:spacing w:line="213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85" w:hRule="atLeast"/>
        </w:trPr>
        <w:tc>
          <w:tcPr>
            <w:tcW w:w="1896" w:type="dxa"/>
          </w:tcPr>
          <w:p>
            <w:pPr>
              <w:pStyle w:val="TableParagraph"/>
              <w:ind w:left="115" w:right="115" w:firstLine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Resolver situaciones </w:t>
            </w:r>
            <w:r>
              <w:rPr>
                <w:sz w:val="22"/>
              </w:rPr>
              <w:t>problemáticas de la vida cotidiana, ámbito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científico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mundo laboral, </w:t>
            </w:r>
            <w:r>
              <w:rPr>
                <w:spacing w:val="-2"/>
                <w:sz w:val="22"/>
              </w:rPr>
              <w:t>utilizando </w:t>
            </w:r>
            <w:r>
              <w:rPr>
                <w:sz w:val="22"/>
              </w:rPr>
              <w:t>elementos de la </w:t>
            </w:r>
            <w:r>
              <w:rPr>
                <w:spacing w:val="-2"/>
                <w:sz w:val="22"/>
              </w:rPr>
              <w:t>estadística</w:t>
            </w:r>
          </w:p>
          <w:p>
            <w:pPr>
              <w:pStyle w:val="TableParagraph"/>
              <w:spacing w:line="248" w:lineRule="exact"/>
              <w:ind w:left="137" w:right="14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descriptiva.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91" w:hRule="atLeast"/>
        </w:trPr>
        <w:tc>
          <w:tcPr>
            <w:tcW w:w="1896" w:type="dxa"/>
          </w:tcPr>
          <w:p>
            <w:pPr>
              <w:pStyle w:val="TableParagraph"/>
              <w:spacing w:before="1"/>
              <w:ind w:left="110" w:right="108" w:hanging="7"/>
              <w:jc w:val="center"/>
              <w:rPr>
                <w:sz w:val="22"/>
              </w:rPr>
            </w:pPr>
            <w:r>
              <w:rPr>
                <w:sz w:val="22"/>
              </w:rPr>
              <w:t>Comunicar en forma oral y escrita diferentes </w:t>
            </w:r>
            <w:r>
              <w:rPr>
                <w:spacing w:val="-2"/>
                <w:sz w:val="22"/>
              </w:rPr>
              <w:t>mensajes, utilizando herramientas lingüísticas </w:t>
            </w:r>
            <w:r>
              <w:rPr>
                <w:sz w:val="22"/>
              </w:rPr>
              <w:t>funcionales con </w:t>
            </w:r>
            <w:r>
              <w:rPr>
                <w:spacing w:val="-2"/>
                <w:sz w:val="22"/>
              </w:rPr>
              <w:t>propósitos </w:t>
            </w:r>
            <w:r>
              <w:rPr>
                <w:sz w:val="22"/>
              </w:rPr>
              <w:t>específicos en diversos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contextos sociolaborales y</w:t>
            </w:r>
          </w:p>
          <w:p>
            <w:pPr>
              <w:pStyle w:val="TableParagraph"/>
              <w:spacing w:line="248" w:lineRule="exact"/>
              <w:ind w:left="137" w:right="14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disciplinares.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90" w:hRule="atLeast"/>
        </w:trPr>
        <w:tc>
          <w:tcPr>
            <w:tcW w:w="1896" w:type="dxa"/>
          </w:tcPr>
          <w:p>
            <w:pPr>
              <w:pStyle w:val="TableParagraph"/>
              <w:ind w:left="195" w:right="199" w:firstLine="5"/>
              <w:jc w:val="center"/>
              <w:rPr>
                <w:sz w:val="22"/>
              </w:rPr>
            </w:pPr>
            <w:r>
              <w:rPr>
                <w:sz w:val="22"/>
              </w:rPr>
              <w:t>Capacidad para generar ideas, soluciones o </w:t>
            </w:r>
            <w:r>
              <w:rPr>
                <w:spacing w:val="-2"/>
                <w:sz w:val="22"/>
              </w:rPr>
              <w:t>procesos innovadores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que </w:t>
            </w:r>
            <w:r>
              <w:rPr>
                <w:sz w:val="22"/>
              </w:rPr>
              <w:t>respondan a </w:t>
            </w:r>
            <w:r>
              <w:rPr>
                <w:spacing w:val="-2"/>
                <w:sz w:val="22"/>
              </w:rPr>
              <w:t>oportunidades, </w:t>
            </w:r>
            <w:r>
              <w:rPr>
                <w:sz w:val="22"/>
              </w:rPr>
              <w:t>necesidades y </w:t>
            </w:r>
            <w:r>
              <w:rPr>
                <w:spacing w:val="-2"/>
                <w:sz w:val="22"/>
              </w:rPr>
              <w:t>demandas</w:t>
            </w:r>
          </w:p>
          <w:p>
            <w:pPr>
              <w:pStyle w:val="TableParagraph"/>
              <w:spacing w:line="249" w:lineRule="exact" w:before="4"/>
              <w:ind w:left="137" w:right="140"/>
              <w:jc w:val="center"/>
              <w:rPr>
                <w:sz w:val="22"/>
              </w:rPr>
            </w:pPr>
            <w:r>
              <w:rPr>
                <w:sz w:val="22"/>
              </w:rPr>
              <w:t>productivas</w:t>
            </w:r>
            <w:r>
              <w:rPr>
                <w:spacing w:val="-10"/>
                <w:sz w:val="22"/>
              </w:rPr>
              <w:t> o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970"/>
        <w:gridCol w:w="1371"/>
        <w:gridCol w:w="1040"/>
        <w:gridCol w:w="1165"/>
        <w:gridCol w:w="1180"/>
        <w:gridCol w:w="2305"/>
      </w:tblGrid>
      <w:tr>
        <w:trPr>
          <w:trHeight w:val="1075" w:hRule="atLeast"/>
        </w:trPr>
        <w:tc>
          <w:tcPr>
            <w:tcW w:w="1896" w:type="dxa"/>
          </w:tcPr>
          <w:p>
            <w:pPr>
              <w:pStyle w:val="TableParagraph"/>
              <w:ind w:left="115" w:right="118" w:firstLine="4"/>
              <w:jc w:val="center"/>
              <w:rPr>
                <w:sz w:val="22"/>
              </w:rPr>
            </w:pPr>
            <w:r>
              <w:rPr>
                <w:sz w:val="22"/>
              </w:rPr>
              <w:t>sociales, en colaboración con otros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asumiendo</w:t>
            </w:r>
          </w:p>
          <w:p>
            <w:pPr>
              <w:pStyle w:val="TableParagraph"/>
              <w:spacing w:line="249" w:lineRule="exact"/>
              <w:ind w:right="8"/>
              <w:jc w:val="center"/>
              <w:rPr>
                <w:sz w:val="22"/>
              </w:rPr>
            </w:pPr>
            <w:r>
              <w:rPr>
                <w:sz w:val="22"/>
              </w:rPr>
              <w:t>riesgos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calculados</w:t>
            </w:r>
          </w:p>
        </w:tc>
        <w:tc>
          <w:tcPr>
            <w:tcW w:w="9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91" w:hRule="atLeast"/>
        </w:trPr>
        <w:tc>
          <w:tcPr>
            <w:tcW w:w="1896" w:type="dxa"/>
          </w:tcPr>
          <w:p>
            <w:pPr>
              <w:pStyle w:val="TableParagraph"/>
              <w:ind w:left="110" w:right="114" w:firstLine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Desarrollar </w:t>
            </w:r>
            <w:r>
              <w:rPr>
                <w:sz w:val="22"/>
              </w:rPr>
              <w:t>proyectos de </w:t>
            </w:r>
            <w:r>
              <w:rPr>
                <w:spacing w:val="-2"/>
                <w:sz w:val="22"/>
              </w:rPr>
              <w:t>emprendimiento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 </w:t>
            </w:r>
            <w:r>
              <w:rPr>
                <w:sz w:val="22"/>
              </w:rPr>
              <w:t>partir de la identificación de </w:t>
            </w:r>
            <w:r>
              <w:rPr>
                <w:spacing w:val="-2"/>
                <w:sz w:val="22"/>
              </w:rPr>
              <w:t>oportunidades </w:t>
            </w:r>
            <w:r>
              <w:rPr>
                <w:sz w:val="22"/>
              </w:rPr>
              <w:t>desde su </w:t>
            </w:r>
            <w:r>
              <w:rPr>
                <w:spacing w:val="-2"/>
                <w:sz w:val="22"/>
              </w:rPr>
              <w:t>especialidad, </w:t>
            </w:r>
            <w:r>
              <w:rPr>
                <w:sz w:val="22"/>
              </w:rPr>
              <w:t>aplicando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técnicas afines al objetivo, con foco en agregar valor al</w:t>
            </w:r>
          </w:p>
          <w:p>
            <w:pPr>
              <w:pStyle w:val="TableParagraph"/>
              <w:spacing w:line="248" w:lineRule="exact"/>
              <w:ind w:left="137" w:right="14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entorno.</w:t>
            </w:r>
          </w:p>
        </w:tc>
        <w:tc>
          <w:tcPr>
            <w:tcW w:w="97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4044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03993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38400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6037888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500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04096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705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038912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2026-09-23T17:35:47Z</dcterms:created>
  <dcterms:modified xsi:type="dcterms:W3CDTF">2026-09-23T17:35:47Z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2026-09-23T00:00:00Z</vt:filetime>
  </property>
</Properties>
</file>