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17831b6e1e4e2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WS442PszOWV9vEgrabArWOLYriXYtHTRcxgFCWBek23C3AnRrQhXgdpHGfMT1UFGDEg8haoEZfGdVIer5Fqdj6u9HZ9hJsmQxx9zdptQld7AWLv8AfYwnlgGTh0IbH5r20qiIpNPVZ2G8um6oAgnT0mLQ3f6zlyehQIgfNzURIbNtZHj44dbkRXCNeSPKRatlXjslGabLMVLZZb0v5B4HX3P2GTB5jJAsrmV0Z7xeCQY5MmxCbeO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0fb15a53bd4f73" /><Relationship Type="http://schemas.openxmlformats.org/officeDocument/2006/relationships/numbering" Target="/word/numbering.xml" Id="R940f09ea2ed048d4" /><Relationship Type="http://schemas.openxmlformats.org/officeDocument/2006/relationships/settings" Target="/word/settings.xml" Id="R7cc6532d658b49ca" /></Relationships>
</file>