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71b7dedde744b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fb8f3af51d64a98" /><Relationship Type="http://schemas.openxmlformats.org/officeDocument/2006/relationships/numbering" Target="/word/numbering.xml" Id="Rf62a0823ac8d4bf3" /><Relationship Type="http://schemas.openxmlformats.org/officeDocument/2006/relationships/settings" Target="/word/settings.xml" Id="R6e042a3ea378492c" /></Relationships>
</file>