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INDEX</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tbl>
      <w:tblPr/>
      <w:tblGrid>
        <w:gridCol w:w="1008"/>
        <w:gridCol w:w="6030"/>
        <w:gridCol w:w="1386"/>
      </w:tblGrid>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S. No.</w:t>
            </w: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Particular</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Page no.</w:t>
            </w: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Urgent Application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440" w:hRule="auto"/>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4"/>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Notice of Motion</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Memo of Parties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Synopsis &amp; List of Dates</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spacing w:val="0"/>
                <w:position w:val="0"/>
              </w:rPr>
            </w:pPr>
            <w:r>
              <w:rPr>
                <w:rFonts w:ascii="Bookman Old Style" w:hAnsi="Bookman Old Style" w:cs="Bookman Old Style" w:eastAsia="Bookman Old Style"/>
                <w:color w:val="FF0000"/>
                <w:spacing w:val="0"/>
                <w:position w:val="0"/>
                <w:sz w:val="26"/>
                <w:shd w:fill="auto" w:val="clear"/>
              </w:rPr>
              <w:t xml:space="preserve">{PETTITLE}</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P-1: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P-2:</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P-3 (COLLY.):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3"/>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b/>
                <w:color w:val="auto"/>
                <w:spacing w:val="0"/>
                <w:position w:val="0"/>
                <w:sz w:val="26"/>
                <w:shd w:fill="auto" w:val="clear"/>
              </w:rPr>
              <w:t xml:space="preserve">ANNEXURE P-4: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57"/>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580" w:leader="none"/>
              </w:tabs>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stay Under Section 151 of Code of Civil Procedure, 1908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1"/>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the certified copies of annexures along with typed copies and/or with proper margins and/or original annexure(s) along with affidavit]</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5"/>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[Application for exemption from filing court fees and notiarized affidavits with the present petition for the time being]</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0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69"/>
              </w:numPr>
              <w:spacing w:before="0" w:after="0" w:line="360"/>
              <w:ind w:right="0" w:left="360" w:hanging="360"/>
              <w:jc w:val="center"/>
              <w:rPr>
                <w:rFonts w:ascii="Calibri" w:hAnsi="Calibri" w:cs="Calibri" w:eastAsia="Calibri"/>
                <w:color w:val="auto"/>
                <w:spacing w:val="0"/>
                <w:position w:val="0"/>
                <w:sz w:val="22"/>
                <w:shd w:fill="auto" w:val="clear"/>
              </w:rPr>
            </w:pPr>
          </w:p>
        </w:tc>
        <w:tc>
          <w:tcPr>
            <w:tcW w:w="60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both"/>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Vakalatnama </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righ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URGENT APPLICATION</w:t>
      </w: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treat the accompanying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as an urgent one. The grounds of urgency have been set out in the writ petition itself and the same are not reiterated herein to avoid repetition.</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Kindly list the matter for hearing before this Hon’ble court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itself or any earliest convenient date.  </w:t>
      </w: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w:t>
      </w:r>
      <w:r>
        <w:rPr>
          <w:rFonts w:ascii="Bookman Old Style" w:hAnsi="Bookman Old Style" w:cs="Bookman Old Style" w:eastAsia="Bookman Old Style"/>
          <w:color w:val="FF0000"/>
          <w:spacing w:val="0"/>
          <w:position w:val="0"/>
          <w:sz w:val="28"/>
          <w:shd w:fill="auto" w:val="clear"/>
        </w:rPr>
        <w:t xml:space="preserve">ADVOCATEADDRESS1</w:t>
      </w:r>
      <w:r>
        <w:rPr>
          <w:rFonts w:ascii="Bookman Old Style" w:hAnsi="Bookman Old Style" w:cs="Bookman Old Style" w:eastAsia="Bookman Old Style"/>
          <w:color w:val="FF0000"/>
          <w:spacing w:val="0"/>
          <w:position w:val="0"/>
          <w:sz w:val="28"/>
          <w:shd w:fill="auto" w:val="clear"/>
        </w:rPr>
        <w:t xml:space="preserve">}</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both"/>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72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NOTICE OF MOTION</w:t>
      </w:r>
    </w:p>
    <w:p>
      <w:pPr>
        <w:tabs>
          <w:tab w:val="left" w:pos="2184"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To,</w:t>
        <w:tab/>
      </w:r>
    </w:p>
    <w:p>
      <w:pPr>
        <w:spacing w:before="0" w:after="0" w:line="240"/>
        <w:ind w:right="0" w:left="0" w:firstLine="720"/>
        <w:jc w:val="both"/>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{PETITIONERADDRESS1}</w:t>
      </w:r>
    </w:p>
    <w:p>
      <w:pPr>
        <w:spacing w:before="0" w:after="0" w:line="240"/>
        <w:ind w:right="0" w:left="0" w:firstLine="720"/>
        <w:jc w:val="both"/>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{PETITIONERADDRESS2}</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Sir,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enclosed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has been filed by me on behalf of the petitioner(s) above named and is likely to be listed on {</w:t>
      </w:r>
      <w:r>
        <w:rPr>
          <w:rFonts w:ascii="Bookman Old Style" w:hAnsi="Bookman Old Style" w:cs="Bookman Old Style" w:eastAsia="Bookman Old Style"/>
          <w:b/>
          <w:color w:val="FF0000"/>
          <w:spacing w:val="0"/>
          <w:position w:val="0"/>
          <w:sz w:val="26"/>
          <w:shd w:fill="auto" w:val="clear"/>
        </w:rPr>
        <w:t xml:space="preserve">DATEOFLISTING} </w:t>
      </w:r>
      <w:r>
        <w:rPr>
          <w:rFonts w:ascii="Bookman Old Style" w:hAnsi="Bookman Old Style" w:cs="Bookman Old Style" w:eastAsia="Bookman Old Style"/>
          <w:color w:val="auto"/>
          <w:spacing w:val="0"/>
          <w:position w:val="0"/>
          <w:sz w:val="26"/>
          <w:shd w:fill="auto" w:val="clear"/>
        </w:rPr>
        <w:t xml:space="preserve">or any date, thereafter. </w:t>
      </w:r>
    </w:p>
    <w:p>
      <w:pPr>
        <w:spacing w:before="0" w:after="0" w:line="480"/>
        <w:ind w:right="0" w:left="0" w:firstLine="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Please take notice and find enclosed a complete set of the aforementioned {</w:t>
      </w:r>
      <w:r>
        <w:rPr>
          <w:rFonts w:ascii="Bookman Old Style" w:hAnsi="Bookman Old Style" w:cs="Bookman Old Style" w:eastAsia="Bookman Old Style"/>
          <w:b/>
          <w:color w:val="FF0000"/>
          <w:spacing w:val="0"/>
          <w:position w:val="0"/>
          <w:sz w:val="26"/>
          <w:shd w:fill="auto" w:val="clear"/>
        </w:rPr>
        <w:t xml:space="preserve">PETFILLINGTYPE}</w:t>
      </w:r>
      <w:r>
        <w:rPr>
          <w:rFonts w:ascii="Bookman Old Style" w:hAnsi="Bookman Old Style" w:cs="Bookman Old Style" w:eastAsia="Bookman Old Style"/>
          <w:color w:val="FF0000"/>
          <w:spacing w:val="0"/>
          <w:position w:val="0"/>
          <w:sz w:val="26"/>
          <w:shd w:fill="auto" w:val="clear"/>
        </w:rPr>
        <w:t xml:space="preserve"> </w:t>
      </w:r>
      <w:r>
        <w:rPr>
          <w:rFonts w:ascii="Bookman Old Style" w:hAnsi="Bookman Old Style" w:cs="Bookman Old Style" w:eastAsia="Bookman Old Style"/>
          <w:color w:val="auto"/>
          <w:spacing w:val="0"/>
          <w:position w:val="0"/>
          <w:sz w:val="26"/>
          <w:shd w:fill="auto" w:val="clear"/>
        </w:rPr>
        <w:t xml:space="preserve">along with Annexure and Application(s).</w:t>
      </w: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tabs>
          <w:tab w:val="left" w:pos="4425" w:leader="none"/>
        </w:tabs>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color w:val="auto"/>
          <w:spacing w:val="0"/>
          <w:position w:val="0"/>
          <w:sz w:val="26"/>
          <w:shd w:fill="auto" w:val="clear"/>
        </w:rPr>
        <w:br/>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MEMO OF PARTIES</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tbl>
      <w:tblPr/>
      <w:tblGrid>
        <w:gridCol w:w="5949"/>
        <w:gridCol w:w="2249"/>
      </w:tblGrid>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w:t>
            </w: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{PETITIONERADDRESSTWO}</w:t>
            </w:r>
          </w:p>
          <w:p>
            <w:pPr>
              <w:spacing w:before="0" w:after="0" w:line="360"/>
              <w:ind w:right="0" w:left="0" w:firstLine="0"/>
              <w:jc w:val="left"/>
              <w:rPr>
                <w:spacing w:val="0"/>
                <w:position w:val="0"/>
              </w:rPr>
            </w:pPr>
            <w:r>
              <w:rPr>
                <w:rFonts w:ascii="Bookman Old Style" w:hAnsi="Bookman Old Style" w:cs="Bookman Old Style" w:eastAsia="Bookman Old Style"/>
                <w:color w:val="auto"/>
                <w:spacing w:val="0"/>
                <w:position w:val="0"/>
                <w:sz w:val="26"/>
                <w:shd w:fill="auto" w:val="clear"/>
              </w:rPr>
              <w:t xml:space="preserve">Where the Petitioner is a company, its executive may have to be a party</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9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{RESPONDENTADDRESS1}</w:t>
            </w:r>
          </w:p>
          <w:p>
            <w:pPr>
              <w:spacing w:before="0" w:after="0" w:line="360"/>
              <w:ind w:right="0" w:left="0" w:firstLine="0"/>
              <w:jc w:val="left"/>
              <w:rPr>
                <w:spacing w:val="0"/>
                <w:position w:val="0"/>
              </w:rPr>
            </w:pPr>
            <w:r>
              <w:rPr>
                <w:rFonts w:ascii="Bookman Old Style" w:hAnsi="Bookman Old Style" w:cs="Bookman Old Style" w:eastAsia="Bookman Old Style"/>
                <w:b/>
                <w:color w:val="FF0000"/>
                <w:spacing w:val="0"/>
                <w:position w:val="0"/>
                <w:sz w:val="26"/>
                <w:shd w:fill="auto" w:val="clear"/>
              </w:rPr>
              <w:t xml:space="preserve">{RESPONDENTADDRESS2}</w:t>
            </w:r>
          </w:p>
        </w:tc>
        <w:tc>
          <w:tcPr>
            <w:tcW w:w="224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righ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PETSYNOPSIS</w:t>
      </w:r>
    </w:p>
    <w:p>
      <w:pPr>
        <w:spacing w:before="0" w:after="0" w:line="48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PETLISTOFDATES</w:t>
      </w:r>
    </w:p>
    <w:p>
      <w:pPr>
        <w:spacing w:before="0" w:after="0" w:line="48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{JURIDICTION}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120" w:line="240"/>
        <w:ind w:right="0" w:left="0" w:firstLine="0"/>
        <w:jc w:val="center"/>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left"/>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{PETTITLE}</w:t>
      </w:r>
    </w:p>
    <w:p>
      <w:pPr>
        <w:spacing w:before="0" w:after="0" w:line="36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1.</w:t>
        <w:tab/>
        <w:t xml:space="preserve"> </w:t>
      </w: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12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 </w:t>
      </w: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color w:val="FF0000"/>
          <w:spacing w:val="0"/>
          <w:position w:val="0"/>
          <w:sz w:val="26"/>
          <w:shd w:fill="auto" w:val="clear"/>
        </w:rPr>
        <w:t xml:space="preserve">{PETITIONNUMBER}</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tabs>
          <w:tab w:val="left" w:pos="360" w:leader="none"/>
        </w:tabs>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ON BEHALF OF THE PETITIONER UNDER SECTION 151 OF THE CODE OF CIVIL PROCEDURE, 1908 FOR EXEMPTION FROM FILING CERTIFIED COPIES OF ANNEXURES ALONG WITH TYPED COPIES AND/OR WITH PROPER MARGINS AND/OR ORIGINAL ANNEXURE(S).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b/>
          <w:color w:val="auto"/>
          <w:spacing w:val="0"/>
          <w:position w:val="0"/>
          <w:sz w:val="26"/>
          <w:u w:val="single"/>
          <w:shd w:fill="auto" w:val="clear"/>
        </w:rPr>
      </w:pPr>
    </w:p>
    <w:p>
      <w:pPr>
        <w:spacing w:before="0" w:after="0" w:line="48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p>
    <w:p>
      <w:pPr>
        <w:numPr>
          <w:ilvl w:val="0"/>
          <w:numId w:val="18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is filing the accompanying Petition against the Respondents. The Petitioner submit that the contents of the accompanying Writ Petition may be read as a part and parcel of the present Application and contents thereof are not being repeated herein for the sake of brevity. </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numPr>
          <w:ilvl w:val="0"/>
          <w:numId w:val="182"/>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The Petitioner submits that the original/certified copies of the annexures annexed with the Petition are readily not available with the Petitioner. The Petitioner is filing true copies of the annexures. However, the Petitioner undertakes to file the certified/original copies of the annexures as and when directed to do so by this Hon’ble Court. In these circumstances, the Petitioner craves leave of this Hon’ble Court to exempt the Petitioner from filing certified copies of annexures along with typed copies and/or with proper margins and/or original annexure(s)riginal/certified copies of the annexures.</w:t>
      </w:r>
    </w:p>
    <w:p>
      <w:pPr>
        <w:spacing w:before="0" w:after="0" w:line="480"/>
        <w:ind w:right="0" w:left="72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720" w:hanging="72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3.</w:t>
        <w:tab/>
        <w:t xml:space="preserve">The present Application has been made </w:t>
      </w:r>
      <w:r>
        <w:rPr>
          <w:rFonts w:ascii="Bookman Old Style" w:hAnsi="Bookman Old Style" w:cs="Bookman Old Style" w:eastAsia="Bookman Old Style"/>
          <w:i/>
          <w:color w:val="auto"/>
          <w:spacing w:val="0"/>
          <w:position w:val="0"/>
          <w:sz w:val="26"/>
          <w:shd w:fill="auto" w:val="clear"/>
        </w:rPr>
        <w:t xml:space="preserve">bona fide</w:t>
      </w:r>
      <w:r>
        <w:rPr>
          <w:rFonts w:ascii="Bookman Old Style" w:hAnsi="Bookman Old Style" w:cs="Bookman Old Style" w:eastAsia="Bookman Old Style"/>
          <w:color w:val="auto"/>
          <w:spacing w:val="0"/>
          <w:position w:val="0"/>
          <w:sz w:val="26"/>
          <w:shd w:fill="auto" w:val="clear"/>
        </w:rPr>
        <w:t xml:space="preserve"> and in the interest of justice. The balance of convenience is in favour of the Petitioner and against the Respondents. If the Order as prayed for is not granted, the Petitioner would suffer irreparable loss and injury.</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PRAYER</w:t>
      </w:r>
    </w:p>
    <w:p>
      <w:pPr>
        <w:spacing w:before="0" w:after="0" w:line="360"/>
        <w:ind w:right="0" w:left="0" w:firstLine="0"/>
        <w:jc w:val="center"/>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view of aforementioned facts and circumstances, it most is humbly prayed that this Hon'ble Court may be pleased to:</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Exempt the Petitioner from filing certified copies of annexures along with typed copies and/or with proper margins and/or original annexure(s);</w:t>
      </w:r>
    </w:p>
    <w:p>
      <w:pPr>
        <w:numPr>
          <w:ilvl w:val="0"/>
          <w:numId w:val="188"/>
        </w:numPr>
        <w:spacing w:before="0" w:after="0" w:line="480"/>
        <w:ind w:right="0" w:left="860" w:hanging="50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  Pass any such further Order(s) that this Hon’ble Court may deem fit and proper in the facts and circumstances of the present case.</w:t>
      </w:r>
    </w:p>
    <w:p>
      <w:pPr>
        <w:tabs>
          <w:tab w:val="left" w:pos="360" w:leader="none"/>
        </w:tabs>
        <w:spacing w:before="0" w:after="0" w:line="240"/>
        <w:ind w:right="0" w:left="0" w:firstLine="0"/>
        <w:jc w:val="right"/>
        <w:rPr>
          <w:rFonts w:ascii="Bookman Old Style" w:hAnsi="Bookman Old Style" w:cs="Bookman Old Style" w:eastAsia="Bookman Old Style"/>
          <w:b/>
          <w:color w:val="000000"/>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FF0000"/>
          <w:spacing w:val="0"/>
          <w:position w:val="0"/>
          <w:sz w:val="28"/>
          <w:shd w:fill="auto" w:val="clear"/>
        </w:rPr>
        <w:t xml:space="preserve">{PETDATE}</w:t>
      </w:r>
      <w:r>
        <w:rPr>
          <w:rFonts w:ascii="Bookman Old Style" w:hAnsi="Bookman Old Style" w:cs="Bookman Old Style" w:eastAsia="Bookman Old Style"/>
          <w:b/>
          <w:color w:val="auto"/>
          <w:spacing w:val="0"/>
          <w:position w:val="0"/>
          <w:sz w:val="26"/>
          <w:shd w:fill="auto" w:val="clear"/>
        </w:rPr>
        <w:t xml:space="preserve"> </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p>
    <w:p>
      <w:pPr>
        <w:spacing w:before="0" w:after="120" w:line="240"/>
        <w:ind w:right="0" w:left="0" w:firstLine="0"/>
        <w:jc w:val="center"/>
        <w:rPr>
          <w:rFonts w:ascii="Bookman Old Style" w:hAnsi="Bookman Old Style" w:cs="Bookman Old Style" w:eastAsia="Bookman Old Style"/>
          <w:b/>
          <w:color w:val="FF0000"/>
          <w:spacing w:val="0"/>
          <w:position w:val="0"/>
          <w:sz w:val="26"/>
          <w:shd w:fill="auto" w:val="clear"/>
        </w:rPr>
      </w:pPr>
      <w:r>
        <w:rPr>
          <w:rFonts w:ascii="Bookman Old Style" w:hAnsi="Bookman Old Style" w:cs="Bookman Old Style" w:eastAsia="Bookman Old Style"/>
          <w:b/>
          <w:color w:val="FF0000"/>
          <w:spacing w:val="0"/>
          <w:position w:val="0"/>
          <w:sz w:val="26"/>
          <w:shd w:fill="auto" w:val="clear"/>
        </w:rPr>
        <w:t xml:space="preserve">{HIGHCOURT}</w:t>
      </w:r>
    </w:p>
    <w:p>
      <w:pPr>
        <w:spacing w:before="0" w:after="0" w:line="24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C.M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center"/>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IN</w:t>
      </w:r>
    </w:p>
    <w:p>
      <w:pPr>
        <w:spacing w:before="0" w:after="120" w:line="360"/>
        <w:ind w:right="0" w:left="0" w:firstLine="0"/>
        <w:jc w:val="center"/>
        <w:rPr>
          <w:rFonts w:ascii="Bookman Old Style" w:hAnsi="Bookman Old Style" w:cs="Bookman Old Style" w:eastAsia="Bookman Old Style"/>
          <w:color w:val="FF0000"/>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WRIT PETITION (CIVIL) NO.  {</w:t>
      </w:r>
      <w:r>
        <w:rPr>
          <w:rFonts w:ascii="Bookman Old Style" w:hAnsi="Bookman Old Style" w:cs="Bookman Old Style" w:eastAsia="Bookman Old Style"/>
          <w:color w:val="FF0000"/>
          <w:spacing w:val="0"/>
          <w:position w:val="0"/>
          <w:sz w:val="26"/>
          <w:shd w:fill="auto" w:val="clear"/>
        </w:rPr>
        <w:t xml:space="preserve">PETITIONNUMBER} </w:t>
      </w:r>
      <w:r>
        <w:rPr>
          <w:rFonts w:ascii="Bookman Old Style" w:hAnsi="Bookman Old Style" w:cs="Bookman Old Style" w:eastAsia="Bookman Old Style"/>
          <w:b/>
          <w:color w:val="auto"/>
          <w:spacing w:val="0"/>
          <w:position w:val="0"/>
          <w:sz w:val="26"/>
          <w:shd w:fill="auto" w:val="clear"/>
        </w:rPr>
        <w:t xml:space="preserve">OF 2020</w:t>
      </w: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both"/>
        <w:rPr>
          <w:rFonts w:ascii="Bookman Old Style" w:hAnsi="Bookman Old Style" w:cs="Bookman Old Style" w:eastAsia="Bookman Old Style"/>
          <w:color w:val="auto"/>
          <w:spacing w:val="0"/>
          <w:position w:val="0"/>
          <w:sz w:val="26"/>
          <w:shd w:fill="auto" w:val="clear"/>
        </w:rPr>
      </w:pPr>
    </w:p>
    <w:p>
      <w:pPr>
        <w:spacing w:before="0" w:after="0" w:line="480"/>
        <w:ind w:right="0" w:left="0" w:firstLine="0"/>
        <w:jc w:val="left"/>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u w:val="single"/>
          <w:shd w:fill="auto" w:val="clear"/>
        </w:rPr>
        <w:t xml:space="preserve">IN THE MATTER OF</w:t>
      </w:r>
      <w:r>
        <w:rPr>
          <w:rFonts w:ascii="Bookman Old Style" w:hAnsi="Bookman Old Style" w:cs="Bookman Old Style" w:eastAsia="Bookman Old Style"/>
          <w:b/>
          <w:color w:val="auto"/>
          <w:spacing w:val="0"/>
          <w:position w:val="0"/>
          <w:sz w:val="26"/>
          <w:shd w:fill="auto" w:val="clear"/>
        </w:rPr>
        <w:t xml:space="preserve">:</w:t>
      </w:r>
    </w:p>
    <w:tbl>
      <w:tblPr/>
      <w:tblGrid>
        <w:gridCol w:w="5807"/>
        <w:gridCol w:w="2391"/>
      </w:tblGrid>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{PETITIONERNAME}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…PETITIONER</w:t>
            </w:r>
          </w:p>
        </w:tc>
      </w:tr>
      <w:tr>
        <w:trPr>
          <w:trHeight w:val="1" w:hRule="atLeast"/>
          <w:jc w:val="left"/>
        </w:trPr>
        <w:tc>
          <w:tcPr>
            <w:tcW w:w="8198"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center"/>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VERSUS</w:t>
            </w:r>
          </w:p>
        </w:tc>
      </w:tr>
      <w:tr>
        <w:trPr>
          <w:trHeight w:val="1" w:hRule="atLeast"/>
          <w:jc w:val="left"/>
        </w:trPr>
        <w:tc>
          <w:tcPr>
            <w:tcW w:w="580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spacing w:val="0"/>
                <w:position w:val="0"/>
              </w:rPr>
            </w:pPr>
            <w:r>
              <w:rPr>
                <w:rFonts w:ascii="Bookman Old Style" w:hAnsi="Bookman Old Style" w:cs="Bookman Old Style" w:eastAsia="Bookman Old Style"/>
                <w:color w:val="FF0000"/>
                <w:spacing w:val="0"/>
                <w:position w:val="0"/>
                <w:sz w:val="26"/>
                <w:shd w:fill="auto" w:val="clear"/>
              </w:rPr>
              <w:t xml:space="preserve">{RESPONDENTNAME}</w:t>
            </w:r>
          </w:p>
        </w:tc>
        <w:tc>
          <w:tcPr>
            <w:tcW w:w="239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480"/>
              <w:ind w:right="0" w:left="0" w:firstLine="0"/>
              <w:jc w:val="left"/>
              <w:rPr>
                <w:color w:val="auto"/>
                <w:spacing w:val="0"/>
                <w:position w:val="0"/>
              </w:rPr>
            </w:pPr>
            <w:r>
              <w:rPr>
                <w:rFonts w:ascii="Bookman Old Style" w:hAnsi="Bookman Old Style" w:cs="Bookman Old Style" w:eastAsia="Bookman Old Style"/>
                <w:color w:val="auto"/>
                <w:spacing w:val="0"/>
                <w:position w:val="0"/>
                <w:sz w:val="26"/>
                <w:shd w:fill="auto" w:val="clear"/>
              </w:rPr>
              <w:t xml:space="preserve">…RESPONDENT</w:t>
            </w:r>
          </w:p>
        </w:tc>
      </w:tr>
    </w:tbl>
    <w:p>
      <w:pPr>
        <w:spacing w:before="0" w:after="0" w:line="480"/>
        <w:ind w:right="0" w:left="0" w:firstLine="0"/>
        <w:jc w:val="left"/>
        <w:rPr>
          <w:rFonts w:ascii="Bookman Old Style" w:hAnsi="Bookman Old Style" w:cs="Bookman Old Style" w:eastAsia="Bookman Old Style"/>
          <w:color w:val="auto"/>
          <w:spacing w:val="0"/>
          <w:position w:val="0"/>
          <w:sz w:val="26"/>
          <w:shd w:fill="auto" w:val="clear"/>
        </w:rPr>
      </w:pPr>
    </w:p>
    <w:p>
      <w:pPr>
        <w:spacing w:before="0" w:after="0" w:line="360"/>
        <w:ind w:right="0" w:left="0" w:firstLine="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APPLICATION UNDER SECTION 151 CPC FOR EXEMPTION FROM FILING COURT FEE AND NOTARIZED AFFIDAVITS</w:t>
      </w:r>
    </w:p>
    <w:p>
      <w:pPr>
        <w:spacing w:before="0" w:after="0" w:line="240"/>
        <w:ind w:right="0" w:left="0" w:firstLine="0"/>
        <w:jc w:val="both"/>
        <w:rPr>
          <w:rFonts w:ascii="Bookman Old Style" w:hAnsi="Bookman Old Style" w:cs="Bookman Old Style" w:eastAsia="Bookman Old Style"/>
          <w:b/>
          <w:color w:val="auto"/>
          <w:spacing w:val="0"/>
          <w:position w:val="0"/>
          <w:sz w:val="26"/>
          <w:shd w:fill="auto" w:val="clear"/>
        </w:rPr>
      </w:pPr>
    </w:p>
    <w:p>
      <w:pPr>
        <w:spacing w:before="0" w:after="0" w:line="480"/>
        <w:ind w:right="0" w:left="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b/>
          <w:color w:val="auto"/>
          <w:spacing w:val="0"/>
          <w:position w:val="0"/>
          <w:sz w:val="26"/>
          <w:shd w:fill="auto" w:val="clear"/>
        </w:rPr>
        <w:t xml:space="preserve">MOST RESPECTFULLY SHOWETH</w:t>
      </w:r>
      <w:r>
        <w:rPr>
          <w:rFonts w:ascii="Bookman Old Style" w:hAnsi="Bookman Old Style" w:cs="Bookman Old Style" w:eastAsia="Bookman Old Style"/>
          <w:color w:val="auto"/>
          <w:spacing w:val="0"/>
          <w:position w:val="0"/>
          <w:sz w:val="26"/>
          <w:shd w:fill="auto" w:val="clear"/>
        </w:rPr>
        <w:t xml:space="preserve">:</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accompanying writ petition under Article 226 of the Constitution of India is being filed by the Petitioner herein against the impugned action proposed by Respondent No.1 of declaring its loan account as a Non-performing Asset (“NPA”) despite, and in utter disregard of the recent policy of RBI to allow moratorium of three months on payment of instalments in respect of all term loans outstanding, as on March 1, 2020, in view of the acute unprecedented financial stress in caused by the spread of COVID-19.</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contents of the above said writ may kindly be read as part and parcel of this application as the same are not being repeated herein for the sake of brevity.</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light of the prevailing situaiton concerning the global pandemic Covid-19, the present petition is being preferred without any court fees or notarized affidavit. The Petitioner undertakes to file the same as soon as the normal court functioning resumes or as and  whe directed by this Hon’ble Court. </w:t>
      </w:r>
    </w:p>
    <w:p>
      <w:pPr>
        <w:numPr>
          <w:ilvl w:val="0"/>
          <w:numId w:val="210"/>
        </w:numPr>
        <w:spacing w:before="0" w:after="0" w:line="480"/>
        <w:ind w:right="0" w:left="720" w:hanging="720"/>
        <w:jc w:val="both"/>
        <w:rPr>
          <w:rFonts w:ascii="Bookman Old Style" w:hAnsi="Bookman Old Style" w:cs="Bookman Old Style" w:eastAsia="Bookman Old Style"/>
          <w:b/>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That the present application is filed bona fide and in the interest of justice seeking the kind indulgence of this Hon’ble Court.</w:t>
      </w:r>
    </w:p>
    <w:p>
      <w:pPr>
        <w:tabs>
          <w:tab w:val="left" w:pos="360" w:leader="none"/>
        </w:tabs>
        <w:spacing w:before="0" w:after="0" w:line="480"/>
        <w:ind w:right="0" w:left="360" w:firstLine="0"/>
        <w:jc w:val="center"/>
        <w:rPr>
          <w:rFonts w:ascii="Bookman Old Style" w:hAnsi="Bookman Old Style" w:cs="Bookman Old Style" w:eastAsia="Bookman Old Style"/>
          <w:b/>
          <w:color w:val="auto"/>
          <w:spacing w:val="0"/>
          <w:position w:val="0"/>
          <w:sz w:val="26"/>
          <w:u w:val="single"/>
          <w:shd w:fill="auto" w:val="clear"/>
        </w:rPr>
      </w:pPr>
      <w:r>
        <w:rPr>
          <w:rFonts w:ascii="Bookman Old Style" w:hAnsi="Bookman Old Style" w:cs="Bookman Old Style" w:eastAsia="Bookman Old Style"/>
          <w:b/>
          <w:color w:val="auto"/>
          <w:spacing w:val="0"/>
          <w:position w:val="0"/>
          <w:sz w:val="26"/>
          <w:u w:val="single"/>
          <w:shd w:fill="auto" w:val="clear"/>
        </w:rPr>
        <w:t xml:space="preserve">PRAYER</w:t>
      </w:r>
    </w:p>
    <w:p>
      <w:pPr>
        <w:tabs>
          <w:tab w:val="left" w:pos="360" w:leader="none"/>
        </w:tabs>
        <w:spacing w:before="0" w:after="0" w:line="480"/>
        <w:ind w:right="0" w:left="360" w:firstLine="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In the circumstances stated hereinabove, it is most humbly prayed that this Hon’ble Court may graciously be pleased to:</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Exempt the Petitioner from filing court fees and notiarized affidavits with the present petition for the time being; and</w:t>
      </w:r>
    </w:p>
    <w:p>
      <w:pPr>
        <w:numPr>
          <w:ilvl w:val="0"/>
          <w:numId w:val="213"/>
        </w:numPr>
        <w:tabs>
          <w:tab w:val="left" w:pos="360" w:leader="none"/>
        </w:tabs>
        <w:spacing w:before="0" w:after="0" w:line="480"/>
        <w:ind w:right="0" w:left="720" w:hanging="360"/>
        <w:jc w:val="both"/>
        <w:rPr>
          <w:rFonts w:ascii="Bookman Old Style" w:hAnsi="Bookman Old Style" w:cs="Bookman Old Style" w:eastAsia="Bookman Old Style"/>
          <w:color w:val="auto"/>
          <w:spacing w:val="0"/>
          <w:position w:val="0"/>
          <w:sz w:val="26"/>
          <w:shd w:fill="auto" w:val="clear"/>
        </w:rPr>
      </w:pPr>
      <w:r>
        <w:rPr>
          <w:rFonts w:ascii="Bookman Old Style" w:hAnsi="Bookman Old Style" w:cs="Bookman Old Style" w:eastAsia="Bookman Old Style"/>
          <w:color w:val="auto"/>
          <w:spacing w:val="0"/>
          <w:position w:val="0"/>
          <w:sz w:val="26"/>
          <w:shd w:fill="auto" w:val="clear"/>
        </w:rPr>
        <w:t xml:space="preserve">Pass any other/further order as this Hon’ble Court may deem fit and proper</w:t>
      </w:r>
    </w:p>
    <w:p>
      <w:pPr>
        <w:tabs>
          <w:tab w:val="left" w:pos="360" w:leader="none"/>
        </w:tabs>
        <w:spacing w:before="0" w:after="0" w:line="480"/>
        <w:ind w:right="0" w:left="720" w:firstLine="0"/>
        <w:jc w:val="both"/>
        <w:rPr>
          <w:rFonts w:ascii="Bookman Old Style" w:hAnsi="Bookman Old Style" w:cs="Bookman Old Style" w:eastAsia="Bookman Old Style"/>
          <w:color w:val="auto"/>
          <w:spacing w:val="0"/>
          <w:position w:val="0"/>
          <w:sz w:val="26"/>
          <w:shd w:fill="auto" w:val="clear"/>
        </w:rPr>
      </w:pPr>
    </w:p>
    <w:p>
      <w:pPr>
        <w:spacing w:before="0" w:after="0" w:line="240"/>
        <w:ind w:right="0" w:left="0" w:firstLine="0"/>
        <w:jc w:val="right"/>
        <w:rPr>
          <w:rFonts w:ascii="Bookman Old Style" w:hAnsi="Bookman Old Style" w:cs="Bookman Old Style" w:eastAsia="Bookman Old Style"/>
          <w:b/>
          <w:color w:val="000000"/>
          <w:spacing w:val="0"/>
          <w:position w:val="0"/>
          <w:sz w:val="28"/>
          <w:shd w:fill="auto" w:val="clear"/>
        </w:rPr>
      </w:pPr>
      <w:r>
        <w:rPr>
          <w:rFonts w:ascii="Bookman Old Style" w:hAnsi="Bookman Old Style" w:cs="Bookman Old Style" w:eastAsia="Bookman Old Style"/>
          <w:b/>
          <w:color w:val="000000"/>
          <w:spacing w:val="0"/>
          <w:position w:val="0"/>
          <w:sz w:val="28"/>
          <w:shd w:fill="auto" w:val="clear"/>
        </w:rPr>
        <w:t xml:space="preserve">FILED 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{ADOVOCATEFILLEDBY}</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{ADVOCATEADDRESS1}</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r>
        <w:rPr>
          <w:rFonts w:ascii="Bookman Old Style" w:hAnsi="Bookman Old Style" w:cs="Bookman Old Style" w:eastAsia="Bookman Old Style"/>
          <w:color w:val="FF0000"/>
          <w:spacing w:val="0"/>
          <w:position w:val="0"/>
          <w:sz w:val="28"/>
          <w:shd w:fill="auto" w:val="clear"/>
        </w:rPr>
        <w:t xml:space="preserve">{ADVOCATEADDRESS2}</w:t>
      </w:r>
    </w:p>
    <w:p>
      <w:pPr>
        <w:spacing w:before="0" w:after="0" w:line="240"/>
        <w:ind w:right="0" w:left="0" w:firstLine="0"/>
        <w:jc w:val="right"/>
        <w:rPr>
          <w:rFonts w:ascii="Bookman Old Style" w:hAnsi="Bookman Old Style" w:cs="Bookman Old Style" w:eastAsia="Bookman Old Style"/>
          <w:color w:val="FF0000"/>
          <w:spacing w:val="0"/>
          <w:position w:val="0"/>
          <w:sz w:val="28"/>
          <w:shd w:fill="auto" w:val="clear"/>
        </w:rPr>
      </w:pP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{PETPLACE}</w:t>
      </w:r>
    </w:p>
    <w:p>
      <w:pPr>
        <w:spacing w:before="0" w:after="0" w:line="240"/>
        <w:ind w:right="0" w:left="0" w:firstLine="0"/>
        <w:jc w:val="left"/>
        <w:rPr>
          <w:rFonts w:ascii="Bookman Old Style" w:hAnsi="Bookman Old Style" w:cs="Bookman Old Style" w:eastAsia="Bookman Old Style"/>
          <w:b/>
          <w:color w:val="FF0000"/>
          <w:spacing w:val="0"/>
          <w:position w:val="0"/>
          <w:sz w:val="28"/>
          <w:shd w:fill="auto" w:val="clear"/>
        </w:rPr>
      </w:pPr>
      <w:r>
        <w:rPr>
          <w:rFonts w:ascii="Bookman Old Style" w:hAnsi="Bookman Old Style" w:cs="Bookman Old Style" w:eastAsia="Bookman Old Style"/>
          <w:b/>
          <w:color w:val="FF0000"/>
          <w:spacing w:val="0"/>
          <w:position w:val="0"/>
          <w:sz w:val="28"/>
          <w:shd w:fill="auto" w:val="clear"/>
        </w:rPr>
        <w:t xml:space="preserve">{PETDATE}</w:t>
      </w:r>
    </w:p>
    <w:p>
      <w:pPr>
        <w:spacing w:before="0" w:after="0" w:line="240"/>
        <w:ind w:right="0" w:left="0" w:firstLine="0"/>
        <w:jc w:val="left"/>
        <w:rPr>
          <w:rFonts w:ascii="Bookman Old Style" w:hAnsi="Bookman Old Style" w:cs="Bookman Old Style" w:eastAsia="Bookman Old Style"/>
          <w:color w:val="auto"/>
          <w:spacing w:val="0"/>
          <w:position w:val="0"/>
          <w:sz w:val="2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19">
    <w:abstractNumId w:val="102"/>
  </w:num>
  <w:num w:numId="24">
    <w:abstractNumId w:val="96"/>
  </w:num>
  <w:num w:numId="29">
    <w:abstractNumId w:val="90"/>
  </w:num>
  <w:num w:numId="33">
    <w:abstractNumId w:val="84"/>
  </w:num>
  <w:num w:numId="37">
    <w:abstractNumId w:val="78"/>
  </w:num>
  <w:num w:numId="41">
    <w:abstractNumId w:val="72"/>
  </w:num>
  <w:num w:numId="45">
    <w:abstractNumId w:val="66"/>
  </w:num>
  <w:num w:numId="49">
    <w:abstractNumId w:val="60"/>
  </w:num>
  <w:num w:numId="53">
    <w:abstractNumId w:val="54"/>
  </w:num>
  <w:num w:numId="57">
    <w:abstractNumId w:val="48"/>
  </w:num>
  <w:num w:numId="61">
    <w:abstractNumId w:val="42"/>
  </w:num>
  <w:num w:numId="65">
    <w:abstractNumId w:val="36"/>
  </w:num>
  <w:num w:numId="69">
    <w:abstractNumId w:val="30"/>
  </w:num>
  <w:num w:numId="180">
    <w:abstractNumId w:val="24"/>
  </w:num>
  <w:num w:numId="182">
    <w:abstractNumId w:val="18"/>
  </w:num>
  <w:num w:numId="188">
    <w:abstractNumId w:val="12"/>
  </w:num>
  <w:num w:numId="210">
    <w:abstractNumId w:val="6"/>
  </w:num>
  <w:num w:numId="2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