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15" w:rsidRPr="00313436" w:rsidRDefault="00451515" w:rsidP="00451515">
      <w:pPr>
        <w:rPr>
          <w:rFonts w:eastAsia="宋体"/>
          <w:kern w:val="28"/>
          <w:lang w:eastAsia="zh-CN"/>
        </w:rPr>
      </w:pPr>
      <w:bookmarkStart w:id="0" w:name="_Toc190581040"/>
      <w:bookmarkStart w:id="1" w:name="_Toc190594232"/>
      <w:bookmarkStart w:id="2" w:name="_Toc190691892"/>
    </w:p>
    <w:p w:rsidR="00451515" w:rsidRDefault="00451515" w:rsidP="00451515">
      <w:pPr>
        <w:rPr>
          <w:kern w:val="28"/>
        </w:rPr>
      </w:pPr>
    </w:p>
    <w:bookmarkEnd w:id="0"/>
    <w:bookmarkEnd w:id="1"/>
    <w:bookmarkEnd w:id="2"/>
    <w:p w:rsidR="00E803A1" w:rsidRDefault="00E803A1" w:rsidP="00451515">
      <w:pPr>
        <w:jc w:val="center"/>
        <w:rPr>
          <w:rFonts w:ascii="GungsuhChe" w:eastAsia="宋体" w:hAnsi="GungsuhChe"/>
          <w:kern w:val="28"/>
          <w:sz w:val="96"/>
          <w:szCs w:val="96"/>
          <w:lang w:eastAsia="zh-CN"/>
        </w:rPr>
      </w:pPr>
    </w:p>
    <w:p w:rsidR="00451515" w:rsidRPr="00064EAB" w:rsidRDefault="009A22F0" w:rsidP="00451515">
      <w:pPr>
        <w:jc w:val="center"/>
        <w:rPr>
          <w:rFonts w:ascii="GungsuhChe" w:eastAsia="GungsuhChe" w:hAnsi="GungsuhChe"/>
          <w:kern w:val="28"/>
          <w:sz w:val="96"/>
          <w:szCs w:val="96"/>
        </w:rPr>
      </w:pPr>
      <w:proofErr w:type="spellStart"/>
      <w:r>
        <w:rPr>
          <w:rFonts w:ascii="GungsuhChe" w:eastAsia="宋体" w:hAnsi="GungsuhChe" w:hint="eastAsia"/>
          <w:kern w:val="28"/>
          <w:sz w:val="96"/>
          <w:szCs w:val="96"/>
          <w:lang w:eastAsia="zh-CN"/>
        </w:rPr>
        <w:t>Tongji</w:t>
      </w:r>
      <w:proofErr w:type="spellEnd"/>
      <w:r w:rsidR="005150D3" w:rsidRPr="00064EAB">
        <w:rPr>
          <w:rFonts w:ascii="GungsuhChe" w:eastAsia="GungsuhChe" w:hAnsi="GungsuhChe"/>
          <w:kern w:val="28"/>
          <w:sz w:val="96"/>
          <w:szCs w:val="96"/>
        </w:rPr>
        <w:t xml:space="preserve"> - Development</w:t>
      </w:r>
    </w:p>
    <w:p w:rsidR="003511A5" w:rsidRPr="0034475B" w:rsidRDefault="003511A5" w:rsidP="00451515">
      <w:pPr>
        <w:jc w:val="center"/>
        <w:rPr>
          <w:rFonts w:ascii="Bernard MT Condensed" w:eastAsia="宋体" w:hAnsi="Bernard MT Condensed"/>
          <w:kern w:val="28"/>
          <w:sz w:val="144"/>
          <w:szCs w:val="144"/>
          <w:lang w:eastAsia="zh-CN"/>
        </w:rPr>
      </w:pPr>
    </w:p>
    <w:p w:rsidR="00BB3F94" w:rsidRDefault="006761D7" w:rsidP="008307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rFonts w:eastAsia="宋体"/>
          <w:b/>
          <w:sz w:val="48"/>
          <w:szCs w:val="48"/>
          <w:lang w:eastAsia="zh-CN"/>
        </w:rPr>
        <w:t>Techni</w:t>
      </w:r>
      <w:r w:rsidR="00176B54">
        <w:rPr>
          <w:rFonts w:eastAsia="宋体"/>
          <w:b/>
          <w:sz w:val="48"/>
          <w:szCs w:val="48"/>
          <w:lang w:eastAsia="zh-CN"/>
        </w:rPr>
        <w:t>cal Design</w:t>
      </w:r>
      <w:r>
        <w:rPr>
          <w:rFonts w:eastAsia="宋体"/>
          <w:b/>
          <w:sz w:val="48"/>
          <w:szCs w:val="48"/>
          <w:lang w:eastAsia="zh-CN"/>
        </w:rPr>
        <w:t xml:space="preserve"> Document</w:t>
      </w:r>
    </w:p>
    <w:p w:rsidR="005F740C" w:rsidRDefault="005F740C" w:rsidP="005F740C">
      <w:pPr>
        <w:jc w:val="right"/>
        <w:rPr>
          <w:rStyle w:val="a9"/>
          <w:rFonts w:eastAsia="宋体"/>
          <w:lang w:eastAsia="zh-CN"/>
        </w:rPr>
      </w:pPr>
    </w:p>
    <w:p w:rsidR="004B7883" w:rsidRPr="005F740C" w:rsidRDefault="00E24933" w:rsidP="005F740C">
      <w:pPr>
        <w:wordWrap w:val="0"/>
        <w:jc w:val="right"/>
        <w:rPr>
          <w:rStyle w:val="a9"/>
          <w:rFonts w:eastAsia="宋体"/>
          <w:lang w:eastAsia="zh-CN"/>
        </w:rPr>
      </w:pPr>
      <w:r>
        <w:rPr>
          <w:rStyle w:val="a9"/>
          <w:rFonts w:eastAsia="宋体" w:hint="eastAsia"/>
          <w:lang w:eastAsia="zh-CN"/>
        </w:rPr>
        <w:t>(</w:t>
      </w:r>
      <w:r w:rsidR="005F740C">
        <w:rPr>
          <w:rStyle w:val="a9"/>
          <w:rFonts w:eastAsia="宋体" w:hint="eastAsia"/>
          <w:lang w:eastAsia="zh-CN"/>
        </w:rPr>
        <w:t>Version 2</w:t>
      </w:r>
      <w:r>
        <w:rPr>
          <w:rStyle w:val="a9"/>
          <w:rFonts w:eastAsia="宋体" w:hint="eastAsia"/>
          <w:lang w:eastAsia="zh-CN"/>
        </w:rPr>
        <w:t>)</w:t>
      </w:r>
    </w:p>
    <w:p w:rsidR="004B7883" w:rsidRPr="00830781" w:rsidRDefault="004B7883" w:rsidP="00830781">
      <w:pPr>
        <w:jc w:val="center"/>
        <w:rPr>
          <w:rFonts w:ascii="Bernard MT Condensed" w:hAnsi="Bernard MT Condensed"/>
          <w:kern w:val="28"/>
          <w:sz w:val="144"/>
          <w:szCs w:val="144"/>
        </w:rPr>
        <w:sectPr w:rsidR="004B7883" w:rsidRPr="00830781" w:rsidSect="008C369A">
          <w:headerReference w:type="default" r:id="rId9"/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i/>
          <w:iCs/>
          <w:color w:val="auto"/>
          <w:kern w:val="2"/>
          <w:sz w:val="24"/>
          <w:szCs w:val="24"/>
        </w:rPr>
        <w:id w:val="64851176"/>
        <w:docPartObj>
          <w:docPartGallery w:val="Table of Contents"/>
          <w:docPartUnique/>
        </w:docPartObj>
      </w:sdtPr>
      <w:sdtEndPr/>
      <w:sdtContent>
        <w:p w:rsidR="0047247C" w:rsidRDefault="0047247C">
          <w:pPr>
            <w:pStyle w:val="TOC"/>
          </w:pPr>
          <w:r>
            <w:t>Table of Contents</w:t>
          </w:r>
        </w:p>
        <w:p w:rsidR="0047247C" w:rsidRDefault="009355F6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r>
            <w:fldChar w:fldCharType="begin"/>
          </w:r>
          <w:r w:rsidR="0047247C">
            <w:instrText xml:space="preserve"> TOC \o "1-3" \h \z \u </w:instrText>
          </w:r>
          <w:r>
            <w:fldChar w:fldCharType="separate"/>
          </w:r>
          <w:hyperlink w:anchor="_Toc260387709" w:history="1">
            <w:r w:rsidR="0047247C" w:rsidRPr="00720179">
              <w:rPr>
                <w:rStyle w:val="a3"/>
                <w:noProof/>
              </w:rPr>
              <w:t>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Overview</w:t>
            </w:r>
            <w:r w:rsidR="004724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Requirements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_Toc260387710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1" w:history="1">
            <w:r w:rsidR="0047247C" w:rsidRPr="00720179">
              <w:rPr>
                <w:rStyle w:val="a3"/>
                <w:noProof/>
              </w:rPr>
              <w:t>2.1.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Brief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_Toc260387711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2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_Toc260387712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3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3.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Dependencies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_Toc260387713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4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Existing Technology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_Toc260387714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5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Features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_Toc260387715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6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_Toc260387716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7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5.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Implementation details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_Toc260387717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8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6.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Proof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_Toc260387718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9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7.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Issues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_Toc260387719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8.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Risks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_Toc260387720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794F0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1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9.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Estimates</w:t>
            </w:r>
            <w:r w:rsidR="0047247C">
              <w:rPr>
                <w:noProof/>
                <w:webHidden/>
              </w:rPr>
              <w:tab/>
            </w:r>
            <w:r w:rsidR="009355F6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_Toc260387721 \h </w:instrText>
            </w:r>
            <w:r w:rsidR="009355F6">
              <w:rPr>
                <w:noProof/>
                <w:webHidden/>
              </w:rPr>
            </w:r>
            <w:r w:rsidR="009355F6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355F6">
              <w:rPr>
                <w:noProof/>
                <w:webHidden/>
              </w:rPr>
              <w:fldChar w:fldCharType="end"/>
            </w:r>
          </w:hyperlink>
        </w:p>
        <w:p w:rsidR="0047247C" w:rsidRDefault="009355F6">
          <w:r>
            <w:fldChar w:fldCharType="end"/>
          </w:r>
        </w:p>
      </w:sdtContent>
    </w:sdt>
    <w:p w:rsidR="00FF30EE" w:rsidRDefault="00FF30EE">
      <w:pPr>
        <w:sectPr w:rsidR="00FF30EE" w:rsidSect="008C369A"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p w:rsidR="009F280D" w:rsidRPr="00C1320D" w:rsidRDefault="001A38A4" w:rsidP="009F280D">
      <w:pPr>
        <w:pStyle w:val="1"/>
        <w:rPr>
          <w:color w:val="365F91" w:themeColor="accent1" w:themeShade="BF"/>
        </w:rPr>
      </w:pPr>
      <w:bookmarkStart w:id="3" w:name="_Toc191310117"/>
      <w:bookmarkStart w:id="4" w:name="_Toc208746396"/>
      <w:bookmarkStart w:id="5" w:name="_Toc260387709"/>
      <w:r w:rsidRPr="00C1320D">
        <w:rPr>
          <w:color w:val="365F91" w:themeColor="accent1" w:themeShade="BF"/>
        </w:rPr>
        <w:lastRenderedPageBreak/>
        <w:t>O</w:t>
      </w:r>
      <w:r w:rsidR="009F280D" w:rsidRPr="00C1320D">
        <w:rPr>
          <w:color w:val="365F91" w:themeColor="accent1" w:themeShade="BF"/>
        </w:rPr>
        <w:t>verview</w:t>
      </w:r>
      <w:bookmarkEnd w:id="3"/>
      <w:bookmarkEnd w:id="4"/>
      <w:bookmarkEnd w:id="5"/>
    </w:p>
    <w:p w:rsidR="001A38A4" w:rsidRDefault="001A38A4" w:rsidP="001A38A4">
      <w:pPr>
        <w:rPr>
          <w:rFonts w:eastAsiaTheme="minorEastAsia"/>
          <w:lang w:eastAsia="zh-CN"/>
        </w:rPr>
      </w:pPr>
    </w:p>
    <w:p w:rsidR="003306D2" w:rsidRPr="0020774F" w:rsidRDefault="003306D2" w:rsidP="001A38A4">
      <w:pPr>
        <w:rPr>
          <w:rFonts w:eastAsiaTheme="minorEastAsia"/>
          <w:lang w:eastAsia="zh-CN"/>
        </w:rPr>
      </w:pPr>
      <w:r>
        <w:t>To validate the “</w:t>
      </w:r>
      <w:proofErr w:type="spellStart"/>
      <w:r>
        <w:t>Virtuos</w:t>
      </w:r>
      <w:proofErr w:type="spellEnd"/>
      <w:r>
        <w:t xml:space="preserve"> Game Development Course” we</w:t>
      </w:r>
      <w:r>
        <w:rPr>
          <w:rFonts w:eastAsiaTheme="minorEastAsia" w:hint="eastAsia"/>
          <w:lang w:eastAsia="zh-CN"/>
        </w:rPr>
        <w:t xml:space="preserve"> </w:t>
      </w:r>
      <w:r>
        <w:t>will have to develop a video game running on PC under Windows. The game is a 3D version of the classical “</w:t>
      </w:r>
      <w:proofErr w:type="spellStart"/>
      <w:r>
        <w:t>Bomberman</w:t>
      </w:r>
      <w:proofErr w:type="spellEnd"/>
      <w:r>
        <w:t>” video game.</w:t>
      </w:r>
      <w:r w:rsidR="0020774F">
        <w:rPr>
          <w:rFonts w:eastAsiaTheme="minorEastAsia" w:hint="eastAsia"/>
          <w:lang w:eastAsia="zh-CN"/>
        </w:rPr>
        <w:t xml:space="preserve"> </w:t>
      </w:r>
      <w:r w:rsidR="0020774F">
        <w:rPr>
          <w:rFonts w:eastAsiaTheme="minorEastAsia"/>
          <w:lang w:eastAsia="zh-CN"/>
        </w:rPr>
        <w:t>T</w:t>
      </w:r>
      <w:r w:rsidR="0020774F">
        <w:rPr>
          <w:rFonts w:eastAsiaTheme="minorEastAsia" w:hint="eastAsia"/>
          <w:lang w:eastAsia="zh-CN"/>
        </w:rPr>
        <w:t xml:space="preserve">his game is </w:t>
      </w:r>
      <w:r w:rsidR="0020774F">
        <w:rPr>
          <w:rFonts w:eastAsiaTheme="minorEastAsia"/>
          <w:lang w:eastAsia="zh-CN"/>
        </w:rPr>
        <w:t>developed</w:t>
      </w:r>
      <w:r w:rsidR="0020774F">
        <w:rPr>
          <w:rFonts w:eastAsiaTheme="minorEastAsia" w:hint="eastAsia"/>
          <w:lang w:eastAsia="zh-CN"/>
        </w:rPr>
        <w:t xml:space="preserve"> </w:t>
      </w:r>
      <w:r w:rsidR="00CD3692">
        <w:rPr>
          <w:rFonts w:eastAsiaTheme="minorEastAsia" w:hint="eastAsia"/>
          <w:lang w:eastAsia="zh-CN"/>
        </w:rPr>
        <w:t xml:space="preserve">by our team, consist of 4 students. </w:t>
      </w:r>
      <w:r w:rsidR="00CD3692">
        <w:rPr>
          <w:rFonts w:eastAsiaTheme="minorEastAsia"/>
          <w:lang w:eastAsia="zh-CN"/>
        </w:rPr>
        <w:t>W</w:t>
      </w:r>
      <w:r w:rsidR="00CD3692">
        <w:rPr>
          <w:rFonts w:eastAsiaTheme="minorEastAsia" w:hint="eastAsia"/>
          <w:lang w:eastAsia="zh-CN"/>
        </w:rPr>
        <w:t xml:space="preserve">e design the game just to show the harvest of the whole semester. </w:t>
      </w:r>
    </w:p>
    <w:p w:rsidR="001A38A4" w:rsidRPr="00C1320D" w:rsidRDefault="005B5476" w:rsidP="005B5476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6" w:name="_Toc208746397"/>
      <w:bookmarkStart w:id="7" w:name="_Toc260387710"/>
      <w:r w:rsidRPr="00C1320D">
        <w:rPr>
          <w:rFonts w:eastAsia="宋体"/>
          <w:color w:val="365F91" w:themeColor="accent1" w:themeShade="BF"/>
          <w:lang w:eastAsia="zh-CN"/>
        </w:rPr>
        <w:t>Requirements</w:t>
      </w:r>
      <w:bookmarkEnd w:id="6"/>
      <w:bookmarkEnd w:id="7"/>
    </w:p>
    <w:p w:rsidR="0079430B" w:rsidRPr="0079430B" w:rsidRDefault="00393008" w:rsidP="009D5AAB">
      <w:pPr>
        <w:pStyle w:val="2"/>
      </w:pPr>
      <w:bookmarkStart w:id="8" w:name="_Toc208746398"/>
      <w:bookmarkStart w:id="9" w:name="_Toc260387711"/>
      <w:r>
        <w:rPr>
          <w:rFonts w:eastAsia="宋体" w:hint="eastAsia"/>
          <w:lang w:eastAsia="zh-CN"/>
        </w:rPr>
        <w:t>Br</w:t>
      </w:r>
      <w:r w:rsidR="009D5AAB">
        <w:rPr>
          <w:rFonts w:eastAsia="宋体" w:hint="eastAsia"/>
          <w:lang w:eastAsia="zh-CN"/>
        </w:rPr>
        <w:t>i</w:t>
      </w:r>
      <w:r>
        <w:rPr>
          <w:rFonts w:eastAsia="宋体" w:hint="eastAsia"/>
          <w:lang w:eastAsia="zh-CN"/>
        </w:rPr>
        <w:t>ef</w:t>
      </w:r>
      <w:bookmarkEnd w:id="8"/>
      <w:bookmarkEnd w:id="9"/>
    </w:p>
    <w:p w:rsidR="00367384" w:rsidRPr="00CD3692" w:rsidRDefault="00367384" w:rsidP="0036738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 design the game as a PVE mode. </w:t>
      </w: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 player can cause damage to his opponent by setting bombs. </w:t>
      </w:r>
      <w:r>
        <w:rPr>
          <w:rFonts w:ascii="Verdana" w:eastAsiaTheme="minorEastAsia" w:hAnsi="Verdana"/>
          <w:sz w:val="20"/>
          <w:szCs w:val="20"/>
          <w:lang w:eastAsia="zh-CN"/>
        </w:rPr>
        <w:t>A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 the same time, for different bomb, it has different attack range, different damage value and different functions. </w:t>
      </w:r>
    </w:p>
    <w:p w:rsidR="00367384" w:rsidRPr="009A5E59" w:rsidRDefault="00367384" w:rsidP="0036738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 behavior the player operates must be in </w:t>
      </w:r>
      <w:r>
        <w:rPr>
          <w:rFonts w:ascii="Verdana" w:eastAsiaTheme="minorEastAsia" w:hAnsi="Verdana"/>
          <w:sz w:val="20"/>
          <w:szCs w:val="20"/>
          <w:lang w:eastAsia="zh-CN"/>
        </w:rPr>
        <w:t>accordance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with a specially rhythm. </w:t>
      </w:r>
      <w:r>
        <w:rPr>
          <w:rFonts w:ascii="Verdana" w:eastAsiaTheme="minorEastAsia" w:hAnsi="Verdana"/>
          <w:sz w:val="20"/>
          <w:szCs w:val="20"/>
          <w:lang w:eastAsia="zh-CN"/>
        </w:rPr>
        <w:t>O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nly turning to the beat can the behavior take </w:t>
      </w:r>
      <w:proofErr w:type="gramStart"/>
      <w:r>
        <w:rPr>
          <w:rFonts w:ascii="Verdana" w:eastAsiaTheme="minorEastAsia" w:hAnsi="Verdana" w:hint="eastAsia"/>
          <w:sz w:val="20"/>
          <w:szCs w:val="20"/>
          <w:lang w:eastAsia="zh-CN"/>
        </w:rPr>
        <w:t>place.</w:t>
      </w:r>
      <w:proofErr w:type="gramEnd"/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 use </w:t>
      </w:r>
      <w:proofErr w:type="gramStart"/>
      <w:r>
        <w:rPr>
          <w:rFonts w:ascii="Verdana" w:eastAsiaTheme="minorEastAsia" w:hAnsi="Verdana" w:hint="eastAsia"/>
          <w:sz w:val="20"/>
          <w:szCs w:val="20"/>
          <w:lang w:eastAsia="zh-CN"/>
        </w:rPr>
        <w:t>the publish</w:t>
      </w:r>
      <w:proofErr w:type="gramEnd"/>
      <w:r>
        <w:rPr>
          <w:rFonts w:ascii="Verdana" w:eastAsiaTheme="minorEastAsia" w:hAnsi="Verdana" w:hint="eastAsia"/>
          <w:sz w:val="20"/>
          <w:szCs w:val="20"/>
          <w:lang w:eastAsia="zh-CN"/>
        </w:rPr>
        <w:t>-subscribe pattern to make the interfaces of the behavior wait in a queue, and complete the behavior when the beat comes.</w:t>
      </w:r>
    </w:p>
    <w:p w:rsidR="00367384" w:rsidRPr="00D707A1" w:rsidRDefault="00367384" w:rsidP="0036738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o make our project develop in the future, we use interface mode.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 do our best to use more interfaces </w:t>
      </w:r>
    </w:p>
    <w:p w:rsidR="00367384" w:rsidRPr="004D76AD" w:rsidRDefault="00367384" w:rsidP="0036738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hen the bomb explode, we make some special efficiency. </w:t>
      </w:r>
      <w:r>
        <w:rPr>
          <w:rFonts w:ascii="Verdana" w:eastAsiaTheme="minorEastAsia" w:hAnsi="Verdana"/>
          <w:sz w:val="20"/>
          <w:szCs w:val="20"/>
          <w:lang w:eastAsia="zh-CN"/>
        </w:rPr>
        <w:t>A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t the same time, we make lots of buff to increase the visual effect.</w:t>
      </w:r>
    </w:p>
    <w:p w:rsidR="009D5AAB" w:rsidRPr="00367384" w:rsidRDefault="009D5AAB" w:rsidP="001A38A4">
      <w:pPr>
        <w:rPr>
          <w:rFonts w:eastAsia="宋体"/>
          <w:lang w:eastAsia="zh-CN"/>
        </w:rPr>
      </w:pPr>
    </w:p>
    <w:p w:rsidR="009D5AAB" w:rsidRDefault="009D5AAB" w:rsidP="009D5AAB">
      <w:pPr>
        <w:pStyle w:val="2"/>
        <w:rPr>
          <w:rFonts w:eastAsia="宋体"/>
          <w:lang w:eastAsia="zh-CN"/>
        </w:rPr>
      </w:pPr>
      <w:bookmarkStart w:id="10" w:name="_Toc208746399"/>
      <w:bookmarkStart w:id="11" w:name="_Toc260387712"/>
      <w:r>
        <w:rPr>
          <w:rFonts w:eastAsia="宋体" w:hint="eastAsia"/>
          <w:lang w:eastAsia="zh-CN"/>
        </w:rPr>
        <w:t>Reference</w:t>
      </w:r>
      <w:bookmarkEnd w:id="10"/>
      <w:bookmarkEnd w:id="11"/>
    </w:p>
    <w:p w:rsidR="00A156BF" w:rsidRPr="00A156BF" w:rsidRDefault="00A156BF" w:rsidP="00A156B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 w:rsidRPr="00A156BF">
        <w:rPr>
          <w:rFonts w:ascii="Verdana" w:hAnsi="Verdana"/>
          <w:sz w:val="20"/>
          <w:szCs w:val="20"/>
        </w:rPr>
        <w:t xml:space="preserve">Game Development Course from </w:t>
      </w:r>
      <w:proofErr w:type="spellStart"/>
      <w:r w:rsidRPr="00A156BF">
        <w:rPr>
          <w:rFonts w:ascii="Verdana" w:hAnsi="Verdana"/>
          <w:sz w:val="20"/>
          <w:szCs w:val="20"/>
        </w:rPr>
        <w:t>Virtuos</w:t>
      </w:r>
      <w:proofErr w:type="spellEnd"/>
      <w:r w:rsidRPr="00A156B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A156BF">
        <w:rPr>
          <w:rFonts w:ascii="Verdana" w:hAnsi="Verdana"/>
          <w:sz w:val="20"/>
          <w:szCs w:val="20"/>
        </w:rPr>
        <w:t xml:space="preserve"> Project</w:t>
      </w:r>
    </w:p>
    <w:p w:rsidR="00A156BF" w:rsidRPr="00B57143" w:rsidRDefault="00A156BF" w:rsidP="00A156B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&lt;software  architecture&gt;</w:t>
      </w:r>
    </w:p>
    <w:p w:rsidR="00B57143" w:rsidRPr="004D76AD" w:rsidRDefault="00B57143" w:rsidP="00A156B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A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PC game: </w:t>
      </w:r>
      <w:r w:rsidR="00E704FB">
        <w:rPr>
          <w:rFonts w:cs="Arial"/>
          <w:i/>
          <w:iCs/>
          <w:color w:val="252525"/>
          <w:sz w:val="21"/>
          <w:szCs w:val="21"/>
          <w:shd w:val="clear" w:color="auto" w:fill="FFFFFF"/>
        </w:rPr>
        <w:t xml:space="preserve">Crypt of the </w:t>
      </w:r>
      <w:proofErr w:type="spellStart"/>
      <w:r w:rsidR="00E704FB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NecroDancer</w:t>
      </w:r>
      <w:proofErr w:type="spellEnd"/>
    </w:p>
    <w:p w:rsidR="000C0DEA" w:rsidRDefault="000C0DEA" w:rsidP="001A38A4">
      <w:pPr>
        <w:rPr>
          <w:rFonts w:eastAsia="宋体"/>
          <w:lang w:eastAsia="zh-CN"/>
        </w:rPr>
      </w:pPr>
    </w:p>
    <w:p w:rsidR="000C0DEA" w:rsidRPr="00C1320D" w:rsidRDefault="000C0DEA" w:rsidP="000C0DEA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2" w:name="_Toc208746400"/>
      <w:bookmarkStart w:id="13" w:name="_Toc260387713"/>
      <w:r w:rsidRPr="00C1320D">
        <w:rPr>
          <w:color w:val="365F91" w:themeColor="accent1" w:themeShade="BF"/>
        </w:rPr>
        <w:lastRenderedPageBreak/>
        <w:t>Dependencies</w:t>
      </w:r>
      <w:bookmarkEnd w:id="12"/>
      <w:bookmarkEnd w:id="13"/>
    </w:p>
    <w:p w:rsidR="003A6AC7" w:rsidRPr="004D76AD" w:rsidRDefault="003A6AC7" w:rsidP="007C43EA">
      <w:pPr>
        <w:rPr>
          <w:rFonts w:ascii="Verdana" w:hAnsi="Verdana"/>
          <w:sz w:val="20"/>
          <w:szCs w:val="20"/>
        </w:rPr>
      </w:pPr>
    </w:p>
    <w:p w:rsidR="00A156BF" w:rsidRPr="00A156BF" w:rsidRDefault="00A156BF" w:rsidP="00A156BF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 w:rsidRPr="00A156BF">
        <w:rPr>
          <w:rFonts w:ascii="Verdana" w:hAnsi="Verdana"/>
          <w:sz w:val="20"/>
          <w:szCs w:val="20"/>
        </w:rPr>
        <w:t xml:space="preserve">Game Development Course from </w:t>
      </w:r>
      <w:proofErr w:type="spellStart"/>
      <w:r w:rsidRPr="00A156BF">
        <w:rPr>
          <w:rFonts w:ascii="Verdana" w:hAnsi="Verdana"/>
          <w:sz w:val="20"/>
          <w:szCs w:val="20"/>
        </w:rPr>
        <w:t>Virtuos</w:t>
      </w:r>
      <w:proofErr w:type="spellEnd"/>
      <w:r w:rsidRPr="00A156B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A156BF">
        <w:rPr>
          <w:rFonts w:ascii="Verdana" w:hAnsi="Verdana"/>
          <w:sz w:val="20"/>
          <w:szCs w:val="20"/>
        </w:rPr>
        <w:t xml:space="preserve"> Project</w:t>
      </w:r>
    </w:p>
    <w:p w:rsidR="003A6AC7" w:rsidRPr="004D76AD" w:rsidRDefault="00A156BF" w:rsidP="003A6AC7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PPT of the courses of the Game Development Course</w:t>
      </w:r>
    </w:p>
    <w:p w:rsidR="003A6AC7" w:rsidRPr="003A6AC7" w:rsidRDefault="00A156BF" w:rsidP="003A6AC7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eachers of </w:t>
      </w:r>
      <w:proofErr w:type="spellStart"/>
      <w:r>
        <w:rPr>
          <w:rFonts w:ascii="Verdana" w:eastAsiaTheme="minorEastAsia" w:hAnsi="Verdana" w:hint="eastAsia"/>
          <w:sz w:val="20"/>
          <w:szCs w:val="20"/>
          <w:lang w:eastAsia="zh-CN"/>
        </w:rPr>
        <w:t>Virtuos</w:t>
      </w:r>
      <w:proofErr w:type="spellEnd"/>
    </w:p>
    <w:p w:rsidR="003A6AC7" w:rsidRPr="00B57143" w:rsidRDefault="00A156BF" w:rsidP="003A6AC7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 tutorial of the unity on the </w:t>
      </w:r>
      <w:r w:rsidR="00023BFC">
        <w:rPr>
          <w:rFonts w:ascii="Verdana" w:eastAsiaTheme="minorEastAsia" w:hAnsi="Verdana" w:hint="eastAsia"/>
          <w:sz w:val="20"/>
          <w:szCs w:val="20"/>
          <w:lang w:eastAsia="zh-CN"/>
        </w:rPr>
        <w:t>official websit</w:t>
      </w:r>
      <w:r w:rsidR="00B57143">
        <w:rPr>
          <w:rFonts w:ascii="Verdana" w:eastAsiaTheme="minorEastAsia" w:hAnsi="Verdana" w:hint="eastAsia"/>
          <w:sz w:val="20"/>
          <w:szCs w:val="20"/>
          <w:lang w:eastAsia="zh-CN"/>
        </w:rPr>
        <w:t>e</w:t>
      </w:r>
    </w:p>
    <w:p w:rsidR="00B57143" w:rsidRPr="004D76AD" w:rsidRDefault="00B57143" w:rsidP="003A6AC7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R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eference books , such </w:t>
      </w:r>
      <w:r w:rsidR="00BF45FD">
        <w:rPr>
          <w:rFonts w:ascii="Verdana" w:eastAsiaTheme="minorEastAsia" w:hAnsi="Verdana" w:hint="eastAsia"/>
          <w:sz w:val="20"/>
          <w:szCs w:val="20"/>
          <w:lang w:eastAsia="zh-CN"/>
        </w:rPr>
        <w:t xml:space="preserve">as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&lt;software architecture&gt;</w:t>
      </w:r>
    </w:p>
    <w:p w:rsidR="000C0DEA" w:rsidRDefault="000C0DEA" w:rsidP="001A38A4">
      <w:pPr>
        <w:rPr>
          <w:rFonts w:eastAsia="宋体"/>
          <w:lang w:eastAsia="zh-CN"/>
        </w:rPr>
      </w:pPr>
    </w:p>
    <w:p w:rsidR="005B5476" w:rsidRPr="00C1320D" w:rsidRDefault="005B5476" w:rsidP="005B5476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4" w:name="_Toc208746401"/>
      <w:bookmarkStart w:id="15" w:name="_Toc260387714"/>
      <w:r w:rsidRPr="00C1320D">
        <w:rPr>
          <w:rFonts w:eastAsia="宋体"/>
          <w:color w:val="365F91" w:themeColor="accent1" w:themeShade="BF"/>
          <w:lang w:eastAsia="zh-CN"/>
        </w:rPr>
        <w:t>Existing Technology</w:t>
      </w:r>
      <w:bookmarkEnd w:id="14"/>
      <w:bookmarkEnd w:id="15"/>
    </w:p>
    <w:p w:rsidR="003E19B8" w:rsidRDefault="003E19B8" w:rsidP="003E19B8">
      <w:pPr>
        <w:pStyle w:val="2"/>
        <w:rPr>
          <w:rFonts w:eastAsia="宋体"/>
          <w:lang w:eastAsia="zh-CN"/>
        </w:rPr>
      </w:pPr>
      <w:bookmarkStart w:id="16" w:name="_Toc208746402"/>
      <w:bookmarkStart w:id="17" w:name="_Toc260387715"/>
      <w:r>
        <w:rPr>
          <w:rFonts w:eastAsia="宋体" w:hint="eastAsia"/>
          <w:lang w:eastAsia="zh-CN"/>
        </w:rPr>
        <w:t>Features</w:t>
      </w:r>
      <w:bookmarkEnd w:id="16"/>
      <w:bookmarkEnd w:id="17"/>
    </w:p>
    <w:p w:rsidR="00F30841" w:rsidRPr="007D3F0C" w:rsidRDefault="00F30841" w:rsidP="007D3F0C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 w:rsidRPr="004D76AD">
        <w:rPr>
          <w:rFonts w:ascii="Verdana" w:hAnsi="Verdana"/>
          <w:sz w:val="20"/>
          <w:szCs w:val="20"/>
        </w:rPr>
        <w:tab/>
      </w:r>
      <w:r w:rsidR="00B57143">
        <w:rPr>
          <w:rFonts w:ascii="Verdana" w:eastAsiaTheme="minorEastAsia" w:hAnsi="Verdana"/>
          <w:sz w:val="20"/>
          <w:szCs w:val="20"/>
          <w:lang w:eastAsia="zh-CN"/>
        </w:rPr>
        <w:t>P</w:t>
      </w:r>
      <w:r w:rsidR="00B57143">
        <w:rPr>
          <w:rFonts w:ascii="Verdana" w:eastAsiaTheme="minorEastAsia" w:hAnsi="Verdana" w:hint="eastAsia"/>
          <w:sz w:val="20"/>
          <w:szCs w:val="20"/>
          <w:lang w:eastAsia="zh-CN"/>
        </w:rPr>
        <w:t>ublish-subscribe pa</w:t>
      </w:r>
      <w:r w:rsidR="007D3F0C">
        <w:rPr>
          <w:rFonts w:ascii="Verdana" w:eastAsiaTheme="minorEastAsia" w:hAnsi="Verdana" w:hint="eastAsia"/>
          <w:sz w:val="20"/>
          <w:szCs w:val="20"/>
          <w:lang w:eastAsia="zh-CN"/>
        </w:rPr>
        <w:t>t</w:t>
      </w:r>
      <w:r w:rsidR="00B57143">
        <w:rPr>
          <w:rFonts w:ascii="Verdana" w:eastAsiaTheme="minorEastAsia" w:hAnsi="Verdana" w:hint="eastAsia"/>
          <w:sz w:val="20"/>
          <w:szCs w:val="20"/>
          <w:lang w:eastAsia="zh-CN"/>
        </w:rPr>
        <w:t>tern</w:t>
      </w:r>
    </w:p>
    <w:p w:rsidR="0083364B" w:rsidRPr="004D76AD" w:rsidRDefault="0083364B" w:rsidP="00F30841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B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ecause our game ne</w:t>
      </w:r>
      <w:r w:rsidR="007D3F0C">
        <w:rPr>
          <w:rFonts w:ascii="Verdana" w:eastAsiaTheme="minorEastAsia" w:hAnsi="Verdana" w:hint="eastAsia"/>
          <w:sz w:val="20"/>
          <w:szCs w:val="20"/>
          <w:lang w:eastAsia="zh-CN"/>
        </w:rPr>
        <w:t xml:space="preserve">eds the player to control the game characters on the beat. </w:t>
      </w:r>
      <w:r w:rsidR="007D3F0C">
        <w:rPr>
          <w:rFonts w:ascii="Verdana" w:eastAsiaTheme="minorEastAsia" w:hAnsi="Verdana"/>
          <w:sz w:val="20"/>
          <w:szCs w:val="20"/>
          <w:lang w:eastAsia="zh-CN"/>
        </w:rPr>
        <w:t>T</w:t>
      </w:r>
      <w:r w:rsidR="007D3F0C">
        <w:rPr>
          <w:rFonts w:ascii="Verdana" w:eastAsiaTheme="minorEastAsia" w:hAnsi="Verdana" w:hint="eastAsia"/>
          <w:sz w:val="20"/>
          <w:szCs w:val="20"/>
          <w:lang w:eastAsia="zh-CN"/>
        </w:rPr>
        <w:t xml:space="preserve">he time of the bomb </w:t>
      </w:r>
      <w:r w:rsidR="007D3F0C">
        <w:rPr>
          <w:rFonts w:ascii="Verdana" w:eastAsiaTheme="minorEastAsia" w:hAnsi="Verdana"/>
          <w:sz w:val="20"/>
          <w:szCs w:val="20"/>
          <w:lang w:eastAsia="zh-CN"/>
        </w:rPr>
        <w:t>exploding</w:t>
      </w:r>
      <w:r w:rsidR="007D3F0C">
        <w:rPr>
          <w:rFonts w:ascii="Verdana" w:eastAsiaTheme="minorEastAsia" w:hAnsi="Verdana" w:hint="eastAsia"/>
          <w:sz w:val="20"/>
          <w:szCs w:val="20"/>
          <w:lang w:eastAsia="zh-CN"/>
        </w:rPr>
        <w:t xml:space="preserve"> also allows to the specially rhythm. </w:t>
      </w:r>
      <w:r w:rsidR="007D3F0C">
        <w:rPr>
          <w:rFonts w:ascii="Verdana" w:eastAsiaTheme="minorEastAsia" w:hAnsi="Verdana"/>
          <w:sz w:val="20"/>
          <w:szCs w:val="20"/>
          <w:lang w:eastAsia="zh-CN"/>
        </w:rPr>
        <w:t>S</w:t>
      </w:r>
      <w:r w:rsidR="007D3F0C">
        <w:rPr>
          <w:rFonts w:ascii="Verdana" w:eastAsiaTheme="minorEastAsia" w:hAnsi="Verdana" w:hint="eastAsia"/>
          <w:sz w:val="20"/>
          <w:szCs w:val="20"/>
          <w:lang w:eastAsia="zh-CN"/>
        </w:rPr>
        <w:t xml:space="preserve">o as to response the beat properly, </w:t>
      </w:r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 xml:space="preserve">we use </w:t>
      </w:r>
      <w:proofErr w:type="gramStart"/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>the publish</w:t>
      </w:r>
      <w:proofErr w:type="gramEnd"/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 xml:space="preserve">-subscribe pattern. </w:t>
      </w:r>
      <w:r w:rsidR="00734374">
        <w:rPr>
          <w:rFonts w:ascii="Verdana" w:eastAsiaTheme="minorEastAsia" w:hAnsi="Verdana"/>
          <w:sz w:val="20"/>
          <w:szCs w:val="20"/>
          <w:lang w:eastAsia="zh-CN"/>
        </w:rPr>
        <w:t>T</w:t>
      </w:r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 xml:space="preserve">he player controls the character to do some behavior and the system delivers the interface to the queue. </w:t>
      </w:r>
      <w:r w:rsidR="00734374">
        <w:rPr>
          <w:rFonts w:ascii="Verdana" w:eastAsiaTheme="minorEastAsia" w:hAnsi="Verdana"/>
          <w:sz w:val="20"/>
          <w:szCs w:val="20"/>
          <w:lang w:eastAsia="zh-CN"/>
        </w:rPr>
        <w:t>I</w:t>
      </w:r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 xml:space="preserve">f the behavior is in the range of the rhythm, the system will call the interface of this behavior. </w:t>
      </w:r>
      <w:r w:rsidR="00734374">
        <w:rPr>
          <w:rFonts w:ascii="Verdana" w:eastAsiaTheme="minorEastAsia" w:hAnsi="Verdana"/>
          <w:sz w:val="20"/>
          <w:szCs w:val="20"/>
          <w:lang w:eastAsia="zh-CN"/>
        </w:rPr>
        <w:t>I</w:t>
      </w:r>
      <w:r w:rsidR="00734374">
        <w:rPr>
          <w:rFonts w:ascii="Verdana" w:eastAsiaTheme="minorEastAsia" w:hAnsi="Verdana" w:hint="eastAsia"/>
          <w:sz w:val="20"/>
          <w:szCs w:val="20"/>
          <w:lang w:eastAsia="zh-CN"/>
        </w:rPr>
        <w:t xml:space="preserve">n this way, </w:t>
      </w:r>
      <w:r w:rsidR="008919D3">
        <w:rPr>
          <w:rFonts w:ascii="Verdana" w:eastAsiaTheme="minorEastAsia" w:hAnsi="Verdana" w:hint="eastAsia"/>
          <w:sz w:val="20"/>
          <w:szCs w:val="20"/>
          <w:lang w:eastAsia="zh-CN"/>
        </w:rPr>
        <w:t>when the player do some behavior, the system doesn</w:t>
      </w:r>
      <w:r w:rsidR="008919D3">
        <w:rPr>
          <w:rFonts w:ascii="Verdana" w:eastAsiaTheme="minorEastAsia" w:hAnsi="Verdana"/>
          <w:sz w:val="20"/>
          <w:szCs w:val="20"/>
          <w:lang w:eastAsia="zh-CN"/>
        </w:rPr>
        <w:t>’</w:t>
      </w:r>
      <w:r w:rsidR="008919D3">
        <w:rPr>
          <w:rFonts w:ascii="Verdana" w:eastAsiaTheme="minorEastAsia" w:hAnsi="Verdana" w:hint="eastAsia"/>
          <w:sz w:val="20"/>
          <w:szCs w:val="20"/>
          <w:lang w:eastAsia="zh-CN"/>
        </w:rPr>
        <w:t xml:space="preserve">t need to wait for the beat with doing nothing. </w:t>
      </w:r>
      <w:r w:rsidR="008919D3">
        <w:rPr>
          <w:rFonts w:ascii="Verdana" w:eastAsiaTheme="minorEastAsia" w:hAnsi="Verdana"/>
          <w:sz w:val="20"/>
          <w:szCs w:val="20"/>
          <w:lang w:eastAsia="zh-CN"/>
        </w:rPr>
        <w:t>J</w:t>
      </w:r>
      <w:r w:rsidR="008919D3">
        <w:rPr>
          <w:rFonts w:ascii="Verdana" w:eastAsiaTheme="minorEastAsia" w:hAnsi="Verdana" w:hint="eastAsia"/>
          <w:sz w:val="20"/>
          <w:szCs w:val="20"/>
          <w:lang w:eastAsia="zh-CN"/>
        </w:rPr>
        <w:t>ust waiting in the queue, when the beat comes, calling the interface is okay.</w:t>
      </w:r>
    </w:p>
    <w:p w:rsidR="00F30841" w:rsidRDefault="00F30841" w:rsidP="00F30841">
      <w:pPr>
        <w:ind w:left="360" w:firstLine="360"/>
        <w:rPr>
          <w:rFonts w:ascii="Verdana" w:hAnsi="Verdana"/>
          <w:sz w:val="20"/>
          <w:szCs w:val="20"/>
        </w:rPr>
      </w:pPr>
    </w:p>
    <w:p w:rsidR="00F30841" w:rsidRPr="008919D3" w:rsidRDefault="008919D3" w:rsidP="00F30841">
      <w:pPr>
        <w:ind w:left="360" w:firstLine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I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nterface mode</w:t>
      </w:r>
    </w:p>
    <w:p w:rsidR="00F30841" w:rsidRPr="00EF4897" w:rsidRDefault="00F30841" w:rsidP="00F30841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&lt;Feature bullet points, what it is in this feature we’ll</w:t>
      </w:r>
      <w:r w:rsidR="00EF4897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>
        <w:rPr>
          <w:rFonts w:ascii="Verdana" w:hAnsi="Verdana"/>
          <w:sz w:val="20"/>
          <w:szCs w:val="20"/>
        </w:rPr>
        <w:t xml:space="preserve"> be using&gt;</w:t>
      </w:r>
    </w:p>
    <w:p w:rsidR="00EF4897" w:rsidRPr="004D76AD" w:rsidRDefault="00EF4897" w:rsidP="00F30841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B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ecause we do our project in 3 months, we don</w:t>
      </w:r>
      <w:r>
        <w:rPr>
          <w:rFonts w:ascii="Verdana" w:eastAsiaTheme="minorEastAsia" w:hAnsi="Verdana"/>
          <w:sz w:val="20"/>
          <w:szCs w:val="20"/>
          <w:lang w:eastAsia="zh-CN"/>
        </w:rPr>
        <w:t>’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 have enough time to </w:t>
      </w:r>
      <w:r w:rsidR="0082738B">
        <w:rPr>
          <w:rFonts w:ascii="Verdana" w:eastAsiaTheme="minorEastAsia" w:hAnsi="Verdana" w:hint="eastAsia"/>
          <w:sz w:val="20"/>
          <w:szCs w:val="20"/>
          <w:lang w:eastAsia="zh-CN"/>
        </w:rPr>
        <w:t xml:space="preserve">complete all the functions. As to make the project develop in the future, </w:t>
      </w:r>
      <w:r w:rsidR="001240FD">
        <w:rPr>
          <w:rFonts w:ascii="Verdana" w:eastAsiaTheme="minorEastAsia" w:hAnsi="Verdana" w:hint="eastAsia"/>
          <w:sz w:val="20"/>
          <w:szCs w:val="20"/>
          <w:lang w:eastAsia="zh-CN"/>
        </w:rPr>
        <w:t xml:space="preserve">we deliver the data in the form of interface. </w:t>
      </w:r>
    </w:p>
    <w:p w:rsidR="00F30841" w:rsidRDefault="00F30841" w:rsidP="00F30841">
      <w:pPr>
        <w:pStyle w:val="a4"/>
        <w:pBdr>
          <w:bottom w:val="single" w:sz="6" w:space="1" w:color="auto"/>
        </w:pBdr>
        <w:rPr>
          <w:rFonts w:ascii="Verdana" w:eastAsiaTheme="minorEastAsia" w:hAnsi="Verdana"/>
          <w:sz w:val="20"/>
          <w:szCs w:val="20"/>
          <w:lang w:eastAsia="zh-CN"/>
        </w:rPr>
      </w:pPr>
    </w:p>
    <w:p w:rsidR="00F30841" w:rsidRPr="00C14678" w:rsidRDefault="00F30841" w:rsidP="00C14678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 w:rsidRPr="004D76AD">
        <w:rPr>
          <w:rFonts w:ascii="Verdana" w:hAnsi="Verdana"/>
          <w:sz w:val="20"/>
          <w:szCs w:val="20"/>
        </w:rPr>
        <w:tab/>
      </w:r>
      <w:r w:rsidR="00C14678">
        <w:rPr>
          <w:rFonts w:ascii="Verdana" w:eastAsiaTheme="minorEastAsia" w:hAnsi="Verdana"/>
          <w:sz w:val="20"/>
          <w:szCs w:val="20"/>
          <w:lang w:eastAsia="zh-CN"/>
        </w:rPr>
        <w:t>P</w:t>
      </w:r>
      <w:r w:rsidR="00C14678">
        <w:rPr>
          <w:rFonts w:ascii="Verdana" w:eastAsiaTheme="minorEastAsia" w:hAnsi="Verdana" w:hint="eastAsia"/>
          <w:sz w:val="20"/>
          <w:szCs w:val="20"/>
          <w:lang w:eastAsia="zh-CN"/>
        </w:rPr>
        <w:t>article system</w:t>
      </w:r>
    </w:p>
    <w:p w:rsidR="00C14678" w:rsidRPr="004D76AD" w:rsidRDefault="00C14678" w:rsidP="00F30841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lastRenderedPageBreak/>
        <w:t>A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s we use unity to complete our game, we will use some special </w:t>
      </w:r>
      <w:proofErr w:type="gramStart"/>
      <w:r>
        <w:rPr>
          <w:rFonts w:ascii="Verdana" w:eastAsiaTheme="minorEastAsia" w:hAnsi="Verdana" w:hint="eastAsia"/>
          <w:sz w:val="20"/>
          <w:szCs w:val="20"/>
          <w:lang w:eastAsia="zh-CN"/>
        </w:rPr>
        <w:t>efficiency ,</w:t>
      </w:r>
      <w:proofErr w:type="gramEnd"/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particle system is a good example.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hen the bomb explode, we use particle system to make the fire look more real. </w:t>
      </w:r>
    </w:p>
    <w:p w:rsidR="00F30841" w:rsidRDefault="00F30841" w:rsidP="00F30841">
      <w:pPr>
        <w:ind w:left="360" w:firstLine="360"/>
        <w:rPr>
          <w:rFonts w:ascii="Verdana" w:hAnsi="Verdana"/>
          <w:sz w:val="20"/>
          <w:szCs w:val="20"/>
        </w:rPr>
      </w:pPr>
    </w:p>
    <w:p w:rsidR="00C14678" w:rsidRPr="00C14678" w:rsidRDefault="00C14678" w:rsidP="00C14678">
      <w:pPr>
        <w:ind w:left="360" w:firstLine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UGUI</w:t>
      </w:r>
    </w:p>
    <w:p w:rsidR="00F30841" w:rsidRPr="00C14678" w:rsidRDefault="00C14678" w:rsidP="00C14678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 use UGUI to make th</w:t>
      </w:r>
      <w:r w:rsidR="00BF45FD">
        <w:rPr>
          <w:rFonts w:ascii="Verdana" w:eastAsiaTheme="minorEastAsia" w:hAnsi="Verdana" w:hint="eastAsia"/>
          <w:sz w:val="20"/>
          <w:szCs w:val="20"/>
          <w:lang w:eastAsia="zh-CN"/>
        </w:rPr>
        <w:t xml:space="preserve">e UI better. </w:t>
      </w:r>
      <w:r w:rsidR="00BF45FD">
        <w:rPr>
          <w:rFonts w:ascii="Verdana" w:eastAsiaTheme="minorEastAsia" w:hAnsi="Verdana"/>
          <w:sz w:val="20"/>
          <w:szCs w:val="20"/>
          <w:lang w:eastAsia="zh-CN"/>
        </w:rPr>
        <w:t>W</w:t>
      </w:r>
      <w:r w:rsidR="00BF45FD">
        <w:rPr>
          <w:rFonts w:ascii="Verdana" w:eastAsiaTheme="minorEastAsia" w:hAnsi="Verdana" w:hint="eastAsia"/>
          <w:sz w:val="20"/>
          <w:szCs w:val="20"/>
          <w:lang w:eastAsia="zh-CN"/>
        </w:rPr>
        <w:t xml:space="preserve">ith the help of UGUI, the design of UI becomes easier and nicer. </w:t>
      </w:r>
    </w:p>
    <w:p w:rsidR="00A51791" w:rsidRDefault="00A51791" w:rsidP="00A51791">
      <w:pPr>
        <w:pStyle w:val="2"/>
        <w:rPr>
          <w:rFonts w:eastAsia="宋体"/>
          <w:lang w:eastAsia="zh-CN"/>
        </w:rPr>
      </w:pPr>
      <w:bookmarkStart w:id="18" w:name="_Toc208746403"/>
      <w:bookmarkStart w:id="19" w:name="_Toc260387716"/>
      <w:r>
        <w:rPr>
          <w:rFonts w:eastAsia="宋体"/>
          <w:lang w:eastAsia="zh-CN"/>
        </w:rPr>
        <w:t>Reference</w:t>
      </w:r>
      <w:bookmarkEnd w:id="18"/>
      <w:bookmarkEnd w:id="19"/>
      <w:r w:rsidR="00C14678">
        <w:rPr>
          <w:rFonts w:eastAsia="宋体" w:hint="eastAsia"/>
          <w:lang w:eastAsia="zh-CN"/>
        </w:rPr>
        <w:t xml:space="preserve"> </w:t>
      </w:r>
    </w:p>
    <w:p w:rsidR="00BF45FD" w:rsidRPr="00BF45FD" w:rsidRDefault="00BF45FD" w:rsidP="00BF45FD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T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he tutorial of the unity on the official website</w:t>
      </w:r>
    </w:p>
    <w:p w:rsidR="00BF45FD" w:rsidRPr="00BF45FD" w:rsidRDefault="00BF45FD" w:rsidP="00BF45FD">
      <w:pPr>
        <w:widowControl/>
        <w:numPr>
          <w:ilvl w:val="0"/>
          <w:numId w:val="26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R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eference books , such as &lt;software architecture&gt;</w:t>
      </w:r>
    </w:p>
    <w:p w:rsidR="005B5476" w:rsidRPr="00BF45FD" w:rsidRDefault="005B5476" w:rsidP="001A38A4">
      <w:pPr>
        <w:rPr>
          <w:rFonts w:eastAsia="宋体"/>
          <w:lang w:eastAsia="zh-CN"/>
        </w:rPr>
      </w:pPr>
    </w:p>
    <w:p w:rsidR="005B5476" w:rsidRPr="00C1320D" w:rsidRDefault="005B547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20" w:name="_Toc208746404"/>
      <w:bookmarkStart w:id="21" w:name="_Toc260387717"/>
      <w:r w:rsidRPr="00C1320D">
        <w:rPr>
          <w:rFonts w:eastAsia="宋体"/>
          <w:color w:val="365F91" w:themeColor="accent1" w:themeShade="BF"/>
          <w:lang w:eastAsia="zh-CN"/>
        </w:rPr>
        <w:t>Implementation details</w:t>
      </w:r>
      <w:bookmarkEnd w:id="20"/>
      <w:bookmarkEnd w:id="21"/>
    </w:p>
    <w:p w:rsidR="007D65BB" w:rsidRDefault="00953114" w:rsidP="007D65BB">
      <w:pPr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eastAsia="宋体" w:hAnsi="Verdana"/>
          <w:sz w:val="20"/>
          <w:szCs w:val="20"/>
          <w:lang w:eastAsia="zh-CN"/>
        </w:rPr>
        <w:t>A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t first, we use </w:t>
      </w:r>
      <w:proofErr w:type="spellStart"/>
      <w:r w:rsidR="00A431BC">
        <w:rPr>
          <w:rFonts w:ascii="Verdana" w:eastAsia="宋体" w:hAnsi="Verdana" w:hint="eastAsia"/>
          <w:sz w:val="20"/>
          <w:szCs w:val="20"/>
          <w:lang w:eastAsia="zh-CN"/>
        </w:rPr>
        <w:t>Map</w:t>
      </w:r>
      <w:r w:rsidR="00A431BC">
        <w:rPr>
          <w:rFonts w:ascii="Verdana" w:eastAsia="宋体" w:hAnsi="Verdana"/>
          <w:sz w:val="20"/>
          <w:szCs w:val="20"/>
          <w:lang w:eastAsia="zh-CN"/>
        </w:rPr>
        <w:t>DataHelper</w:t>
      </w:r>
      <w:proofErr w:type="spellEnd"/>
      <w:r>
        <w:rPr>
          <w:rFonts w:ascii="Verdana" w:eastAsia="宋体" w:hAnsi="Verdana" w:hint="eastAsia"/>
          <w:sz w:val="20"/>
          <w:szCs w:val="20"/>
          <w:lang w:eastAsia="zh-CN"/>
        </w:rPr>
        <w:t xml:space="preserve"> to create the map</w:t>
      </w:r>
      <w:r w:rsidR="001134FD">
        <w:rPr>
          <w:rFonts w:ascii="Verdana" w:eastAsia="宋体" w:hAnsi="Verdana" w:hint="eastAsia"/>
          <w:sz w:val="20"/>
          <w:szCs w:val="20"/>
          <w:lang w:eastAsia="zh-CN"/>
        </w:rPr>
        <w:t xml:space="preserve">, NPC and character. </w:t>
      </w:r>
      <w:r w:rsidR="000A47D9">
        <w:rPr>
          <w:rFonts w:ascii="Verdana" w:eastAsia="宋体" w:hAnsi="Verdana"/>
          <w:sz w:val="20"/>
          <w:szCs w:val="20"/>
          <w:lang w:eastAsia="zh-CN"/>
        </w:rPr>
        <w:t>T</w:t>
      </w:r>
      <w:r w:rsidR="000A47D9">
        <w:rPr>
          <w:rFonts w:ascii="Verdana" w:eastAsia="宋体" w:hAnsi="Verdana" w:hint="eastAsia"/>
          <w:sz w:val="20"/>
          <w:szCs w:val="20"/>
          <w:lang w:eastAsia="zh-CN"/>
        </w:rPr>
        <w:t>o record the position of the character, NPC and bomb, we use the interface locatable to save the position</w:t>
      </w:r>
      <w:r w:rsidR="00A431BC">
        <w:rPr>
          <w:rFonts w:ascii="Verdana" w:eastAsia="宋体" w:hAnsi="Verdana"/>
          <w:sz w:val="20"/>
          <w:szCs w:val="20"/>
          <w:lang w:eastAsia="zh-CN"/>
        </w:rPr>
        <w:t xml:space="preserve"> in </w:t>
      </w:r>
      <w:proofErr w:type="spellStart"/>
      <w:r w:rsidR="00A431BC">
        <w:rPr>
          <w:rFonts w:ascii="Verdana" w:eastAsia="宋体" w:hAnsi="Verdana"/>
          <w:sz w:val="20"/>
          <w:szCs w:val="20"/>
          <w:lang w:eastAsia="zh-CN"/>
        </w:rPr>
        <w:t>GameDataProcessor</w:t>
      </w:r>
      <w:proofErr w:type="spellEnd"/>
      <w:r w:rsidR="000A47D9">
        <w:rPr>
          <w:rFonts w:ascii="Verdana" w:eastAsia="宋体" w:hAnsi="Verdana" w:hint="eastAsia"/>
          <w:sz w:val="20"/>
          <w:szCs w:val="20"/>
          <w:lang w:eastAsia="zh-CN"/>
        </w:rPr>
        <w:t xml:space="preserve">. </w:t>
      </w:r>
      <w:r w:rsidR="000A47D9">
        <w:rPr>
          <w:rFonts w:ascii="Verdana" w:eastAsia="宋体" w:hAnsi="Verdana"/>
          <w:sz w:val="20"/>
          <w:szCs w:val="20"/>
          <w:lang w:eastAsia="zh-CN"/>
        </w:rPr>
        <w:t>I</w:t>
      </w:r>
      <w:r w:rsidR="000A47D9">
        <w:rPr>
          <w:rFonts w:ascii="Verdana" w:eastAsia="宋体" w:hAnsi="Verdana" w:hint="eastAsia"/>
          <w:sz w:val="20"/>
          <w:szCs w:val="20"/>
          <w:lang w:eastAsia="zh-CN"/>
        </w:rPr>
        <w:t>n this way, it is easy to deal with the data we might use in the future.</w:t>
      </w:r>
    </w:p>
    <w:p w:rsidR="00F570F2" w:rsidRDefault="00F570F2" w:rsidP="007D65BB">
      <w:pPr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eastAsia="宋体" w:hAnsi="Verdana"/>
          <w:sz w:val="20"/>
          <w:szCs w:val="20"/>
          <w:lang w:eastAsia="zh-CN"/>
        </w:rPr>
        <w:t>F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or controlling AI, we use the algorithm of </w:t>
      </w:r>
      <w:proofErr w:type="gramStart"/>
      <w:r>
        <w:rPr>
          <w:rFonts w:ascii="Verdana" w:eastAsia="宋体" w:hAnsi="Verdana" w:hint="eastAsia"/>
          <w:sz w:val="20"/>
          <w:szCs w:val="20"/>
          <w:lang w:eastAsia="zh-CN"/>
        </w:rPr>
        <w:t>A</w:t>
      </w:r>
      <w:proofErr w:type="gramEnd"/>
      <w:r>
        <w:rPr>
          <w:rFonts w:ascii="Verdana" w:eastAsia="宋体" w:hAnsi="Verdana" w:hint="eastAsia"/>
          <w:sz w:val="20"/>
          <w:szCs w:val="20"/>
          <w:lang w:eastAsia="zh-CN"/>
        </w:rPr>
        <w:t xml:space="preserve"> star. </w:t>
      </w:r>
      <w:r>
        <w:rPr>
          <w:rFonts w:ascii="Verdana" w:eastAsia="宋体" w:hAnsi="Verdana"/>
          <w:sz w:val="20"/>
          <w:szCs w:val="20"/>
          <w:lang w:eastAsia="zh-CN"/>
        </w:rPr>
        <w:t>I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n this way, we </w:t>
      </w:r>
      <w:r>
        <w:rPr>
          <w:rFonts w:ascii="Verdana" w:eastAsia="宋体" w:hAnsi="Verdana"/>
          <w:sz w:val="20"/>
          <w:szCs w:val="20"/>
          <w:lang w:eastAsia="zh-CN"/>
        </w:rPr>
        <w:t>calculate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 the shortest way and save the final location in locatable and send the data to the system.</w:t>
      </w:r>
    </w:p>
    <w:p w:rsidR="00F570F2" w:rsidRDefault="00F570F2" w:rsidP="007D65BB">
      <w:pPr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eastAsia="宋体" w:hAnsi="Verdana"/>
          <w:sz w:val="20"/>
          <w:szCs w:val="20"/>
          <w:lang w:eastAsia="zh-CN"/>
        </w:rPr>
        <w:t>A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t the same time, we build an interest map and according </w:t>
      </w:r>
      <w:r w:rsidR="009B7555">
        <w:rPr>
          <w:rFonts w:ascii="Verdana" w:eastAsia="宋体" w:hAnsi="Verdana" w:hint="eastAsia"/>
          <w:sz w:val="20"/>
          <w:szCs w:val="20"/>
          <w:lang w:eastAsia="zh-CN"/>
        </w:rPr>
        <w:t xml:space="preserve">to the things around NPC to </w:t>
      </w:r>
      <w:proofErr w:type="gramStart"/>
      <w:r w:rsidR="009B7555">
        <w:rPr>
          <w:rFonts w:ascii="Verdana" w:eastAsia="宋体" w:hAnsi="Verdana" w:hint="eastAsia"/>
          <w:sz w:val="20"/>
          <w:szCs w:val="20"/>
          <w:lang w:eastAsia="zh-CN"/>
        </w:rPr>
        <w:t>set  different</w:t>
      </w:r>
      <w:proofErr w:type="gramEnd"/>
      <w:r w:rsidR="009B7555">
        <w:rPr>
          <w:rFonts w:ascii="Verdana" w:eastAsia="宋体" w:hAnsi="Verdana" w:hint="eastAsia"/>
          <w:sz w:val="20"/>
          <w:szCs w:val="20"/>
          <w:lang w:eastAsia="zh-CN"/>
        </w:rPr>
        <w:t xml:space="preserve"> weight. </w:t>
      </w:r>
      <w:r w:rsidR="009B7555">
        <w:rPr>
          <w:rFonts w:ascii="Verdana" w:eastAsia="宋体" w:hAnsi="Verdana"/>
          <w:sz w:val="20"/>
          <w:szCs w:val="20"/>
          <w:lang w:eastAsia="zh-CN"/>
        </w:rPr>
        <w:t>I</w:t>
      </w:r>
      <w:r w:rsidR="009B7555">
        <w:rPr>
          <w:rFonts w:ascii="Verdana" w:eastAsia="宋体" w:hAnsi="Verdana" w:hint="eastAsia"/>
          <w:sz w:val="20"/>
          <w:szCs w:val="20"/>
          <w:lang w:eastAsia="zh-CN"/>
        </w:rPr>
        <w:t xml:space="preserve">n this way, the NPC can walk reasonably. </w:t>
      </w:r>
    </w:p>
    <w:p w:rsidR="00F570F2" w:rsidRDefault="00F570F2" w:rsidP="007D65BB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="宋体" w:hAnsi="Verdana"/>
          <w:sz w:val="20"/>
          <w:szCs w:val="20"/>
          <w:lang w:eastAsia="zh-CN"/>
        </w:rPr>
        <w:t>F</w:t>
      </w:r>
      <w:r>
        <w:rPr>
          <w:rFonts w:ascii="Verdana" w:eastAsia="宋体" w:hAnsi="Verdana" w:hint="eastAsia"/>
          <w:sz w:val="20"/>
          <w:szCs w:val="20"/>
          <w:lang w:eastAsia="zh-CN"/>
        </w:rPr>
        <w:t xml:space="preserve">or </w:t>
      </w:r>
      <w:r w:rsidR="009B7555">
        <w:rPr>
          <w:rFonts w:ascii="Verdana" w:eastAsia="宋体" w:hAnsi="Verdana" w:hint="eastAsia"/>
          <w:sz w:val="20"/>
          <w:szCs w:val="20"/>
          <w:lang w:eastAsia="zh-CN"/>
        </w:rPr>
        <w:t xml:space="preserve">players, we use </w:t>
      </w:r>
      <w:r w:rsidR="009B7555">
        <w:rPr>
          <w:rFonts w:ascii="Verdana" w:eastAsiaTheme="minorEastAsia" w:hAnsi="Verdana" w:hint="eastAsia"/>
          <w:sz w:val="20"/>
          <w:szCs w:val="20"/>
          <w:lang w:eastAsia="zh-CN"/>
        </w:rPr>
        <w:t>publish-subscribe pattern to make sure the player</w:t>
      </w:r>
      <w:r w:rsidR="00A431BC">
        <w:rPr>
          <w:rFonts w:ascii="Verdana" w:eastAsiaTheme="minorEastAsia" w:hAnsi="Verdana"/>
          <w:sz w:val="20"/>
          <w:szCs w:val="20"/>
          <w:lang w:eastAsia="zh-CN"/>
        </w:rPr>
        <w:t>/AI</w:t>
      </w:r>
      <w:r w:rsidR="009B7555">
        <w:rPr>
          <w:rFonts w:ascii="Verdana" w:eastAsiaTheme="minorEastAsia" w:hAnsi="Verdana" w:hint="eastAsia"/>
          <w:sz w:val="20"/>
          <w:szCs w:val="20"/>
          <w:lang w:eastAsia="zh-CN"/>
        </w:rPr>
        <w:t xml:space="preserve"> can move only on the beat. </w:t>
      </w:r>
      <w:r w:rsidR="0076469D">
        <w:rPr>
          <w:rFonts w:ascii="Verdana" w:eastAsiaTheme="minorEastAsia" w:hAnsi="Verdana"/>
          <w:sz w:val="20"/>
          <w:szCs w:val="20"/>
          <w:lang w:eastAsia="zh-CN"/>
        </w:rPr>
        <w:t>W</w:t>
      </w:r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>hat</w:t>
      </w:r>
      <w:r w:rsidR="0076469D">
        <w:rPr>
          <w:rFonts w:ascii="Verdana" w:eastAsiaTheme="minorEastAsia" w:hAnsi="Verdana"/>
          <w:sz w:val="20"/>
          <w:szCs w:val="20"/>
          <w:lang w:eastAsia="zh-CN"/>
        </w:rPr>
        <w:t>’</w:t>
      </w:r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 xml:space="preserve">s more, the player can get skills, for example, walking </w:t>
      </w:r>
      <w:r w:rsidR="0076469D">
        <w:rPr>
          <w:rFonts w:ascii="Verdana" w:eastAsiaTheme="minorEastAsia" w:hAnsi="Verdana"/>
          <w:sz w:val="20"/>
          <w:szCs w:val="20"/>
          <w:lang w:eastAsia="zh-CN"/>
        </w:rPr>
        <w:t>through</w:t>
      </w:r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 xml:space="preserve"> the wall. </w:t>
      </w:r>
      <w:r w:rsidR="0076469D">
        <w:rPr>
          <w:rFonts w:ascii="Verdana" w:eastAsiaTheme="minorEastAsia" w:hAnsi="Verdana"/>
          <w:sz w:val="20"/>
          <w:szCs w:val="20"/>
          <w:lang w:eastAsia="zh-CN"/>
        </w:rPr>
        <w:t>I</w:t>
      </w:r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>n normal situation, the player</w:t>
      </w:r>
      <w:r w:rsidR="0076469D">
        <w:rPr>
          <w:rFonts w:ascii="Verdana" w:eastAsiaTheme="minorEastAsia" w:hAnsi="Verdana"/>
          <w:sz w:val="20"/>
          <w:szCs w:val="20"/>
          <w:lang w:eastAsia="zh-CN"/>
        </w:rPr>
        <w:t>’</w:t>
      </w:r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 xml:space="preserve">s property of </w:t>
      </w:r>
      <w:proofErr w:type="spellStart"/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>throughWall</w:t>
      </w:r>
      <w:proofErr w:type="spellEnd"/>
      <w:r w:rsidR="0076469D"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false; if he get the skill, that value is true.</w:t>
      </w:r>
    </w:p>
    <w:p w:rsidR="0076469D" w:rsidRDefault="0076469D" w:rsidP="007D65BB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F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or bomb, it has different levels. </w:t>
      </w:r>
      <w:r>
        <w:rPr>
          <w:rFonts w:ascii="Verdana" w:eastAsiaTheme="minorEastAsia" w:hAnsi="Verdana"/>
          <w:sz w:val="20"/>
          <w:szCs w:val="20"/>
          <w:lang w:eastAsia="zh-CN"/>
        </w:rPr>
        <w:t>F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or different levels, we must save the </w:t>
      </w:r>
      <w:proofErr w:type="spellStart"/>
      <w:r>
        <w:rPr>
          <w:rFonts w:ascii="Verdana" w:eastAsiaTheme="minorEastAsia" w:hAnsi="Verdana" w:hint="eastAsia"/>
          <w:sz w:val="20"/>
          <w:szCs w:val="20"/>
          <w:lang w:eastAsia="zh-CN"/>
        </w:rPr>
        <w:t>attackValue</w:t>
      </w:r>
      <w:proofErr w:type="spellEnd"/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 in the function of de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stroy, the </w:t>
      </w:r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person setting this bomb in the class </w:t>
      </w:r>
      <w:proofErr w:type="gramStart"/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of 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proofErr w:type="spellStart"/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>atackby</w:t>
      </w:r>
      <w:proofErr w:type="spellEnd"/>
      <w:proofErr w:type="gramEnd"/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, and other values in different classes. </w:t>
      </w:r>
      <w:r w:rsidR="00970CBF">
        <w:rPr>
          <w:rFonts w:ascii="Verdana" w:eastAsiaTheme="minorEastAsia" w:hAnsi="Verdana"/>
          <w:sz w:val="20"/>
          <w:szCs w:val="20"/>
          <w:lang w:eastAsia="zh-CN"/>
        </w:rPr>
        <w:t>W</w:t>
      </w:r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hen the bomb explodes, we use particle system to set fie on the square according the range of </w:t>
      </w:r>
      <w:r w:rsidR="00970CBF">
        <w:rPr>
          <w:rFonts w:ascii="Verdana" w:eastAsiaTheme="minorEastAsia" w:hAnsi="Verdana"/>
          <w:sz w:val="20"/>
          <w:szCs w:val="20"/>
          <w:lang w:eastAsia="zh-CN"/>
        </w:rPr>
        <w:t>the</w:t>
      </w:r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 bomb. </w:t>
      </w:r>
      <w:r w:rsidR="00970CBF">
        <w:rPr>
          <w:rFonts w:ascii="Verdana" w:eastAsiaTheme="minorEastAsia" w:hAnsi="Verdana"/>
          <w:sz w:val="20"/>
          <w:szCs w:val="20"/>
          <w:lang w:eastAsia="zh-CN"/>
        </w:rPr>
        <w:t>I</w:t>
      </w:r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>f there is a wall in that range, there shouldn</w:t>
      </w:r>
      <w:r w:rsidR="00970CBF">
        <w:rPr>
          <w:rFonts w:ascii="Verdana" w:eastAsiaTheme="minorEastAsia" w:hAnsi="Verdana"/>
          <w:sz w:val="20"/>
          <w:szCs w:val="20"/>
          <w:lang w:eastAsia="zh-CN"/>
        </w:rPr>
        <w:t>’</w:t>
      </w:r>
      <w:r w:rsidR="00970CBF">
        <w:rPr>
          <w:rFonts w:ascii="Verdana" w:eastAsiaTheme="minorEastAsia" w:hAnsi="Verdana" w:hint="eastAsia"/>
          <w:sz w:val="20"/>
          <w:szCs w:val="20"/>
          <w:lang w:eastAsia="zh-CN"/>
        </w:rPr>
        <w:t xml:space="preserve">t be any other fire in the later squares in that direction. </w:t>
      </w:r>
    </w:p>
    <w:p w:rsidR="00970CBF" w:rsidRDefault="00970CBF" w:rsidP="007D65BB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F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or rhythm, we use the interface of </w:t>
      </w:r>
      <w:proofErr w:type="spellStart"/>
      <w:r>
        <w:rPr>
          <w:rFonts w:ascii="Verdana" w:eastAsiaTheme="minorEastAsia" w:hAnsi="Verdana" w:hint="eastAsia"/>
          <w:sz w:val="20"/>
          <w:szCs w:val="20"/>
          <w:lang w:eastAsia="zh-CN"/>
        </w:rPr>
        <w:t>RhythmObservers</w:t>
      </w:r>
      <w:proofErr w:type="spellEnd"/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to save the queue of the action of AI.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hen the beat comes, the AI complete the behaviors.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 use the interface of </w:t>
      </w:r>
      <w:proofErr w:type="spellStart"/>
      <w:r>
        <w:rPr>
          <w:rFonts w:ascii="Verdana" w:eastAsiaTheme="minorEastAsia" w:hAnsi="Verdana" w:hint="eastAsia"/>
          <w:sz w:val="20"/>
          <w:szCs w:val="20"/>
          <w:lang w:eastAsia="zh-CN"/>
        </w:rPr>
        <w:t>RhythmFlag</w:t>
      </w:r>
      <w:proofErr w:type="spellEnd"/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to save the queue of the behavior of the player. </w:t>
      </w:r>
      <w:r>
        <w:rPr>
          <w:rFonts w:ascii="Verdana" w:eastAsiaTheme="minorEastAsia" w:hAnsi="Verdana"/>
          <w:sz w:val="20"/>
          <w:szCs w:val="20"/>
          <w:lang w:eastAsia="zh-CN"/>
        </w:rPr>
        <w:t>W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e allow that the operation of the player can delay or advance for </w:t>
      </w:r>
      <w:r w:rsidR="00B4533E">
        <w:rPr>
          <w:rFonts w:ascii="Verdana" w:eastAsiaTheme="minorEastAsia" w:hAnsi="Verdana" w:hint="eastAsia"/>
          <w:sz w:val="20"/>
          <w:szCs w:val="20"/>
          <w:lang w:eastAsia="zh-CN"/>
        </w:rPr>
        <w:t xml:space="preserve">specially time. </w:t>
      </w:r>
      <w:r w:rsidR="00B4533E">
        <w:rPr>
          <w:rFonts w:ascii="Verdana" w:eastAsiaTheme="minorEastAsia" w:hAnsi="Verdana"/>
          <w:sz w:val="20"/>
          <w:szCs w:val="20"/>
          <w:lang w:eastAsia="zh-CN"/>
        </w:rPr>
        <w:t>O</w:t>
      </w:r>
      <w:r w:rsidR="00B4533E">
        <w:rPr>
          <w:rFonts w:ascii="Verdana" w:eastAsiaTheme="minorEastAsia" w:hAnsi="Verdana" w:hint="eastAsia"/>
          <w:sz w:val="20"/>
          <w:szCs w:val="20"/>
          <w:lang w:eastAsia="zh-CN"/>
        </w:rPr>
        <w:t xml:space="preserve">nly in this range can the interface of these behavior realize. </w:t>
      </w:r>
    </w:p>
    <w:p w:rsidR="00605339" w:rsidRDefault="00605339" w:rsidP="007D65BB">
      <w:pPr>
        <w:rPr>
          <w:rFonts w:ascii="Verdana" w:eastAsiaTheme="minorEastAsia" w:hAnsi="Verdana"/>
          <w:sz w:val="20"/>
          <w:szCs w:val="20"/>
          <w:lang w:eastAsia="zh-CN"/>
        </w:rPr>
      </w:pPr>
    </w:p>
    <w:p w:rsidR="00605339" w:rsidRPr="007D65BB" w:rsidRDefault="00605339" w:rsidP="007D65BB">
      <w:pPr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 xml:space="preserve">Finally, we use </w:t>
      </w:r>
      <w:proofErr w:type="spellStart"/>
      <w:r>
        <w:rPr>
          <w:rFonts w:ascii="Verdana" w:eastAsiaTheme="minorEastAsia" w:hAnsi="Verdana"/>
          <w:sz w:val="20"/>
          <w:szCs w:val="20"/>
          <w:lang w:eastAsia="zh-CN"/>
        </w:rPr>
        <w:t>GameManager</w:t>
      </w:r>
      <w:proofErr w:type="spellEnd"/>
      <w:r>
        <w:rPr>
          <w:rFonts w:ascii="Verdana" w:eastAsiaTheme="minorEastAsia" w:hAnsi="Verdana"/>
          <w:sz w:val="20"/>
          <w:szCs w:val="20"/>
          <w:lang w:eastAsia="zh-CN"/>
        </w:rPr>
        <w:t xml:space="preserve"> to control game state and change between them, the </w:t>
      </w:r>
      <w:r>
        <w:rPr>
          <w:rFonts w:ascii="Verdana" w:eastAsiaTheme="minorEastAsia" w:hAnsi="Verdana"/>
          <w:sz w:val="20"/>
          <w:szCs w:val="20"/>
          <w:lang w:eastAsia="zh-CN"/>
        </w:rPr>
        <w:lastRenderedPageBreak/>
        <w:t xml:space="preserve">Game State is </w:t>
      </w:r>
      <w:proofErr w:type="gramStart"/>
      <w:r>
        <w:rPr>
          <w:rFonts w:ascii="Verdana" w:eastAsiaTheme="minorEastAsia" w:hAnsi="Verdana"/>
          <w:sz w:val="20"/>
          <w:szCs w:val="20"/>
          <w:lang w:eastAsia="zh-CN"/>
        </w:rPr>
        <w:t>include</w:t>
      </w:r>
      <w:proofErr w:type="gramEnd"/>
      <w:r>
        <w:rPr>
          <w:rFonts w:ascii="Verdana" w:eastAsiaTheme="minorEastAsia" w:hAnsi="Verdana"/>
          <w:sz w:val="20"/>
          <w:szCs w:val="20"/>
          <w:lang w:eastAsia="zh-CN"/>
        </w:rPr>
        <w:t xml:space="preserve">: </w:t>
      </w:r>
      <w:proofErr w:type="spellStart"/>
      <w:r>
        <w:rPr>
          <w:rFonts w:ascii="Verdana" w:eastAsiaTheme="minorEastAsia" w:hAnsi="Verdana"/>
          <w:sz w:val="20"/>
          <w:szCs w:val="20"/>
          <w:lang w:eastAsia="zh-CN"/>
        </w:rPr>
        <w:t>GameStart</w:t>
      </w:r>
      <w:proofErr w:type="spellEnd"/>
      <w:r>
        <w:rPr>
          <w:rFonts w:ascii="Verdana" w:eastAsiaTheme="minorEastAsia" w:hAnsi="Verdana"/>
          <w:sz w:val="20"/>
          <w:szCs w:val="20"/>
          <w:lang w:eastAsia="zh-CN"/>
        </w:rPr>
        <w:t xml:space="preserve">, </w:t>
      </w:r>
      <w:proofErr w:type="spellStart"/>
      <w:r>
        <w:rPr>
          <w:rFonts w:ascii="Verdana" w:eastAsiaTheme="minorEastAsia" w:hAnsi="Verdana"/>
          <w:sz w:val="20"/>
          <w:szCs w:val="20"/>
          <w:lang w:eastAsia="zh-CN"/>
        </w:rPr>
        <w:t>LevelEdit</w:t>
      </w:r>
      <w:proofErr w:type="spellEnd"/>
      <w:r>
        <w:rPr>
          <w:rFonts w:ascii="Verdana" w:eastAsiaTheme="minorEastAsia" w:hAnsi="Verdana"/>
          <w:sz w:val="20"/>
          <w:szCs w:val="20"/>
          <w:lang w:eastAsia="zh-CN"/>
        </w:rPr>
        <w:t xml:space="preserve">, </w:t>
      </w:r>
      <w:proofErr w:type="spellStart"/>
      <w:r>
        <w:rPr>
          <w:rFonts w:ascii="Verdana" w:eastAsiaTheme="minorEastAsia" w:hAnsi="Verdana"/>
          <w:sz w:val="20"/>
          <w:szCs w:val="20"/>
          <w:lang w:eastAsia="zh-CN"/>
        </w:rPr>
        <w:t>LevelEnd</w:t>
      </w:r>
      <w:proofErr w:type="spellEnd"/>
      <w:r>
        <w:rPr>
          <w:rFonts w:ascii="Verdana" w:eastAsiaTheme="minorEastAsia" w:hAnsi="Verdana"/>
          <w:sz w:val="20"/>
          <w:szCs w:val="20"/>
          <w:lang w:eastAsia="zh-CN"/>
        </w:rPr>
        <w:t xml:space="preserve">, Playing, </w:t>
      </w:r>
      <w:proofErr w:type="spellStart"/>
      <w:r>
        <w:rPr>
          <w:rFonts w:ascii="Verdana" w:eastAsiaTheme="minorEastAsia" w:hAnsi="Verdana"/>
          <w:sz w:val="20"/>
          <w:szCs w:val="20"/>
          <w:lang w:eastAsia="zh-CN"/>
        </w:rPr>
        <w:t>GameEnd</w:t>
      </w:r>
      <w:proofErr w:type="spellEnd"/>
      <w:r w:rsidR="00191B9B">
        <w:rPr>
          <w:rFonts w:ascii="Verdana" w:eastAsiaTheme="minorEastAsia" w:hAnsi="Verdana"/>
          <w:sz w:val="20"/>
          <w:szCs w:val="20"/>
          <w:lang w:eastAsia="zh-CN"/>
        </w:rPr>
        <w:t>.</w:t>
      </w:r>
    </w:p>
    <w:p w:rsidR="00F30841" w:rsidRPr="00B364F0" w:rsidRDefault="00F30841" w:rsidP="00652D71">
      <w:pPr>
        <w:rPr>
          <w:rFonts w:ascii="Verdana" w:eastAsia="宋体" w:hAnsi="Verdana"/>
          <w:sz w:val="20"/>
          <w:szCs w:val="20"/>
          <w:lang w:eastAsia="zh-CN"/>
        </w:rPr>
      </w:pPr>
    </w:p>
    <w:p w:rsidR="005B5476" w:rsidRPr="00C1320D" w:rsidRDefault="00A57135" w:rsidP="00A57135">
      <w:pPr>
        <w:pStyle w:val="1"/>
        <w:tabs>
          <w:tab w:val="clear" w:pos="425"/>
        </w:tabs>
        <w:ind w:left="0" w:firstLine="0"/>
        <w:rPr>
          <w:rFonts w:eastAsia="宋体"/>
          <w:color w:val="365F91" w:themeColor="accent1" w:themeShade="BF"/>
          <w:lang w:eastAsia="zh-CN"/>
        </w:rPr>
      </w:pPr>
      <w:bookmarkStart w:id="22" w:name="_Toc260387718"/>
      <w:r w:rsidRPr="00C1320D">
        <w:rPr>
          <w:rFonts w:eastAsia="宋体"/>
          <w:color w:val="365F91" w:themeColor="accent1" w:themeShade="BF"/>
          <w:lang w:eastAsia="zh-CN"/>
        </w:rPr>
        <w:t>Proof</w:t>
      </w:r>
      <w:bookmarkEnd w:id="22"/>
    </w:p>
    <w:p w:rsidR="00A57135" w:rsidRPr="00495DCD" w:rsidRDefault="00A57135" w:rsidP="00A57135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</w:t>
      </w:r>
      <w:r w:rsidR="006F34EE">
        <w:rPr>
          <w:rFonts w:ascii="Verdana" w:eastAsia="宋体" w:hAnsi="Verdana" w:hint="eastAsia"/>
          <w:sz w:val="20"/>
          <w:szCs w:val="20"/>
          <w:lang w:eastAsia="zh-CN"/>
        </w:rPr>
        <w:t xml:space="preserve">Prove the system is working correctly. </w:t>
      </w:r>
      <w:r w:rsidR="00B32C8B">
        <w:rPr>
          <w:rFonts w:ascii="Verdana" w:eastAsia="宋体" w:hAnsi="Verdana" w:hint="eastAsia"/>
          <w:sz w:val="20"/>
          <w:szCs w:val="20"/>
          <w:lang w:eastAsia="zh-CN"/>
        </w:rPr>
        <w:t xml:space="preserve">You can </w:t>
      </w:r>
      <w:r w:rsidR="00640AFE">
        <w:rPr>
          <w:rFonts w:ascii="Verdana" w:eastAsia="宋体" w:hAnsi="Verdana" w:hint="eastAsia"/>
          <w:sz w:val="20"/>
          <w:szCs w:val="20"/>
          <w:lang w:eastAsia="zh-CN"/>
        </w:rPr>
        <w:t>design</w:t>
      </w:r>
      <w:r w:rsidR="00B32C8B">
        <w:rPr>
          <w:rFonts w:ascii="Verdana" w:eastAsia="宋体" w:hAnsi="Verdana" w:hint="eastAsia"/>
          <w:sz w:val="20"/>
          <w:szCs w:val="20"/>
          <w:lang w:eastAsia="zh-CN"/>
        </w:rPr>
        <w:t xml:space="preserve"> test case</w:t>
      </w:r>
      <w:r w:rsidR="00640AFE">
        <w:rPr>
          <w:rFonts w:ascii="Verdana" w:eastAsia="宋体" w:hAnsi="Verdana" w:hint="eastAsia"/>
          <w:sz w:val="20"/>
          <w:szCs w:val="20"/>
          <w:lang w:eastAsia="zh-CN"/>
        </w:rPr>
        <w:t>, unit test</w:t>
      </w:r>
      <w:r w:rsidR="005D5EAE">
        <w:rPr>
          <w:rFonts w:ascii="Verdana" w:eastAsia="宋体" w:hAnsi="Verdana" w:hint="eastAsia"/>
          <w:sz w:val="20"/>
          <w:szCs w:val="20"/>
          <w:lang w:eastAsia="zh-CN"/>
        </w:rPr>
        <w:t xml:space="preserve"> here. You can also prove it by description, values, or other ways.</w:t>
      </w:r>
      <w:r>
        <w:rPr>
          <w:rFonts w:ascii="Verdana" w:hAnsi="Verdana"/>
          <w:sz w:val="20"/>
          <w:szCs w:val="20"/>
        </w:rPr>
        <w:t>&gt;</w:t>
      </w:r>
    </w:p>
    <w:p w:rsidR="00495DCD" w:rsidRPr="005D5EAE" w:rsidRDefault="00495DCD" w:rsidP="00495DCD">
      <w:pPr>
        <w:widowControl/>
        <w:snapToGrid/>
        <w:spacing w:before="0" w:after="0"/>
        <w:jc w:val="left"/>
        <w:rPr>
          <w:rFonts w:ascii="Verdana" w:hAnsi="Verdana"/>
          <w:sz w:val="20"/>
          <w:szCs w:val="20"/>
        </w:rPr>
      </w:pPr>
    </w:p>
    <w:p w:rsidR="0079086E" w:rsidRPr="00613672" w:rsidRDefault="003652AE" w:rsidP="0079086E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>
        <w:rPr>
          <w:rFonts w:ascii="Verdana" w:eastAsia="宋体" w:hAnsi="Verdana" w:hint="eastAsia"/>
          <w:sz w:val="15"/>
          <w:szCs w:val="15"/>
          <w:lang w:eastAsia="zh-CN"/>
        </w:rPr>
        <w:t>&lt;</w:t>
      </w:r>
      <w:r w:rsidR="0079086E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Example1 </w:t>
      </w:r>
      <w:r w:rsidR="0079086E"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2C4A47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>
        <w:rPr>
          <w:rFonts w:ascii="Verdana" w:eastAsia="宋体" w:hAnsi="Verdana" w:hint="eastAsia"/>
          <w:sz w:val="15"/>
          <w:szCs w:val="15"/>
          <w:lang w:eastAsia="zh-CN"/>
        </w:rPr>
        <w:t>map testing&gt;</w:t>
      </w:r>
    </w:p>
    <w:p w:rsidR="0079086E" w:rsidRPr="003652AE" w:rsidRDefault="003652AE" w:rsidP="0079086E">
      <w:pPr>
        <w:rPr>
          <w:rFonts w:ascii="Verdana" w:eastAsiaTheme="minorEastAsia" w:hAnsi="Verdana"/>
          <w:sz w:val="15"/>
          <w:szCs w:val="15"/>
          <w:lang w:eastAsia="zh-CN"/>
        </w:rPr>
      </w:pPr>
      <w:r>
        <w:rPr>
          <w:rFonts w:ascii="Verdana" w:eastAsiaTheme="minorEastAsia" w:hAnsi="Verdana"/>
          <w:sz w:val="15"/>
          <w:szCs w:val="15"/>
          <w:lang w:eastAsia="zh-CN"/>
        </w:rPr>
        <w:t>W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e will use a character to walk in the map. </w:t>
      </w:r>
      <w:r>
        <w:rPr>
          <w:rFonts w:ascii="Verdana" w:eastAsiaTheme="minorEastAsia" w:hAnsi="Verdana"/>
          <w:sz w:val="15"/>
          <w:szCs w:val="15"/>
          <w:lang w:eastAsia="zh-CN"/>
        </w:rPr>
        <w:t>W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e will test whether the character can walk out </w:t>
      </w:r>
      <w:proofErr w:type="spellStart"/>
      <w:r>
        <w:rPr>
          <w:rFonts w:ascii="Verdana" w:eastAsiaTheme="minorEastAsia" w:hAnsi="Verdana" w:hint="eastAsia"/>
          <w:sz w:val="15"/>
          <w:szCs w:val="15"/>
          <w:lang w:eastAsia="zh-CN"/>
        </w:rPr>
        <w:t>o</w:t>
      </w:r>
      <w:proofErr w:type="spellEnd"/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 the map, or walk through the wall. </w:t>
      </w:r>
    </w:p>
    <w:p w:rsidR="0079086E" w:rsidRPr="00613672" w:rsidRDefault="0079086E" w:rsidP="0079086E">
      <w:pPr>
        <w:rPr>
          <w:rFonts w:ascii="Verdana" w:eastAsia="宋体" w:hAnsi="Verdana"/>
          <w:sz w:val="15"/>
          <w:szCs w:val="15"/>
          <w:lang w:eastAsia="zh-CN"/>
        </w:rPr>
      </w:pPr>
    </w:p>
    <w:p w:rsidR="00495DCD" w:rsidRPr="00613672" w:rsidRDefault="00495DCD" w:rsidP="00495DCD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>Example</w:t>
      </w:r>
      <w:r w:rsidR="0079086E" w:rsidRPr="00613672">
        <w:rPr>
          <w:rFonts w:ascii="Verdana" w:eastAsia="宋体" w:hAnsi="Verdana" w:hint="eastAsia"/>
          <w:sz w:val="15"/>
          <w:szCs w:val="15"/>
          <w:lang w:eastAsia="zh-CN"/>
        </w:rPr>
        <w:t>2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3C6C18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3652AE">
        <w:rPr>
          <w:rFonts w:ascii="Verdana" w:eastAsia="宋体" w:hAnsi="Verdana" w:hint="eastAsia"/>
          <w:sz w:val="15"/>
          <w:szCs w:val="15"/>
          <w:lang w:eastAsia="zh-CN"/>
        </w:rPr>
        <w:t>bomb testing</w:t>
      </w:r>
      <w:r w:rsidRPr="00613672">
        <w:rPr>
          <w:rFonts w:ascii="Verdana" w:hAnsi="Verdana"/>
          <w:sz w:val="15"/>
          <w:szCs w:val="15"/>
        </w:rPr>
        <w:t>&gt;</w:t>
      </w:r>
    </w:p>
    <w:p w:rsidR="00495DCD" w:rsidRPr="003652AE" w:rsidRDefault="003652AE" w:rsidP="00495DCD">
      <w:pPr>
        <w:rPr>
          <w:rFonts w:ascii="Verdana" w:eastAsiaTheme="minorEastAsia" w:hAnsi="Verdana"/>
          <w:sz w:val="15"/>
          <w:szCs w:val="15"/>
          <w:lang w:eastAsia="zh-CN"/>
        </w:rPr>
      </w:pPr>
      <w:r>
        <w:rPr>
          <w:rFonts w:ascii="Verdana" w:eastAsiaTheme="minorEastAsia" w:hAnsi="Verdana"/>
          <w:sz w:val="15"/>
          <w:szCs w:val="15"/>
          <w:lang w:eastAsia="zh-CN"/>
        </w:rPr>
        <w:t>W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e will test the bombs with different levels. </w:t>
      </w:r>
      <w:r>
        <w:rPr>
          <w:rFonts w:ascii="Verdana" w:eastAsiaTheme="minorEastAsia" w:hAnsi="Verdana"/>
          <w:sz w:val="15"/>
          <w:szCs w:val="15"/>
          <w:lang w:eastAsia="zh-CN"/>
        </w:rPr>
        <w:t>W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>e must make sure the range of attacking, the attack value, and the fire special efficiency are all the right.</w:t>
      </w:r>
    </w:p>
    <w:p w:rsidR="00495DCD" w:rsidRPr="00613672" w:rsidRDefault="00495DCD" w:rsidP="007B63DB">
      <w:pPr>
        <w:pStyle w:val="a4"/>
        <w:pBdr>
          <w:bottom w:val="single" w:sz="6" w:space="1" w:color="auto"/>
        </w:pBdr>
        <w:rPr>
          <w:rFonts w:ascii="Verdana" w:eastAsia="宋体" w:hAnsi="Verdana"/>
          <w:sz w:val="15"/>
          <w:szCs w:val="15"/>
          <w:lang w:eastAsia="zh-CN"/>
        </w:rPr>
      </w:pPr>
    </w:p>
    <w:p w:rsidR="005D5EAE" w:rsidRPr="00613672" w:rsidRDefault="005D5EAE" w:rsidP="007B63DB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>Example</w:t>
      </w:r>
      <w:r w:rsidR="0079086E" w:rsidRPr="00613672">
        <w:rPr>
          <w:rFonts w:ascii="Verdana" w:eastAsia="宋体" w:hAnsi="Verdana" w:hint="eastAsia"/>
          <w:sz w:val="15"/>
          <w:szCs w:val="15"/>
          <w:lang w:eastAsia="zh-CN"/>
        </w:rPr>
        <w:t>3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7B63DB"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4E2BCC">
        <w:rPr>
          <w:rFonts w:ascii="Verdana" w:eastAsia="宋体" w:hAnsi="Verdana" w:hint="eastAsia"/>
          <w:sz w:val="15"/>
          <w:szCs w:val="15"/>
          <w:lang w:eastAsia="zh-CN"/>
        </w:rPr>
        <w:t>HP testing</w:t>
      </w:r>
      <w:r w:rsidRPr="00613672">
        <w:rPr>
          <w:rFonts w:ascii="Verdana" w:hAnsi="Verdana"/>
          <w:sz w:val="15"/>
          <w:szCs w:val="15"/>
        </w:rPr>
        <w:t>&gt;</w:t>
      </w:r>
    </w:p>
    <w:p w:rsidR="00A57135" w:rsidRDefault="004E2BCC" w:rsidP="001A38A4">
      <w:pPr>
        <w:rPr>
          <w:rFonts w:eastAsiaTheme="minorEastAsia"/>
          <w:lang w:eastAsia="zh-CN"/>
        </w:rPr>
      </w:pPr>
      <w:r>
        <w:rPr>
          <w:rFonts w:ascii="Verdana" w:eastAsiaTheme="minorEastAsia" w:hAnsi="Verdana"/>
          <w:sz w:val="15"/>
          <w:szCs w:val="15"/>
          <w:lang w:eastAsia="zh-CN"/>
        </w:rPr>
        <w:t>U</w:t>
      </w:r>
      <w:r w:rsidR="007409B3">
        <w:rPr>
          <w:rFonts w:ascii="Verdana" w:eastAsiaTheme="minorEastAsia" w:hAnsi="Verdana" w:hint="eastAsia"/>
          <w:sz w:val="15"/>
          <w:szCs w:val="15"/>
          <w:lang w:eastAsia="zh-CN"/>
        </w:rPr>
        <w:t>se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 different level of the bombs to </w:t>
      </w:r>
      <w:r w:rsidR="007409B3">
        <w:rPr>
          <w:rFonts w:ascii="Verdana" w:eastAsiaTheme="minorEastAsia" w:hAnsi="Verdana" w:hint="eastAsia"/>
          <w:sz w:val="15"/>
          <w:szCs w:val="15"/>
          <w:lang w:eastAsia="zh-CN"/>
        </w:rPr>
        <w:t xml:space="preserve">attack the character and NPC. </w:t>
      </w:r>
      <w:r w:rsidR="007409B3">
        <w:rPr>
          <w:rFonts w:ascii="Verdana" w:eastAsiaTheme="minorEastAsia" w:hAnsi="Verdana"/>
          <w:sz w:val="15"/>
          <w:szCs w:val="15"/>
          <w:lang w:eastAsia="zh-CN"/>
        </w:rPr>
        <w:t>M</w:t>
      </w:r>
      <w:r w:rsidR="007409B3">
        <w:rPr>
          <w:rFonts w:ascii="Verdana" w:eastAsiaTheme="minorEastAsia" w:hAnsi="Verdana" w:hint="eastAsia"/>
          <w:sz w:val="15"/>
          <w:szCs w:val="15"/>
          <w:lang w:eastAsia="zh-CN"/>
        </w:rPr>
        <w:t>ake sure the HP is right.</w:t>
      </w:r>
      <w:r w:rsidR="007409B3">
        <w:rPr>
          <w:rFonts w:ascii="Verdana" w:eastAsiaTheme="minorEastAsia" w:hAnsi="Verdana" w:hint="eastAsia"/>
          <w:sz w:val="15"/>
          <w:szCs w:val="15"/>
          <w:lang w:eastAsia="zh-CN"/>
        </w:rPr>
        <w:br/>
      </w:r>
    </w:p>
    <w:p w:rsidR="007409B3" w:rsidRPr="00613672" w:rsidRDefault="007409B3" w:rsidP="007409B3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>Example</w:t>
      </w:r>
      <w:r>
        <w:rPr>
          <w:rFonts w:ascii="Verdana" w:eastAsia="宋体" w:hAnsi="Verdana" w:hint="eastAsia"/>
          <w:sz w:val="15"/>
          <w:szCs w:val="15"/>
          <w:lang w:eastAsia="zh-CN"/>
        </w:rPr>
        <w:t>4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>
        <w:rPr>
          <w:rFonts w:ascii="Verdana" w:eastAsia="宋体" w:hAnsi="Verdana" w:hint="eastAsia"/>
          <w:sz w:val="15"/>
          <w:szCs w:val="15"/>
          <w:lang w:eastAsia="zh-CN"/>
        </w:rPr>
        <w:t>buff testing</w:t>
      </w:r>
      <w:r w:rsidRPr="00613672">
        <w:rPr>
          <w:rFonts w:ascii="Verdana" w:hAnsi="Verdana"/>
          <w:sz w:val="15"/>
          <w:szCs w:val="15"/>
        </w:rPr>
        <w:t>&gt;</w:t>
      </w:r>
    </w:p>
    <w:p w:rsidR="007409B3" w:rsidRPr="007409B3" w:rsidRDefault="007409B3" w:rsidP="001A38A4">
      <w:pPr>
        <w:rPr>
          <w:rFonts w:ascii="Verdana" w:eastAsiaTheme="minorEastAsia" w:hAnsi="Verdana"/>
          <w:sz w:val="15"/>
          <w:szCs w:val="15"/>
          <w:lang w:eastAsia="zh-CN"/>
        </w:rPr>
      </w:pPr>
      <w:r w:rsidRPr="007409B3">
        <w:rPr>
          <w:rFonts w:ascii="Verdana" w:eastAsiaTheme="minorEastAsia" w:hAnsi="Verdana"/>
          <w:sz w:val="15"/>
          <w:szCs w:val="15"/>
          <w:lang w:eastAsia="zh-CN"/>
        </w:rPr>
        <w:t xml:space="preserve">Let the character get different kind of buff and </w:t>
      </w:r>
      <w:proofErr w:type="gramStart"/>
      <w:r w:rsidRPr="007409B3">
        <w:rPr>
          <w:rFonts w:ascii="Verdana" w:eastAsiaTheme="minorEastAsia" w:hAnsi="Verdana"/>
          <w:sz w:val="15"/>
          <w:szCs w:val="15"/>
          <w:lang w:eastAsia="zh-CN"/>
        </w:rPr>
        <w:t xml:space="preserve">test 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 xml:space="preserve"> </w:t>
      </w:r>
      <w:r w:rsidRPr="007409B3">
        <w:rPr>
          <w:rFonts w:ascii="Verdana" w:eastAsiaTheme="minorEastAsia" w:hAnsi="Verdana"/>
          <w:sz w:val="15"/>
          <w:szCs w:val="15"/>
          <w:lang w:eastAsia="zh-CN"/>
        </w:rPr>
        <w:t>whether</w:t>
      </w:r>
      <w:proofErr w:type="gramEnd"/>
      <w:r w:rsidRPr="007409B3">
        <w:rPr>
          <w:rFonts w:ascii="Verdana" w:eastAsiaTheme="minorEastAsia" w:hAnsi="Verdana"/>
          <w:sz w:val="15"/>
          <w:szCs w:val="15"/>
          <w:lang w:eastAsia="zh-CN"/>
        </w:rPr>
        <w:t xml:space="preserve">  he </w:t>
      </w:r>
      <w:r>
        <w:rPr>
          <w:rFonts w:ascii="Verdana" w:eastAsiaTheme="minorEastAsia" w:hAnsi="Verdana" w:hint="eastAsia"/>
          <w:sz w:val="15"/>
          <w:szCs w:val="15"/>
          <w:lang w:eastAsia="zh-CN"/>
        </w:rPr>
        <w:t>get specially skill.</w:t>
      </w:r>
    </w:p>
    <w:p w:rsidR="00215266" w:rsidRPr="00C1320D" w:rsidRDefault="0021526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23" w:name="_Toc208746405"/>
      <w:bookmarkStart w:id="24" w:name="_Toc260387719"/>
      <w:r w:rsidRPr="00C1320D">
        <w:rPr>
          <w:rFonts w:eastAsia="宋体" w:hint="eastAsia"/>
          <w:color w:val="365F91" w:themeColor="accent1" w:themeShade="BF"/>
          <w:lang w:eastAsia="zh-CN"/>
        </w:rPr>
        <w:t>Issues</w:t>
      </w:r>
      <w:bookmarkEnd w:id="23"/>
      <w:bookmarkEnd w:id="24"/>
    </w:p>
    <w:p w:rsidR="00450DDF" w:rsidRPr="00F84C98" w:rsidRDefault="00F84C98" w:rsidP="00450DDF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I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n April: the realize of the map</w:t>
      </w:r>
    </w:p>
    <w:p w:rsidR="00450DDF" w:rsidRPr="003D5C8B" w:rsidRDefault="00F84C98" w:rsidP="00215266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In May: </w:t>
      </w:r>
      <w:proofErr w:type="gramStart"/>
      <w:r w:rsidR="003D5C8B">
        <w:rPr>
          <w:rFonts w:ascii="Verdana" w:eastAsiaTheme="minorEastAsia" w:hAnsi="Verdana" w:hint="eastAsia"/>
          <w:sz w:val="20"/>
          <w:szCs w:val="20"/>
          <w:lang w:eastAsia="zh-CN"/>
        </w:rPr>
        <w:t>the realize</w:t>
      </w:r>
      <w:proofErr w:type="gramEnd"/>
      <w:r w:rsidR="003D5C8B">
        <w:rPr>
          <w:rFonts w:ascii="Verdana" w:eastAsiaTheme="minorEastAsia" w:hAnsi="Verdana" w:hint="eastAsia"/>
          <w:sz w:val="20"/>
          <w:szCs w:val="20"/>
          <w:lang w:eastAsia="zh-CN"/>
        </w:rPr>
        <w:t xml:space="preserve"> of the basic functions, such as the bomb exploding, the HP of the player, the control of AI, the use of rhythm.</w:t>
      </w:r>
    </w:p>
    <w:p w:rsidR="003D5C8B" w:rsidRPr="00D52035" w:rsidRDefault="003D5C8B" w:rsidP="00215266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I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n </w:t>
      </w:r>
      <w:r w:rsidR="00D52035">
        <w:rPr>
          <w:rFonts w:ascii="Verdana" w:eastAsiaTheme="minorEastAsia" w:hAnsi="Verdana" w:hint="eastAsia"/>
          <w:sz w:val="20"/>
          <w:szCs w:val="20"/>
          <w:lang w:eastAsia="zh-CN"/>
        </w:rPr>
        <w:t>June: increasing of 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pecial</w:t>
      </w:r>
      <w:r w:rsidR="00D52035">
        <w:rPr>
          <w:rFonts w:ascii="Verdana" w:eastAsiaTheme="minorEastAsia" w:hAnsi="Verdana" w:hint="eastAsia"/>
          <w:sz w:val="20"/>
          <w:szCs w:val="20"/>
          <w:lang w:eastAsia="zh-CN"/>
        </w:rPr>
        <w:t>ly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efficiency, such as bomb fire, realize of buff, and specially skills.</w:t>
      </w:r>
    </w:p>
    <w:p w:rsidR="00F30841" w:rsidRPr="00833174" w:rsidRDefault="00215266" w:rsidP="00833174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25" w:name="_Toc208746406"/>
      <w:bookmarkStart w:id="26" w:name="_Toc260387720"/>
      <w:r w:rsidRPr="00C1320D">
        <w:rPr>
          <w:rFonts w:eastAsia="宋体"/>
          <w:color w:val="365F91" w:themeColor="accent1" w:themeShade="BF"/>
          <w:lang w:eastAsia="zh-CN"/>
        </w:rPr>
        <w:t>Risks</w:t>
      </w:r>
      <w:bookmarkEnd w:id="25"/>
      <w:bookmarkEnd w:id="2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45"/>
        <w:gridCol w:w="2116"/>
        <w:gridCol w:w="2123"/>
        <w:gridCol w:w="2112"/>
      </w:tblGrid>
      <w:tr w:rsidR="00F570F2" w:rsidTr="00833174">
        <w:tc>
          <w:tcPr>
            <w:tcW w:w="2145" w:type="dxa"/>
          </w:tcPr>
          <w:p w:rsidR="00476E27" w:rsidRPr="00476E27" w:rsidRDefault="00476E27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Risk</w:t>
            </w:r>
          </w:p>
        </w:tc>
        <w:tc>
          <w:tcPr>
            <w:tcW w:w="2116" w:type="dxa"/>
          </w:tcPr>
          <w:p w:rsidR="00476E27" w:rsidRPr="00476E27" w:rsidRDefault="00476E27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C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 xml:space="preserve">hance </w:t>
            </w:r>
          </w:p>
        </w:tc>
        <w:tc>
          <w:tcPr>
            <w:tcW w:w="2123" w:type="dxa"/>
          </w:tcPr>
          <w:p w:rsidR="00476E27" w:rsidRPr="00F570F2" w:rsidRDefault="00F570F2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Solve</w:t>
            </w:r>
          </w:p>
        </w:tc>
        <w:tc>
          <w:tcPr>
            <w:tcW w:w="2112" w:type="dxa"/>
          </w:tcPr>
          <w:p w:rsidR="00476E27" w:rsidRPr="00F570F2" w:rsidRDefault="00F570F2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T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 xml:space="preserve">ime </w:t>
            </w:r>
          </w:p>
        </w:tc>
      </w:tr>
      <w:tr w:rsidR="00F570F2" w:rsidTr="00833174">
        <w:tc>
          <w:tcPr>
            <w:tcW w:w="2145" w:type="dxa"/>
          </w:tcPr>
          <w:p w:rsidR="00476E27" w:rsidRDefault="00DF5463" w:rsidP="00476E27">
            <w:pPr>
              <w:widowControl/>
              <w:snapToGrid/>
              <w:spacing w:before="0" w:after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zh-CN"/>
              </w:rPr>
              <w:t xml:space="preserve">ap management, for example, because of the data in memory going wrong, the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zh-CN"/>
              </w:rPr>
              <w:lastRenderedPageBreak/>
              <w:t xml:space="preserve">player walk out of the map </w:t>
            </w:r>
          </w:p>
        </w:tc>
        <w:tc>
          <w:tcPr>
            <w:tcW w:w="2116" w:type="dxa"/>
          </w:tcPr>
          <w:p w:rsidR="00476E27" w:rsidRPr="00DF5463" w:rsidRDefault="00DF5463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lastRenderedPageBreak/>
              <w:t>low</w:t>
            </w:r>
          </w:p>
        </w:tc>
        <w:tc>
          <w:tcPr>
            <w:tcW w:w="2123" w:type="dxa"/>
          </w:tcPr>
          <w:p w:rsidR="00476E27" w:rsidRPr="00DF5463" w:rsidRDefault="00DF5463" w:rsidP="00DF5463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D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estroy the player and rebuild the map and start again</w:t>
            </w:r>
          </w:p>
        </w:tc>
        <w:tc>
          <w:tcPr>
            <w:tcW w:w="2112" w:type="dxa"/>
          </w:tcPr>
          <w:p w:rsidR="00476E27" w:rsidRPr="00DF5463" w:rsidRDefault="00DF5463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100ms</w:t>
            </w:r>
          </w:p>
        </w:tc>
      </w:tr>
      <w:tr w:rsidR="00F570F2" w:rsidTr="00833174">
        <w:tc>
          <w:tcPr>
            <w:tcW w:w="2145" w:type="dxa"/>
          </w:tcPr>
          <w:p w:rsidR="00476E27" w:rsidRPr="00DF5463" w:rsidRDefault="00DF5463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lastRenderedPageBreak/>
              <w:t>T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he normal bomb explode through the wall or attack the wrong value</w:t>
            </w:r>
          </w:p>
        </w:tc>
        <w:tc>
          <w:tcPr>
            <w:tcW w:w="2116" w:type="dxa"/>
          </w:tcPr>
          <w:p w:rsidR="00476E27" w:rsidRPr="00DF5463" w:rsidRDefault="00DF5463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middle</w:t>
            </w:r>
          </w:p>
        </w:tc>
        <w:tc>
          <w:tcPr>
            <w:tcW w:w="2123" w:type="dxa"/>
          </w:tcPr>
          <w:p w:rsidR="00476E27" w:rsidRPr="00CD6785" w:rsidRDefault="00CD6785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I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f the mistake makes the game over, restart the game; if not, make up the mistake</w:t>
            </w:r>
          </w:p>
        </w:tc>
        <w:tc>
          <w:tcPr>
            <w:tcW w:w="2112" w:type="dxa"/>
          </w:tcPr>
          <w:p w:rsidR="00476E27" w:rsidRPr="00CD6785" w:rsidRDefault="00CD6785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200ms</w:t>
            </w:r>
          </w:p>
        </w:tc>
      </w:tr>
      <w:tr w:rsidR="00F570F2" w:rsidTr="00833174">
        <w:tc>
          <w:tcPr>
            <w:tcW w:w="2145" w:type="dxa"/>
          </w:tcPr>
          <w:p w:rsidR="00476E27" w:rsidRPr="00833174" w:rsidRDefault="00833174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W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hen the beat comes, the system doesn</w:t>
            </w: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’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t complete the behavior of the interface.</w:t>
            </w:r>
          </w:p>
        </w:tc>
        <w:tc>
          <w:tcPr>
            <w:tcW w:w="2116" w:type="dxa"/>
          </w:tcPr>
          <w:p w:rsidR="00476E27" w:rsidRPr="00833174" w:rsidRDefault="00833174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low</w:t>
            </w:r>
          </w:p>
        </w:tc>
        <w:tc>
          <w:tcPr>
            <w:tcW w:w="2123" w:type="dxa"/>
          </w:tcPr>
          <w:p w:rsidR="00476E27" w:rsidRPr="00833174" w:rsidRDefault="00833174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M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ake where the problem happen, and solve them</w:t>
            </w:r>
          </w:p>
        </w:tc>
        <w:tc>
          <w:tcPr>
            <w:tcW w:w="2112" w:type="dxa"/>
          </w:tcPr>
          <w:p w:rsidR="00476E27" w:rsidRPr="00833174" w:rsidRDefault="00833174" w:rsidP="00476E27">
            <w:pPr>
              <w:widowControl/>
              <w:snapToGrid/>
              <w:spacing w:before="0" w:after="0"/>
              <w:jc w:val="left"/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zh-CN"/>
              </w:rPr>
              <w:t>L</w:t>
            </w:r>
            <w:r>
              <w:rPr>
                <w:rFonts w:ascii="Verdana" w:eastAsiaTheme="minorEastAsia" w:hAnsi="Verdana" w:hint="eastAsia"/>
                <w:sz w:val="20"/>
                <w:szCs w:val="20"/>
                <w:lang w:eastAsia="zh-CN"/>
              </w:rPr>
              <w:t>ittle long</w:t>
            </w:r>
          </w:p>
        </w:tc>
      </w:tr>
    </w:tbl>
    <w:p w:rsidR="00476E27" w:rsidRPr="007B6608" w:rsidRDefault="00476E27" w:rsidP="00476E27">
      <w:pPr>
        <w:widowControl/>
        <w:snapToGrid/>
        <w:spacing w:before="0" w:after="0"/>
        <w:ind w:left="360"/>
        <w:jc w:val="left"/>
        <w:rPr>
          <w:rFonts w:ascii="Verdana" w:hAnsi="Verdana"/>
          <w:sz w:val="20"/>
          <w:szCs w:val="20"/>
        </w:rPr>
      </w:pPr>
      <w:bookmarkStart w:id="27" w:name="_GoBack"/>
      <w:bookmarkEnd w:id="27"/>
    </w:p>
    <w:p w:rsidR="00F30841" w:rsidRDefault="00F30841" w:rsidP="001A38A4">
      <w:pPr>
        <w:rPr>
          <w:rFonts w:eastAsia="宋体"/>
          <w:lang w:eastAsia="zh-CN"/>
        </w:rPr>
      </w:pPr>
    </w:p>
    <w:p w:rsidR="005B5476" w:rsidRPr="00C1320D" w:rsidRDefault="00F16001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28" w:name="_Toc208746407"/>
      <w:bookmarkStart w:id="29" w:name="_Toc260387721"/>
      <w:r w:rsidRPr="00C1320D">
        <w:rPr>
          <w:rFonts w:eastAsia="宋体"/>
          <w:color w:val="365F91" w:themeColor="accent1" w:themeShade="BF"/>
          <w:lang w:eastAsia="zh-CN"/>
        </w:rPr>
        <w:t>Estimates</w:t>
      </w:r>
      <w:bookmarkEnd w:id="28"/>
      <w:bookmarkEnd w:id="29"/>
    </w:p>
    <w:p w:rsidR="00CA3457" w:rsidRDefault="00CA3457" w:rsidP="008F4200">
      <w:pPr>
        <w:rPr>
          <w:rFonts w:ascii="Verdana" w:hAnsi="Verdana"/>
          <w:sz w:val="20"/>
          <w:szCs w:val="20"/>
        </w:rPr>
      </w:pPr>
    </w:p>
    <w:tbl>
      <w:tblPr>
        <w:tblStyle w:val="8"/>
        <w:tblW w:w="0" w:type="auto"/>
        <w:tblLook w:val="01E0" w:firstRow="1" w:lastRow="1" w:firstColumn="1" w:lastColumn="1" w:noHBand="0" w:noVBand="0"/>
      </w:tblPr>
      <w:tblGrid>
        <w:gridCol w:w="5688"/>
        <w:gridCol w:w="3168"/>
      </w:tblGrid>
      <w:tr w:rsidR="009878EF" w:rsidRPr="00B52815" w:rsidTr="0024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/>
                <w:lang w:eastAsia="zh-CN"/>
              </w:rPr>
              <w:t>Task</w:t>
            </w:r>
            <w:r w:rsidRPr="00B52815">
              <w:rPr>
                <w:rFonts w:eastAsia="宋体" w:hint="eastAsia"/>
                <w:lang w:eastAsia="zh-CN"/>
              </w:rPr>
              <w:t>s</w:t>
            </w:r>
            <w:r w:rsidRPr="00B52815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/>
                <w:lang w:eastAsia="zh-CN"/>
              </w:rPr>
              <w:t>Estimate in days</w:t>
            </w:r>
            <w:r w:rsidR="009979EA" w:rsidRPr="00B52815">
              <w:rPr>
                <w:rFonts w:eastAsia="宋体"/>
                <w:lang w:eastAsia="zh-CN"/>
              </w:rPr>
              <w:t>/person</w:t>
            </w:r>
          </w:p>
        </w:tc>
      </w:tr>
      <w:tr w:rsidR="003912F3" w:rsidRPr="00B52815" w:rsidTr="00CD3692">
        <w:tc>
          <w:tcPr>
            <w:tcW w:w="5688" w:type="dxa"/>
          </w:tcPr>
          <w:p w:rsidR="003912F3" w:rsidRPr="00B52815" w:rsidRDefault="00CA5F73" w:rsidP="00CD369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build of the map, the set of AI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3912F3" w:rsidRPr="00CA5F73" w:rsidRDefault="00A40E55" w:rsidP="00CD369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12 days/</w:t>
            </w:r>
            <w:r>
              <w:rPr>
                <w:rFonts w:eastAsia="宋体" w:hint="eastAsia"/>
                <w:lang w:eastAsia="zh-CN"/>
              </w:rPr>
              <w:t>马文韬</w:t>
            </w:r>
          </w:p>
        </w:tc>
      </w:tr>
      <w:tr w:rsidR="009878EF" w:rsidRPr="00B52815" w:rsidTr="00243032">
        <w:tc>
          <w:tcPr>
            <w:tcW w:w="5688" w:type="dxa"/>
          </w:tcPr>
          <w:p w:rsidR="009878EF" w:rsidRPr="00B52815" w:rsidRDefault="00CA5F73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build, use of the rhythm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CA5F73" w:rsidRDefault="00A40E55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 days/</w:t>
            </w:r>
            <w:proofErr w:type="gramStart"/>
            <w:r>
              <w:rPr>
                <w:rFonts w:eastAsia="宋体" w:hint="eastAsia"/>
                <w:lang w:eastAsia="zh-CN"/>
              </w:rPr>
              <w:t>刘道畅</w:t>
            </w:r>
            <w:proofErr w:type="gramEnd"/>
          </w:p>
        </w:tc>
      </w:tr>
      <w:tr w:rsidR="009878EF" w:rsidRPr="00B52815" w:rsidTr="00243032">
        <w:tc>
          <w:tcPr>
            <w:tcW w:w="5688" w:type="dxa"/>
          </w:tcPr>
          <w:p w:rsidR="009878EF" w:rsidRPr="00B52815" w:rsidRDefault="00CA5F73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realize of the bomb and  at</w:t>
            </w:r>
            <w:r w:rsidR="00A40E55"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ack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A40E55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13 days/</w:t>
            </w:r>
            <w:r>
              <w:rPr>
                <w:rFonts w:eastAsia="宋体" w:hint="eastAsia"/>
                <w:lang w:eastAsia="zh-CN"/>
              </w:rPr>
              <w:t>赵</w:t>
            </w:r>
            <w:proofErr w:type="gramStart"/>
            <w:r>
              <w:rPr>
                <w:rFonts w:eastAsia="宋体" w:hint="eastAsia"/>
                <w:lang w:eastAsia="zh-CN"/>
              </w:rPr>
              <w:t>世</w:t>
            </w:r>
            <w:proofErr w:type="gramEnd"/>
            <w:r>
              <w:rPr>
                <w:rFonts w:eastAsia="宋体" w:hint="eastAsia"/>
                <w:lang w:eastAsia="zh-CN"/>
              </w:rPr>
              <w:t>雨</w:t>
            </w:r>
          </w:p>
        </w:tc>
      </w:tr>
      <w:tr w:rsidR="00CA5F73" w:rsidRPr="00B52815" w:rsidTr="00243032">
        <w:tc>
          <w:tcPr>
            <w:tcW w:w="5688" w:type="dxa"/>
          </w:tcPr>
          <w:p w:rsidR="00CA5F73" w:rsidRPr="00A40E55" w:rsidRDefault="00790CA0" w:rsidP="0083317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realize of thee player, such as </w:t>
            </w:r>
            <w:r w:rsidR="00833174">
              <w:rPr>
                <w:rFonts w:eastAsia="宋体" w:hint="eastAsia"/>
                <w:lang w:eastAsia="zh-CN"/>
              </w:rPr>
              <w:t>HP</w:t>
            </w:r>
            <w:r>
              <w:rPr>
                <w:rFonts w:eastAsia="宋体" w:hint="eastAsia"/>
                <w:lang w:eastAsia="zh-CN"/>
              </w:rPr>
              <w:t>, and skill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CA5F73" w:rsidRPr="00B52815" w:rsidRDefault="00790CA0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 days/</w:t>
            </w:r>
            <w:r>
              <w:rPr>
                <w:rFonts w:eastAsia="宋体" w:hint="eastAsia"/>
                <w:lang w:eastAsia="zh-CN"/>
              </w:rPr>
              <w:t>王</w:t>
            </w:r>
            <w:proofErr w:type="gramStart"/>
            <w:r>
              <w:rPr>
                <w:rFonts w:eastAsia="宋体" w:hint="eastAsia"/>
                <w:lang w:eastAsia="zh-CN"/>
              </w:rPr>
              <w:t>浩</w:t>
            </w:r>
            <w:proofErr w:type="gramEnd"/>
            <w:r>
              <w:rPr>
                <w:rFonts w:eastAsia="宋体" w:hint="eastAsia"/>
                <w:lang w:eastAsia="zh-CN"/>
              </w:rPr>
              <w:t>旭</w:t>
            </w:r>
          </w:p>
        </w:tc>
      </w:tr>
      <w:tr w:rsidR="009878EF" w:rsidRPr="00B52815" w:rsidTr="002430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 w:hint="eastAsia"/>
                <w:lang w:eastAsia="zh-CN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790CA0" w:rsidP="001A38A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44 days</w:t>
            </w:r>
          </w:p>
        </w:tc>
      </w:tr>
    </w:tbl>
    <w:p w:rsidR="005B5476" w:rsidRDefault="005B5476" w:rsidP="001A38A4">
      <w:pPr>
        <w:rPr>
          <w:rFonts w:eastAsia="宋体"/>
          <w:lang w:eastAsia="zh-CN"/>
        </w:rPr>
      </w:pPr>
    </w:p>
    <w:sectPr w:rsidR="005B5476" w:rsidSect="008C30FB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0D" w:rsidRDefault="00794F0D">
      <w:r>
        <w:separator/>
      </w:r>
    </w:p>
  </w:endnote>
  <w:endnote w:type="continuationSeparator" w:id="0">
    <w:p w:rsidR="00794F0D" w:rsidRDefault="0079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0D" w:rsidRDefault="00794F0D">
      <w:r>
        <w:separator/>
      </w:r>
    </w:p>
  </w:footnote>
  <w:footnote w:type="continuationSeparator" w:id="0">
    <w:p w:rsidR="00794F0D" w:rsidRDefault="00794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8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16"/>
      <w:gridCol w:w="5472"/>
      <w:gridCol w:w="1188"/>
    </w:tblGrid>
    <w:tr w:rsidR="00CD3692" w:rsidRPr="00B52815" w:rsidTr="00B52815">
      <w:trPr>
        <w:trHeight w:val="357"/>
      </w:trPr>
      <w:tc>
        <w:tcPr>
          <w:tcW w:w="8676" w:type="dxa"/>
          <w:gridSpan w:val="3"/>
          <w:vAlign w:val="center"/>
        </w:tcPr>
        <w:p w:rsidR="00CD3692" w:rsidRPr="00B66D5B" w:rsidRDefault="00605339" w:rsidP="00B52815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>
            <w:rPr>
              <w:rFonts w:ascii="Berlin Sans FB" w:eastAsia="宋体" w:hAnsi="Berlin Sans FB" w:cs="Arial"/>
              <w:sz w:val="20"/>
              <w:szCs w:val="20"/>
              <w:lang w:eastAsia="zh-CN"/>
            </w:rPr>
            <w:t>Bomber</w:t>
          </w:r>
        </w:p>
      </w:tc>
    </w:tr>
    <w:tr w:rsidR="00CD3692" w:rsidRPr="00B52815" w:rsidTr="00B52815">
      <w:trPr>
        <w:trHeight w:val="357"/>
      </w:trPr>
      <w:tc>
        <w:tcPr>
          <w:tcW w:w="2016" w:type="dxa"/>
          <w:vAlign w:val="center"/>
        </w:tcPr>
        <w:p w:rsidR="00CD3692" w:rsidRPr="00B52815" w:rsidRDefault="00CD3692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proofErr w:type="spellStart"/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Tongji</w:t>
          </w:r>
          <w:proofErr w:type="spellEnd"/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- Confidential</w:t>
          </w:r>
        </w:p>
      </w:tc>
      <w:tc>
        <w:tcPr>
          <w:tcW w:w="5472" w:type="dxa"/>
          <w:vAlign w:val="center"/>
        </w:tcPr>
        <w:p w:rsidR="00CD3692" w:rsidRPr="00B66D5B" w:rsidRDefault="00CD3692" w:rsidP="00945202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>Techni</w:t>
          </w:r>
          <w:r>
            <w:rPr>
              <w:rFonts w:ascii="Berlin Sans FB" w:eastAsia="BatangChe" w:hAnsi="Berlin Sans FB" w:cs="Arial"/>
              <w:sz w:val="20"/>
              <w:szCs w:val="20"/>
            </w:rPr>
            <w:t>cal</w:t>
          </w: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Contact – </w:t>
          </w:r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Contactors</w:t>
          </w:r>
        </w:p>
      </w:tc>
      <w:tc>
        <w:tcPr>
          <w:tcW w:w="1188" w:type="dxa"/>
          <w:vAlign w:val="center"/>
        </w:tcPr>
        <w:p w:rsidR="00CD3692" w:rsidRPr="00B52815" w:rsidRDefault="00CD3692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Page </w: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PAGE </w:instrTex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833174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7</w: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t>/</w: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NUMPAGES </w:instrTex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833174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7</w:t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</w:p>
      </w:tc>
    </w:tr>
  </w:tbl>
  <w:p w:rsidR="00CD3692" w:rsidRPr="00833174" w:rsidRDefault="00CD3692" w:rsidP="008C369A">
    <w:pPr>
      <w:pStyle w:val="a4"/>
      <w:rPr>
        <w:rFonts w:eastAsiaTheme="minorEastAsia"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E98"/>
    <w:multiLevelType w:val="hybridMultilevel"/>
    <w:tmpl w:val="4BB26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47CC7"/>
    <w:multiLevelType w:val="hybridMultilevel"/>
    <w:tmpl w:val="056C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342A9"/>
    <w:multiLevelType w:val="multilevel"/>
    <w:tmpl w:val="4BC29F4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0A9591D"/>
    <w:multiLevelType w:val="hybridMultilevel"/>
    <w:tmpl w:val="E6084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837F1"/>
    <w:multiLevelType w:val="hybridMultilevel"/>
    <w:tmpl w:val="ADF04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F927BC"/>
    <w:multiLevelType w:val="hybridMultilevel"/>
    <w:tmpl w:val="18AE1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D6E0D"/>
    <w:multiLevelType w:val="hybridMultilevel"/>
    <w:tmpl w:val="2690A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37EB5"/>
    <w:multiLevelType w:val="hybridMultilevel"/>
    <w:tmpl w:val="8DEE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537BD"/>
    <w:multiLevelType w:val="hybridMultilevel"/>
    <w:tmpl w:val="0DB6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71B3A"/>
    <w:multiLevelType w:val="hybridMultilevel"/>
    <w:tmpl w:val="681EA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D750D"/>
    <w:multiLevelType w:val="hybridMultilevel"/>
    <w:tmpl w:val="6922C1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96C19"/>
    <w:multiLevelType w:val="hybridMultilevel"/>
    <w:tmpl w:val="B7E66D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65548"/>
    <w:multiLevelType w:val="hybridMultilevel"/>
    <w:tmpl w:val="9CEA4328"/>
    <w:lvl w:ilvl="0" w:tplc="FFFFFFFF">
      <w:numFmt w:val="bullet"/>
      <w:lvlText w:val="·"/>
      <w:lvlJc w:val="left"/>
      <w:pPr>
        <w:ind w:left="420" w:hanging="42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DD1CD3"/>
    <w:multiLevelType w:val="hybridMultilevel"/>
    <w:tmpl w:val="F88C9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56038"/>
    <w:multiLevelType w:val="hybridMultilevel"/>
    <w:tmpl w:val="CEAC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9F5A5B"/>
    <w:multiLevelType w:val="hybridMultilevel"/>
    <w:tmpl w:val="1D2A41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9C50061"/>
    <w:multiLevelType w:val="hybridMultilevel"/>
    <w:tmpl w:val="92F67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6536D4"/>
    <w:multiLevelType w:val="hybridMultilevel"/>
    <w:tmpl w:val="45F8B4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3524E8"/>
    <w:multiLevelType w:val="hybridMultilevel"/>
    <w:tmpl w:val="08087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7B7F11"/>
    <w:multiLevelType w:val="hybridMultilevel"/>
    <w:tmpl w:val="F04046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682147"/>
    <w:multiLevelType w:val="hybridMultilevel"/>
    <w:tmpl w:val="9578A3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723B28"/>
    <w:multiLevelType w:val="hybridMultilevel"/>
    <w:tmpl w:val="4DB8E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64463D"/>
    <w:multiLevelType w:val="hybridMultilevel"/>
    <w:tmpl w:val="A78AF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61285E"/>
    <w:multiLevelType w:val="hybridMultilevel"/>
    <w:tmpl w:val="A59CB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71616D"/>
    <w:multiLevelType w:val="hybridMultilevel"/>
    <w:tmpl w:val="AC502F8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F216BD7"/>
    <w:multiLevelType w:val="hybridMultilevel"/>
    <w:tmpl w:val="C004F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5"/>
  </w:num>
  <w:num w:numId="5">
    <w:abstractNumId w:val="15"/>
  </w:num>
  <w:num w:numId="6">
    <w:abstractNumId w:val="21"/>
  </w:num>
  <w:num w:numId="7">
    <w:abstractNumId w:val="1"/>
  </w:num>
  <w:num w:numId="8">
    <w:abstractNumId w:val="17"/>
  </w:num>
  <w:num w:numId="9">
    <w:abstractNumId w:val="11"/>
  </w:num>
  <w:num w:numId="10">
    <w:abstractNumId w:val="12"/>
  </w:num>
  <w:num w:numId="11">
    <w:abstractNumId w:val="16"/>
  </w:num>
  <w:num w:numId="12">
    <w:abstractNumId w:val="18"/>
  </w:num>
  <w:num w:numId="13">
    <w:abstractNumId w:val="23"/>
  </w:num>
  <w:num w:numId="14">
    <w:abstractNumId w:val="24"/>
  </w:num>
  <w:num w:numId="15">
    <w:abstractNumId w:val="19"/>
  </w:num>
  <w:num w:numId="16">
    <w:abstractNumId w:val="0"/>
  </w:num>
  <w:num w:numId="17">
    <w:abstractNumId w:val="10"/>
  </w:num>
  <w:num w:numId="18">
    <w:abstractNumId w:val="20"/>
  </w:num>
  <w:num w:numId="19">
    <w:abstractNumId w:val="3"/>
  </w:num>
  <w:num w:numId="20">
    <w:abstractNumId w:val="9"/>
  </w:num>
  <w:num w:numId="21">
    <w:abstractNumId w:val="8"/>
  </w:num>
  <w:num w:numId="22">
    <w:abstractNumId w:val="7"/>
  </w:num>
  <w:num w:numId="23">
    <w:abstractNumId w:val="5"/>
  </w:num>
  <w:num w:numId="24">
    <w:abstractNumId w:val="13"/>
  </w:num>
  <w:num w:numId="25">
    <w:abstractNumId w:val="6"/>
  </w:num>
  <w:num w:numId="26">
    <w:abstractNumId w:val="22"/>
  </w:num>
  <w:num w:numId="27">
    <w:abstractNumId w:val="1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9B"/>
    <w:rsid w:val="000002E3"/>
    <w:rsid w:val="00001C6B"/>
    <w:rsid w:val="00007456"/>
    <w:rsid w:val="0001005E"/>
    <w:rsid w:val="00011166"/>
    <w:rsid w:val="00013921"/>
    <w:rsid w:val="00013BF5"/>
    <w:rsid w:val="0001561B"/>
    <w:rsid w:val="0002193A"/>
    <w:rsid w:val="00023BFC"/>
    <w:rsid w:val="000260A3"/>
    <w:rsid w:val="00027F84"/>
    <w:rsid w:val="00031E8F"/>
    <w:rsid w:val="00043B12"/>
    <w:rsid w:val="0005682C"/>
    <w:rsid w:val="000578EC"/>
    <w:rsid w:val="000600CF"/>
    <w:rsid w:val="00064EAB"/>
    <w:rsid w:val="00066AA7"/>
    <w:rsid w:val="00067CB1"/>
    <w:rsid w:val="00075004"/>
    <w:rsid w:val="00076AA8"/>
    <w:rsid w:val="00076C0D"/>
    <w:rsid w:val="00076C67"/>
    <w:rsid w:val="00086F72"/>
    <w:rsid w:val="0009496C"/>
    <w:rsid w:val="000A47D9"/>
    <w:rsid w:val="000A71CE"/>
    <w:rsid w:val="000B06FB"/>
    <w:rsid w:val="000B3B7D"/>
    <w:rsid w:val="000C0DEA"/>
    <w:rsid w:val="000D6FB0"/>
    <w:rsid w:val="000E43B5"/>
    <w:rsid w:val="0010372D"/>
    <w:rsid w:val="00110915"/>
    <w:rsid w:val="001131F9"/>
    <w:rsid w:val="001134FD"/>
    <w:rsid w:val="001161F1"/>
    <w:rsid w:val="0012375E"/>
    <w:rsid w:val="001240FD"/>
    <w:rsid w:val="001253B6"/>
    <w:rsid w:val="001434AB"/>
    <w:rsid w:val="00145FDF"/>
    <w:rsid w:val="001521B2"/>
    <w:rsid w:val="00157861"/>
    <w:rsid w:val="0017559A"/>
    <w:rsid w:val="00176B54"/>
    <w:rsid w:val="00182702"/>
    <w:rsid w:val="00191B9B"/>
    <w:rsid w:val="00195199"/>
    <w:rsid w:val="001A1975"/>
    <w:rsid w:val="001A38A4"/>
    <w:rsid w:val="001A38F0"/>
    <w:rsid w:val="001B6123"/>
    <w:rsid w:val="001B6A04"/>
    <w:rsid w:val="001B7046"/>
    <w:rsid w:val="001C0F67"/>
    <w:rsid w:val="001C18CC"/>
    <w:rsid w:val="001C2E9B"/>
    <w:rsid w:val="001C444C"/>
    <w:rsid w:val="001C4637"/>
    <w:rsid w:val="001E26D0"/>
    <w:rsid w:val="001E5FCD"/>
    <w:rsid w:val="001F0C00"/>
    <w:rsid w:val="001F2182"/>
    <w:rsid w:val="001F3E4B"/>
    <w:rsid w:val="0020014B"/>
    <w:rsid w:val="002024D7"/>
    <w:rsid w:val="002027F2"/>
    <w:rsid w:val="0020774F"/>
    <w:rsid w:val="00213ED1"/>
    <w:rsid w:val="00214DE1"/>
    <w:rsid w:val="00215266"/>
    <w:rsid w:val="00227429"/>
    <w:rsid w:val="00227517"/>
    <w:rsid w:val="00227E0C"/>
    <w:rsid w:val="00230AB0"/>
    <w:rsid w:val="00231B11"/>
    <w:rsid w:val="00233CC2"/>
    <w:rsid w:val="00234919"/>
    <w:rsid w:val="00236F36"/>
    <w:rsid w:val="00243032"/>
    <w:rsid w:val="002449F3"/>
    <w:rsid w:val="00250B6D"/>
    <w:rsid w:val="00253784"/>
    <w:rsid w:val="0025524C"/>
    <w:rsid w:val="0025656F"/>
    <w:rsid w:val="00257EC1"/>
    <w:rsid w:val="002604A9"/>
    <w:rsid w:val="00263589"/>
    <w:rsid w:val="00263E6A"/>
    <w:rsid w:val="002703BA"/>
    <w:rsid w:val="00272D4B"/>
    <w:rsid w:val="002736B7"/>
    <w:rsid w:val="00275187"/>
    <w:rsid w:val="00281011"/>
    <w:rsid w:val="00284879"/>
    <w:rsid w:val="002853D1"/>
    <w:rsid w:val="002877E8"/>
    <w:rsid w:val="00292603"/>
    <w:rsid w:val="002A2E15"/>
    <w:rsid w:val="002A3980"/>
    <w:rsid w:val="002A6D1C"/>
    <w:rsid w:val="002B40A3"/>
    <w:rsid w:val="002B6306"/>
    <w:rsid w:val="002B748B"/>
    <w:rsid w:val="002C1687"/>
    <w:rsid w:val="002C3B63"/>
    <w:rsid w:val="002C4A47"/>
    <w:rsid w:val="002D115A"/>
    <w:rsid w:val="002D6D2D"/>
    <w:rsid w:val="002D6FB9"/>
    <w:rsid w:val="002F3F8A"/>
    <w:rsid w:val="00305B0D"/>
    <w:rsid w:val="00313436"/>
    <w:rsid w:val="003138BA"/>
    <w:rsid w:val="00320E7E"/>
    <w:rsid w:val="003306D2"/>
    <w:rsid w:val="00340B7D"/>
    <w:rsid w:val="0034282E"/>
    <w:rsid w:val="0034475B"/>
    <w:rsid w:val="003456B8"/>
    <w:rsid w:val="003460EB"/>
    <w:rsid w:val="0034652D"/>
    <w:rsid w:val="003469F4"/>
    <w:rsid w:val="0034713F"/>
    <w:rsid w:val="003511A5"/>
    <w:rsid w:val="00356406"/>
    <w:rsid w:val="003652AE"/>
    <w:rsid w:val="00367384"/>
    <w:rsid w:val="003726A5"/>
    <w:rsid w:val="00373F5D"/>
    <w:rsid w:val="00383360"/>
    <w:rsid w:val="003912F3"/>
    <w:rsid w:val="00393008"/>
    <w:rsid w:val="003952E1"/>
    <w:rsid w:val="00396094"/>
    <w:rsid w:val="003A6AC7"/>
    <w:rsid w:val="003C4AAC"/>
    <w:rsid w:val="003C6C18"/>
    <w:rsid w:val="003D54D7"/>
    <w:rsid w:val="003D5C8B"/>
    <w:rsid w:val="003D60EC"/>
    <w:rsid w:val="003D64C3"/>
    <w:rsid w:val="003E19B8"/>
    <w:rsid w:val="003E25D0"/>
    <w:rsid w:val="003E46D8"/>
    <w:rsid w:val="003E4CBC"/>
    <w:rsid w:val="003F2562"/>
    <w:rsid w:val="0040415C"/>
    <w:rsid w:val="004073D4"/>
    <w:rsid w:val="00411211"/>
    <w:rsid w:val="00417EC8"/>
    <w:rsid w:val="00420BE4"/>
    <w:rsid w:val="00423433"/>
    <w:rsid w:val="004338A2"/>
    <w:rsid w:val="004347A6"/>
    <w:rsid w:val="00434A89"/>
    <w:rsid w:val="0043698C"/>
    <w:rsid w:val="0044243F"/>
    <w:rsid w:val="00446615"/>
    <w:rsid w:val="00450DDF"/>
    <w:rsid w:val="00451515"/>
    <w:rsid w:val="00451586"/>
    <w:rsid w:val="00451968"/>
    <w:rsid w:val="00456EEA"/>
    <w:rsid w:val="00466228"/>
    <w:rsid w:val="00470986"/>
    <w:rsid w:val="0047247C"/>
    <w:rsid w:val="00475231"/>
    <w:rsid w:val="00476E27"/>
    <w:rsid w:val="004901C9"/>
    <w:rsid w:val="0049243F"/>
    <w:rsid w:val="00495DCD"/>
    <w:rsid w:val="004964DC"/>
    <w:rsid w:val="004A0542"/>
    <w:rsid w:val="004A30F5"/>
    <w:rsid w:val="004A34BA"/>
    <w:rsid w:val="004B0A02"/>
    <w:rsid w:val="004B603C"/>
    <w:rsid w:val="004B7883"/>
    <w:rsid w:val="004D29F9"/>
    <w:rsid w:val="004E2BCC"/>
    <w:rsid w:val="004E52BB"/>
    <w:rsid w:val="004F66A9"/>
    <w:rsid w:val="004F73F0"/>
    <w:rsid w:val="004F7791"/>
    <w:rsid w:val="005015F5"/>
    <w:rsid w:val="005062F2"/>
    <w:rsid w:val="00510D4F"/>
    <w:rsid w:val="005111E2"/>
    <w:rsid w:val="005122DA"/>
    <w:rsid w:val="005150D3"/>
    <w:rsid w:val="00521595"/>
    <w:rsid w:val="00524D0D"/>
    <w:rsid w:val="00526D10"/>
    <w:rsid w:val="00527AA6"/>
    <w:rsid w:val="00535463"/>
    <w:rsid w:val="005418AB"/>
    <w:rsid w:val="00543908"/>
    <w:rsid w:val="00545F83"/>
    <w:rsid w:val="00551FD7"/>
    <w:rsid w:val="00560A63"/>
    <w:rsid w:val="005612FE"/>
    <w:rsid w:val="00561C0D"/>
    <w:rsid w:val="005631B3"/>
    <w:rsid w:val="00571CDA"/>
    <w:rsid w:val="005721CD"/>
    <w:rsid w:val="005727E6"/>
    <w:rsid w:val="00574B54"/>
    <w:rsid w:val="0059435E"/>
    <w:rsid w:val="005A1440"/>
    <w:rsid w:val="005B471A"/>
    <w:rsid w:val="005B51E0"/>
    <w:rsid w:val="005B5476"/>
    <w:rsid w:val="005B5DCC"/>
    <w:rsid w:val="005C1CBB"/>
    <w:rsid w:val="005C2F51"/>
    <w:rsid w:val="005C3125"/>
    <w:rsid w:val="005C4F2D"/>
    <w:rsid w:val="005C7F19"/>
    <w:rsid w:val="005D1DEF"/>
    <w:rsid w:val="005D4915"/>
    <w:rsid w:val="005D5EAE"/>
    <w:rsid w:val="005E190F"/>
    <w:rsid w:val="005E577C"/>
    <w:rsid w:val="005E6A99"/>
    <w:rsid w:val="005F740C"/>
    <w:rsid w:val="00601ED2"/>
    <w:rsid w:val="00605339"/>
    <w:rsid w:val="0060647B"/>
    <w:rsid w:val="00607BC9"/>
    <w:rsid w:val="006121D4"/>
    <w:rsid w:val="00613672"/>
    <w:rsid w:val="0062125D"/>
    <w:rsid w:val="006230A0"/>
    <w:rsid w:val="00640AFE"/>
    <w:rsid w:val="00641E96"/>
    <w:rsid w:val="00652D71"/>
    <w:rsid w:val="0066201C"/>
    <w:rsid w:val="00665633"/>
    <w:rsid w:val="00666132"/>
    <w:rsid w:val="0067085E"/>
    <w:rsid w:val="006761D7"/>
    <w:rsid w:val="00680CC6"/>
    <w:rsid w:val="00683889"/>
    <w:rsid w:val="00686FFE"/>
    <w:rsid w:val="006A2BF7"/>
    <w:rsid w:val="006A2CAD"/>
    <w:rsid w:val="006A34F3"/>
    <w:rsid w:val="006B15BA"/>
    <w:rsid w:val="006B3B21"/>
    <w:rsid w:val="006C7462"/>
    <w:rsid w:val="006D633B"/>
    <w:rsid w:val="006E08E2"/>
    <w:rsid w:val="006E5A92"/>
    <w:rsid w:val="006F0A28"/>
    <w:rsid w:val="006F1AD8"/>
    <w:rsid w:val="006F34EE"/>
    <w:rsid w:val="006F58DE"/>
    <w:rsid w:val="00700875"/>
    <w:rsid w:val="00706551"/>
    <w:rsid w:val="00717A3D"/>
    <w:rsid w:val="00721D7B"/>
    <w:rsid w:val="0073242E"/>
    <w:rsid w:val="00733645"/>
    <w:rsid w:val="00734374"/>
    <w:rsid w:val="00734B1C"/>
    <w:rsid w:val="00736226"/>
    <w:rsid w:val="00736251"/>
    <w:rsid w:val="007409B3"/>
    <w:rsid w:val="007409C3"/>
    <w:rsid w:val="0076469D"/>
    <w:rsid w:val="00766E59"/>
    <w:rsid w:val="00771083"/>
    <w:rsid w:val="00772688"/>
    <w:rsid w:val="007738E5"/>
    <w:rsid w:val="0077565F"/>
    <w:rsid w:val="0077663E"/>
    <w:rsid w:val="0079082D"/>
    <w:rsid w:val="0079086E"/>
    <w:rsid w:val="00790CA0"/>
    <w:rsid w:val="007935BB"/>
    <w:rsid w:val="0079430B"/>
    <w:rsid w:val="00794F0D"/>
    <w:rsid w:val="007B0676"/>
    <w:rsid w:val="007B0DD6"/>
    <w:rsid w:val="007B1BAA"/>
    <w:rsid w:val="007B63DB"/>
    <w:rsid w:val="007C1D0A"/>
    <w:rsid w:val="007C43EA"/>
    <w:rsid w:val="007D157E"/>
    <w:rsid w:val="007D3614"/>
    <w:rsid w:val="007D3F0C"/>
    <w:rsid w:val="007D65BB"/>
    <w:rsid w:val="007E5565"/>
    <w:rsid w:val="007F095A"/>
    <w:rsid w:val="007F292E"/>
    <w:rsid w:val="007F3C8C"/>
    <w:rsid w:val="007F4869"/>
    <w:rsid w:val="007F662B"/>
    <w:rsid w:val="00805F2C"/>
    <w:rsid w:val="00807D6C"/>
    <w:rsid w:val="00817815"/>
    <w:rsid w:val="0082738B"/>
    <w:rsid w:val="00830781"/>
    <w:rsid w:val="00831579"/>
    <w:rsid w:val="00833174"/>
    <w:rsid w:val="0083364B"/>
    <w:rsid w:val="00835B81"/>
    <w:rsid w:val="008368D8"/>
    <w:rsid w:val="00857999"/>
    <w:rsid w:val="00863653"/>
    <w:rsid w:val="0086545A"/>
    <w:rsid w:val="0086596F"/>
    <w:rsid w:val="00872BA7"/>
    <w:rsid w:val="00877886"/>
    <w:rsid w:val="00877A8F"/>
    <w:rsid w:val="00880B23"/>
    <w:rsid w:val="00885C4B"/>
    <w:rsid w:val="008910FC"/>
    <w:rsid w:val="008919D3"/>
    <w:rsid w:val="00892645"/>
    <w:rsid w:val="00895449"/>
    <w:rsid w:val="00896224"/>
    <w:rsid w:val="008A0AC1"/>
    <w:rsid w:val="008A0D81"/>
    <w:rsid w:val="008A0EF7"/>
    <w:rsid w:val="008B72E5"/>
    <w:rsid w:val="008B73DF"/>
    <w:rsid w:val="008B7FF4"/>
    <w:rsid w:val="008C0AEA"/>
    <w:rsid w:val="008C30FB"/>
    <w:rsid w:val="008C369A"/>
    <w:rsid w:val="008D0B33"/>
    <w:rsid w:val="008D71E4"/>
    <w:rsid w:val="008E2D05"/>
    <w:rsid w:val="008E4F15"/>
    <w:rsid w:val="008E55E3"/>
    <w:rsid w:val="008F4200"/>
    <w:rsid w:val="008F63BC"/>
    <w:rsid w:val="00901F1B"/>
    <w:rsid w:val="009133BB"/>
    <w:rsid w:val="00913A8B"/>
    <w:rsid w:val="0092077D"/>
    <w:rsid w:val="00921025"/>
    <w:rsid w:val="00923619"/>
    <w:rsid w:val="009342BC"/>
    <w:rsid w:val="009355F6"/>
    <w:rsid w:val="00945202"/>
    <w:rsid w:val="00953114"/>
    <w:rsid w:val="009534CC"/>
    <w:rsid w:val="009544E3"/>
    <w:rsid w:val="00960205"/>
    <w:rsid w:val="0096139B"/>
    <w:rsid w:val="0096163B"/>
    <w:rsid w:val="00964382"/>
    <w:rsid w:val="00966E01"/>
    <w:rsid w:val="00970CBF"/>
    <w:rsid w:val="0097167E"/>
    <w:rsid w:val="00972196"/>
    <w:rsid w:val="00972FB4"/>
    <w:rsid w:val="009752A9"/>
    <w:rsid w:val="0097653C"/>
    <w:rsid w:val="00984093"/>
    <w:rsid w:val="009878EF"/>
    <w:rsid w:val="009979EA"/>
    <w:rsid w:val="009A011A"/>
    <w:rsid w:val="009A22F0"/>
    <w:rsid w:val="009A3B83"/>
    <w:rsid w:val="009B1C87"/>
    <w:rsid w:val="009B3386"/>
    <w:rsid w:val="009B6DBA"/>
    <w:rsid w:val="009B7555"/>
    <w:rsid w:val="009C3C46"/>
    <w:rsid w:val="009C3D9E"/>
    <w:rsid w:val="009C563F"/>
    <w:rsid w:val="009C5DB5"/>
    <w:rsid w:val="009D41B4"/>
    <w:rsid w:val="009D56CA"/>
    <w:rsid w:val="009D5AAB"/>
    <w:rsid w:val="009E03FD"/>
    <w:rsid w:val="009E21BD"/>
    <w:rsid w:val="009E788B"/>
    <w:rsid w:val="009F24CF"/>
    <w:rsid w:val="009F280D"/>
    <w:rsid w:val="009F5AA9"/>
    <w:rsid w:val="00A12E8C"/>
    <w:rsid w:val="00A156BF"/>
    <w:rsid w:val="00A23E28"/>
    <w:rsid w:val="00A27085"/>
    <w:rsid w:val="00A32130"/>
    <w:rsid w:val="00A40E55"/>
    <w:rsid w:val="00A431BC"/>
    <w:rsid w:val="00A515CA"/>
    <w:rsid w:val="00A515DB"/>
    <w:rsid w:val="00A51791"/>
    <w:rsid w:val="00A57135"/>
    <w:rsid w:val="00A71312"/>
    <w:rsid w:val="00A756F9"/>
    <w:rsid w:val="00A81BA8"/>
    <w:rsid w:val="00AB1DB2"/>
    <w:rsid w:val="00AB2A8D"/>
    <w:rsid w:val="00AB4510"/>
    <w:rsid w:val="00AB572E"/>
    <w:rsid w:val="00AB7D15"/>
    <w:rsid w:val="00AC240F"/>
    <w:rsid w:val="00AD220C"/>
    <w:rsid w:val="00AD2FAD"/>
    <w:rsid w:val="00AD543B"/>
    <w:rsid w:val="00AD69E7"/>
    <w:rsid w:val="00AD6A71"/>
    <w:rsid w:val="00AE3D5F"/>
    <w:rsid w:val="00AE6E83"/>
    <w:rsid w:val="00B02CB9"/>
    <w:rsid w:val="00B053A3"/>
    <w:rsid w:val="00B073C0"/>
    <w:rsid w:val="00B07E30"/>
    <w:rsid w:val="00B1188E"/>
    <w:rsid w:val="00B122C1"/>
    <w:rsid w:val="00B15853"/>
    <w:rsid w:val="00B23096"/>
    <w:rsid w:val="00B23104"/>
    <w:rsid w:val="00B32C8B"/>
    <w:rsid w:val="00B364F0"/>
    <w:rsid w:val="00B37206"/>
    <w:rsid w:val="00B41686"/>
    <w:rsid w:val="00B4380F"/>
    <w:rsid w:val="00B4533E"/>
    <w:rsid w:val="00B46390"/>
    <w:rsid w:val="00B52815"/>
    <w:rsid w:val="00B52AA3"/>
    <w:rsid w:val="00B55D49"/>
    <w:rsid w:val="00B57143"/>
    <w:rsid w:val="00B651D6"/>
    <w:rsid w:val="00B65E03"/>
    <w:rsid w:val="00B66D5B"/>
    <w:rsid w:val="00B70826"/>
    <w:rsid w:val="00B718A2"/>
    <w:rsid w:val="00B76E67"/>
    <w:rsid w:val="00B9178C"/>
    <w:rsid w:val="00B93EF0"/>
    <w:rsid w:val="00B953D2"/>
    <w:rsid w:val="00BA02E6"/>
    <w:rsid w:val="00BA061C"/>
    <w:rsid w:val="00BA3426"/>
    <w:rsid w:val="00BA3E5B"/>
    <w:rsid w:val="00BB15AE"/>
    <w:rsid w:val="00BB1D1B"/>
    <w:rsid w:val="00BB3F94"/>
    <w:rsid w:val="00BB5F93"/>
    <w:rsid w:val="00BC3150"/>
    <w:rsid w:val="00BC42ED"/>
    <w:rsid w:val="00BC4C53"/>
    <w:rsid w:val="00BC5148"/>
    <w:rsid w:val="00BD7DE1"/>
    <w:rsid w:val="00BE4556"/>
    <w:rsid w:val="00BE46A7"/>
    <w:rsid w:val="00BE7099"/>
    <w:rsid w:val="00BE79C9"/>
    <w:rsid w:val="00BF45FD"/>
    <w:rsid w:val="00C00E1B"/>
    <w:rsid w:val="00C02F5F"/>
    <w:rsid w:val="00C03843"/>
    <w:rsid w:val="00C05398"/>
    <w:rsid w:val="00C06BB8"/>
    <w:rsid w:val="00C1320D"/>
    <w:rsid w:val="00C14678"/>
    <w:rsid w:val="00C16882"/>
    <w:rsid w:val="00C325A9"/>
    <w:rsid w:val="00C353C5"/>
    <w:rsid w:val="00C36FE8"/>
    <w:rsid w:val="00C3708D"/>
    <w:rsid w:val="00C4289E"/>
    <w:rsid w:val="00C50A46"/>
    <w:rsid w:val="00C52B48"/>
    <w:rsid w:val="00C56EC3"/>
    <w:rsid w:val="00C72ED4"/>
    <w:rsid w:val="00C826E4"/>
    <w:rsid w:val="00C82F8B"/>
    <w:rsid w:val="00C8356D"/>
    <w:rsid w:val="00C91006"/>
    <w:rsid w:val="00CA09A7"/>
    <w:rsid w:val="00CA3457"/>
    <w:rsid w:val="00CA44A5"/>
    <w:rsid w:val="00CA5F73"/>
    <w:rsid w:val="00CC27C9"/>
    <w:rsid w:val="00CC3F8B"/>
    <w:rsid w:val="00CD1553"/>
    <w:rsid w:val="00CD3692"/>
    <w:rsid w:val="00CD613E"/>
    <w:rsid w:val="00CD6785"/>
    <w:rsid w:val="00CD7559"/>
    <w:rsid w:val="00D04EC0"/>
    <w:rsid w:val="00D13AD1"/>
    <w:rsid w:val="00D15549"/>
    <w:rsid w:val="00D21B20"/>
    <w:rsid w:val="00D23587"/>
    <w:rsid w:val="00D2468B"/>
    <w:rsid w:val="00D25E3D"/>
    <w:rsid w:val="00D26606"/>
    <w:rsid w:val="00D4347C"/>
    <w:rsid w:val="00D52035"/>
    <w:rsid w:val="00D566DC"/>
    <w:rsid w:val="00D7172D"/>
    <w:rsid w:val="00D71BC8"/>
    <w:rsid w:val="00D72108"/>
    <w:rsid w:val="00D77BAF"/>
    <w:rsid w:val="00D90C7B"/>
    <w:rsid w:val="00DA3370"/>
    <w:rsid w:val="00DA5C96"/>
    <w:rsid w:val="00DA601A"/>
    <w:rsid w:val="00DB327A"/>
    <w:rsid w:val="00DD357A"/>
    <w:rsid w:val="00DE0BE9"/>
    <w:rsid w:val="00DE69D7"/>
    <w:rsid w:val="00DF5463"/>
    <w:rsid w:val="00DF600D"/>
    <w:rsid w:val="00E03F44"/>
    <w:rsid w:val="00E05BA3"/>
    <w:rsid w:val="00E05F09"/>
    <w:rsid w:val="00E06129"/>
    <w:rsid w:val="00E0794D"/>
    <w:rsid w:val="00E12687"/>
    <w:rsid w:val="00E224A6"/>
    <w:rsid w:val="00E2309A"/>
    <w:rsid w:val="00E2456F"/>
    <w:rsid w:val="00E24933"/>
    <w:rsid w:val="00E320B6"/>
    <w:rsid w:val="00E40CF1"/>
    <w:rsid w:val="00E42F0A"/>
    <w:rsid w:val="00E50F06"/>
    <w:rsid w:val="00E54C88"/>
    <w:rsid w:val="00E66700"/>
    <w:rsid w:val="00E704FB"/>
    <w:rsid w:val="00E71666"/>
    <w:rsid w:val="00E72212"/>
    <w:rsid w:val="00E803A1"/>
    <w:rsid w:val="00E84D67"/>
    <w:rsid w:val="00E8580A"/>
    <w:rsid w:val="00E879DC"/>
    <w:rsid w:val="00E9000D"/>
    <w:rsid w:val="00E90862"/>
    <w:rsid w:val="00E957C9"/>
    <w:rsid w:val="00EA1A46"/>
    <w:rsid w:val="00EA21A3"/>
    <w:rsid w:val="00EA2E86"/>
    <w:rsid w:val="00EA3B56"/>
    <w:rsid w:val="00EA3F56"/>
    <w:rsid w:val="00EA4CB5"/>
    <w:rsid w:val="00EA6B76"/>
    <w:rsid w:val="00EB036D"/>
    <w:rsid w:val="00EB1D28"/>
    <w:rsid w:val="00EB7DCF"/>
    <w:rsid w:val="00EC162F"/>
    <w:rsid w:val="00EC255C"/>
    <w:rsid w:val="00ED4037"/>
    <w:rsid w:val="00ED4D58"/>
    <w:rsid w:val="00ED5EF2"/>
    <w:rsid w:val="00ED64B2"/>
    <w:rsid w:val="00EE0616"/>
    <w:rsid w:val="00EE1D1B"/>
    <w:rsid w:val="00EE536C"/>
    <w:rsid w:val="00EE5634"/>
    <w:rsid w:val="00EE7C0C"/>
    <w:rsid w:val="00EF0558"/>
    <w:rsid w:val="00EF4897"/>
    <w:rsid w:val="00F16001"/>
    <w:rsid w:val="00F25435"/>
    <w:rsid w:val="00F26ED9"/>
    <w:rsid w:val="00F30841"/>
    <w:rsid w:val="00F328A7"/>
    <w:rsid w:val="00F41E43"/>
    <w:rsid w:val="00F43FA5"/>
    <w:rsid w:val="00F45F38"/>
    <w:rsid w:val="00F4734A"/>
    <w:rsid w:val="00F51BA9"/>
    <w:rsid w:val="00F5230F"/>
    <w:rsid w:val="00F570F2"/>
    <w:rsid w:val="00F61139"/>
    <w:rsid w:val="00F744FC"/>
    <w:rsid w:val="00F76E0C"/>
    <w:rsid w:val="00F81191"/>
    <w:rsid w:val="00F82748"/>
    <w:rsid w:val="00F84C98"/>
    <w:rsid w:val="00F861AD"/>
    <w:rsid w:val="00F97931"/>
    <w:rsid w:val="00F97A96"/>
    <w:rsid w:val="00FA0611"/>
    <w:rsid w:val="00FA3C03"/>
    <w:rsid w:val="00FA64A7"/>
    <w:rsid w:val="00FB7613"/>
    <w:rsid w:val="00FC0CAF"/>
    <w:rsid w:val="00FC667E"/>
    <w:rsid w:val="00FD05D2"/>
    <w:rsid w:val="00FD292C"/>
    <w:rsid w:val="00FD46DE"/>
    <w:rsid w:val="00FD4C59"/>
    <w:rsid w:val="00FD621E"/>
    <w:rsid w:val="00FD7D7F"/>
    <w:rsid w:val="00FE1994"/>
    <w:rsid w:val="00FF1030"/>
    <w:rsid w:val="00FF30EE"/>
    <w:rsid w:val="00FF49D5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AF98-677B-421B-8388-5E53060F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Medal of Honor: </vt:lpstr>
    </vt:vector>
  </TitlesOfParts>
  <Company/>
  <LinksUpToDate>false</LinksUpToDate>
  <CharactersWithSpaces>7540</CharactersWithSpaces>
  <SharedDoc>false</SharedDoc>
  <HLinks>
    <vt:vector size="72" baseType="variant"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_Toc208746407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_Toc208746406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_Toc208746405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_Toc208746404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_Toc208746403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_Toc208746402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_Toc208746401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_Toc208746400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_Toc208746399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_Toc208746398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_Toc208746397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_Toc208746396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Medal of Honor:</dc:title>
  <dc:creator>Gong Lei</dc:creator>
  <cp:lastModifiedBy>kyee</cp:lastModifiedBy>
  <cp:revision>6</cp:revision>
  <dcterms:created xsi:type="dcterms:W3CDTF">2016-07-07T02:16:00Z</dcterms:created>
  <dcterms:modified xsi:type="dcterms:W3CDTF">2016-07-07T06:59:00Z</dcterms:modified>
</cp:coreProperties>
</file>