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RenewalResolve Agent</w:t>
      </w:r>
    </w:p>
    <w:p>
      <w:pPr>
        <w:pStyle w:val="Subtitle"/>
      </w:pPr>
      <w:r>
        <w:t>自动续费退款智能体 PRD</w:t>
      </w:r>
    </w:p>
    <w:p>
      <w:r>
        <w:t>产品需求文档  |  团队内部评审与提交</w:t>
      </w:r>
    </w:p>
    <w:p>
      <w:pPr>
        <w:pStyle w:val="Heading1"/>
      </w:pPr>
      <w:r>
        <w:t>1. Product Overview</w:t>
      </w:r>
    </w:p>
    <w:p>
      <w:pPr>
        <w:pStyle w:val="Heading3"/>
      </w:pPr>
      <w:r>
        <w:t>Product Name</w:t>
      </w:r>
    </w:p>
    <w:p>
      <w:r>
        <w:rPr>
          <w:b/>
        </w:rPr>
        <w:t>RenewalResolve Agent</w:t>
      </w:r>
    </w:p>
    <w:p>
      <w:r>
        <w:t>中文名称：</w:t>
      </w:r>
      <w:r>
        <w:rPr>
          <w:b/>
        </w:rPr>
        <w:t>自动续费退款智能体</w:t>
      </w:r>
    </w:p>
    <w:p>
      <w:pPr>
        <w:pStyle w:val="Heading3"/>
      </w:pPr>
      <w:r>
        <w:t>One Sentence Pitch</w:t>
      </w:r>
    </w:p>
    <w:p>
      <w:r>
        <w:t>面向高频使用数字订阅服务的年轻用户，在发生非主动意愿的自动续费后，由 AI Agent 自动识别交易、核验退款规则、判断退款资格、准备退款材料，并在用户最终确认后发起退款申请。</w:t>
      </w:r>
    </w:p>
    <w:p>
      <w:pPr>
        <w:pStyle w:val="Heading3"/>
      </w:pPr>
      <w:r>
        <w:t>Product Vision</w:t>
      </w:r>
    </w:p>
    <w:p>
      <w:r>
        <w:t>用户不应该因为一次几百元甚至几十元的意外自动续费，被迫经历“回忆消费—查订单—搜规则—联系客服—整理证据—填写申请”的复杂流程。</w:t>
      </w:r>
    </w:p>
    <w:p>
      <w:r>
        <w:t>RenewalResolve 希望把这一过程压缩为：</w:t>
      </w:r>
    </w:p>
    <w:p>
      <w:r>
        <w:rPr>
          <w:b/>
        </w:rPr>
        <w:t>发现扣款 → 告诉 Agent → Agent 调查并准备 → 用户确认 → 提交处理。</w:t>
      </w:r>
    </w:p>
    <w:p>
      <w:r>
        <w:t>长期目标不是建立一个“无条件帮用户要钱”的退款工具，而是构建一个能够基于真实交易、官方规则和明确授权，为用户完成金融任务的可信执行型 Agent。</w:t>
      </w:r>
    </w:p>
    <w:p>
      <w:pPr>
        <w:pStyle w:val="Heading1"/>
      </w:pPr>
      <w:r>
        <w:t>2. Problem Statement</w:t>
      </w:r>
    </w:p>
    <w:p>
      <w:pPr>
        <w:pStyle w:val="Heading2"/>
      </w:pPr>
      <w:r>
        <w:t>2.1 用户面对的问题</w:t>
      </w:r>
    </w:p>
    <w:p>
      <w:r>
        <w:t>年轻用户同时使用 AI 工具、影音平台、云存储、学习软件、游戏会员等大量数字订阅服务。</w:t>
      </w:r>
    </w:p>
    <w:p>
      <w:r>
        <w:t>当年度或月度自动续费发生时，用户可能只在银行卡流水中看到：</w:t>
      </w:r>
    </w:p>
    <w:p>
      <w:r>
        <w:t>¥398</w:t>
      </w:r>
    </w:p>
    <w:p>
      <w:r>
        <w:t>XXWLKJ CO., LTD.</w:t>
      </w:r>
    </w:p>
    <w:p>
      <w:r>
        <w:t>但无法立即判断：</w:t>
      </w:r>
    </w:p>
    <w:p>
      <w:pPr>
        <w:pStyle w:val="ListBullet"/>
      </w:pPr>
      <w:r>
        <w:t>钱付给了谁；</w:t>
      </w:r>
    </w:p>
    <w:p>
      <w:pPr>
        <w:pStyle w:val="ListBullet"/>
      </w:pPr>
      <w:r>
        <w:t>对应哪个订阅；</w:t>
      </w:r>
    </w:p>
    <w:p>
      <w:pPr>
        <w:pStyle w:val="ListBullet"/>
      </w:pPr>
      <w:r>
        <w:t>为什么今天扣款；</w:t>
      </w:r>
    </w:p>
    <w:p>
      <w:pPr>
        <w:pStyle w:val="ListBullet"/>
      </w:pPr>
      <w:r>
        <w:t>是否属于自动续费；</w:t>
      </w:r>
    </w:p>
    <w:p>
      <w:pPr>
        <w:pStyle w:val="ListBullet"/>
      </w:pPr>
      <w:r>
        <w:t>能不能退款；</w:t>
      </w:r>
    </w:p>
    <w:p>
      <w:pPr>
        <w:pStyle w:val="ListBullet"/>
      </w:pPr>
      <w:r>
        <w:t>退款窗口还有多久；</w:t>
      </w:r>
    </w:p>
    <w:p>
      <w:pPr>
        <w:pStyle w:val="ListBullet"/>
      </w:pPr>
      <w:r>
        <w:t>应该联系谁；</w:t>
      </w:r>
    </w:p>
    <w:p>
      <w:pPr>
        <w:pStyle w:val="ListBullet"/>
      </w:pPr>
      <w:r>
        <w:t>需要提交哪些材料。</w:t>
      </w:r>
    </w:p>
    <w:p>
      <w:r>
        <w:t>真正的痛点并不只是</w:t>
      </w:r>
      <w:r>
        <w:rPr>
          <w:b/>
        </w:rPr>
        <w:t>“不知道这笔钱是什么”</w:t>
      </w:r>
      <w:r>
        <w:t>，而是：</w:t>
      </w:r>
    </w:p>
    <w:p>
      <w:r>
        <w:rPr>
          <w:b/>
        </w:rPr>
        <w:t>发现不希望发生的自动续费之后，用户必须跨越银行、邮箱、商户网站、服务协议和客服系统，才能尝试把钱追回。</w:t>
      </w:r>
    </w:p>
    <w:p>
      <w:pPr>
        <w:pStyle w:val="Heading2"/>
      </w:pPr>
      <w:r>
        <w:t>2.2 用户现在如何解决</w:t>
      </w:r>
    </w:p>
    <w:p>
      <w:r>
        <w:t>典型流程：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看到银行扣款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回忆最近购买行为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搜索商户名称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翻找邮箱/短信/订单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确认是什么订阅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搜索商户退款政策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阅读复杂服务条款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判断自己是否符合条件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寻找退款入口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填写订单、金额、原因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与客服沟通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等待处理</w:t>
      </w:r>
    </w:p>
    <w:p>
      <w:pPr>
        <w:spacing w:after="0"/>
      </w:pPr>
    </w:p>
    <w:p>
      <w:r>
        <w:t>对于金额不大的续费，处理成本甚至可能超过用户愿意投入的时间成本。</w:t>
      </w:r>
    </w:p>
    <w:p>
      <w:pPr>
        <w:pStyle w:val="Heading2"/>
      </w:pPr>
      <w:r>
        <w:t>2.3 为什么现有方式不够好</w:t>
      </w:r>
    </w:p>
    <w:p>
      <w:r>
        <w:t>现有银行流水解决的是：</w:t>
      </w:r>
    </w:p>
    <w:p>
      <w:r>
        <w:rPr>
          <w:b/>
        </w:rPr>
        <w:t>“发生了一笔什么交易。”</w:t>
      </w:r>
    </w:p>
    <w:p>
      <w:r>
        <w:t>商户客服解决的是：</w:t>
      </w:r>
    </w:p>
    <w:p>
      <w:r>
        <w:rPr>
          <w:b/>
        </w:rPr>
        <w:t>“如何处理这个商户的问题。”</w:t>
      </w:r>
    </w:p>
    <w:p>
      <w:r>
        <w:t>但是中间缺少一个持续负责整个任务的人：</w:t>
      </w:r>
    </w:p>
    <w:p>
      <w:r>
        <w:rPr>
          <w:b/>
        </w:rPr>
        <w:t>“这笔钱为什么扣？我能不能退？如果能，请帮我准备并处理。”</w:t>
      </w:r>
    </w:p>
    <w:p>
      <w:pPr>
        <w:pStyle w:val="Heading2"/>
      </w:pPr>
      <w:r>
        <w:t>2.4 为什么需要 AI Agent</w:t>
      </w:r>
    </w:p>
    <w:p>
      <w:r>
        <w:t>这个问题不是一个按钮可以完整解决的。</w:t>
      </w:r>
    </w:p>
    <w:p>
      <w:r>
        <w:t>Agent 需要同时完成：</w:t>
      </w:r>
    </w:p>
    <w:p>
      <w:r>
        <w:t>1. 理解用户自然语言目标；</w:t>
      </w:r>
    </w:p>
    <w:p>
      <w:r>
        <w:t>2. 调取交易工具；</w:t>
      </w:r>
    </w:p>
    <w:p>
      <w:r>
        <w:t>3. 关联外部订单证据；</w:t>
      </w:r>
    </w:p>
    <w:p>
      <w:r>
        <w:t>4. 检索退款规则；</w:t>
      </w:r>
    </w:p>
    <w:p>
      <w:r>
        <w:t>5. 将自然语言条款结构化；</w:t>
      </w:r>
    </w:p>
    <w:p>
      <w:r>
        <w:t>6. 使用规则引擎判断资格；</w:t>
      </w:r>
    </w:p>
    <w:p>
      <w:r>
        <w:t>7. 生成退款材料；</w:t>
      </w:r>
    </w:p>
    <w:p>
      <w:r>
        <w:t>8. 展示行为后果；</w:t>
      </w:r>
    </w:p>
    <w:p>
      <w:r>
        <w:t>9. 请求用户授权；</w:t>
      </w:r>
    </w:p>
    <w:p>
      <w:r>
        <w:t>10. 调用退款工具。</w:t>
      </w:r>
    </w:p>
    <w:p>
      <w:r>
        <w:t>因此它是一个：</w:t>
      </w:r>
    </w:p>
    <w:p>
      <w:r>
        <w:rPr>
          <w:b/>
        </w:rPr>
        <w:t>Understand → Plan → Retrieve → Judge → Prepare → Confirm → Act</w:t>
      </w:r>
    </w:p>
    <w:p>
      <w:r>
        <w:t>的完整 Agent Task，而非单轮问答。</w:t>
      </w:r>
    </w:p>
    <w:p>
      <w:pPr>
        <w:pStyle w:val="Heading1"/>
      </w:pPr>
      <w:r>
        <w:t>3. Target Users</w:t>
      </w:r>
    </w:p>
    <w:p>
      <w:pPr>
        <w:pStyle w:val="Heading2"/>
      </w:pPr>
      <w:r>
        <w:t>核心用户</w:t>
      </w:r>
    </w:p>
    <w:p>
      <w:pPr>
        <w:pStyle w:val="Heading3"/>
      </w:pPr>
      <w:r>
        <w:t>18–30 岁高频数字订阅用户</w:t>
      </w:r>
    </w:p>
    <w:p>
      <w:r>
        <w:t>典型画像：</w:t>
      </w:r>
    </w:p>
    <w:p>
      <w:pPr>
        <w:pStyle w:val="ListBullet"/>
      </w:pPr>
      <w:r>
        <w:t>经常使用 AI、影音、云服务、游戏、学习、生产力软件；</w:t>
      </w:r>
    </w:p>
    <w:p>
      <w:pPr>
        <w:pStyle w:val="ListBullet"/>
      </w:pPr>
      <w:r>
        <w:t>同时存在多个月度或年度订阅；</w:t>
      </w:r>
    </w:p>
    <w:p>
      <w:pPr>
        <w:pStyle w:val="ListBullet"/>
      </w:pPr>
      <w:r>
        <w:t>容易参加免费试用、首月优惠等活动；</w:t>
      </w:r>
    </w:p>
    <w:p>
      <w:pPr>
        <w:pStyle w:val="ListBullet"/>
      </w:pPr>
      <w:r>
        <w:t>对银行卡、信用卡或数字支付较熟悉；</w:t>
      </w:r>
    </w:p>
    <w:p>
      <w:pPr>
        <w:pStyle w:val="ListBullet"/>
      </w:pPr>
      <w:r>
        <w:t>对“非主动意愿发生的扣款”较敏感；</w:t>
      </w:r>
    </w:p>
    <w:p>
      <w:pPr>
        <w:pStyle w:val="ListBullet"/>
      </w:pPr>
      <w:r>
        <w:t>不愿意为了几十至几百元退款经历复杂客服流程。</w:t>
      </w:r>
    </w:p>
    <w:p>
      <w:pPr>
        <w:pStyle w:val="Heading3"/>
      </w:pPr>
      <w:r>
        <w:t>核心心理特征</w:t>
      </w:r>
    </w:p>
    <w:p>
      <w:r>
        <w:t>不是单纯“怕花钱”，而是：</w:t>
      </w:r>
    </w:p>
    <w:p>
      <w:r>
        <w:rPr>
          <w:b/>
        </w:rPr>
        <w:t>对非主动消费具有较强损失厌恶。</w:t>
      </w:r>
    </w:p>
    <w:p>
      <w:r>
        <w:t>用户会产生：</w:t>
      </w:r>
    </w:p>
    <w:p>
      <w:r>
        <w:t>“如果这是我主动买的，我接受；但如果是我忘记取消导致续费，我至少想知道能不能追回。”</w:t>
      </w:r>
    </w:p>
    <w:p>
      <w:pPr>
        <w:pStyle w:val="Heading3"/>
      </w:pPr>
      <w:r>
        <w:t>使用频率</w:t>
      </w:r>
    </w:p>
    <w:p>
      <w:r>
        <w:t>不是每天主动打开，而属于：</w:t>
      </w:r>
    </w:p>
    <w:p>
      <w:r>
        <w:rPr>
          <w:b/>
        </w:rPr>
        <w:t>低频触发、高痛点、高行动意愿</w:t>
      </w:r>
    </w:p>
    <w:p>
      <w:r>
        <w:t>的金融任务。</w:t>
      </w:r>
    </w:p>
    <w:p>
      <w:pPr>
        <w:pStyle w:val="Heading1"/>
      </w:pPr>
      <w:r>
        <w:t>4. Core User Scenario</w:t>
      </w:r>
    </w:p>
    <w:p>
      <w:r>
        <w:t>23 岁大学生小李收到银行卡通知：</w:t>
      </w:r>
    </w:p>
    <w:p>
      <w:r>
        <w:rPr>
          <w:b/>
        </w:rPr>
        <w:t>¥398 已扣款</w:t>
      </w:r>
    </w:p>
    <w:p>
      <w:r>
        <w:t>流水商户显示：</w:t>
      </w:r>
    </w:p>
    <w:p>
      <w:r>
        <w:rPr>
          <w:rFonts w:ascii="Consolas" w:hAnsi="Consolas"/>
          <w:sz w:val="18"/>
        </w:rPr>
        <w:t>XX AI SOFTWARE HK</w:t>
      </w:r>
    </w:p>
    <w:p>
      <w:r>
        <w:t>小李不记得主动购买过，于是打开银行 Agent：</w:t>
      </w:r>
    </w:p>
    <w:p>
      <w:r>
        <w:rPr>
          <w:b/>
        </w:rPr>
        <w:t>“这398是什么？如果是自动续费，而且能退的话帮我处理。”</w:t>
      </w:r>
    </w:p>
    <w:p>
      <w:r>
        <w:t>Agent：</w:t>
      </w:r>
    </w:p>
    <w:p>
      <w:r>
        <w:t>1. 读取该笔银行交易；</w:t>
      </w:r>
    </w:p>
    <w:p>
      <w:r>
        <w:t>2. 判断交易商户；</w:t>
      </w:r>
    </w:p>
    <w:p>
      <w:r>
        <w:t>3. 搜索用户授权的邮箱订单；</w:t>
      </w:r>
    </w:p>
    <w:p>
      <w:r>
        <w:t>4. 找到去年购买的年度 AI 软件会员；</w:t>
      </w:r>
    </w:p>
    <w:p>
      <w:r>
        <w:t>5. 确认今天属于自动续费；</w:t>
      </w:r>
    </w:p>
    <w:p>
      <w:r>
        <w:t>6. 获取官方退款政策；</w:t>
      </w:r>
    </w:p>
    <w:p>
      <w:r>
        <w:t>7. 将退款条件转换成结构化规则；</w:t>
      </w:r>
    </w:p>
    <w:p>
      <w:r>
        <w:t>8. 规则引擎判断用户是否符合条件；</w:t>
      </w:r>
    </w:p>
    <w:p>
      <w:r>
        <w:t>9. 自动整理订单号、交易记录、退款原因；</w:t>
      </w:r>
    </w:p>
    <w:p>
      <w:r>
        <w:t>10. 告知退款可能导致会员立即失效；</w:t>
      </w:r>
    </w:p>
    <w:p>
      <w:r>
        <w:t>11. 展示最终退款申请；</w:t>
      </w:r>
    </w:p>
    <w:p>
      <w:r>
        <w:t>12. 用户点击：</w:t>
      </w:r>
    </w:p>
    <w:p>
      <w:r>
        <w:rPr>
          <w:b/>
        </w:rPr>
        <w:t>确认提交退款申请</w:t>
      </w:r>
    </w:p>
    <w:p>
      <w:r>
        <w:t>13. Agent 调用退款 Tool；</w:t>
      </w:r>
    </w:p>
    <w:p>
      <w:r>
        <w:t>14. 返回：</w:t>
      </w:r>
    </w:p>
    <w:p>
      <w:r>
        <w:rPr>
          <w:b/>
        </w:rPr>
        <w:t>Refund Request Submitted</w:t>
      </w:r>
    </w:p>
    <w:p>
      <w:r>
        <w:t>Case ID: RR-20260917-001</w:t>
      </w:r>
    </w:p>
    <w:p>
      <w:r>
        <w:t>任务完成。</w:t>
      </w:r>
    </w:p>
    <w:p>
      <w:pPr>
        <w:pStyle w:val="Heading1"/>
      </w:pPr>
      <w:r>
        <w:t>5. User Journey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Trigger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银行出现 ¥398 自动续费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User Intent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“这笔钱帮我看看，能退就帮我退。”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Intent Recognition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识别：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交易查询 + 自动续费 + 退款意图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Agent Planning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计划任务：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①识别交易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②确认订阅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③获取规则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④判断资格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⑤准备申请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⑥请求确认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⑦执行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Tool Calling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Transaction Tool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Email / Receipt Tool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Policy Retrieval Tool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Risk Check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来源真实性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规则完整性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判断置信度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操作风险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Eligibility Engine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确定性规则计算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Refund Package Builder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自动整理退款资料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Consequence Preview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展示退款后可能失去的会员权益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Human-in-the-loop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用户确认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Refund Tool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提交申请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Feedback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返回状态 + Case ID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       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Memory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记录此次任务状态、用户确认和处理结果</w:t>
      </w:r>
    </w:p>
    <w:p>
      <w:pPr>
        <w:spacing w:after="0"/>
      </w:pPr>
    </w:p>
    <w:p>
      <w:pPr>
        <w:sectPr>
          <w:footerReference w:type="default" r:id="rId9"/>
          <w:pgSz w:w="11906" w:h="16838"/>
          <w:pgMar w:top="1020" w:right="1134" w:bottom="1020" w:left="1134" w:header="720" w:footer="454" w:gutter="0"/>
          <w:cols w:space="720"/>
          <w:docGrid w:linePitch="360"/>
        </w:sectPr>
      </w:pPr>
    </w:p>
    <w:p>
      <w:pPr>
        <w:pStyle w:val="Heading1"/>
      </w:pPr>
      <w:r>
        <w:t>6. Core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57"/>
        <w:gridCol w:w="1701"/>
        <w:gridCol w:w="2948"/>
        <w:gridCol w:w="1814"/>
        <w:gridCol w:w="2041"/>
        <w:gridCol w:w="62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用户需求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Agent Behavior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Output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User Value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Transaction Resolution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看懂扣款来源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银行交易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识别商户、交易类型、可能对应服务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可理解交易描述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不再自己搜索商户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Refund Eligibility Engine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判断能不能退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交易+退款政策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提取规则并通过规则引擎判断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Eligible / Uncertain / Not Eligible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不必自己阅读复杂条款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Refund Package Builder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不想手动准备资料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订单、金额、规则、原因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自动组织退款理由和材料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完整退款申请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大幅减少人工操作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Confirm &amp; Submit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真正完成处理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完整申请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展示风险→用户确认→调用 Tool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Case ID / Submitted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从建议进入行动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Rejection Reflection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被拒后不知道怎么办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拒绝原因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重新读取规则和新证据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后续处理建议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Agent 能根据反馈重新规划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Merchant Account Connector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获取更多真实订阅信息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商户账号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查询状态、使用记录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更完整证据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提高判断准确率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Low-risk Auto Refund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不想每次确认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用户长期授权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满足预设条件自动申请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自动提交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极低操作成本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P2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1020" w:right="1134" w:bottom="1020" w:left="1134" w:header="720" w:footer="454" w:gutter="0"/>
          <w:cols w:space="720"/>
          <w:docGrid w:linePitch="360"/>
        </w:sectPr>
      </w:pPr>
    </w:p>
    <w:p>
      <w:pPr>
        <w:pStyle w:val="Heading1"/>
      </w:pPr>
      <w:r>
        <w:t>7. Agent Design</w:t>
      </w:r>
    </w:p>
    <w:p>
      <w:pPr>
        <w:pStyle w:val="Heading2"/>
      </w:pPr>
      <w:r>
        <w:t>7.1 Intent Recognition</w:t>
      </w:r>
    </w:p>
    <w:p>
      <w:r>
        <w:t>识别：</w:t>
      </w:r>
    </w:p>
    <w:p>
      <w:pPr>
        <w:pStyle w:val="ListBullet"/>
      </w:pPr>
      <w:r>
        <w:t>查询交易；</w:t>
      </w:r>
    </w:p>
    <w:p>
      <w:pPr>
        <w:pStyle w:val="ListBullet"/>
      </w:pPr>
      <w:r>
        <w:t>自动续费；</w:t>
      </w:r>
    </w:p>
    <w:p>
      <w:pPr>
        <w:pStyle w:val="ListBullet"/>
      </w:pPr>
      <w:r>
        <w:t>退款意图；</w:t>
      </w:r>
    </w:p>
    <w:p>
      <w:pPr>
        <w:pStyle w:val="ListBullet"/>
      </w:pPr>
      <w:r>
        <w:t>仅查询还是要求执行。</w:t>
      </w:r>
    </w:p>
    <w:p>
      <w:r>
        <w:t>示例：</w:t>
      </w:r>
    </w:p>
    <w:p>
      <w:r>
        <w:t>“这398哪来的？如果能退就退。”</w:t>
      </w:r>
    </w:p>
    <w:p>
      <w:r>
        <w:t>解析：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Intent: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transaction_investigation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+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refund_request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Target Transaction: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¥398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Action Preference: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prepare_and_execute_with_confirmation</w:t>
      </w:r>
    </w:p>
    <w:p>
      <w:pPr>
        <w:spacing w:after="0"/>
      </w:pPr>
    </w:p>
    <w:p>
      <w:pPr>
        <w:pStyle w:val="Heading2"/>
      </w:pPr>
      <w:r>
        <w:t>7.2 Planner</w:t>
      </w:r>
    </w:p>
    <w:p>
      <w:r>
        <w:t>Agent 自动拆解：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1. Locate Transaction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2. Identify Merchant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3. Find Subscription Evidence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4. Retrieve Refund Policy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5. Extract Policy Conditions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6. Run Eligibility Check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7. Build Refund Package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8. Show Consequences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9. Request Confirmation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10. Submit</w:t>
      </w:r>
    </w:p>
    <w:p>
      <w:pPr>
        <w:spacing w:after="0"/>
      </w:pPr>
    </w:p>
    <w:p>
      <w:pPr>
        <w:pStyle w:val="Heading2"/>
      </w:pPr>
      <w:r>
        <w:t>7.3 Tool Calling</w:t>
      </w:r>
    </w:p>
    <w:p>
      <w:r>
        <w:t>计划中的主要 Tool：</w:t>
      </w:r>
    </w:p>
    <w:p>
      <w:pPr>
        <w:pStyle w:val="ListBullet"/>
      </w:pPr>
      <w:r>
        <w:rPr>
          <w:rFonts w:ascii="Consolas" w:hAnsi="Consolas"/>
          <w:sz w:val="18"/>
        </w:rPr>
        <w:t>get_transaction()</w:t>
      </w:r>
    </w:p>
    <w:p>
      <w:pPr>
        <w:pStyle w:val="ListBullet"/>
      </w:pPr>
      <w:r>
        <w:rPr>
          <w:rFonts w:ascii="Consolas" w:hAnsi="Consolas"/>
          <w:sz w:val="18"/>
        </w:rPr>
        <w:t>search_receipts()</w:t>
      </w:r>
    </w:p>
    <w:p>
      <w:pPr>
        <w:pStyle w:val="ListBullet"/>
      </w:pPr>
      <w:r>
        <w:rPr>
          <w:rFonts w:ascii="Consolas" w:hAnsi="Consolas"/>
          <w:sz w:val="18"/>
        </w:rPr>
        <w:t>retrieve_official_policy()</w:t>
      </w:r>
    </w:p>
    <w:p>
      <w:pPr>
        <w:pStyle w:val="ListBullet"/>
      </w:pPr>
      <w:r>
        <w:rPr>
          <w:rFonts w:ascii="Consolas" w:hAnsi="Consolas"/>
          <w:sz w:val="18"/>
        </w:rPr>
        <w:t>extract_policy_rules()</w:t>
      </w:r>
    </w:p>
    <w:p>
      <w:pPr>
        <w:pStyle w:val="ListBullet"/>
      </w:pPr>
      <w:r>
        <w:rPr>
          <w:rFonts w:ascii="Consolas" w:hAnsi="Consolas"/>
          <w:sz w:val="18"/>
        </w:rPr>
        <w:t>check_refund_eligibility()</w:t>
      </w:r>
    </w:p>
    <w:p>
      <w:pPr>
        <w:pStyle w:val="ListBullet"/>
      </w:pPr>
      <w:r>
        <w:rPr>
          <w:rFonts w:ascii="Consolas" w:hAnsi="Consolas"/>
          <w:sz w:val="18"/>
        </w:rPr>
        <w:t>build_refund_request()</w:t>
      </w:r>
    </w:p>
    <w:p>
      <w:pPr>
        <w:pStyle w:val="ListBullet"/>
      </w:pPr>
      <w:r>
        <w:rPr>
          <w:rFonts w:ascii="Consolas" w:hAnsi="Consolas"/>
          <w:sz w:val="18"/>
        </w:rPr>
        <w:t>submit_refund_request()</w:t>
      </w:r>
    </w:p>
    <w:p>
      <w:r>
        <w:t>具体 API 名称仅为系统内部抽象，</w:t>
      </w:r>
      <w:r>
        <w:rPr>
          <w:b/>
        </w:rPr>
        <w:t>不代表现实银行或商户已经存在这些公开 API</w:t>
      </w:r>
      <w:r>
        <w:t>。</w:t>
      </w:r>
    </w:p>
    <w:p>
      <w:pPr>
        <w:pStyle w:val="Heading2"/>
      </w:pPr>
      <w:r>
        <w:t>7.4 Memory</w:t>
      </w:r>
    </w:p>
    <w:p>
      <w:r>
        <w:t>MVP 只保存必要任务状态：</w:t>
      </w:r>
    </w:p>
    <w:p>
      <w:pPr>
        <w:pStyle w:val="ListBullet"/>
      </w:pPr>
      <w:r>
        <w:t>Transaction ID</w:t>
      </w:r>
    </w:p>
    <w:p>
      <w:pPr>
        <w:pStyle w:val="ListBullet"/>
      </w:pPr>
      <w:r>
        <w:t>Merchant Mapping</w:t>
      </w:r>
    </w:p>
    <w:p>
      <w:pPr>
        <w:pStyle w:val="ListBullet"/>
      </w:pPr>
      <w:r>
        <w:t>Policy Source</w:t>
      </w:r>
    </w:p>
    <w:p>
      <w:pPr>
        <w:pStyle w:val="ListBullet"/>
      </w:pPr>
      <w:r>
        <w:t>用户确认记录</w:t>
      </w:r>
    </w:p>
    <w:p>
      <w:pPr>
        <w:pStyle w:val="ListBullet"/>
      </w:pPr>
      <w:r>
        <w:t>Case ID</w:t>
      </w:r>
    </w:p>
    <w:p>
      <w:pPr>
        <w:pStyle w:val="ListBullet"/>
      </w:pPr>
      <w:r>
        <w:t>Task Status</w:t>
      </w:r>
    </w:p>
    <w:p>
      <w:r>
        <w:t>不默认长期保存完整邮件正文或敏感账户信息。</w:t>
      </w:r>
    </w:p>
    <w:p>
      <w:pPr>
        <w:pStyle w:val="Heading2"/>
      </w:pPr>
      <w:r>
        <w:t>7.5 Reflection</w:t>
      </w:r>
    </w:p>
    <w:p>
      <w:r>
        <w:t>P1 功能。</w:t>
      </w:r>
    </w:p>
    <w:p>
      <w:r>
        <w:t>若退款申请被拒绝：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Merchant Reject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读取拒绝原因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与原判断依据比较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重新获取规则/证据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修正原计划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向用户解释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用户决定继续 / 终止</w:t>
      </w:r>
    </w:p>
    <w:p>
      <w:pPr>
        <w:spacing w:after="0"/>
      </w:pPr>
    </w:p>
    <w:p>
      <w:r>
        <w:t>Agent 不无限循环申请。</w:t>
      </w:r>
    </w:p>
    <w:p>
      <w:pPr>
        <w:pStyle w:val="Heading2"/>
      </w:pPr>
      <w:r>
        <w:t>7.6 Human-in-the-loop</w:t>
      </w:r>
    </w:p>
    <w:p>
      <w:r>
        <w:t>MVP 原则：</w:t>
      </w:r>
    </w:p>
    <w:p>
      <w:r>
        <w:rPr>
          <w:b/>
        </w:rPr>
        <w:t>Agent 可以自主调查和准备，但资金相关最终操作必须由用户确认。</w:t>
      </w:r>
    </w:p>
    <w:p>
      <w:r>
        <w:t>关键确认页需要展示：</w:t>
      </w:r>
    </w:p>
    <w:p>
      <w:pPr>
        <w:pStyle w:val="ListBullet"/>
      </w:pPr>
      <w:r>
        <w:t>商户；</w:t>
      </w:r>
    </w:p>
    <w:p>
      <w:pPr>
        <w:pStyle w:val="ListBullet"/>
      </w:pPr>
      <w:r>
        <w:t>金额；</w:t>
      </w:r>
    </w:p>
    <w:p>
      <w:pPr>
        <w:pStyle w:val="ListBullet"/>
      </w:pPr>
      <w:r>
        <w:t>退款理由；</w:t>
      </w:r>
    </w:p>
    <w:p>
      <w:pPr>
        <w:pStyle w:val="ListBullet"/>
      </w:pPr>
      <w:r>
        <w:t>判断依据；</w:t>
      </w:r>
    </w:p>
    <w:p>
      <w:pPr>
        <w:pStyle w:val="ListBullet"/>
      </w:pPr>
      <w:r>
        <w:t>信息来源；</w:t>
      </w:r>
    </w:p>
    <w:p>
      <w:pPr>
        <w:pStyle w:val="ListBullet"/>
      </w:pPr>
      <w:r>
        <w:t>退款后果；</w:t>
      </w:r>
    </w:p>
    <w:p>
      <w:pPr>
        <w:pStyle w:val="ListBullet"/>
      </w:pPr>
      <w:r>
        <w:t>当前不确定因素；</w:t>
      </w:r>
    </w:p>
    <w:p>
      <w:pPr>
        <w:pStyle w:val="ListBullet"/>
      </w:pPr>
      <w:r>
        <w:t>最终执行动作。</w:t>
      </w:r>
    </w:p>
    <w:p>
      <w:pPr>
        <w:pStyle w:val="Heading1"/>
      </w:pPr>
      <w:r>
        <w:t>8. System Workflow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User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Mobile Banking Demo UI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Agent Orchestrator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Intent Router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Task Planner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Tool Layer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Transaction Tool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      └── Bank Transaction API / Mock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Receipt Tool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      └── Email Connector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Merchant Resolver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Policy Retriever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      └── Verified KB + Official Web Retrieval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└── Merchant Account Connector [P1]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Policy Extraction Layer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Deterministic Eligibility Engine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Risk Engine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Confidence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Permission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├── Source Validation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└── Consequence Check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Refund Package Builder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Human Confirmation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Action Gateway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└── Refund API / Mock Refund API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Audit Log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Task Memory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│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 xml:space="preserve"> ▼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Result / Case ID</w:t>
      </w:r>
    </w:p>
    <w:p>
      <w:pPr>
        <w:spacing w:after="0"/>
      </w:pPr>
    </w:p>
    <w:p>
      <w:pPr>
        <w:pStyle w:val="Heading1"/>
      </w:pPr>
      <w:r>
        <w:t>9. Data &amp; API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835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数据/能力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MVP需求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Demo方案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类型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银行交易流水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Mock Transaction API / Sandbox（如比赛提供）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Mock优先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LLM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实际模型调用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用户邮箱订单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推荐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OAuth/Connector允许则真实，否则测试邮箱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 / Demo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Merchant Resolver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规则+LLM+测试商户数据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 Logic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官方退款政策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Verified KB + 官网实时检索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规则结构化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LLM Structured Output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Eligibility Engine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本地规则引擎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Refund API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必须表现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Mock endpoint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Mock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商户账号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非必须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有接口再接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Audit Database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SQLite/PostgreSQL等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Memory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Task State Database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</w:t>
            </w:r>
          </w:p>
        </w:tc>
      </w:tr>
    </w:tbl>
    <w:p>
      <w:pPr>
        <w:spacing w:after="20"/>
      </w:pPr>
    </w:p>
    <w:p>
      <w:pPr>
        <w:pStyle w:val="Heading3"/>
      </w:pPr>
      <w:r>
        <w:t>Demo 原则</w:t>
      </w:r>
    </w:p>
    <w:p>
      <w:r>
        <w:rPr>
          <w:b/>
        </w:rPr>
        <w:t>能真实实现的逻辑必须真实运行。</w:t>
      </w:r>
    </w:p>
    <w:p>
      <w:r>
        <w:t>例如：</w:t>
      </w:r>
    </w:p>
    <w:p>
      <w:pPr>
        <w:pStyle w:val="ListBullet"/>
      </w:pPr>
      <w:r>
        <w:t>LLM 理解；</w:t>
      </w:r>
    </w:p>
    <w:p>
      <w:pPr>
        <w:pStyle w:val="ListBullet"/>
      </w:pPr>
      <w:r>
        <w:t>Policy Retrieval；</w:t>
      </w:r>
    </w:p>
    <w:p>
      <w:pPr>
        <w:pStyle w:val="ListBullet"/>
      </w:pPr>
      <w:r>
        <w:t>Rule Extraction；</w:t>
      </w:r>
    </w:p>
    <w:p>
      <w:pPr>
        <w:pStyle w:val="ListBullet"/>
      </w:pPr>
      <w:r>
        <w:t>Rule Engine；</w:t>
      </w:r>
    </w:p>
    <w:p>
      <w:pPr>
        <w:pStyle w:val="ListBullet"/>
      </w:pPr>
      <w:r>
        <w:t>Agent Planning；</w:t>
      </w:r>
    </w:p>
    <w:p>
      <w:pPr>
        <w:pStyle w:val="ListBullet"/>
      </w:pPr>
      <w:r>
        <w:t>Refund Package Generation。</w:t>
      </w:r>
    </w:p>
    <w:p>
      <w:r>
        <w:t>但无法获得生产权限的：</w:t>
      </w:r>
    </w:p>
    <w:p>
      <w:pPr>
        <w:pStyle w:val="ListBullet"/>
      </w:pPr>
      <w:r>
        <w:t>银行核心系统；</w:t>
      </w:r>
    </w:p>
    <w:p>
      <w:pPr>
        <w:pStyle w:val="ListBullet"/>
      </w:pPr>
      <w:r>
        <w:t>商户退款接口；</w:t>
      </w:r>
    </w:p>
    <w:p>
      <w:r>
        <w:t>允许使用 Mock。</w:t>
      </w:r>
    </w:p>
    <w:p>
      <w:r>
        <w:t>Demo 验证的是：</w:t>
      </w:r>
    </w:p>
    <w:p>
      <w:r>
        <w:rPr>
          <w:b/>
        </w:rPr>
        <w:t>Agent Workflow 能否真实运行。</w:t>
      </w:r>
    </w:p>
    <w:p>
      <w:r>
        <w:t>而不是证明团队已经获得银行和所有互联网公司的生产权限。</w:t>
      </w:r>
    </w:p>
    <w:p>
      <w:pPr>
        <w:pStyle w:val="Heading1"/>
      </w:pPr>
      <w:r>
        <w:t>10. Financial Safety Design</w:t>
      </w:r>
    </w:p>
    <w:p>
      <w:pPr>
        <w:pStyle w:val="Heading2"/>
      </w:pPr>
      <w:r>
        <w:t>最大风险排序</w:t>
      </w:r>
    </w:p>
    <w:p>
      <w:pPr>
        <w:pStyle w:val="Heading3"/>
      </w:pPr>
      <w:r>
        <w:t>Risk 1：LLM 错判退款资格</w:t>
      </w:r>
    </w:p>
    <w:p>
      <w:r>
        <w:rPr>
          <w:b/>
        </w:rPr>
        <w:t>风险级别：最高</w:t>
      </w:r>
    </w:p>
    <w:p>
      <w:r>
        <w:t>错误判断会直接污染后续整个执行链。</w:t>
      </w:r>
    </w:p>
    <w:p>
      <w:r>
        <w:t>因此：</w:t>
      </w:r>
    </w:p>
    <w:p>
      <w:r>
        <w:rPr>
          <w:b/>
        </w:rPr>
        <w:t>LLM 不拥有最终 Eligibility Decision 权。</w:t>
      </w:r>
    </w:p>
    <w:p>
      <w:r>
        <w:t>LLM 负责：</w:t>
      </w:r>
    </w:p>
    <w:p>
      <w:r>
        <w:t>将自然语言规则转换成结构化条件。</w:t>
      </w:r>
    </w:p>
    <w:p>
      <w:r>
        <w:t>例如：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Refund Window = 24h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Transaction Type = Renewal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Usage Restriction = True</w:t>
      </w:r>
    </w:p>
    <w:p>
      <w:pPr>
        <w:spacing w:after="0"/>
      </w:pPr>
    </w:p>
    <w:p>
      <w:r>
        <w:t>Rule Engine 负责：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renewal_elapsed = 4h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4h &lt; 24h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时间条件满足</w:t>
      </w:r>
    </w:p>
    <w:p>
      <w:pPr>
        <w:spacing w:after="0"/>
      </w:pPr>
    </w:p>
    <w:p>
      <w:r>
        <w:t>最终结果允许三种：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Eligible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Not Eligible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Uncertain</w:t>
      </w:r>
    </w:p>
    <w:p>
      <w:pPr>
        <w:spacing w:after="0"/>
      </w:pPr>
    </w:p>
    <w:p>
      <w:r>
        <w:t>存在重要信息缺失时必须返回：</w:t>
      </w:r>
    </w:p>
    <w:p>
      <w:r>
        <w:rPr>
          <w:b/>
        </w:rPr>
        <w:t>Uncertain</w:t>
      </w:r>
    </w:p>
    <w:p>
      <w:r>
        <w:t>而不是猜测。</w:t>
      </w:r>
    </w:p>
    <w:p>
      <w:pPr>
        <w:pStyle w:val="Heading3"/>
      </w:pPr>
      <w:r>
        <w:t>Risk 2：跨平台权限不足</w:t>
      </w:r>
    </w:p>
    <w:p>
      <w:r>
        <w:t>可能拿不到：</w:t>
      </w:r>
    </w:p>
    <w:p>
      <w:pPr>
        <w:pStyle w:val="ListBullet"/>
      </w:pPr>
      <w:r>
        <w:t>商户账户；</w:t>
      </w:r>
    </w:p>
    <w:p>
      <w:pPr>
        <w:pStyle w:val="ListBullet"/>
      </w:pPr>
      <w:r>
        <w:t>完整订单；</w:t>
      </w:r>
    </w:p>
    <w:p>
      <w:pPr>
        <w:pStyle w:val="ListBullet"/>
      </w:pPr>
      <w:r>
        <w:t>使用记录。</w:t>
      </w:r>
    </w:p>
    <w:p>
      <w:r>
        <w:t>解决：</w:t>
      </w:r>
    </w:p>
    <w:p>
      <w:pPr>
        <w:pStyle w:val="ListBullet"/>
      </w:pPr>
      <w:r>
        <w:t>最小权限原则；</w:t>
      </w:r>
    </w:p>
    <w:p>
      <w:pPr>
        <w:pStyle w:val="ListBullet"/>
      </w:pPr>
      <w:r>
        <w:t>OAuth；</w:t>
      </w:r>
    </w:p>
    <w:p>
      <w:pPr>
        <w:pStyle w:val="ListBullet"/>
      </w:pPr>
      <w:r>
        <w:t>清楚说明读取的数据；</w:t>
      </w:r>
    </w:p>
    <w:p>
      <w:pPr>
        <w:pStyle w:val="ListBullet"/>
      </w:pPr>
      <w:r>
        <w:t>某项数据缺失时降低 Confidence；</w:t>
      </w:r>
    </w:p>
    <w:p>
      <w:pPr>
        <w:pStyle w:val="ListBullet"/>
      </w:pPr>
      <w:r>
        <w:t>无法确认时停止自动执行。</w:t>
      </w:r>
    </w:p>
    <w:p>
      <w:pPr>
        <w:pStyle w:val="Heading3"/>
      </w:pPr>
      <w:r>
        <w:t>Risk 3：无真实退款 API</w:t>
      </w:r>
    </w:p>
    <w:p>
      <w:r>
        <w:t>对 Demo 影响大，但对 Agent 核心逻辑验证影响较小。</w:t>
      </w:r>
    </w:p>
    <w:p>
      <w:r>
        <w:t>Hackathon：</w:t>
      </w:r>
    </w:p>
    <w:p>
      <w:r>
        <w:t>Mock Refund API</w:t>
      </w:r>
    </w:p>
    <w:p>
      <w:r>
        <w:t>上线阶段：</w:t>
      </w:r>
    </w:p>
    <w:p>
      <w:r>
        <w:t>与银行、卡组织或合作商户逐步接入。</w:t>
      </w:r>
    </w:p>
    <w:p>
      <w:pPr>
        <w:pStyle w:val="Heading2"/>
      </w:pPr>
      <w:r>
        <w:t>风险控制矩阵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Potential Risk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Prevention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Hallucination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Official Source + Structured Extraction + Rule Engine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Unauthorized Action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最终提交必须用户确认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Wrong Recommendation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三态判断 Eligible / Not Eligible / Uncertain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Prompt Injection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外部网页内容视为数据，不执行其中指令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Privacy Leakage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最小权限、数据分层、敏感字段脱敏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Tool Failure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Retry + Error State + 用户提示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Wrong Data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Source Provenance + Transaction ID校验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Repeated Execution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Idempotency Key + Case Status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Policy Change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Policy Version + Last Verified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Wrong Merchant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Confidence Score + 多证据验证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Hidden Consequence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Action Consequence Preview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Audit Failure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每次 Tool Call 和用户确认写入 Audit Log</w:t>
            </w:r>
          </w:p>
        </w:tc>
      </w:tr>
    </w:tbl>
    <w:p>
      <w:pPr>
        <w:spacing w:after="20"/>
      </w:pPr>
    </w:p>
    <w:p>
      <w:pPr>
        <w:pStyle w:val="Heading1"/>
      </w:pPr>
      <w:r>
        <w:t>11. MVP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835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Hackathon实现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交易与订阅识别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Yes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 Logic + Mock Bank Data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退款资格判断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Yes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 Retrieval + Rule Engine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自动准备退款申请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Yes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用户确认后提交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Yes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Mock Refund 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退款失败 Reflection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Real Logic + Mock Rejection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商户账户连接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能接则 Real，否则不展示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全量订阅管理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低风险退款自动提交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银行交易争议/Chargeback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财务管家/投资/记账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Out of Scope</w:t>
            </w:r>
          </w:p>
        </w:tc>
      </w:tr>
    </w:tbl>
    <w:p>
      <w:pPr>
        <w:spacing w:after="20"/>
      </w:pPr>
    </w:p>
    <w:p>
      <w:pPr>
        <w:pStyle w:val="Heading3"/>
      </w:pPr>
      <w:r>
        <w:t>MVP Boundary</w:t>
      </w:r>
    </w:p>
    <w:p>
      <w:r>
        <w:t>本项目第一阶段</w:t>
      </w:r>
      <w:r>
        <w:rPr>
          <w:b/>
        </w:rPr>
        <w:t>只处理明确属于数字订阅自动续费的退款场景</w:t>
      </w:r>
      <w:r>
        <w:t>。</w:t>
      </w:r>
    </w:p>
    <w:p>
      <w:r>
        <w:t>明确不处理：</w:t>
      </w:r>
    </w:p>
    <w:p>
      <w:pPr>
        <w:pStyle w:val="ListBullet"/>
      </w:pPr>
      <w:r>
        <w:t>盗刷；</w:t>
      </w:r>
    </w:p>
    <w:p>
      <w:pPr>
        <w:pStyle w:val="ListBullet"/>
      </w:pPr>
      <w:r>
        <w:t>欺诈交易；</w:t>
      </w:r>
    </w:p>
    <w:p>
      <w:pPr>
        <w:pStyle w:val="ListBullet"/>
      </w:pPr>
      <w:r>
        <w:t>商品质量纠纷；</w:t>
      </w:r>
    </w:p>
    <w:p>
      <w:pPr>
        <w:pStyle w:val="ListBullet"/>
      </w:pPr>
      <w:r>
        <w:t>所有类型的银行卡争议；</w:t>
      </w:r>
    </w:p>
    <w:p>
      <w:pPr>
        <w:pStyle w:val="ListBullet"/>
      </w:pPr>
      <w:r>
        <w:t>投资建议；</w:t>
      </w:r>
    </w:p>
    <w:p>
      <w:pPr>
        <w:pStyle w:val="ListBullet"/>
      </w:pPr>
      <w:r>
        <w:t>自动理财；</w:t>
      </w:r>
    </w:p>
    <w:p>
      <w:pPr>
        <w:pStyle w:val="ListBullet"/>
      </w:pPr>
      <w:r>
        <w:t>全量订阅管理；</w:t>
      </w:r>
    </w:p>
    <w:p>
      <w:pPr>
        <w:pStyle w:val="ListBullet"/>
      </w:pPr>
      <w:r>
        <w:t>承诺任何款项一定可以追回。</w:t>
      </w:r>
    </w:p>
    <w:p>
      <w:pPr>
        <w:pStyle w:val="Heading1"/>
      </w:pPr>
      <w:r>
        <w:t>12. Demo Script</w:t>
      </w:r>
    </w:p>
    <w:p>
      <w:pPr>
        <w:pStyle w:val="Heading2"/>
      </w:pPr>
      <w:r>
        <w:t>Demo 总时长：约 2–3 分钟</w:t>
      </w:r>
    </w:p>
    <w:p>
      <w:pPr>
        <w:pStyle w:val="Heading3"/>
      </w:pPr>
      <w:r>
        <w:t>0:00–0:20｜Trigger</w:t>
      </w:r>
    </w:p>
    <w:p>
      <w:r>
        <w:t>银行首页：</w:t>
      </w:r>
    </w:p>
    <w:p>
      <w:r>
        <w:rPr>
          <w:b/>
        </w:rPr>
        <w:t>今日支出 ¥398</w:t>
      </w:r>
    </w:p>
    <w:p>
      <w:r>
        <w:t>商户：</w:t>
      </w:r>
    </w:p>
    <w:p>
      <w:r>
        <w:rPr>
          <w:rFonts w:ascii="Consolas" w:hAnsi="Consolas"/>
          <w:sz w:val="18"/>
        </w:rPr>
        <w:t>XX AI SOFTWARE</w:t>
      </w:r>
    </w:p>
    <w:p>
      <w:r>
        <w:t>用户点击交易，并对 Agent 说：</w:t>
      </w:r>
    </w:p>
    <w:p>
      <w:r>
        <w:rPr>
          <w:b/>
        </w:rPr>
        <w:t>“这398是什么？如果是自动续费，而且能退的话帮我处理。”</w:t>
      </w:r>
    </w:p>
    <w:p>
      <w:pPr>
        <w:pStyle w:val="Heading3"/>
      </w:pPr>
      <w:r>
        <w:t>0:20–0:45｜Agent Planning</w:t>
      </w:r>
    </w:p>
    <w:p>
      <w:r>
        <w:t>屏幕展示：</w:t>
      </w:r>
    </w:p>
    <w:p>
      <w:r>
        <w:t>正在调查交易……</w:t>
      </w:r>
    </w:p>
    <w:p>
      <w:r>
        <w:t>实时出现 Agent Task：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✓ 查询交易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✓ 识别商户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✓ 搜索订单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○ 查询退款政策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○ 判断退款资格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○ 准备退款申请</w:t>
      </w:r>
    </w:p>
    <w:p>
      <w:pPr>
        <w:spacing w:after="0"/>
      </w:pPr>
    </w:p>
    <w:p>
      <w:pPr>
        <w:pStyle w:val="Heading3"/>
      </w:pPr>
      <w:r>
        <w:t>0:45–1:15｜Evidence</w:t>
      </w:r>
    </w:p>
    <w:p>
      <w:r>
        <w:t>Agent：</w:t>
      </w:r>
    </w:p>
    <w:p>
      <w:r>
        <w:t>已找到关联订阅。</w:t>
      </w:r>
    </w:p>
    <w:p>
      <w:r>
        <w:t>显示：</w:t>
      </w:r>
    </w:p>
    <w:p>
      <w:r>
        <w:t>AI Software Annual Plan</w:t>
      </w:r>
    </w:p>
    <w:p>
      <w:r>
        <w:t>¥398 / Year</w:t>
      </w:r>
    </w:p>
    <w:p>
      <w:r>
        <w:t>Renewal Date: Today</w:t>
      </w:r>
    </w:p>
    <w:p>
      <w:r>
        <w:t>并显示证据来源：</w:t>
      </w:r>
    </w:p>
    <w:p>
      <w:r>
        <w:t>Bank Transaction</w:t>
      </w:r>
    </w:p>
    <w:p>
      <w:r>
        <w:t>Email Receipt</w:t>
      </w:r>
    </w:p>
    <w:p>
      <w:pPr>
        <w:pStyle w:val="Heading3"/>
      </w:pPr>
      <w:r>
        <w:t>1:15–1:40｜Eligibility</w:t>
      </w:r>
    </w:p>
    <w:p>
      <w:r>
        <w:t>Agent：</w:t>
      </w:r>
    </w:p>
    <w:p>
      <w:r>
        <w:t>正在核验官方退款规则。</w:t>
      </w:r>
    </w:p>
    <w:p>
      <w:r>
        <w:t>展示原始政策来源。</w:t>
      </w:r>
    </w:p>
    <w:p>
      <w:r>
        <w:t>结构化：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自动续费退款窗口：24小时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当前已过去：4小时17分钟</w:t>
      </w:r>
    </w:p>
    <w:p>
      <w:pPr>
        <w:spacing w:after="0"/>
      </w:pPr>
    </w:p>
    <w:p>
      <w:r>
        <w:t>Rule Engine：</w:t>
      </w:r>
    </w:p>
    <w:p>
      <w:r>
        <w:rPr>
          <w:b/>
        </w:rPr>
        <w:t>时间条件：满足</w:t>
      </w:r>
    </w:p>
    <w:p>
      <w:r>
        <w:t>如果其他必要条件同样满足：</w:t>
      </w:r>
    </w:p>
    <w:p>
      <w:r>
        <w:rPr>
          <w:b/>
        </w:rPr>
        <w:t>Refund Eligibility：Eligible</w:t>
      </w:r>
    </w:p>
    <w:p>
      <w:pPr>
        <w:pStyle w:val="Heading3"/>
      </w:pPr>
      <w:r>
        <w:t>1:40–2:05｜Wow Moment</w:t>
      </w:r>
    </w:p>
    <w:p>
      <w:r>
        <w:t>Agent 自动生成：</w:t>
      </w:r>
    </w:p>
    <w:p>
      <w:r>
        <w:t>Refund Request</w:t>
      </w:r>
    </w:p>
    <w:p>
      <w:r>
        <w:t>已经填写：</w:t>
      </w:r>
    </w:p>
    <w:p>
      <w:pPr>
        <w:pStyle w:val="ListBullet"/>
      </w:pPr>
      <w:r>
        <w:t>Merchant</w:t>
      </w:r>
    </w:p>
    <w:p>
      <w:pPr>
        <w:pStyle w:val="ListBullet"/>
      </w:pPr>
      <w:r>
        <w:t>Order ID</w:t>
      </w:r>
    </w:p>
    <w:p>
      <w:pPr>
        <w:pStyle w:val="ListBullet"/>
      </w:pPr>
      <w:r>
        <w:t>Amount</w:t>
      </w:r>
    </w:p>
    <w:p>
      <w:pPr>
        <w:pStyle w:val="ListBullet"/>
      </w:pPr>
      <w:r>
        <w:t>Renewal Time</w:t>
      </w:r>
    </w:p>
    <w:p>
      <w:pPr>
        <w:pStyle w:val="ListBullet"/>
      </w:pPr>
      <w:r>
        <w:t>Refund Reason</w:t>
      </w:r>
    </w:p>
    <w:p>
      <w:pPr>
        <w:pStyle w:val="ListBullet"/>
      </w:pPr>
      <w:r>
        <w:t>Policy Evidence</w:t>
      </w:r>
    </w:p>
    <w:p>
      <w:r>
        <w:t>用户不需要自己填写。</w:t>
      </w:r>
    </w:p>
    <w:p>
      <w:r>
        <w:t>这就是核心 Wow Moment：</w:t>
      </w:r>
    </w:p>
    <w:p>
      <w:r>
        <w:rPr>
          <w:b/>
        </w:rPr>
        <w:t>从一笔看不懂的扣款，到完整退款申请，用户没有手动搜索任何规则，也没有填写任何表格。</w:t>
      </w:r>
    </w:p>
    <w:p>
      <w:pPr>
        <w:pStyle w:val="Heading3"/>
      </w:pPr>
      <w:r>
        <w:t>2:05–2:25｜Risk Preview</w:t>
      </w:r>
    </w:p>
    <w:p>
      <w:r>
        <w:t>Agent：</w:t>
      </w:r>
    </w:p>
    <w:p>
      <w:r>
        <w:t>提交前请确认：</w:t>
      </w:r>
    </w:p>
    <w:p>
      <w:r>
        <w:t>预计退款：¥398</w:t>
      </w:r>
    </w:p>
    <w:p>
      <w:r>
        <w:t>退款后年度会员可能立即失效。</w:t>
      </w:r>
    </w:p>
    <w:p>
      <w:r>
        <w:t>当前判断基于官方退款规则及现有订单信息。</w:t>
      </w:r>
    </w:p>
    <w:p>
      <w:r>
        <w:t>按钮：</w:t>
      </w:r>
    </w:p>
    <w:p>
      <w:r>
        <w:rPr>
          <w:b/>
        </w:rPr>
        <w:t>确认提交</w:t>
      </w:r>
    </w:p>
    <w:p>
      <w:pPr>
        <w:pStyle w:val="Heading3"/>
      </w:pPr>
      <w:r>
        <w:t>2:25–2:40｜Action</w:t>
      </w:r>
    </w:p>
    <w:p>
      <w:r>
        <w:t>用户：</w:t>
      </w:r>
    </w:p>
    <w:p>
      <w:r>
        <w:t>确认。</w:t>
      </w:r>
    </w:p>
    <w:p>
      <w:r>
        <w:t>Agent 调用 Refund Tool。</w:t>
      </w:r>
    </w:p>
    <w:p>
      <w:r>
        <w:t>返回：</w:t>
      </w:r>
    </w:p>
    <w:p>
      <w:r>
        <w:rPr>
          <w:b/>
        </w:rPr>
        <w:t>Refund Request Submitted</w:t>
      </w:r>
    </w:p>
    <w:p>
      <w:r>
        <w:t>Case ID: RR-0926-001</w:t>
      </w:r>
    </w:p>
    <w:p>
      <w:pPr>
        <w:pStyle w:val="Heading3"/>
      </w:pPr>
      <w:r>
        <w:t>2:40–3:00｜Ending</w:t>
      </w:r>
    </w:p>
    <w:p>
      <w:r>
        <w:t>页面：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¥398 Refund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Status: Processing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Agent已完成：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调查 → 判断 → 准备 → 提交</w:t>
      </w:r>
    </w:p>
    <w:p>
      <w:pPr>
        <w:spacing w:after="0"/>
      </w:pPr>
    </w:p>
    <w:p>
      <w:r>
        <w:t>结束。</w:t>
      </w:r>
    </w:p>
    <w:p>
      <w:pPr>
        <w:pStyle w:val="Heading1"/>
      </w:pPr>
      <w:r>
        <w:t>13. Differentiation</w:t>
      </w:r>
    </w:p>
    <w:p>
      <w:pPr>
        <w:pStyle w:val="Heading2"/>
      </w:pPr>
      <w:r>
        <w:t>传统账单工具</w:t>
      </w:r>
    </w:p>
    <w:p>
      <w:r>
        <w:t>核心能力：</w:t>
      </w:r>
    </w:p>
    <w:p>
      <w:r>
        <w:t>告诉用户扣了什么钱。</w:t>
      </w:r>
    </w:p>
    <w:p>
      <w:r>
        <w:t>RenewalResolve：</w:t>
      </w:r>
    </w:p>
    <w:p>
      <w:r>
        <w:rPr>
          <w:b/>
        </w:rPr>
        <w:t>发现问题后继续把问题处理下去。</w:t>
      </w:r>
    </w:p>
    <w:p>
      <w:pPr>
        <w:pStyle w:val="Heading2"/>
      </w:pPr>
      <w:r>
        <w:t>普通 Chatbot</w:t>
      </w:r>
    </w:p>
    <w:p>
      <w:r>
        <w:t>核心方式：</w:t>
      </w:r>
    </w:p>
    <w:p>
      <w:r>
        <w:t>用户问一步，AI回答一步。</w:t>
      </w:r>
    </w:p>
    <w:p>
      <w:r>
        <w:t>RenewalResolve：</w:t>
      </w:r>
    </w:p>
    <w:p>
      <w:r>
        <w:t>用户提供目标后，Agent 自主拆解任务并连续调用多个工具完成目标。</w:t>
      </w:r>
    </w:p>
    <w:p>
      <w:pPr>
        <w:pStyle w:val="Heading2"/>
      </w:pPr>
      <w:r>
        <w:t>核心差异一：End-to-End Resolution</w:t>
      </w:r>
    </w:p>
    <w:p>
      <w:r>
        <w:t>不是：</w:t>
      </w:r>
    </w:p>
    <w:p>
      <w:r>
        <w:t>“这里是退款链接。”</w:t>
      </w:r>
    </w:p>
    <w:p>
      <w:r>
        <w:t>而是：</w:t>
      </w:r>
    </w:p>
    <w:p>
      <w:r>
        <w:rPr>
          <w:b/>
        </w:rPr>
        <w:t>识别 → 判断 → 准备 → 授权 → 执行</w:t>
      </w:r>
    </w:p>
    <w:p>
      <w:pPr>
        <w:pStyle w:val="Heading2"/>
      </w:pPr>
      <w:r>
        <w:t>核心差异二：Evidence-grounded Decision</w:t>
      </w:r>
    </w:p>
    <w:p>
      <w:r>
        <w:t>不是让 LLM 凭语言感觉判断：</w:t>
      </w:r>
    </w:p>
    <w:p>
      <w:r>
        <w:t>“应该能退。”</w:t>
      </w:r>
    </w:p>
    <w:p>
      <w:r>
        <w:t>而是：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Official Policy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Structured Rules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Deterministic Rule Engine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↓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Eligibility</w:t>
      </w:r>
    </w:p>
    <w:p>
      <w:pPr>
        <w:spacing w:after="0"/>
      </w:pPr>
    </w:p>
    <w:p>
      <w:pPr>
        <w:pStyle w:val="Heading2"/>
      </w:pPr>
      <w:r>
        <w:t>核心差异三：Safe Action Agent</w:t>
      </w:r>
    </w:p>
    <w:p>
      <w:r>
        <w:t>不是完全自动执行金融行为。</w:t>
      </w:r>
    </w:p>
    <w:p>
      <w:r>
        <w:t>采用：</w:t>
      </w:r>
    </w:p>
    <w:p>
      <w:r>
        <w:rPr>
          <w:b/>
        </w:rPr>
        <w:t>Agent Autonomy + Human Final Control</w:t>
      </w:r>
    </w:p>
    <w:p>
      <w:r>
        <w:t>即：</w:t>
      </w:r>
    </w:p>
    <w:p>
      <w:r>
        <w:t>AI负责繁琐过程，人类保留关键决策权。</w:t>
      </w:r>
    </w:p>
    <w:p>
      <w:pPr>
        <w:pStyle w:val="Heading2"/>
      </w:pPr>
      <w:r>
        <w:t>为什么不是 ChatGPT + Finance API</w:t>
      </w:r>
    </w:p>
    <w:p>
      <w:r>
        <w:t>因为系统拥有：</w:t>
      </w:r>
    </w:p>
    <w:p>
      <w:pPr>
        <w:pStyle w:val="ListBullet"/>
      </w:pPr>
      <w:r>
        <w:t>Task Planner；</w:t>
      </w:r>
    </w:p>
    <w:p>
      <w:pPr>
        <w:pStyle w:val="ListBullet"/>
      </w:pPr>
      <w:r>
        <w:t>多 Tool 编排；</w:t>
      </w:r>
    </w:p>
    <w:p>
      <w:pPr>
        <w:pStyle w:val="ListBullet"/>
      </w:pPr>
      <w:r>
        <w:t>金融规则引擎；</w:t>
      </w:r>
    </w:p>
    <w:p>
      <w:pPr>
        <w:pStyle w:val="ListBullet"/>
      </w:pPr>
      <w:r>
        <w:t>Permission Control；</w:t>
      </w:r>
    </w:p>
    <w:p>
      <w:pPr>
        <w:pStyle w:val="ListBullet"/>
      </w:pPr>
      <w:r>
        <w:t>Risk Engine；</w:t>
      </w:r>
    </w:p>
    <w:p>
      <w:pPr>
        <w:pStyle w:val="ListBullet"/>
      </w:pPr>
      <w:r>
        <w:t>Audit Log；</w:t>
      </w:r>
    </w:p>
    <w:p>
      <w:pPr>
        <w:pStyle w:val="ListBullet"/>
      </w:pPr>
      <w:r>
        <w:t>Task State；</w:t>
      </w:r>
    </w:p>
    <w:p>
      <w:pPr>
        <w:pStyle w:val="ListBullet"/>
      </w:pPr>
      <w:r>
        <w:t>Human-in-the-loop；</w:t>
      </w:r>
    </w:p>
    <w:p>
      <w:pPr>
        <w:pStyle w:val="ListBullet"/>
      </w:pPr>
      <w:r>
        <w:t>Failure Reflection。</w:t>
      </w:r>
    </w:p>
    <w:p>
      <w:r>
        <w:t>核心产品价值不是“生成一段退款建议”，而是：</w:t>
      </w:r>
    </w:p>
    <w:p>
      <w:r>
        <w:rPr>
          <w:b/>
        </w:rPr>
        <w:t>完成退款任务。</w:t>
      </w:r>
    </w:p>
    <w:p>
      <w:pPr>
        <w:pStyle w:val="Heading1"/>
      </w:pPr>
      <w:r>
        <w:t>14. Success Metrics</w:t>
      </w:r>
    </w:p>
    <w:p>
      <w:r>
        <w:t>Hackathon 阶段只测试可验证指标。</w:t>
      </w:r>
    </w:p>
    <w:p>
      <w:pPr>
        <w:pStyle w:val="Heading3"/>
      </w:pPr>
      <w:r>
        <w:t>1. End-to-End Task Completion Rate</w:t>
      </w:r>
    </w:p>
    <w:p>
      <w:r>
        <w:t>测试用例中，从交易输入成功运行到退款申请准备完成的比例。</w:t>
      </w:r>
    </w:p>
    <w:p>
      <w:r>
        <w:t>目标：</w:t>
      </w:r>
    </w:p>
    <w:p>
      <w:r>
        <w:t>≥ 90%</w:t>
      </w:r>
    </w:p>
    <w:p>
      <w:pPr>
        <w:pStyle w:val="Heading3"/>
      </w:pPr>
      <w:r>
        <w:t>2. Refund Eligibility Accuracy</w:t>
      </w:r>
    </w:p>
    <w:p>
      <w:r>
        <w:t>建立人工标注测试集。</w:t>
      </w:r>
    </w:p>
    <w:p>
      <w:r>
        <w:t>比较：</w:t>
      </w:r>
    </w:p>
    <w:p>
      <w:r>
        <w:t>Agent + Rule Engine判断</w:t>
      </w:r>
    </w:p>
    <w:p>
      <w:r>
        <w:t>VS</w:t>
      </w:r>
    </w:p>
    <w:p>
      <w:r>
        <w:t>标准答案</w:t>
      </w:r>
    </w:p>
    <w:p>
      <w:r>
        <w:t>重点避免：</w:t>
      </w:r>
    </w:p>
    <w:p>
      <w:r>
        <w:t>False Eligible</w:t>
      </w:r>
    </w:p>
    <w:p>
      <w:pPr>
        <w:pStyle w:val="Heading3"/>
      </w:pPr>
      <w:r>
        <w:t>3. Policy Extraction Accuracy</w:t>
      </w:r>
    </w:p>
    <w:p>
      <w:r>
        <w:t>检查：</w:t>
      </w:r>
    </w:p>
    <w:p>
      <w:pPr>
        <w:pStyle w:val="ListBullet"/>
      </w:pPr>
      <w:r>
        <w:t>Refund Window</w:t>
      </w:r>
    </w:p>
    <w:p>
      <w:pPr>
        <w:pStyle w:val="ListBullet"/>
      </w:pPr>
      <w:r>
        <w:t>Applicable Product</w:t>
      </w:r>
    </w:p>
    <w:p>
      <w:pPr>
        <w:pStyle w:val="ListBullet"/>
      </w:pPr>
      <w:r>
        <w:t>Exclusion</w:t>
      </w:r>
    </w:p>
    <w:p>
      <w:pPr>
        <w:pStyle w:val="ListBullet"/>
      </w:pPr>
      <w:r>
        <w:t>Usage Restriction</w:t>
      </w:r>
    </w:p>
    <w:p>
      <w:r>
        <w:t>结构化结果是否正确。</w:t>
      </w:r>
    </w:p>
    <w:p>
      <w:pPr>
        <w:pStyle w:val="Heading3"/>
      </w:pPr>
      <w:r>
        <w:t>4. Tool Success Rate</w:t>
      </w:r>
    </w:p>
    <w:p>
      <w:r>
        <w:t>Agent Tool Calling：</w:t>
      </w:r>
    </w:p>
    <w:p>
      <w:r>
        <w:t>成功 Tool Calls / 总 Tool Calls</w:t>
      </w:r>
    </w:p>
    <w:p>
      <w:pPr>
        <w:pStyle w:val="Heading3"/>
      </w:pPr>
      <w:r>
        <w:t>5. Decision Completion Time</w:t>
      </w:r>
    </w:p>
    <w:p>
      <w:r>
        <w:t>比较：</w:t>
      </w:r>
    </w:p>
    <w:p>
      <w:r>
        <w:t>用户人工完成完整流程</w:t>
      </w:r>
    </w:p>
    <w:p>
      <w:r>
        <w:t>与：</w:t>
      </w:r>
    </w:p>
    <w:p>
      <w:r>
        <w:t>Agent 完成完整流程</w:t>
      </w:r>
    </w:p>
    <w:p>
      <w:r>
        <w:t>Demo 阶段以固定测试任务进行对比。</w:t>
      </w:r>
    </w:p>
    <w:p>
      <w:pPr>
        <w:pStyle w:val="Heading1"/>
      </w:pPr>
      <w:r>
        <w:t>15. Future Roadmap</w:t>
      </w:r>
    </w:p>
    <w:p>
      <w:pPr>
        <w:pStyle w:val="Heading2"/>
      </w:pPr>
      <w:r>
        <w:t>MVP｜Hackathon</w:t>
      </w:r>
    </w:p>
    <w:p>
      <w:r>
        <w:t>聚焦：</w:t>
      </w:r>
    </w:p>
    <w:p>
      <w:r>
        <w:t>自动续费 → 判断 → 准备 → 用户确认 → 退款申请。</w:t>
      </w:r>
    </w:p>
    <w:p>
      <w:pPr>
        <w:pStyle w:val="Heading2"/>
      </w:pPr>
      <w:r>
        <w:t>V1｜真实用户测试</w:t>
      </w:r>
    </w:p>
    <w:p>
      <w:r>
        <w:t>增加：</w:t>
      </w:r>
    </w:p>
    <w:p>
      <w:pPr>
        <w:pStyle w:val="ListBullet"/>
      </w:pPr>
      <w:r>
        <w:t>真实邮箱 Connector；</w:t>
      </w:r>
    </w:p>
    <w:p>
      <w:pPr>
        <w:pStyle w:val="ListBullet"/>
      </w:pPr>
      <w:r>
        <w:t>更多商户；</w:t>
      </w:r>
    </w:p>
    <w:p>
      <w:pPr>
        <w:pStyle w:val="ListBullet"/>
      </w:pPr>
      <w:r>
        <w:t>Policy Knowledge Base；</w:t>
      </w:r>
    </w:p>
    <w:p>
      <w:pPr>
        <w:pStyle w:val="ListBullet"/>
      </w:pPr>
      <w:r>
        <w:t>Policy Version；</w:t>
      </w:r>
    </w:p>
    <w:p>
      <w:pPr>
        <w:pStyle w:val="ListBullet"/>
      </w:pPr>
      <w:r>
        <w:t>Refund Status Tracking；</w:t>
      </w:r>
    </w:p>
    <w:p>
      <w:pPr>
        <w:pStyle w:val="ListBullet"/>
      </w:pPr>
      <w:r>
        <w:t>Rejection Reflection。</w:t>
      </w:r>
    </w:p>
    <w:p>
      <w:pPr>
        <w:pStyle w:val="Heading2"/>
      </w:pPr>
      <w:r>
        <w:t>V2｜更多金融工具</w:t>
      </w:r>
    </w:p>
    <w:p>
      <w:r>
        <w:t>增加：</w:t>
      </w:r>
    </w:p>
    <w:p>
      <w:pPr>
        <w:pStyle w:val="ListBullet"/>
      </w:pPr>
      <w:r>
        <w:t>商户账号 Connector；</w:t>
      </w:r>
    </w:p>
    <w:p>
      <w:pPr>
        <w:pStyle w:val="ListBullet"/>
      </w:pPr>
      <w:r>
        <w:t>自动取消下一周期续费；</w:t>
      </w:r>
    </w:p>
    <w:p>
      <w:pPr>
        <w:pStyle w:val="ListBullet"/>
      </w:pPr>
      <w:r>
        <w:t>用户授权的低风险自动处理；</w:t>
      </w:r>
    </w:p>
    <w:p>
      <w:pPr>
        <w:pStyle w:val="ListBullet"/>
      </w:pPr>
      <w:r>
        <w:t>更复杂交易争议；</w:t>
      </w:r>
    </w:p>
    <w:p>
      <w:pPr>
        <w:pStyle w:val="ListBullet"/>
      </w:pPr>
      <w:r>
        <w:t>银行 Dispute Workflow。</w:t>
      </w:r>
    </w:p>
    <w:p>
      <w:pPr>
        <w:pStyle w:val="Heading2"/>
      </w:pPr>
      <w:r>
        <w:t>Long Term｜Personal Financial Agent</w:t>
      </w:r>
    </w:p>
    <w:p>
      <w:r>
        <w:t>RenewalResolve 成为 Personal Financial Agent 的一个能力模块：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Personal Financial Agent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├── Subscription Resolution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├── Bills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├── Financial Memory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├── Goal-based Finance</w:t>
      </w:r>
    </w:p>
    <w:p>
      <w:pPr>
        <w:keepNext/>
        <w:spacing w:after="0" w:line="210" w:lineRule="exact"/>
        <w:ind w:left="170"/>
      </w:pPr>
      <w:r>
        <w:rPr>
          <w:rFonts w:ascii="Consolas" w:hAnsi="Consolas"/>
          <w:sz w:val="18"/>
        </w:rPr>
        <w:t>├── Cash Flow</w:t>
      </w:r>
    </w:p>
    <w:p>
      <w:pPr>
        <w:keepNext w:val="0"/>
        <w:spacing w:after="0" w:line="210" w:lineRule="exact"/>
        <w:ind w:left="170"/>
      </w:pPr>
      <w:r>
        <w:rPr>
          <w:rFonts w:ascii="Consolas" w:hAnsi="Consolas"/>
          <w:sz w:val="18"/>
        </w:rPr>
        <w:t>└── Transaction Dispute</w:t>
      </w:r>
    </w:p>
    <w:p>
      <w:pPr>
        <w:spacing w:after="0"/>
      </w:pPr>
    </w:p>
    <w:p>
      <w:r>
        <w:t>但这些</w:t>
      </w:r>
      <w:r>
        <w:rPr>
          <w:b/>
        </w:rPr>
        <w:t>不属于当前 Hackathon MVP</w:t>
      </w:r>
      <w:r>
        <w:t>。</w:t>
      </w:r>
    </w:p>
    <w:p>
      <w:pPr>
        <w:pStyle w:val="Heading1"/>
      </w:pPr>
      <w:r>
        <w:t>16. Open Questions</w:t>
      </w:r>
    </w:p>
    <w:p>
      <w:r>
        <w:t>1. 银行或赛事方是否能够提供 Transaction Sandbox？</w:t>
      </w:r>
    </w:p>
    <w:p>
      <w:r>
        <w:t>2. Demo 是否允许接入真实邮箱 OAuth？</w:t>
      </w:r>
    </w:p>
    <w:p>
      <w:r>
        <w:t>3. 如何建立 Merchant Descriptor → Merchant Identity 的高准确率映射？</w:t>
      </w:r>
    </w:p>
    <w:p>
      <w:r>
        <w:t>4. 官方退款政策实时获取如何验证页面真实性？</w:t>
      </w:r>
    </w:p>
    <w:p>
      <w:r>
        <w:t>5. 不同商户退款条款应该如何统一转换成 Rule Schema？</w:t>
      </w:r>
    </w:p>
    <w:p>
      <w:r>
        <w:t>6. “已经使用服务”这类条件如果无法取得商户数据，应如何处理？</w:t>
      </w:r>
    </w:p>
    <w:p>
      <w:r>
        <w:t>7. Eligibility Engine 的三态阈值如何设计？</w:t>
      </w:r>
    </w:p>
    <w:p>
      <w:r>
        <w:t>8. 商户是否存在可调用退款接口？</w:t>
      </w:r>
    </w:p>
    <w:p>
      <w:r>
        <w:t>9. 若没有退款 API，Mock 到什么程度最适合赛事演示？</w:t>
      </w:r>
    </w:p>
    <w:p>
      <w:r>
        <w:t>10. 用户确认行为在未来真实银行环境下需要达到何种身份认证等级？</w:t>
      </w:r>
    </w:p>
    <w:p>
      <w:r>
        <w:t>11. 不同地区消费者退款规则及银行卡规则可能不同，地域合规如何适配？</w:t>
      </w:r>
    </w:p>
    <w:p>
      <w:r>
        <w:t>12. Agent 错误判断导致用户损失时，责任边界如何定义？</w:t>
      </w:r>
    </w:p>
    <w:p>
      <w:r>
        <w:br w:type="page"/>
      </w:r>
    </w:p>
    <w:p>
      <w:pPr>
        <w:pStyle w:val="Heading1"/>
      </w:pPr>
      <w:r>
        <w:t>Leader Summary</w:t>
      </w:r>
    </w:p>
    <w:p>
      <w:r>
        <w:rPr>
          <w:b/>
        </w:rPr>
        <w:t>产品定位：</w:t>
      </w:r>
      <w:r>
        <w:t>面向数字订阅用户的自动续费退款 Agent。</w:t>
      </w:r>
    </w:p>
    <w:p>
      <w:r>
        <w:rPr>
          <w:b/>
        </w:rPr>
        <w:t>核心痛点：</w:t>
      </w:r>
      <w:r>
        <w:t>意外续费后，用户需要跨交易、订单、条款和客服手动处理。</w:t>
      </w:r>
    </w:p>
    <w:p>
      <w:r>
        <w:rPr>
          <w:b/>
        </w:rPr>
        <w:t>Workflow：</w:t>
      </w:r>
      <w:r>
        <w:t>交易识别→政策检索→规则判断→材料生成→风险提示→用户确认→提交。</w:t>
      </w:r>
    </w:p>
    <w:p>
      <w:r>
        <w:rPr>
          <w:b/>
        </w:rPr>
        <w:t>P0：</w:t>
      </w:r>
      <w:r>
        <w:t>交易识别、资格判断、退款材料、确认提交。</w:t>
      </w:r>
    </w:p>
    <w:p>
      <w:r>
        <w:rPr>
          <w:b/>
        </w:rPr>
        <w:t>创新点：</w:t>
      </w:r>
      <w:r>
        <w:t>不是退款问答，而是具有规则判断与安全执行能力的任务 Agent。</w:t>
      </w:r>
    </w:p>
    <w:p>
      <w:r>
        <w:rPr>
          <w:b/>
        </w:rPr>
        <w:t>最大风险：</w:t>
      </w:r>
      <w:r>
        <w:t>LLM 错判资格，其次为跨平台权限。</w:t>
      </w:r>
    </w:p>
    <w:p>
      <w:r>
        <w:rPr>
          <w:b/>
        </w:rPr>
        <w:t>3分钟 Demo：</w:t>
      </w:r>
      <w:r>
        <w:t>¥398 AI 软件自动续费一键调查并提交退款。</w:t>
      </w:r>
    </w:p>
    <w:p>
      <w:r>
        <w:rPr>
          <w:b/>
        </w:rPr>
        <w:t>价值：</w:t>
      </w:r>
      <w:r>
        <w:t>痛点明确、流程完整、Agent 必要性强，核心逻辑可在 Hackathon 中真实实现。</w:t>
      </w:r>
    </w:p>
    <w:p>
      <w:pPr>
        <w:pStyle w:val="Heading2"/>
      </w:pPr>
      <w:r>
        <w:t>需要 Leader 决策</w:t>
      </w:r>
    </w:p>
    <w:p>
      <w:r>
        <w:t>1. Demo 是否允许真实连接邮箱，还是统一使用测试邮箱？</w:t>
      </w:r>
    </w:p>
    <w:p>
      <w:r>
        <w:t>2. 银行 Transaction API 使用赛事 Sandbox 还是团队 Mock？</w:t>
      </w:r>
    </w:p>
    <w:p>
      <w:r>
        <w:t>3. 最终演示是否只展示成功退款主流程，还是加入 15–20 秒失败 Reflection 作为备用演示？</w:t>
      </w:r>
    </w:p>
    <w:p>
      <w:r>
        <w:br w:type="page"/>
      </w:r>
    </w:p>
    <w:p>
      <w:pPr>
        <w:pStyle w:val="Heading1"/>
      </w:pPr>
      <w:r>
        <w:t>PRD 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953"/>
        <w:gridCol w:w="1531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检查标准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单一核心问题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聚焦自动续费退款，无多个主问题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目标用户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明确18–30岁高频数字订阅用户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完整 Agent 闭环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Trigger→理解→规划→Tools→Risk→Action→Feedback→Memory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P0 功能数量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4项，处于3–5项要求范围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风险控制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权限、确认、隐私、幻觉、Injection、Tool Failure、重复执行均覆盖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Mock 方案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银行及退款 API 均提供明确 Mock 路径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2–3分钟 Demo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一条自动续费退款主流程 + 自动准备材料 Wow Moment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Leader Summary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已覆盖8项关键决策信息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2"/>
      </w:pPr>
      <w:r>
        <w:t>验收结论</w:t>
      </w:r>
    </w:p>
    <w:p>
      <w:r>
        <w:rPr>
          <w:b/>
        </w:rPr>
        <w:t>通过项数量：8 / 8</w:t>
      </w:r>
    </w:p>
    <w:p>
      <w:r>
        <w:rPr>
          <w:b/>
        </w:rPr>
        <w:t>未通过项：无</w:t>
      </w:r>
    </w:p>
    <w:p>
      <w:r>
        <w:rPr>
          <w:b/>
        </w:rPr>
        <w:t>当前仍需验证：</w:t>
      </w:r>
    </w:p>
    <w:p>
      <w:pPr>
        <w:pStyle w:val="ListBullet"/>
      </w:pPr>
      <w:r>
        <w:t>赛事提供的真实金融 API 能力；</w:t>
      </w:r>
    </w:p>
    <w:p>
      <w:pPr>
        <w:pStyle w:val="ListBullet"/>
      </w:pPr>
      <w:r>
        <w:t>邮箱 Connector 接入条件；</w:t>
      </w:r>
    </w:p>
    <w:p>
      <w:pPr>
        <w:pStyle w:val="ListBullet"/>
      </w:pPr>
      <w:r>
        <w:t>Merchant Refund API 可获得性。</w:t>
      </w:r>
    </w:p>
    <w:p>
      <w:r>
        <w:rPr>
          <w:b/>
        </w:rPr>
        <w:t>必须优先处理的问题：</w:t>
      </w:r>
    </w:p>
    <w:p>
      <w:r>
        <w:t>在正式 Coding 前完成一套固定的 Policy Schema 和 Eligibility Engine 数据结构，避免开发阶段再次把“退款资格判断”交给 LLM 自由推理。</w:t>
      </w:r>
    </w:p>
    <w:p>
      <w:r>
        <w:rPr>
          <w:b/>
        </w:rPr>
        <w:t>最终结论：</w:t>
      </w:r>
    </w:p>
    <w:p>
      <w:r>
        <w:rPr>
          <w:b/>
        </w:rPr>
        <w:t>可进入团队横向比较，并具备进入 Demo 技术验证阶段的条件。</w:t>
      </w:r>
    </w:p>
    <w:sectPr w:rsidR="00FC693F" w:rsidRPr="0006063C" w:rsidSect="00034616"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 w:before="24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RenewalResolve Agent｜自动续费退款智能体 PRD</dc:title>
  <dc:subject>自动续费退款智能体产品需求文档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