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9F47" w14:textId="77777777" w:rsidR="00C41881" w:rsidRDefault="00C41881" w:rsidP="00C41881">
      <w:pPr>
        <w:pStyle w:val="Title"/>
      </w:pPr>
      <w:r>
        <w:t>Research into Randomness</w:t>
      </w:r>
    </w:p>
    <w:p w14:paraId="375EEE6D" w14:textId="77777777" w:rsidR="00C41881" w:rsidRDefault="00C41881" w:rsidP="00C41881">
      <w:pPr>
        <w:pStyle w:val="Heading1"/>
      </w:pPr>
      <w:r>
        <w:t>Introduction</w:t>
      </w:r>
    </w:p>
    <w:p w14:paraId="6CA581C9" w14:textId="5A23BE57" w:rsidR="00393FBE" w:rsidRDefault="00C41881" w:rsidP="00C41881">
      <w:r>
        <w:t xml:space="preserve">The purpose of this document is to serve as a log of the research </w:t>
      </w:r>
      <w:r w:rsidR="00894AC4">
        <w:t>I have conducted</w:t>
      </w:r>
      <w:r w:rsidR="00393FBE">
        <w:t xml:space="preserve">, into a specific use of randomness for Computer/Video games. This is to then provide a basis for my Final Major Project (FMP), </w:t>
      </w:r>
      <w:r w:rsidR="005111EE">
        <w:t>given</w:t>
      </w:r>
      <w:r w:rsidR="00393FBE">
        <w:t xml:space="preserve"> the </w:t>
      </w:r>
      <w:proofErr w:type="gramStart"/>
      <w:r w:rsidR="00393FBE">
        <w:t>particular sub-</w:t>
      </w:r>
      <w:proofErr w:type="gramEnd"/>
      <w:r w:rsidR="00393FBE">
        <w:t>field of randomness, I will want to conduct more research into (logging this research in a similar manner to how it is logged in this document, to then provide further direction for my project).</w:t>
      </w:r>
    </w:p>
    <w:p w14:paraId="7CF19525" w14:textId="3E44CD5F" w:rsidR="005111EE" w:rsidRDefault="005111EE" w:rsidP="005111EE">
      <w:pPr>
        <w:pStyle w:val="Heading1"/>
      </w:pPr>
      <w:r>
        <w:t>Random.org</w:t>
      </w:r>
    </w:p>
    <w:p w14:paraId="5A2FB8CF" w14:textId="321C0562" w:rsidR="005111EE" w:rsidRDefault="005111EE" w:rsidP="005111EE">
      <w:r>
        <w:t>I have started my top-level of research, by conducting a search on the web, using Microsoft Bing (Microsoft’s search-engine)</w:t>
      </w:r>
      <w:r w:rsidR="0083035A">
        <w:t>, searching for the following words, in this order: ‘</w:t>
      </w:r>
      <w:r w:rsidR="0083035A" w:rsidRPr="0083035A">
        <w:t>specific uses of randomness in computer/video games</w:t>
      </w:r>
      <w:r w:rsidR="0083035A">
        <w:t>’. This returned 5,230,000 results, from which, I decided to look at the third result from the top.</w:t>
      </w:r>
    </w:p>
    <w:p w14:paraId="5F1773B8" w14:textId="45B1237E" w:rsidR="00007082" w:rsidRDefault="0083035A" w:rsidP="005111EE">
      <w:r>
        <w:t xml:space="preserve">This website referred to a Wikipedia article known as: ‘Applications of Randomness’. This article has references and external links though, the only external link (which I selected to navigate to), is </w:t>
      </w:r>
      <w:r w:rsidR="00DD59D8">
        <w:t xml:space="preserve">to </w:t>
      </w:r>
      <w:r>
        <w:t>that of Random.org</w:t>
      </w:r>
      <w:r w:rsidR="00007082">
        <w:t xml:space="preserve">. </w:t>
      </w:r>
      <w:r w:rsidR="00007082" w:rsidRPr="00007082">
        <w:rPr>
          <w:rStyle w:val="SubtleReference"/>
        </w:rPr>
        <w:t>(Revolvy.com, 2017)</w:t>
      </w:r>
    </w:p>
    <w:p w14:paraId="78073E90" w14:textId="0EE710E5" w:rsidR="0083035A" w:rsidRPr="005111EE" w:rsidRDefault="00007082" w:rsidP="005111EE">
      <w:r>
        <w:t>I then found the Random.org ‘Dice Roller’ page, to allow one to role virtual dice, with the randomness coming from atmospheric noise. This is noted as</w:t>
      </w:r>
      <w:r w:rsidR="0015175F">
        <w:t>:</w:t>
      </w:r>
      <w:r>
        <w:t xml:space="preserve"> </w:t>
      </w:r>
      <w:r w:rsidRPr="00007082">
        <w:rPr>
          <w:rStyle w:val="QuoteChar"/>
        </w:rPr>
        <w:t>‘-for many purposes is better than the pseudo-random number algorithms typically used in computer programs’</w:t>
      </w:r>
      <w:r>
        <w:t xml:space="preserve">. </w:t>
      </w:r>
      <w:r w:rsidRPr="00007082">
        <w:rPr>
          <w:rStyle w:val="SubtleReference"/>
        </w:rPr>
        <w:t>(© 1998-2017 RANDOM.ORG)</w:t>
      </w:r>
      <w:r w:rsidR="0083035A">
        <w:t xml:space="preserve"> </w:t>
      </w:r>
    </w:p>
    <w:p w14:paraId="20AB800C" w14:textId="77777777" w:rsidR="00DD59D8" w:rsidRDefault="00DD59D8" w:rsidP="00007082">
      <w:r>
        <w:t>This produced the following results (for ‘rolling’ 10 dice):</w:t>
      </w:r>
    </w:p>
    <w:p w14:paraId="25AF256A" w14:textId="77777777" w:rsidR="00DD59D8" w:rsidRDefault="00DD59D8" w:rsidP="00DD59D8">
      <w:pPr>
        <w:pStyle w:val="NormalWeb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You rolled 10 dice:</w:t>
      </w:r>
    </w:p>
    <w:p w14:paraId="4B3B16DE" w14:textId="400FA07E" w:rsidR="00DD59D8" w:rsidRDefault="00DD59D8" w:rsidP="00DD59D8">
      <w:pPr>
        <w:pStyle w:val="NormalWeb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66ED155C" wp14:editId="745A1CCB">
            <wp:extent cx="457200" cy="466725"/>
            <wp:effectExtent l="0" t="0" r="0" b="9525"/>
            <wp:docPr id="20" name="Picture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30594AB5" wp14:editId="453AA533">
            <wp:extent cx="457200" cy="466725"/>
            <wp:effectExtent l="0" t="0" r="0" b="9525"/>
            <wp:docPr id="19" name="Picture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6C93C4E3" wp14:editId="6F517A9E">
            <wp:extent cx="457200" cy="466725"/>
            <wp:effectExtent l="0" t="0" r="0" b="9525"/>
            <wp:docPr id="18" name="Picture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7BF52F13" wp14:editId="095746DA">
            <wp:extent cx="457200" cy="466725"/>
            <wp:effectExtent l="0" t="0" r="0" b="9525"/>
            <wp:docPr id="17" name="Picture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081BDA6D" wp14:editId="631A8DF5">
            <wp:extent cx="457200" cy="466725"/>
            <wp:effectExtent l="0" t="0" r="0" b="9525"/>
            <wp:docPr id="16" name="Picture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2F973814" wp14:editId="737053B3">
            <wp:extent cx="457200" cy="466725"/>
            <wp:effectExtent l="0" t="0" r="0" b="9525"/>
            <wp:docPr id="15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574F1EBF" wp14:editId="355C671A">
            <wp:extent cx="457200" cy="466725"/>
            <wp:effectExtent l="0" t="0" r="0" b="952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115B6A2B" wp14:editId="449DDEBA">
            <wp:extent cx="457200" cy="466725"/>
            <wp:effectExtent l="0" t="0" r="0" b="9525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7B04B2DB" wp14:editId="7FA0117F">
            <wp:extent cx="457200" cy="466725"/>
            <wp:effectExtent l="0" t="0" r="0" b="9525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7E4E8772" wp14:editId="0C19E478">
            <wp:extent cx="457200" cy="466725"/>
            <wp:effectExtent l="0" t="0" r="0" b="9525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27CD" w14:textId="4CBC2C5A" w:rsidR="00DD59D8" w:rsidRDefault="00DD59D8" w:rsidP="00DD59D8">
      <w:pPr>
        <w:pStyle w:val="NormalWeb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Timestamp: 2017-11-25 20:26:13 UTC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 w:rsidRPr="00007082">
        <w:rPr>
          <w:rStyle w:val="SubtleReference"/>
        </w:rPr>
        <w:t>(© 1998-2017 RANDOM.ORG)</w:t>
      </w:r>
    </w:p>
    <w:p w14:paraId="329CB7A5" w14:textId="00EDCD72" w:rsidR="00C41881" w:rsidRDefault="0015175F" w:rsidP="00007082">
      <w:r>
        <w:t xml:space="preserve">Under these results (as well as two buttons to ‘Roll Again’ or ‘Go Back’), is that of the sentence: </w:t>
      </w:r>
      <w:r w:rsidRPr="0015175F">
        <w:rPr>
          <w:rStyle w:val="QuoteChar"/>
        </w:rPr>
        <w:t xml:space="preserve">‘Does this not look random to you? Check out the FAQ.’ </w:t>
      </w:r>
      <w:r>
        <w:t xml:space="preserve">Checking the FAQ (to what advice is provided there, for people who would not believe that the results of any set are not random) I </w:t>
      </w:r>
      <w:commentRangeStart w:id="0"/>
      <w:r>
        <w:t>find</w:t>
      </w:r>
      <w:commentRangeEnd w:id="0"/>
      <w:r>
        <w:rPr>
          <w:rStyle w:val="CommentReference"/>
        </w:rPr>
        <w:commentReference w:id="0"/>
      </w:r>
      <w:r>
        <w:t>-</w:t>
      </w:r>
      <w:r w:rsidR="00393FBE">
        <w:t xml:space="preserve"> </w:t>
      </w:r>
      <w:r w:rsidR="00C41881">
        <w:br w:type="page"/>
      </w:r>
    </w:p>
    <w:sdt>
      <w:sdtPr>
        <w:id w:val="19565999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57971A0" w14:textId="263D54F2" w:rsidR="00C41881" w:rsidRDefault="00C4188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rStyle w:val="IntenseReference"/>
              <w:b/>
              <w:bCs/>
              <w:smallCaps/>
              <w:color w:val="4472C4" w:themeColor="accent1"/>
              <w:spacing w:val="5"/>
            </w:rPr>
          </w:sdtEndPr>
          <w:sdtContent>
            <w:p w14:paraId="32A10ADE" w14:textId="24A72608" w:rsidR="0015175F" w:rsidRPr="0015175F" w:rsidRDefault="0015175F" w:rsidP="0015175F">
              <w:pPr>
                <w:pStyle w:val="ListParagraph"/>
                <w:numPr>
                  <w:ilvl w:val="0"/>
                  <w:numId w:val="1"/>
                </w:numPr>
                <w:rPr>
                  <w:rStyle w:val="IntenseReference"/>
                </w:rPr>
              </w:pPr>
              <w:proofErr w:type="spellStart"/>
              <w:r w:rsidRPr="0015175F">
                <w:rPr>
                  <w:rStyle w:val="IntenseReference"/>
                </w:rPr>
                <w:t>Revolvy</w:t>
              </w:r>
              <w:proofErr w:type="spellEnd"/>
              <w:r w:rsidRPr="0015175F">
                <w:rPr>
                  <w:rStyle w:val="IntenseReference"/>
                </w:rPr>
                <w:t xml:space="preserve">, 2017. </w:t>
              </w:r>
              <w:r w:rsidRPr="0015175F">
                <w:rPr>
                  <w:rStyle w:val="IntenseReference"/>
                  <w:i/>
                </w:rPr>
                <w:t>Applications of Randomness</w:t>
              </w:r>
              <w:r w:rsidRPr="0015175F">
                <w:rPr>
                  <w:rStyle w:val="IntenseReference"/>
                </w:rPr>
                <w:t xml:space="preserve"> [viewed on the 25/11/2017]. Available from: </w:t>
              </w:r>
              <w:hyperlink r:id="rId15" w:history="1">
                <w:r w:rsidRPr="0015175F">
                  <w:rPr>
                    <w:rStyle w:val="IntenseReference"/>
                  </w:rPr>
                  <w:t>https://www.revolvy.com/main/index.php?s=Applications%20of%20randomness&amp;item_type=topic</w:t>
                </w:r>
              </w:hyperlink>
            </w:p>
            <w:p w14:paraId="3CF3C260" w14:textId="77BF6E3F" w:rsidR="0015175F" w:rsidRPr="003418CB" w:rsidRDefault="0015175F" w:rsidP="003418CB">
              <w:pPr>
                <w:pStyle w:val="ListParagraph"/>
                <w:numPr>
                  <w:ilvl w:val="0"/>
                  <w:numId w:val="1"/>
                </w:numPr>
                <w:rPr>
                  <w:rStyle w:val="IntenseReference"/>
                </w:rPr>
              </w:pPr>
              <w:r w:rsidRPr="003418CB">
                <w:rPr>
                  <w:rStyle w:val="IntenseReference"/>
                </w:rPr>
                <w:t>R</w:t>
              </w:r>
              <w:r w:rsidR="003418CB" w:rsidRPr="003418CB">
                <w:rPr>
                  <w:rStyle w:val="IntenseReference"/>
                </w:rPr>
                <w:t>andom</w:t>
              </w:r>
              <w:r w:rsidRPr="003418CB">
                <w:rPr>
                  <w:rStyle w:val="IntenseReference"/>
                </w:rPr>
                <w:t>.</w:t>
              </w:r>
              <w:r w:rsidR="003418CB" w:rsidRPr="003418CB">
                <w:rPr>
                  <w:rStyle w:val="IntenseReference"/>
                </w:rPr>
                <w:t>org</w:t>
              </w:r>
              <w:r w:rsidRPr="003418CB">
                <w:rPr>
                  <w:rStyle w:val="IntenseReference"/>
                </w:rPr>
                <w:t>,</w:t>
              </w:r>
              <w:r w:rsidR="003418CB" w:rsidRPr="003418CB">
                <w:rPr>
                  <w:rStyle w:val="IntenseReference"/>
                </w:rPr>
                <w:t xml:space="preserve"> © 1998-2017 RANDOM.ORG</w:t>
              </w:r>
              <w:r w:rsidRPr="003418CB">
                <w:rPr>
                  <w:rStyle w:val="IntenseReference"/>
                </w:rPr>
                <w:t xml:space="preserve">. Dice Roller [viewed on the 25/11/2017]. Available from: </w:t>
              </w:r>
              <w:hyperlink r:id="rId16" w:history="1">
                <w:r w:rsidR="003418CB" w:rsidRPr="003418CB">
                  <w:rPr>
                    <w:rStyle w:val="IntenseReference"/>
                  </w:rPr>
                  <w:t>https://www.random.org/dice/</w:t>
                </w:r>
              </w:hyperlink>
              <w:r w:rsidR="003418CB" w:rsidRPr="003418CB">
                <w:rPr>
                  <w:rStyle w:val="IntenseReference"/>
                </w:rPr>
                <w:t xml:space="preserve"> </w:t>
              </w:r>
            </w:p>
            <w:p w14:paraId="55E4C3F5" w14:textId="4A72410C" w:rsidR="003418CB" w:rsidRPr="003418CB" w:rsidRDefault="003418CB" w:rsidP="003418CB">
              <w:pPr>
                <w:pStyle w:val="ListParagraph"/>
                <w:numPr>
                  <w:ilvl w:val="0"/>
                  <w:numId w:val="1"/>
                </w:numPr>
                <w:rPr>
                  <w:rStyle w:val="IntenseReference"/>
                </w:rPr>
              </w:pPr>
              <w:r w:rsidRPr="003418CB">
                <w:rPr>
                  <w:rStyle w:val="IntenseReference"/>
                </w:rPr>
                <w:t>Random.org</w:t>
              </w:r>
              <w:r w:rsidR="0015175F" w:rsidRPr="003418CB">
                <w:rPr>
                  <w:rStyle w:val="IntenseReference"/>
                </w:rPr>
                <w:t>.</w:t>
              </w:r>
              <w:r w:rsidRPr="003418CB">
                <w:rPr>
                  <w:rStyle w:val="IntenseReference"/>
                </w:rPr>
                <w:t xml:space="preserve"> © 1998-2017 RANDOM.ORG. Copied Text and Result Images for Rolling 10 Dice [Digital image] [viewed on the 25/11/2017]. Available from: </w:t>
              </w:r>
              <w:hyperlink r:id="rId17" w:history="1">
                <w:r w:rsidRPr="003418CB">
                  <w:rPr>
                    <w:rStyle w:val="IntenseReference"/>
                  </w:rPr>
                  <w:t>https://www.random.org/d</w:t>
                </w:r>
                <w:bookmarkStart w:id="1" w:name="_GoBack"/>
                <w:bookmarkEnd w:id="1"/>
                <w:r w:rsidRPr="003418CB">
                  <w:rPr>
                    <w:rStyle w:val="IntenseReference"/>
                  </w:rPr>
                  <w:t>ice/?num=10</w:t>
                </w:r>
              </w:hyperlink>
              <w:r w:rsidRPr="003418CB">
                <w:rPr>
                  <w:rStyle w:val="IntenseReference"/>
                </w:rPr>
                <w:t xml:space="preserve"> (Images default to .</w:t>
              </w:r>
              <w:proofErr w:type="spellStart"/>
              <w:r w:rsidRPr="003418CB">
                <w:rPr>
                  <w:rStyle w:val="IntenseReference"/>
                </w:rPr>
                <w:t>png</w:t>
              </w:r>
              <w:proofErr w:type="spellEnd"/>
              <w:r w:rsidRPr="003418CB">
                <w:rPr>
                  <w:rStyle w:val="IntenseReference"/>
                </w:rPr>
                <w:t xml:space="preserve"> format</w:t>
              </w:r>
              <w:r w:rsidR="004511A2">
                <w:rPr>
                  <w:rStyle w:val="IntenseReference"/>
                </w:rPr>
                <w:t xml:space="preserve"> (when one attempts to ‘save as picture…’)</w:t>
              </w:r>
              <w:r w:rsidRPr="003418CB">
                <w:rPr>
                  <w:rStyle w:val="IntenseReference"/>
                </w:rPr>
                <w:t>, copied from the website to the clipboard, then pasted along with the text above and below these images, into this document).</w:t>
              </w:r>
            </w:p>
          </w:sdtContent>
        </w:sdt>
        <w:p w14:paraId="3F08D8F2" w14:textId="20212A59" w:rsidR="00C41881" w:rsidRDefault="00C41881" w:rsidP="003418CB">
          <w:pPr>
            <w:pStyle w:val="ListParagraph"/>
            <w:numPr>
              <w:ilvl w:val="0"/>
              <w:numId w:val="1"/>
            </w:numPr>
          </w:pPr>
        </w:p>
      </w:sdtContent>
    </w:sdt>
    <w:p w14:paraId="51812B7D" w14:textId="77777777" w:rsidR="003D01B0" w:rsidRDefault="003D01B0"/>
    <w:sectPr w:rsidR="003D01B0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mes moran" w:date="2017-11-25T20:35:00Z" w:initials="jm">
    <w:p w14:paraId="1BD71B00" w14:textId="3105D713" w:rsidR="0015175F" w:rsidRDefault="0015175F">
      <w:pPr>
        <w:pStyle w:val="CommentText"/>
      </w:pPr>
      <w:r>
        <w:rPr>
          <w:rStyle w:val="CommentReference"/>
        </w:rPr>
        <w:annotationRef/>
      </w:r>
      <w:r>
        <w:t>LOOK AT THEIR FAQ AND NOTE WHAT YOU FIND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D71B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D71B00" w16cid:durableId="1DC452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73805" w14:textId="77777777" w:rsidR="00362960" w:rsidRDefault="00362960" w:rsidP="00894AC4">
      <w:pPr>
        <w:spacing w:after="0" w:line="240" w:lineRule="auto"/>
      </w:pPr>
      <w:r>
        <w:separator/>
      </w:r>
    </w:p>
  </w:endnote>
  <w:endnote w:type="continuationSeparator" w:id="0">
    <w:p w14:paraId="1315ACDF" w14:textId="77777777" w:rsidR="00362960" w:rsidRDefault="00362960" w:rsidP="0089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3058A" w14:textId="65D02C2D" w:rsidR="00894AC4" w:rsidRPr="00894AC4" w:rsidRDefault="00894AC4">
    <w:pPr>
      <w:pStyle w:val="Footer"/>
      <w:rPr>
        <w:lang w:val="en-GB"/>
      </w:rPr>
    </w:pPr>
    <w:r>
      <w:rPr>
        <w:lang w:val="en-GB"/>
      </w:rPr>
      <w:t>Research carried out by James Moran</w:t>
    </w:r>
    <w:r>
      <w:rPr>
        <w:lang w:val="en-GB"/>
      </w:rPr>
      <w:tab/>
    </w:r>
    <w:r>
      <w:rPr>
        <w:lang w:val="en-GB"/>
      </w:rPr>
      <w:tab/>
      <w:t>Last updated: 25/11/2017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F1043" w14:textId="77777777" w:rsidR="00362960" w:rsidRDefault="00362960" w:rsidP="00894AC4">
      <w:pPr>
        <w:spacing w:after="0" w:line="240" w:lineRule="auto"/>
      </w:pPr>
      <w:r>
        <w:separator/>
      </w:r>
    </w:p>
  </w:footnote>
  <w:footnote w:type="continuationSeparator" w:id="0">
    <w:p w14:paraId="7177BCFC" w14:textId="77777777" w:rsidR="00362960" w:rsidRDefault="00362960" w:rsidP="0089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F14"/>
    <w:multiLevelType w:val="hybridMultilevel"/>
    <w:tmpl w:val="77A4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moran">
    <w15:presenceInfo w15:providerId="Windows Live" w15:userId="9e04013268ef5d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B0"/>
    <w:rsid w:val="00007082"/>
    <w:rsid w:val="0015175F"/>
    <w:rsid w:val="003418CB"/>
    <w:rsid w:val="00362960"/>
    <w:rsid w:val="00393FBE"/>
    <w:rsid w:val="003D01B0"/>
    <w:rsid w:val="004511A2"/>
    <w:rsid w:val="005111EE"/>
    <w:rsid w:val="0083035A"/>
    <w:rsid w:val="00894AC4"/>
    <w:rsid w:val="00C41881"/>
    <w:rsid w:val="00DD59D8"/>
    <w:rsid w:val="00F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C314"/>
  <w15:chartTrackingRefBased/>
  <w15:docId w15:val="{6B6B0CB2-B9F1-4012-8F3A-D272A733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AC4"/>
  </w:style>
  <w:style w:type="paragraph" w:styleId="Footer">
    <w:name w:val="footer"/>
    <w:basedOn w:val="Normal"/>
    <w:link w:val="FooterChar"/>
    <w:uiPriority w:val="99"/>
    <w:unhideWhenUsed/>
    <w:rsid w:val="00894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C4"/>
  </w:style>
  <w:style w:type="character" w:styleId="SubtleReference">
    <w:name w:val="Subtle Reference"/>
    <w:basedOn w:val="DefaultParagraphFont"/>
    <w:uiPriority w:val="31"/>
    <w:qFormat/>
    <w:rsid w:val="00007082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070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8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DD59D8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5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5F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15175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7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random.org/dice/?num=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ndom.org/dice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evolvy.com/main/index.php?s=Applications%20of%20randomness&amp;item_type=topi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3C9F-6F82-4990-9D42-C9D81907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6</cp:revision>
  <dcterms:created xsi:type="dcterms:W3CDTF">2017-11-25T19:39:00Z</dcterms:created>
  <dcterms:modified xsi:type="dcterms:W3CDTF">2017-11-25T20:52:00Z</dcterms:modified>
</cp:coreProperties>
</file>