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F8" w:rsidRDefault="007A45F8" w:rsidP="007A45F8">
      <w:pPr>
        <w:pStyle w:val="Heading1"/>
      </w:pPr>
      <w:r>
        <w:t xml:space="preserve">Mobile Applications: </w:t>
      </w:r>
      <w:proofErr w:type="spellStart"/>
      <w:r>
        <w:t>AdMob</w:t>
      </w:r>
      <w:proofErr w:type="spellEnd"/>
    </w:p>
    <w:p w:rsidR="007A45F8" w:rsidRDefault="007A45F8" w:rsidP="007A45F8">
      <w:pPr>
        <w:pStyle w:val="Heading2"/>
      </w:pPr>
      <w:r>
        <w:t xml:space="preserve">Create an account with google for </w:t>
      </w:r>
      <w:proofErr w:type="spellStart"/>
      <w:r>
        <w:t>AdMob</w:t>
      </w:r>
      <w:proofErr w:type="spellEnd"/>
    </w:p>
    <w:p w:rsidR="007A45F8" w:rsidRDefault="007653A4" w:rsidP="007A45F8">
      <w:r>
        <w:t xml:space="preserve">Start by going to </w:t>
      </w:r>
      <w:hyperlink r:id="rId4" w:history="1">
        <w:r w:rsidRPr="00353D1B">
          <w:rPr>
            <w:rStyle w:val="Hyperlink"/>
          </w:rPr>
          <w:t>http://www.google.com/admob/landing/sign-up-003.html?subid=emea-semexp3-r3&amp;gclid=CjwKEAjw1_KwBRDEz_WvncL4jGwSJAAEym0dfwrR_TsZVUM-GYhe71aS74aLSXtPkwo0JaCodSbqkhoCkanw_wcB</w:t>
        </w:r>
      </w:hyperlink>
    </w:p>
    <w:p w:rsidR="007653A4" w:rsidRPr="007A45F8" w:rsidRDefault="009A78AC" w:rsidP="007A45F8">
      <w:r>
        <w:t>Click on Sign up and follow the steps to create an account.</w:t>
      </w:r>
    </w:p>
    <w:p w:rsidR="00860C3E" w:rsidRDefault="007A45F8" w:rsidP="007A45F8">
      <w:pPr>
        <w:pStyle w:val="Heading2"/>
      </w:pPr>
      <w:r>
        <w:t xml:space="preserve">Setting up </w:t>
      </w:r>
      <w:proofErr w:type="spellStart"/>
      <w:r>
        <w:t>AdMob</w:t>
      </w:r>
      <w:proofErr w:type="spellEnd"/>
      <w:r w:rsidR="003300D2">
        <w:t xml:space="preserve"> with unity</w:t>
      </w:r>
    </w:p>
    <w:p w:rsidR="003300D2" w:rsidRDefault="003300D2" w:rsidP="00510300">
      <w:r>
        <w:t xml:space="preserve">First you </w:t>
      </w:r>
      <w:proofErr w:type="spellStart"/>
      <w:r>
        <w:t>nee</w:t>
      </w:r>
      <w:proofErr w:type="spellEnd"/>
      <w:r>
        <w:t xml:space="preserve"> to download the plugin for unity. </w:t>
      </w:r>
      <w:r w:rsidR="007A45F8">
        <w:t>You</w:t>
      </w:r>
      <w:r>
        <w:t xml:space="preserve"> can get the plugin from </w:t>
      </w:r>
      <w:hyperlink r:id="rId5" w:history="1">
        <w:r w:rsidRPr="00353D1B">
          <w:rPr>
            <w:rStyle w:val="Hyperlink"/>
          </w:rPr>
          <w:t>https://github.com/googleads/googleads-mobile-plugins/releases/latest</w:t>
        </w:r>
      </w:hyperlink>
    </w:p>
    <w:p w:rsidR="003300D2" w:rsidRDefault="003300D2" w:rsidP="00510300">
      <w:r>
        <w:t>Or</w:t>
      </w:r>
    </w:p>
    <w:p w:rsidR="003300D2" w:rsidRDefault="003300D2" w:rsidP="00510300">
      <w:r>
        <w:t xml:space="preserve">From </w:t>
      </w:r>
      <w:proofErr w:type="spellStart"/>
      <w:r>
        <w:t>MyCourse</w:t>
      </w:r>
      <w:proofErr w:type="spellEnd"/>
      <w:r>
        <w:t>.</w:t>
      </w:r>
    </w:p>
    <w:p w:rsidR="003300D2" w:rsidRDefault="003300D2" w:rsidP="003300D2">
      <w:pPr>
        <w:pStyle w:val="NormalWeb"/>
        <w:spacing w:before="0" w:beforeAutospacing="0" w:after="120" w:afterAutospacing="0" w:line="360" w:lineRule="atLeast"/>
        <w:rPr>
          <w:rFonts w:ascii="opendyslexic" w:hAnsi="opendyslexic"/>
          <w:color w:val="212121"/>
        </w:rPr>
      </w:pPr>
      <w:r>
        <w:rPr>
          <w:rFonts w:ascii="opendyslexic" w:hAnsi="opendyslexic"/>
          <w:color w:val="212121"/>
        </w:rPr>
        <w:t>Open your project in the Unity editor. Select</w:t>
      </w:r>
      <w:r>
        <w:rPr>
          <w:rStyle w:val="apple-converted-space"/>
          <w:rFonts w:ascii="opendyslexic" w:hAnsi="opendyslexic"/>
          <w:color w:val="212121"/>
        </w:rPr>
        <w:t> </w:t>
      </w:r>
      <w:r>
        <w:rPr>
          <w:rStyle w:val="Strong"/>
          <w:rFonts w:ascii="opendyslexic" w:hAnsi="opendyslexic"/>
          <w:color w:val="212121"/>
        </w:rPr>
        <w:t>Assets &gt; Import Package &gt; Custom Package</w:t>
      </w:r>
      <w:r>
        <w:rPr>
          <w:rStyle w:val="apple-converted-space"/>
          <w:rFonts w:ascii="opendyslexic" w:hAnsi="opendyslexic"/>
          <w:color w:val="212121"/>
        </w:rPr>
        <w:t> </w:t>
      </w:r>
      <w:r>
        <w:rPr>
          <w:rFonts w:ascii="opendyslexic" w:hAnsi="opendyslexic"/>
          <w:color w:val="212121"/>
        </w:rPr>
        <w:t>and find the</w:t>
      </w:r>
      <w:r>
        <w:rPr>
          <w:rStyle w:val="apple-converted-space"/>
          <w:rFonts w:ascii="opendyslexic" w:hAnsi="opendyslexic"/>
          <w:color w:val="212121"/>
        </w:rPr>
        <w:t> </w:t>
      </w:r>
      <w:proofErr w:type="spellStart"/>
      <w:r>
        <w:rPr>
          <w:rStyle w:val="HTMLCode"/>
          <w:color w:val="455A64"/>
          <w:shd w:val="clear" w:color="auto" w:fill="F7F7F7"/>
        </w:rPr>
        <w:t>GoogleMobileAdsPlugin.unitypackage</w:t>
      </w:r>
      <w:proofErr w:type="spellEnd"/>
      <w:r>
        <w:rPr>
          <w:rStyle w:val="apple-converted-space"/>
          <w:rFonts w:ascii="opendyslexic" w:hAnsi="opendyslexic"/>
          <w:color w:val="212121"/>
        </w:rPr>
        <w:t> </w:t>
      </w:r>
      <w:r>
        <w:rPr>
          <w:rFonts w:ascii="opendyslexic" w:hAnsi="opendyslexic"/>
          <w:color w:val="212121"/>
        </w:rPr>
        <w:t>file you downloaded.</w:t>
      </w:r>
    </w:p>
    <w:p w:rsidR="003300D2" w:rsidRDefault="003300D2" w:rsidP="003300D2">
      <w:pPr>
        <w:pStyle w:val="NormalWeb"/>
        <w:spacing w:before="120" w:beforeAutospacing="0" w:after="0" w:afterAutospacing="0" w:line="360" w:lineRule="atLeast"/>
        <w:rPr>
          <w:rFonts w:ascii="opendyslexic" w:hAnsi="opendyslexic"/>
          <w:color w:val="212121"/>
        </w:rPr>
      </w:pPr>
      <w:r>
        <w:rPr>
          <w:rFonts w:ascii="opendyslexic" w:hAnsi="opendyslexic"/>
          <w:noProof/>
          <w:color w:val="212121"/>
        </w:rPr>
        <w:drawing>
          <wp:inline distT="0" distB="0" distL="0" distR="0">
            <wp:extent cx="5362776" cy="3600450"/>
            <wp:effectExtent l="0" t="0" r="9525" b="0"/>
            <wp:docPr id="1" name="Picture 1" descr="https://developers.google.com/admob/images/game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s.google.com/admob/images/games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4" b="49495"/>
                    <a:stretch/>
                  </pic:blipFill>
                  <pic:spPr bwMode="auto">
                    <a:xfrm>
                      <a:off x="0" y="0"/>
                      <a:ext cx="5396922" cy="362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0D2" w:rsidRDefault="003300D2">
      <w:r>
        <w:br w:type="page"/>
      </w:r>
    </w:p>
    <w:p w:rsidR="003300D2" w:rsidRDefault="003300D2" w:rsidP="003300D2">
      <w:pPr>
        <w:pStyle w:val="NormalWeb"/>
        <w:spacing w:before="0" w:beforeAutospacing="0" w:after="120" w:afterAutospacing="0" w:line="360" w:lineRule="atLeast"/>
        <w:rPr>
          <w:rFonts w:ascii="opendyslexic" w:hAnsi="opendyslexic"/>
          <w:color w:val="212121"/>
        </w:rPr>
      </w:pPr>
      <w:r>
        <w:rPr>
          <w:rFonts w:ascii="opendyslexic" w:hAnsi="opendyslexic"/>
          <w:color w:val="212121"/>
        </w:rPr>
        <w:lastRenderedPageBreak/>
        <w:t xml:space="preserve">Make sure all of the files </w:t>
      </w:r>
      <w:proofErr w:type="gramStart"/>
      <w:r>
        <w:rPr>
          <w:rFonts w:ascii="opendyslexic" w:hAnsi="opendyslexic"/>
          <w:color w:val="212121"/>
        </w:rPr>
        <w:t>are selected</w:t>
      </w:r>
      <w:proofErr w:type="gramEnd"/>
      <w:r>
        <w:rPr>
          <w:rFonts w:ascii="opendyslexic" w:hAnsi="opendyslexic"/>
          <w:color w:val="212121"/>
        </w:rPr>
        <w:t xml:space="preserve"> and click</w:t>
      </w:r>
      <w:r>
        <w:rPr>
          <w:rStyle w:val="apple-converted-space"/>
          <w:rFonts w:ascii="opendyslexic" w:hAnsi="opendyslexic"/>
          <w:color w:val="212121"/>
        </w:rPr>
        <w:t> </w:t>
      </w:r>
      <w:r>
        <w:rPr>
          <w:rStyle w:val="Strong"/>
          <w:rFonts w:ascii="opendyslexic" w:hAnsi="opendyslexic"/>
          <w:color w:val="212121"/>
        </w:rPr>
        <w:t>Import</w:t>
      </w:r>
      <w:r>
        <w:rPr>
          <w:rFonts w:ascii="opendyslexic" w:hAnsi="opendyslexic"/>
          <w:color w:val="212121"/>
        </w:rPr>
        <w:t>.</w:t>
      </w:r>
    </w:p>
    <w:p w:rsidR="003300D2" w:rsidRDefault="003300D2" w:rsidP="003300D2">
      <w:pPr>
        <w:pStyle w:val="NormalWeb"/>
        <w:spacing w:before="120" w:beforeAutospacing="0" w:after="0" w:afterAutospacing="0" w:line="360" w:lineRule="atLeast"/>
        <w:rPr>
          <w:rFonts w:ascii="opendyslexic" w:hAnsi="opendyslexic"/>
          <w:color w:val="212121"/>
        </w:rPr>
      </w:pPr>
      <w:r>
        <w:rPr>
          <w:rFonts w:ascii="opendyslexic" w:hAnsi="opendyslexic"/>
          <w:noProof/>
          <w:color w:val="212121"/>
        </w:rPr>
        <w:drawing>
          <wp:inline distT="0" distB="0" distL="0" distR="0">
            <wp:extent cx="5246410" cy="4600575"/>
            <wp:effectExtent l="0" t="0" r="0" b="0"/>
            <wp:docPr id="2" name="Picture 2" descr="https://developers.google.com/admob/images/game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s.google.com/admob/images/games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87" cy="460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0D2" w:rsidRDefault="003300D2" w:rsidP="00510300"/>
    <w:p w:rsidR="003300D2" w:rsidRDefault="003300D2" w:rsidP="00510300">
      <w:r>
        <w:t xml:space="preserve">Next, you need to </w:t>
      </w:r>
      <w:r w:rsidR="007A45F8">
        <w:t>make a copy of the google play services folder.</w:t>
      </w:r>
    </w:p>
    <w:p w:rsidR="007A45F8" w:rsidRDefault="007A45F8" w:rsidP="00510300">
      <w:pPr>
        <w:rPr>
          <w:rFonts w:ascii="opendyslexicmono" w:hAnsi="opendyslexicmono"/>
          <w:color w:val="455A64"/>
          <w:shd w:val="clear" w:color="auto" w:fill="F7F7F7"/>
        </w:rPr>
      </w:pPr>
      <w:r>
        <w:t xml:space="preserve">This is </w:t>
      </w:r>
      <w:r w:rsidR="00285FE6">
        <w:t>normally</w:t>
      </w:r>
      <w:r>
        <w:t xml:space="preserve"> located in </w:t>
      </w:r>
      <w:r>
        <w:rPr>
          <w:rFonts w:ascii="opendyslexicmono" w:hAnsi="opendyslexicmono"/>
          <w:color w:val="455A64"/>
          <w:shd w:val="clear" w:color="auto" w:fill="F7F7F7"/>
        </w:rPr>
        <w:t>&lt;android_sdk&gt;/extras/google/google_play_services/libproject/google-play-services_lib/</w:t>
      </w:r>
    </w:p>
    <w:p w:rsidR="007A45F8" w:rsidRDefault="007A45F8" w:rsidP="007A45F8">
      <w:pPr>
        <w:shd w:val="clear" w:color="auto" w:fill="FFFFFF" w:themeFill="background1"/>
        <w:rPr>
          <w:shd w:val="clear" w:color="auto" w:fill="F7F7F7"/>
        </w:rPr>
      </w:pPr>
      <w:r>
        <w:rPr>
          <w:shd w:val="clear" w:color="auto" w:fill="F7F7F7"/>
        </w:rPr>
        <w:t xml:space="preserve">However, dude to restrictions on the PC’s in 609, it </w:t>
      </w:r>
      <w:proofErr w:type="gramStart"/>
      <w:r>
        <w:rPr>
          <w:shd w:val="clear" w:color="auto" w:fill="F7F7F7"/>
        </w:rPr>
        <w:t>doesn’t</w:t>
      </w:r>
      <w:proofErr w:type="gramEnd"/>
      <w:r>
        <w:rPr>
          <w:shd w:val="clear" w:color="auto" w:fill="F7F7F7"/>
        </w:rPr>
        <w:t xml:space="preserve"> exist at all.</w:t>
      </w:r>
    </w:p>
    <w:p w:rsidR="007A45F8" w:rsidRDefault="007A45F8" w:rsidP="007A45F8">
      <w:pPr>
        <w:shd w:val="clear" w:color="auto" w:fill="FFFFFF" w:themeFill="background1"/>
        <w:rPr>
          <w:shd w:val="clear" w:color="auto" w:fill="F7F7F7"/>
        </w:rPr>
      </w:pPr>
      <w:r>
        <w:rPr>
          <w:shd w:val="clear" w:color="auto" w:fill="F7F7F7"/>
        </w:rPr>
        <w:t xml:space="preserve">Instead, you will need to download the Google play services zip file on </w:t>
      </w:r>
      <w:proofErr w:type="spellStart"/>
      <w:r>
        <w:rPr>
          <w:shd w:val="clear" w:color="auto" w:fill="F7F7F7"/>
        </w:rPr>
        <w:t>mycourse</w:t>
      </w:r>
      <w:proofErr w:type="spellEnd"/>
      <w:r>
        <w:rPr>
          <w:shd w:val="clear" w:color="auto" w:fill="F7F7F7"/>
        </w:rPr>
        <w:t>.</w:t>
      </w:r>
    </w:p>
    <w:p w:rsidR="00161836" w:rsidRDefault="00161836" w:rsidP="007A45F8">
      <w:pPr>
        <w:shd w:val="clear" w:color="auto" w:fill="FFFFFF" w:themeFill="background1"/>
        <w:rPr>
          <w:shd w:val="clear" w:color="auto" w:fill="F7F7F7"/>
        </w:rPr>
      </w:pPr>
      <w:r>
        <w:rPr>
          <w:shd w:val="clear" w:color="auto" w:fill="F7F7F7"/>
        </w:rPr>
        <w:t xml:space="preserve">Download both </w:t>
      </w:r>
      <w:r w:rsidR="00BB4C76">
        <w:rPr>
          <w:shd w:val="clear" w:color="auto" w:fill="F7F7F7"/>
        </w:rPr>
        <w:t xml:space="preserve">the </w:t>
      </w:r>
      <w:proofErr w:type="spellStart"/>
      <w:r w:rsidR="00BB4C76">
        <w:rPr>
          <w:shd w:val="clear" w:color="auto" w:fill="F7F7F7"/>
        </w:rPr>
        <w:t>GoogleMobileAdsPlugin</w:t>
      </w:r>
      <w:proofErr w:type="spellEnd"/>
      <w:r w:rsidR="00BB4C76">
        <w:rPr>
          <w:shd w:val="clear" w:color="auto" w:fill="F7F7F7"/>
        </w:rPr>
        <w:t xml:space="preserve"> and the google-play-services lib zip files.</w:t>
      </w:r>
    </w:p>
    <w:p w:rsidR="007A45F8" w:rsidRDefault="007A45F8" w:rsidP="007A45F8">
      <w:pPr>
        <w:shd w:val="clear" w:color="auto" w:fill="FFFFFF" w:themeFill="background1"/>
        <w:rPr>
          <w:shd w:val="clear" w:color="auto" w:fill="F7F7F7"/>
        </w:rPr>
      </w:pPr>
      <w:r>
        <w:rPr>
          <w:shd w:val="clear" w:color="auto" w:fill="F7F7F7"/>
        </w:rPr>
        <w:t>Unzip the folder</w:t>
      </w:r>
      <w:r w:rsidR="00161836">
        <w:rPr>
          <w:shd w:val="clear" w:color="auto" w:fill="F7F7F7"/>
        </w:rPr>
        <w:t>s</w:t>
      </w:r>
      <w:r>
        <w:rPr>
          <w:shd w:val="clear" w:color="auto" w:fill="F7F7F7"/>
        </w:rPr>
        <w:t xml:space="preserve"> in to your projects Assets/Plugins/Android folder.</w:t>
      </w:r>
    </w:p>
    <w:p w:rsidR="007A45F8" w:rsidRDefault="007A45F8" w:rsidP="007A45F8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 xml:space="preserve">Coding with </w:t>
      </w:r>
      <w:proofErr w:type="spellStart"/>
      <w:r>
        <w:rPr>
          <w:shd w:val="clear" w:color="auto" w:fill="F7F7F7"/>
        </w:rPr>
        <w:t>AdMob</w:t>
      </w:r>
      <w:proofErr w:type="spellEnd"/>
      <w:r>
        <w:rPr>
          <w:shd w:val="clear" w:color="auto" w:fill="F7F7F7"/>
        </w:rPr>
        <w:t xml:space="preserve"> (the fun bit)</w:t>
      </w:r>
    </w:p>
    <w:p w:rsidR="006510E7" w:rsidRPr="006510E7" w:rsidRDefault="006510E7" w:rsidP="006510E7">
      <w:pPr>
        <w:pStyle w:val="Heading3"/>
      </w:pPr>
      <w:r>
        <w:t>Banner Ads</w:t>
      </w:r>
    </w:p>
    <w:p w:rsidR="007A45F8" w:rsidRDefault="00A23B90" w:rsidP="007A45F8">
      <w:proofErr w:type="spellStart"/>
      <w:r>
        <w:t>AdMob</w:t>
      </w:r>
      <w:proofErr w:type="spellEnd"/>
      <w:r>
        <w:t xml:space="preserve"> has a very simple. Create a new script file and attach it to a game object.</w:t>
      </w:r>
    </w:p>
    <w:p w:rsidR="00A23B90" w:rsidRDefault="00A23B90" w:rsidP="007A45F8">
      <w:r>
        <w:t>Open the script file</w:t>
      </w:r>
    </w:p>
    <w:p w:rsidR="00A23B90" w:rsidRDefault="00285FE6" w:rsidP="007A45F8">
      <w:r>
        <w:t>Include</w:t>
      </w:r>
      <w:r w:rsidR="00A23B90">
        <w:t xml:space="preserve"> the </w:t>
      </w:r>
      <w:proofErr w:type="spellStart"/>
      <w:r w:rsidR="00A23B90">
        <w:t>GoogleMobileAds.api</w:t>
      </w:r>
      <w:proofErr w:type="spellEnd"/>
    </w:p>
    <w:p w:rsidR="00A23B90" w:rsidRPr="00A23B90" w:rsidRDefault="00A23B90" w:rsidP="00A23B9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455A64"/>
          <w:sz w:val="21"/>
          <w:szCs w:val="21"/>
          <w:lang w:eastAsia="en-GB"/>
        </w:rPr>
      </w:pPr>
      <w:proofErr w:type="gramStart"/>
      <w:r w:rsidRPr="00A23B90">
        <w:rPr>
          <w:rFonts w:ascii="opendyslexic" w:eastAsia="Times New Roman" w:hAnsi="opendyslexic" w:cs="Courier New"/>
          <w:color w:val="0097A7"/>
          <w:sz w:val="21"/>
          <w:szCs w:val="21"/>
          <w:lang w:eastAsia="en-GB"/>
        </w:rPr>
        <w:t>using</w:t>
      </w:r>
      <w:proofErr w:type="gramEnd"/>
      <w:r w:rsidRPr="00A23B90">
        <w:rPr>
          <w:rFonts w:ascii="opendyslexic" w:eastAsia="Times New Roman" w:hAnsi="opendyslexic" w:cs="Courier New"/>
          <w:color w:val="455A64"/>
          <w:sz w:val="21"/>
          <w:szCs w:val="21"/>
          <w:lang w:eastAsia="en-GB"/>
        </w:rPr>
        <w:t xml:space="preserve"> </w:t>
      </w:r>
      <w:proofErr w:type="spellStart"/>
      <w:r w:rsidRPr="00A23B90">
        <w:rPr>
          <w:rFonts w:ascii="opendyslexic" w:eastAsia="Times New Roman" w:hAnsi="opendyslexic" w:cs="Courier New"/>
          <w:color w:val="9C27B0"/>
          <w:sz w:val="21"/>
          <w:szCs w:val="21"/>
          <w:lang w:eastAsia="en-GB"/>
        </w:rPr>
        <w:t>GoogleMobileAds</w:t>
      </w:r>
      <w:r w:rsidRPr="00A23B90">
        <w:rPr>
          <w:rFonts w:ascii="opendyslexic" w:eastAsia="Times New Roman" w:hAnsi="opendyslexic" w:cs="Courier New"/>
          <w:color w:val="455A64"/>
          <w:sz w:val="21"/>
          <w:szCs w:val="21"/>
          <w:lang w:eastAsia="en-GB"/>
        </w:rPr>
        <w:t>.</w:t>
      </w:r>
      <w:r w:rsidRPr="00A23B90">
        <w:rPr>
          <w:rFonts w:ascii="opendyslexic" w:eastAsia="Times New Roman" w:hAnsi="opendyslexic" w:cs="Courier New"/>
          <w:color w:val="9C27B0"/>
          <w:sz w:val="21"/>
          <w:szCs w:val="21"/>
          <w:lang w:eastAsia="en-GB"/>
        </w:rPr>
        <w:t>Api</w:t>
      </w:r>
      <w:proofErr w:type="spellEnd"/>
      <w:r w:rsidRPr="00A23B90">
        <w:rPr>
          <w:rFonts w:ascii="opendyslexic" w:eastAsia="Times New Roman" w:hAnsi="opendyslexic" w:cs="Courier New"/>
          <w:color w:val="455A64"/>
          <w:sz w:val="21"/>
          <w:szCs w:val="21"/>
          <w:lang w:eastAsia="en-GB"/>
        </w:rPr>
        <w:t>;</w:t>
      </w:r>
    </w:p>
    <w:p w:rsidR="00A23B90" w:rsidRDefault="00285FE6" w:rsidP="007A45F8">
      <w:r>
        <w:lastRenderedPageBreak/>
        <w:t>Now</w:t>
      </w:r>
      <w:r w:rsidR="00A23B90">
        <w:t xml:space="preserve"> create the following function</w:t>
      </w:r>
    </w:p>
    <w:p w:rsidR="00A23B90" w:rsidRPr="00FA45A3" w:rsidRDefault="00A23B90" w:rsidP="00A23B90">
      <w:pPr>
        <w:pStyle w:val="HTMLPreformatted"/>
        <w:shd w:val="clear" w:color="auto" w:fill="F7F7F7"/>
        <w:spacing w:before="240" w:after="240" w:line="300" w:lineRule="atLeast"/>
        <w:rPr>
          <w:rFonts w:ascii="opendyslexic" w:eastAsiaTheme="majorEastAsia" w:hAnsi="opendyslexic"/>
          <w:color w:val="455A64"/>
          <w:sz w:val="21"/>
          <w:szCs w:val="21"/>
        </w:rPr>
      </w:pPr>
      <w:proofErr w:type="gramStart"/>
      <w:r>
        <w:rPr>
          <w:rStyle w:val="kwd"/>
          <w:rFonts w:ascii="opendyslexic" w:hAnsi="opendyslexic"/>
          <w:color w:val="0097A7"/>
          <w:sz w:val="21"/>
          <w:szCs w:val="21"/>
        </w:rPr>
        <w:t>private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void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RequestBanner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{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#if UNITY_ANDROID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    </w:t>
      </w:r>
      <w:r>
        <w:rPr>
          <w:rStyle w:val="kwd"/>
          <w:rFonts w:ascii="opendyslexic" w:hAnsi="opendyslexic"/>
          <w:color w:val="0097A7"/>
          <w:sz w:val="21"/>
          <w:szCs w:val="21"/>
        </w:rPr>
        <w:t>string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str"/>
          <w:rFonts w:ascii="opendyslexic" w:hAnsi="opendyslexic"/>
          <w:color w:val="689F38"/>
          <w:sz w:val="21"/>
          <w:szCs w:val="21"/>
        </w:rPr>
        <w:t>"INSERT_ANDROID_BANNER_AD_UNIT_ID_HERE"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#else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    </w:t>
      </w:r>
      <w:r>
        <w:rPr>
          <w:rStyle w:val="kwd"/>
          <w:rFonts w:ascii="opendyslexic" w:hAnsi="opendyslexic"/>
          <w:color w:val="0097A7"/>
          <w:sz w:val="21"/>
          <w:szCs w:val="21"/>
        </w:rPr>
        <w:t>string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str"/>
          <w:rFonts w:ascii="opendyslexic" w:hAnsi="opendyslexic"/>
          <w:color w:val="689F38"/>
          <w:sz w:val="21"/>
          <w:szCs w:val="21"/>
        </w:rPr>
        <w:t>"</w:t>
      </w:r>
      <w:proofErr w:type="spellStart"/>
      <w:r>
        <w:rPr>
          <w:rStyle w:val="str"/>
          <w:rFonts w:ascii="opendyslexic" w:hAnsi="opendyslexic"/>
          <w:color w:val="689F38"/>
          <w:sz w:val="21"/>
          <w:szCs w:val="21"/>
        </w:rPr>
        <w:t>unexpected_platform</w:t>
      </w:r>
      <w:proofErr w:type="spellEnd"/>
      <w:r>
        <w:rPr>
          <w:rStyle w:val="str"/>
          <w:rFonts w:ascii="opendyslexic" w:hAnsi="opendyslexic"/>
          <w:color w:val="689F38"/>
          <w:sz w:val="21"/>
          <w:szCs w:val="21"/>
        </w:rPr>
        <w:t>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</w:t>
      </w:r>
      <w:proofErr w:type="spellStart"/>
      <w:r>
        <w:rPr>
          <w:rStyle w:val="com"/>
          <w:rFonts w:ascii="opendyslexic" w:hAnsi="opendyslexic"/>
          <w:color w:val="D81B60"/>
          <w:sz w:val="21"/>
          <w:szCs w:val="21"/>
        </w:rPr>
        <w:t>endif</w:t>
      </w:r>
      <w:proofErr w:type="spellEnd"/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Create a 320x50 banner at the top of the screen.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BannerView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BannerView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,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AdSize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,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AdPosition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Top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Create an empty ad request.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AdRequest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request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Builder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</w:t>
      </w:r>
      <w:r w:rsidR="00FA45A3">
        <w:rPr>
          <w:rStyle w:val="pun"/>
          <w:rFonts w:ascii="opendyslexic" w:eastAsiaTheme="majorEastAsia" w:hAnsi="opendyslexic"/>
          <w:color w:val="455A64"/>
          <w:sz w:val="21"/>
          <w:szCs w:val="21"/>
        </w:rPr>
        <w:br/>
        <w:t xml:space="preserve">         .</w:t>
      </w:r>
      <w:proofErr w:type="spellStart"/>
      <w:r w:rsidR="00FA45A3" w:rsidRPr="00FA45A3">
        <w:rPr>
          <w:color w:val="9C27B0"/>
          <w:sz w:val="21"/>
          <w:szCs w:val="21"/>
        </w:rPr>
        <w:t>AddTestDevice</w:t>
      </w:r>
      <w:proofErr w:type="spellEnd"/>
      <w:r w:rsidR="00FA45A3" w:rsidRPr="00FA45A3">
        <w:rPr>
          <w:color w:val="37474F"/>
          <w:sz w:val="21"/>
          <w:szCs w:val="21"/>
        </w:rPr>
        <w:t>(</w:t>
      </w:r>
      <w:proofErr w:type="spellStart"/>
      <w:r w:rsidR="00FA45A3" w:rsidRPr="00FA45A3">
        <w:rPr>
          <w:color w:val="9C27B0"/>
          <w:sz w:val="21"/>
          <w:szCs w:val="21"/>
        </w:rPr>
        <w:t>AdRequest</w:t>
      </w:r>
      <w:r w:rsidR="00FA45A3" w:rsidRPr="00FA45A3">
        <w:rPr>
          <w:color w:val="37474F"/>
          <w:sz w:val="21"/>
          <w:szCs w:val="21"/>
        </w:rPr>
        <w:t>.</w:t>
      </w:r>
      <w:r w:rsidR="00FA45A3" w:rsidRPr="00FA45A3">
        <w:rPr>
          <w:color w:val="9C27B0"/>
          <w:sz w:val="21"/>
          <w:szCs w:val="21"/>
        </w:rPr>
        <w:t>TestDeviceSimulator</w:t>
      </w:r>
      <w:proofErr w:type="spellEnd"/>
      <w:r w:rsidR="00FA45A3" w:rsidRPr="00FA45A3">
        <w:rPr>
          <w:color w:val="37474F"/>
          <w:sz w:val="21"/>
          <w:szCs w:val="21"/>
        </w:rPr>
        <w:t xml:space="preserve">)       </w:t>
      </w:r>
      <w:r w:rsidR="00FA45A3" w:rsidRPr="00FA45A3">
        <w:rPr>
          <w:color w:val="D81B60"/>
          <w:sz w:val="21"/>
          <w:szCs w:val="21"/>
        </w:rPr>
        <w:t>// Simulator.</w:t>
      </w:r>
      <w:r w:rsidR="00FA45A3" w:rsidRPr="00FA45A3">
        <w:rPr>
          <w:color w:val="37474F"/>
          <w:sz w:val="21"/>
          <w:szCs w:val="21"/>
        </w:rPr>
        <w:br/>
      </w:r>
      <w:r w:rsidR="00FA45A3">
        <w:rPr>
          <w:color w:val="37474F"/>
          <w:sz w:val="21"/>
          <w:szCs w:val="21"/>
        </w:rPr>
        <w:t>   </w:t>
      </w:r>
      <w:r w:rsidR="00FA45A3" w:rsidRPr="00FA45A3">
        <w:rPr>
          <w:color w:val="37474F"/>
          <w:sz w:val="21"/>
          <w:szCs w:val="21"/>
        </w:rPr>
        <w:t>.</w:t>
      </w:r>
      <w:proofErr w:type="spellStart"/>
      <w:proofErr w:type="gramStart"/>
      <w:r w:rsidR="00FA45A3" w:rsidRPr="00FA45A3">
        <w:rPr>
          <w:color w:val="9C27B0"/>
          <w:sz w:val="21"/>
          <w:szCs w:val="21"/>
        </w:rPr>
        <w:t>AddTestDevice</w:t>
      </w:r>
      <w:proofErr w:type="spellEnd"/>
      <w:r w:rsidR="00FA45A3" w:rsidRPr="00FA45A3">
        <w:rPr>
          <w:color w:val="37474F"/>
          <w:sz w:val="21"/>
          <w:szCs w:val="21"/>
        </w:rPr>
        <w:t>(</w:t>
      </w:r>
      <w:proofErr w:type="gramEnd"/>
      <w:r w:rsidR="00FA45A3" w:rsidRPr="00FA45A3">
        <w:rPr>
          <w:color w:val="0D904F"/>
          <w:sz w:val="21"/>
          <w:szCs w:val="21"/>
        </w:rPr>
        <w:t>"</w:t>
      </w:r>
      <w:r w:rsidR="00FA45A3">
        <w:rPr>
          <w:color w:val="0D904F"/>
          <w:sz w:val="21"/>
          <w:szCs w:val="21"/>
        </w:rPr>
        <w:t>INSERT DEVICE ID HERE</w:t>
      </w:r>
      <w:r w:rsidR="00FA45A3" w:rsidRPr="00FA45A3">
        <w:rPr>
          <w:color w:val="0D904F"/>
          <w:sz w:val="21"/>
          <w:szCs w:val="21"/>
        </w:rPr>
        <w:t>"</w:t>
      </w:r>
      <w:r w:rsidR="00FA45A3" w:rsidRPr="00FA45A3">
        <w:rPr>
          <w:color w:val="37474F"/>
          <w:sz w:val="21"/>
          <w:szCs w:val="21"/>
        </w:rPr>
        <w:t>)  </w:t>
      </w:r>
      <w:r w:rsidR="00FA45A3">
        <w:rPr>
          <w:color w:val="D81B60"/>
          <w:sz w:val="21"/>
          <w:szCs w:val="21"/>
        </w:rPr>
        <w:t>//</w:t>
      </w:r>
      <w:r w:rsidR="00FA45A3" w:rsidRPr="00FA45A3">
        <w:rPr>
          <w:color w:val="D81B60"/>
          <w:sz w:val="21"/>
          <w:szCs w:val="21"/>
        </w:rPr>
        <w:t xml:space="preserve"> test device.</w:t>
      </w:r>
      <w:r w:rsidR="00FA45A3">
        <w:rPr>
          <w:rStyle w:val="pun"/>
          <w:rFonts w:ascii="opendyslexic" w:eastAsiaTheme="majorEastAsia" w:hAnsi="opendyslexic"/>
          <w:color w:val="455A64"/>
          <w:sz w:val="21"/>
          <w:szCs w:val="21"/>
        </w:rPr>
        <w:br/>
        <w:t xml:space="preserve">        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proofErr w:type="gram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Build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Load the banner with the request.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proofErr w:type="gram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LoadAd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>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}</w:t>
      </w:r>
    </w:p>
    <w:p w:rsidR="00A23B90" w:rsidRDefault="00285FE6" w:rsidP="007A45F8">
      <w:r>
        <w:t>This</w:t>
      </w:r>
      <w:r w:rsidR="00A23B90">
        <w:t xml:space="preserve"> code will automatically select the correct ad ID, for the current running platform.</w:t>
      </w:r>
    </w:p>
    <w:p w:rsidR="00FA45A3" w:rsidRDefault="00FA45A3" w:rsidP="00FA45A3">
      <w:r>
        <w:t>You will need to change the “INSERT DEVICE ID HERE” to the hardware ID of the device.</w:t>
      </w:r>
      <w:r>
        <w:br/>
      </w:r>
      <w:proofErr w:type="gramStart"/>
      <w:r>
        <w:t>to</w:t>
      </w:r>
      <w:proofErr w:type="gramEnd"/>
      <w:r>
        <w:t xml:space="preserve"> do this you need to go to the following section of this document, Setting up test ads and follow the steps to find the device ID.</w:t>
      </w:r>
    </w:p>
    <w:p w:rsidR="00FA45A3" w:rsidRDefault="00FA45A3" w:rsidP="007A45F8"/>
    <w:p w:rsidR="00A23B90" w:rsidRDefault="00A23B90" w:rsidP="007A45F8">
      <w:pPr>
        <w:rPr>
          <w:rStyle w:val="str"/>
          <w:rFonts w:ascii="opendyslexic" w:hAnsi="opendyslexic"/>
          <w:color w:val="689F38"/>
          <w:sz w:val="21"/>
          <w:szCs w:val="21"/>
        </w:rPr>
      </w:pPr>
      <w:proofErr w:type="gramStart"/>
      <w:r>
        <w:t>At the moment</w:t>
      </w:r>
      <w:proofErr w:type="gramEnd"/>
      <w:r>
        <w:t xml:space="preserve"> </w:t>
      </w:r>
      <w:r w:rsidR="00285FE6">
        <w:t>it’s</w:t>
      </w:r>
      <w:r>
        <w:t xml:space="preserve"> “</w:t>
      </w:r>
      <w:r>
        <w:rPr>
          <w:rStyle w:val="str"/>
          <w:rFonts w:ascii="opendyslexic" w:hAnsi="opendyslexic"/>
          <w:color w:val="689F38"/>
          <w:sz w:val="21"/>
          <w:szCs w:val="21"/>
        </w:rPr>
        <w:t>INSERT_ANDROID_BANNER_AD_UNIT_ID_HERE”</w:t>
      </w:r>
    </w:p>
    <w:p w:rsidR="00A23B90" w:rsidRDefault="00A23B90" w:rsidP="007A45F8">
      <w:pPr>
        <w:rPr>
          <w:rStyle w:val="str"/>
          <w:rFonts w:ascii="opendyslexic" w:hAnsi="opendyslexic"/>
          <w:sz w:val="21"/>
          <w:szCs w:val="21"/>
        </w:rPr>
      </w:pPr>
      <w:r>
        <w:rPr>
          <w:rStyle w:val="str"/>
          <w:rFonts w:ascii="opendyslexic" w:hAnsi="opendyslexic"/>
          <w:sz w:val="21"/>
          <w:szCs w:val="21"/>
        </w:rPr>
        <w:t xml:space="preserve">Delete this and go back to the </w:t>
      </w:r>
      <w:proofErr w:type="spellStart"/>
      <w:r>
        <w:rPr>
          <w:rStyle w:val="str"/>
          <w:rFonts w:ascii="opendyslexic" w:hAnsi="opendyslexic"/>
          <w:sz w:val="21"/>
          <w:szCs w:val="21"/>
        </w:rPr>
        <w:t>admob</w:t>
      </w:r>
      <w:proofErr w:type="spellEnd"/>
      <w:r>
        <w:rPr>
          <w:rStyle w:val="str"/>
          <w:rFonts w:ascii="opendyslexic" w:hAnsi="opendyslexic"/>
          <w:sz w:val="21"/>
          <w:szCs w:val="21"/>
        </w:rPr>
        <w:t xml:space="preserve"> page.</w:t>
      </w:r>
    </w:p>
    <w:p w:rsidR="00A23B90" w:rsidRDefault="00A23B90" w:rsidP="007A45F8">
      <w:pPr>
        <w:rPr>
          <w:rStyle w:val="str"/>
          <w:rFonts w:ascii="opendyslexic" w:hAnsi="opendyslexic"/>
          <w:sz w:val="21"/>
          <w:szCs w:val="21"/>
        </w:rPr>
      </w:pPr>
      <w:r>
        <w:rPr>
          <w:rStyle w:val="str"/>
          <w:rFonts w:ascii="opendyslexic" w:hAnsi="opendyslexic"/>
          <w:sz w:val="21"/>
          <w:szCs w:val="21"/>
        </w:rPr>
        <w:t>Click on the “monetise new app” button</w:t>
      </w:r>
    </w:p>
    <w:p w:rsidR="00A23B90" w:rsidRDefault="00A23B90" w:rsidP="007A45F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69C51" wp14:editId="01E7C4FE">
                <wp:simplePos x="0" y="0"/>
                <wp:positionH relativeFrom="column">
                  <wp:posOffset>1390650</wp:posOffset>
                </wp:positionH>
                <wp:positionV relativeFrom="paragraph">
                  <wp:posOffset>3200400</wp:posOffset>
                </wp:positionV>
                <wp:extent cx="2066925" cy="704850"/>
                <wp:effectExtent l="19050" t="19050" r="28575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04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FC15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09.5pt;margin-top:252pt;width:162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" adj="3683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37CF79A" wp14:editId="5C3392AE">
            <wp:extent cx="5667375" cy="573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90" w:rsidRDefault="00A23B90" w:rsidP="007A45F8">
      <w:r>
        <w:t>On the next screen click on “add app manually”</w:t>
      </w:r>
    </w:p>
    <w:p w:rsidR="00A23B90" w:rsidRDefault="00A23B90" w:rsidP="007A45F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B586B" wp14:editId="5E5BDADB">
                <wp:simplePos x="0" y="0"/>
                <wp:positionH relativeFrom="column">
                  <wp:posOffset>2057082</wp:posOffset>
                </wp:positionH>
                <wp:positionV relativeFrom="paragraph">
                  <wp:posOffset>523558</wp:posOffset>
                </wp:positionV>
                <wp:extent cx="2066925" cy="704850"/>
                <wp:effectExtent l="376238" t="0" r="481012" b="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3427">
                          <a:off x="0" y="0"/>
                          <a:ext cx="2066925" cy="704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8D134" id="Left Arrow 6" o:spid="_x0000_s1026" type="#_x0000_t66" style="position:absolute;margin-left:161.95pt;margin-top:41.25pt;width:162.75pt;height:55.5pt;rotation:-319659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" adj="3683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4E7DB87" wp14:editId="4DDD86F6">
            <wp:extent cx="5731510" cy="4481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90" w:rsidRDefault="00A23B90" w:rsidP="007A45F8">
      <w:r>
        <w:t>Enter a name for your app, select android as the platform and click “add App”</w:t>
      </w:r>
    </w:p>
    <w:p w:rsidR="00A23B90" w:rsidRDefault="00A23B90" w:rsidP="007A45F8">
      <w:r>
        <w:t>Now select “Banner”</w:t>
      </w:r>
    </w:p>
    <w:p w:rsidR="00A23B90" w:rsidRDefault="00285FE6" w:rsidP="007A45F8">
      <w:proofErr w:type="gramStart"/>
      <w:r w:rsidRPr="00A23B90">
        <w:t>And</w:t>
      </w:r>
      <w:proofErr w:type="gramEnd"/>
      <w:r w:rsidR="00A23B90" w:rsidRPr="00A23B90">
        <w:t xml:space="preserve"> type a name for the new banner</w:t>
      </w:r>
      <w:r w:rsidR="00A23B90">
        <w:t>, make it something descriptive.</w:t>
      </w:r>
    </w:p>
    <w:p w:rsidR="00A23B90" w:rsidRDefault="00A23B90" w:rsidP="007A45F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A130F" wp14:editId="26BA022A">
                <wp:simplePos x="0" y="0"/>
                <wp:positionH relativeFrom="column">
                  <wp:posOffset>3133407</wp:posOffset>
                </wp:positionH>
                <wp:positionV relativeFrom="paragraph">
                  <wp:posOffset>2324417</wp:posOffset>
                </wp:positionV>
                <wp:extent cx="2066925" cy="704850"/>
                <wp:effectExtent l="376238" t="0" r="481012" b="0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3427">
                          <a:off x="0" y="0"/>
                          <a:ext cx="2066925" cy="704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29BC8" id="Left Arrow 8" o:spid="_x0000_s1026" type="#_x0000_t66" style="position:absolute;margin-left:246.7pt;margin-top:183pt;width:162.75pt;height:55.5pt;rotation:-319659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" adj="3683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8F1C552" wp14:editId="7E2BC03D">
            <wp:extent cx="5731510" cy="4253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90" w:rsidRDefault="00A23B90" w:rsidP="007A45F8">
      <w:proofErr w:type="gramStart"/>
      <w:r>
        <w:t>And</w:t>
      </w:r>
      <w:proofErr w:type="gramEnd"/>
      <w:r>
        <w:t xml:space="preserve"> click save</w:t>
      </w:r>
    </w:p>
    <w:p w:rsidR="00A23B90" w:rsidRDefault="00A23B90" w:rsidP="007A45F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91F19" wp14:editId="0A6AF733">
                <wp:simplePos x="0" y="0"/>
                <wp:positionH relativeFrom="column">
                  <wp:posOffset>2828607</wp:posOffset>
                </wp:positionH>
                <wp:positionV relativeFrom="paragraph">
                  <wp:posOffset>895033</wp:posOffset>
                </wp:positionV>
                <wp:extent cx="2066925" cy="704850"/>
                <wp:effectExtent l="376238" t="0" r="481012" b="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3427">
                          <a:off x="0" y="0"/>
                          <a:ext cx="2066925" cy="704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1E862" id="Left Arrow 10" o:spid="_x0000_s1026" type="#_x0000_t66" style="position:absolute;margin-left:222.7pt;margin-top:70.5pt;width:162.75pt;height:55.5pt;rotation:-319659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" adj="3683" fillcolor="#5b9bd5 [3204]" strokecolor="#1f4d78 [1604]" strokeweight="1pt"/>
            </w:pict>
          </mc:Fallback>
        </mc:AlternateContent>
      </w:r>
      <w:r w:rsidR="003F5399">
        <w:rPr>
          <w:noProof/>
          <w:lang w:eastAsia="en-GB"/>
        </w:rPr>
        <w:drawing>
          <wp:inline distT="0" distB="0" distL="0" distR="0" wp14:anchorId="238A93F6" wp14:editId="0C2D768C">
            <wp:extent cx="5731510" cy="4588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90" w:rsidRDefault="00A23B90" w:rsidP="007A45F8">
      <w:r>
        <w:t xml:space="preserve">Copy the ad unit ID code and past it in to the </w:t>
      </w:r>
      <w:proofErr w:type="spellStart"/>
      <w:r w:rsidR="003F5399">
        <w:t>adUnitId</w:t>
      </w:r>
      <w:proofErr w:type="spellEnd"/>
      <w:r w:rsidR="003F5399">
        <w:t xml:space="preserve"> string in your code.</w:t>
      </w:r>
    </w:p>
    <w:p w:rsidR="003F5399" w:rsidRDefault="00281FD1" w:rsidP="007A45F8">
      <w:r>
        <w:t xml:space="preserve">Now make sure you call the </w:t>
      </w:r>
      <w:proofErr w:type="spellStart"/>
      <w:r>
        <w:t>RequestBanner</w:t>
      </w:r>
      <w:proofErr w:type="spellEnd"/>
      <w:r>
        <w:t xml:space="preserve"> function from the start function, save run you code (for android!).</w:t>
      </w:r>
    </w:p>
    <w:p w:rsidR="00281FD1" w:rsidRDefault="00281FD1" w:rsidP="007A45F8"/>
    <w:p w:rsidR="00281FD1" w:rsidRDefault="00281FD1" w:rsidP="007A45F8">
      <w:r>
        <w:t>You should see a banner add appear in the top of the game screen</w:t>
      </w:r>
    </w:p>
    <w:p w:rsidR="006510E7" w:rsidRDefault="006510E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510E7" w:rsidRDefault="006510E7" w:rsidP="006510E7">
      <w:pPr>
        <w:pStyle w:val="Heading3"/>
      </w:pPr>
      <w:r>
        <w:lastRenderedPageBreak/>
        <w:t>Interstitial ads</w:t>
      </w:r>
    </w:p>
    <w:p w:rsidR="006510E7" w:rsidRDefault="006510E7" w:rsidP="006510E7">
      <w:r>
        <w:t>The following code requests an interstitial ad</w:t>
      </w:r>
    </w:p>
    <w:p w:rsidR="006510E7" w:rsidRDefault="006510E7" w:rsidP="006510E7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proofErr w:type="gramStart"/>
      <w:r>
        <w:rPr>
          <w:rStyle w:val="kwd"/>
          <w:rFonts w:ascii="opendyslexic" w:hAnsi="opendyslexic"/>
          <w:color w:val="0097A7"/>
          <w:sz w:val="21"/>
          <w:szCs w:val="21"/>
        </w:rPr>
        <w:t>private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void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RequestInterstitial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{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#if UNITY_ANDROID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    </w:t>
      </w:r>
      <w:r>
        <w:rPr>
          <w:rStyle w:val="kwd"/>
          <w:rFonts w:ascii="opendyslexic" w:hAnsi="opendyslexic"/>
          <w:color w:val="0097A7"/>
          <w:sz w:val="21"/>
          <w:szCs w:val="21"/>
        </w:rPr>
        <w:t>string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str"/>
          <w:rFonts w:ascii="opendyslexic" w:hAnsi="opendyslexic"/>
          <w:color w:val="689F38"/>
          <w:sz w:val="21"/>
          <w:szCs w:val="21"/>
        </w:rPr>
        <w:t>"INSERT_ANDROID_INTERSTITIAL_AD_UNIT_ID_HERE"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#else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    </w:t>
      </w:r>
      <w:r>
        <w:rPr>
          <w:rStyle w:val="kwd"/>
          <w:rFonts w:ascii="opendyslexic" w:hAnsi="opendyslexic"/>
          <w:color w:val="0097A7"/>
          <w:sz w:val="21"/>
          <w:szCs w:val="21"/>
        </w:rPr>
        <w:t>string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str"/>
          <w:rFonts w:ascii="opendyslexic" w:hAnsi="opendyslexic"/>
          <w:color w:val="689F38"/>
          <w:sz w:val="21"/>
          <w:szCs w:val="21"/>
        </w:rPr>
        <w:t>"</w:t>
      </w:r>
      <w:proofErr w:type="spellStart"/>
      <w:r>
        <w:rPr>
          <w:rStyle w:val="str"/>
          <w:rFonts w:ascii="opendyslexic" w:hAnsi="opendyslexic"/>
          <w:color w:val="689F38"/>
          <w:sz w:val="21"/>
          <w:szCs w:val="21"/>
        </w:rPr>
        <w:t>unexpected_platform</w:t>
      </w:r>
      <w:proofErr w:type="spellEnd"/>
      <w:r>
        <w:rPr>
          <w:rStyle w:val="str"/>
          <w:rFonts w:ascii="opendyslexic" w:hAnsi="opendyslexic"/>
          <w:color w:val="689F38"/>
          <w:sz w:val="21"/>
          <w:szCs w:val="21"/>
        </w:rPr>
        <w:t>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#</w:t>
      </w:r>
      <w:proofErr w:type="spellStart"/>
      <w:r>
        <w:rPr>
          <w:rStyle w:val="com"/>
          <w:rFonts w:ascii="opendyslexic" w:hAnsi="opendyslexic"/>
          <w:color w:val="D81B60"/>
          <w:sz w:val="21"/>
          <w:szCs w:val="21"/>
        </w:rPr>
        <w:t>endif</w:t>
      </w:r>
      <w:proofErr w:type="spellEnd"/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 xml:space="preserve">// Initialize an </w:t>
      </w:r>
      <w:proofErr w:type="spellStart"/>
      <w:r>
        <w:rPr>
          <w:rStyle w:val="com"/>
          <w:rFonts w:ascii="opendyslexic" w:hAnsi="opendyslexic"/>
          <w:color w:val="D81B60"/>
          <w:sz w:val="21"/>
          <w:szCs w:val="21"/>
        </w:rPr>
        <w:t>InterstitialAd</w:t>
      </w:r>
      <w:proofErr w:type="spellEnd"/>
      <w:r>
        <w:rPr>
          <w:rStyle w:val="com"/>
          <w:rFonts w:ascii="opendyslexic" w:hAnsi="opendyslexic"/>
          <w:color w:val="D81B60"/>
          <w:sz w:val="21"/>
          <w:szCs w:val="21"/>
        </w:rPr>
        <w:t>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InterstitialAd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interstitial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InterstitialAd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Create an empty ad request.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AdRequest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request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Builder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Build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Load the interstitial with the request.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proofErr w:type="gramStart"/>
      <w:r>
        <w:rPr>
          <w:rStyle w:val="pln"/>
          <w:rFonts w:ascii="opendyslexic" w:hAnsi="opendyslexic"/>
          <w:color w:val="455A64"/>
          <w:sz w:val="21"/>
          <w:szCs w:val="21"/>
        </w:rPr>
        <w:t>interstitial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LoadAd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>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}</w:t>
      </w:r>
    </w:p>
    <w:p w:rsidR="006510E7" w:rsidRDefault="00C93798" w:rsidP="006510E7">
      <w:r>
        <w:t>Again, you need to replace the “</w:t>
      </w:r>
      <w:r>
        <w:rPr>
          <w:rStyle w:val="str"/>
          <w:rFonts w:ascii="opendyslexic" w:hAnsi="opendyslexic"/>
          <w:color w:val="689F38"/>
          <w:sz w:val="21"/>
          <w:szCs w:val="21"/>
        </w:rPr>
        <w:t>INSERT_ANDROID_INTERSTITIAL_AD_UNIT_ID_HERE”</w:t>
      </w:r>
      <w:r>
        <w:t xml:space="preserve"> string with a new Ad unit ID.</w:t>
      </w:r>
    </w:p>
    <w:p w:rsidR="00C93798" w:rsidRDefault="00C93798" w:rsidP="006510E7">
      <w:r>
        <w:t xml:space="preserve">Generate another Ad unit ID just </w:t>
      </w:r>
      <w:r w:rsidR="00280C69">
        <w:t>as</w:t>
      </w:r>
      <w:r>
        <w:t xml:space="preserve"> you did for banner ads but this time, select “Interstitial” instead of “banner” during step 2 of the Ad unit ID creation.</w:t>
      </w:r>
    </w:p>
    <w:p w:rsidR="00C93798" w:rsidRDefault="00C93798" w:rsidP="006510E7">
      <w:r>
        <w:t>Insert the new Ad Unit ID in to the string.</w:t>
      </w:r>
    </w:p>
    <w:p w:rsidR="00C93798" w:rsidRDefault="00C93798" w:rsidP="006510E7">
      <w:r>
        <w:t xml:space="preserve">Unlike banner ads, </w:t>
      </w:r>
      <w:r w:rsidR="006D793A">
        <w:t>interstitial</w:t>
      </w:r>
      <w:r w:rsidR="00280C69">
        <w:t xml:space="preserve"> ads need to</w:t>
      </w:r>
      <w:r w:rsidR="000F4ED5">
        <w:t xml:space="preserve"> </w:t>
      </w:r>
      <w:r w:rsidR="006D793A">
        <w:t>manually</w:t>
      </w:r>
      <w:r>
        <w:t xml:space="preserve"> show </w:t>
      </w:r>
      <w:r w:rsidR="000F4ED5">
        <w:t>t</w:t>
      </w:r>
      <w:bookmarkStart w:id="0" w:name="_GoBack"/>
      <w:bookmarkEnd w:id="0"/>
      <w:r w:rsidR="000F4ED5">
        <w:t xml:space="preserve">he </w:t>
      </w:r>
      <w:r w:rsidR="006D793A">
        <w:t>interstitial</w:t>
      </w:r>
      <w:r w:rsidR="000F4ED5">
        <w:t xml:space="preserve"> ad, using something </w:t>
      </w:r>
      <w:r w:rsidR="006D793A">
        <w:t>similar</w:t>
      </w:r>
      <w:r w:rsidR="000F4ED5">
        <w:t xml:space="preserve"> to the following code</w:t>
      </w:r>
    </w:p>
    <w:p w:rsidR="000F4ED5" w:rsidRDefault="000F4ED5" w:rsidP="000F4ED5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gramStart"/>
      <w:r>
        <w:rPr>
          <w:rStyle w:val="kwd"/>
          <w:rFonts w:ascii="opendyslexic" w:hAnsi="opendyslexic"/>
          <w:color w:val="0097A7"/>
          <w:sz w:val="21"/>
          <w:szCs w:val="21"/>
        </w:rPr>
        <w:t>if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interstitial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IsLoaded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())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{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 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interstitial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Show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}</w:t>
      </w:r>
      <w:r>
        <w:rPr>
          <w:rFonts w:ascii="opendyslexic" w:hAnsi="opendyslexic"/>
          <w:color w:val="455A64"/>
          <w:sz w:val="21"/>
          <w:szCs w:val="21"/>
        </w:rPr>
        <w:br/>
      </w:r>
    </w:p>
    <w:p w:rsidR="000F4ED5" w:rsidRDefault="00383185" w:rsidP="006510E7">
      <w:r>
        <w:t>Place</w:t>
      </w:r>
      <w:r w:rsidR="000F4ED5">
        <w:t xml:space="preserve"> this code in your update function and it will only run when the ad ha</w:t>
      </w:r>
      <w:r>
        <w:t>s</w:t>
      </w:r>
      <w:r w:rsidR="000F4ED5">
        <w:t xml:space="preserve"> downloaded and is ready to </w:t>
      </w:r>
      <w:proofErr w:type="gramStart"/>
      <w:r w:rsidR="000F4ED5">
        <w:t>be shown</w:t>
      </w:r>
      <w:proofErr w:type="gramEnd"/>
      <w:r w:rsidR="000F4ED5">
        <w:t>,</w:t>
      </w:r>
    </w:p>
    <w:p w:rsidR="000F4ED5" w:rsidRDefault="000F4ED5" w:rsidP="006510E7"/>
    <w:p w:rsidR="006D793A" w:rsidRDefault="006D793A" w:rsidP="006D793A">
      <w:pPr>
        <w:pStyle w:val="Heading2"/>
      </w:pPr>
      <w:r>
        <w:t>Setting up test ads</w:t>
      </w:r>
    </w:p>
    <w:p w:rsidR="006D793A" w:rsidRDefault="006D793A" w:rsidP="006D793A">
      <w:r>
        <w:t>To avoid generating false im</w:t>
      </w:r>
      <w:r w:rsidR="00A932D3">
        <w:t xml:space="preserve">pressions, </w:t>
      </w:r>
      <w:proofErr w:type="spellStart"/>
      <w:r w:rsidR="00A932D3">
        <w:t>admods</w:t>
      </w:r>
      <w:proofErr w:type="spellEnd"/>
      <w:r w:rsidR="00A932D3">
        <w:t xml:space="preserve"> recommends that all developers request test ads from there service. To do this, you need to alter you </w:t>
      </w:r>
      <w:proofErr w:type="spellStart"/>
      <w:r w:rsidR="00A932D3">
        <w:t>AdRequestBuilder</w:t>
      </w:r>
      <w:proofErr w:type="spellEnd"/>
      <w:r w:rsidR="00A932D3">
        <w:t xml:space="preserve"> to look </w:t>
      </w:r>
      <w:r w:rsidR="00285FE6">
        <w:t>similar</w:t>
      </w:r>
      <w:r w:rsidR="00A932D3">
        <w:t xml:space="preserve"> to the following</w:t>
      </w:r>
    </w:p>
    <w:p w:rsidR="00A932D3" w:rsidRDefault="00A932D3" w:rsidP="00A932D3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proofErr w:type="spellStart"/>
      <w:r>
        <w:rPr>
          <w:rStyle w:val="typ"/>
          <w:rFonts w:ascii="opendyslexic" w:hAnsi="opendyslexic"/>
          <w:color w:val="9C27B0"/>
          <w:sz w:val="21"/>
          <w:szCs w:val="21"/>
        </w:rPr>
        <w:t>AdRequest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request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eastAsiaTheme="majorEastAsia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opendyslexic" w:hAnsi="opendyslexic"/>
          <w:color w:val="9C27B0"/>
          <w:sz w:val="21"/>
          <w:szCs w:val="21"/>
        </w:rPr>
        <w:t>AdRequest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hAnsi="opendyslexic"/>
          <w:color w:val="9C27B0"/>
          <w:sz w:val="21"/>
          <w:szCs w:val="21"/>
        </w:rPr>
        <w:t>Builder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proofErr w:type="spellStart"/>
      <w:r>
        <w:rPr>
          <w:rStyle w:val="typ"/>
          <w:rFonts w:ascii="opendyslexic" w:hAnsi="opendyslexic"/>
          <w:color w:val="9C27B0"/>
          <w:sz w:val="21"/>
          <w:szCs w:val="21"/>
        </w:rPr>
        <w:t>AddTestDevice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spellStart"/>
      <w:r>
        <w:rPr>
          <w:rStyle w:val="typ"/>
          <w:rFonts w:ascii="opendyslexic" w:hAnsi="opendyslexic"/>
          <w:color w:val="9C27B0"/>
          <w:sz w:val="21"/>
          <w:szCs w:val="21"/>
        </w:rPr>
        <w:t>AdRequest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hAnsi="opendyslexic"/>
          <w:color w:val="9C27B0"/>
          <w:sz w:val="21"/>
          <w:szCs w:val="21"/>
        </w:rPr>
        <w:t>TestDeviceSimulator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  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Simulator.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proofErr w:type="spellStart"/>
      <w:proofErr w:type="gramStart"/>
      <w:r>
        <w:rPr>
          <w:rStyle w:val="typ"/>
          <w:rFonts w:ascii="opendyslexic" w:hAnsi="opendyslexic"/>
          <w:color w:val="9C27B0"/>
          <w:sz w:val="21"/>
          <w:szCs w:val="21"/>
        </w:rPr>
        <w:t>AddTestDevice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str"/>
          <w:rFonts w:ascii="opendyslexic" w:hAnsi="opendyslexic"/>
          <w:color w:val="689F38"/>
          <w:sz w:val="21"/>
          <w:szCs w:val="21"/>
        </w:rPr>
        <w:t>"2077ef9a63d2b398840261c8221a0c9b"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 </w:t>
      </w:r>
      <w:r>
        <w:rPr>
          <w:rStyle w:val="com"/>
          <w:rFonts w:ascii="opendyslexic" w:hAnsi="opendyslexic"/>
          <w:color w:val="D81B60"/>
          <w:sz w:val="21"/>
          <w:szCs w:val="21"/>
        </w:rPr>
        <w:t>// My test device.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proofErr w:type="gramStart"/>
      <w:r>
        <w:rPr>
          <w:rStyle w:val="typ"/>
          <w:rFonts w:ascii="opendyslexic" w:hAnsi="opendyslexic"/>
          <w:color w:val="9C27B0"/>
          <w:sz w:val="21"/>
          <w:szCs w:val="21"/>
        </w:rPr>
        <w:t>Build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</w:p>
    <w:p w:rsidR="00A932D3" w:rsidRDefault="00A932D3" w:rsidP="006D793A">
      <w:r>
        <w:lastRenderedPageBreak/>
        <w:t xml:space="preserve">This code will request ads for testing </w:t>
      </w:r>
      <w:r w:rsidR="00423BAA">
        <w:t>purposes</w:t>
      </w:r>
      <w:r>
        <w:t>.</w:t>
      </w:r>
    </w:p>
    <w:p w:rsidR="00A932D3" w:rsidRDefault="00A932D3" w:rsidP="006D793A">
      <w:r>
        <w:t xml:space="preserve">Notice the </w:t>
      </w:r>
      <w:proofErr w:type="gramStart"/>
      <w:r>
        <w:t>4</w:t>
      </w:r>
      <w:r w:rsidRPr="00A932D3">
        <w:rPr>
          <w:vertAlign w:val="superscript"/>
        </w:rPr>
        <w:t>th</w:t>
      </w:r>
      <w:proofErr w:type="gramEnd"/>
      <w:r>
        <w:t xml:space="preserve"> line, with the long string of alphanumeric text.</w:t>
      </w:r>
    </w:p>
    <w:p w:rsidR="00A932D3" w:rsidRDefault="00A932D3" w:rsidP="006D793A">
      <w:r>
        <w:t xml:space="preserve">You need to replace this with the encrypted device ID for you mobile device. </w:t>
      </w:r>
    </w:p>
    <w:p w:rsidR="00A932D3" w:rsidRDefault="00A932D3" w:rsidP="006D793A">
      <w:r>
        <w:t xml:space="preserve">To find you device ID, navigate to </w:t>
      </w:r>
      <w:r w:rsidR="00D5690E" w:rsidRPr="00D5690E">
        <w:t>C:\Program Files (x86)\Android\android-</w:t>
      </w:r>
      <w:proofErr w:type="spellStart"/>
      <w:r w:rsidR="00D5690E" w:rsidRPr="00D5690E">
        <w:t>sdk</w:t>
      </w:r>
      <w:proofErr w:type="spellEnd"/>
      <w:r w:rsidR="00D5690E" w:rsidRPr="00D5690E">
        <w:t>\tools\lib\monitor-x86_64</w:t>
      </w:r>
      <w:r>
        <w:t xml:space="preserve"> and run the </w:t>
      </w:r>
      <w:r w:rsidRPr="00A932D3">
        <w:t>monitor.</w:t>
      </w:r>
      <w:r w:rsidR="00D5690E">
        <w:t>exe</w:t>
      </w:r>
      <w:r>
        <w:t xml:space="preserve"> file</w:t>
      </w:r>
      <w:r w:rsidR="00FA45A3">
        <w:t xml:space="preserve"> </w:t>
      </w:r>
    </w:p>
    <w:p w:rsidR="00FA45A3" w:rsidRDefault="00FA45A3" w:rsidP="006D793A">
      <w:pPr>
        <w:rPr>
          <w:noProof/>
          <w:lang w:eastAsia="en-GB"/>
        </w:rPr>
      </w:pPr>
      <w:r>
        <w:t xml:space="preserve">A console window will briefly open and tell you that </w:t>
      </w:r>
      <w:r w:rsidR="00991F3C">
        <w:t>registry</w:t>
      </w:r>
      <w:r>
        <w:t xml:space="preserve"> editing </w:t>
      </w:r>
      <w:proofErr w:type="gramStart"/>
      <w:r>
        <w:t>is not allowed</w:t>
      </w:r>
      <w:proofErr w:type="gramEnd"/>
      <w:r>
        <w:t xml:space="preserve">, </w:t>
      </w:r>
      <w:r w:rsidR="00991F3C">
        <w:t>before</w:t>
      </w:r>
      <w:r>
        <w:t xml:space="preserve"> closing. It will seem like </w:t>
      </w:r>
      <w:r w:rsidR="00991F3C">
        <w:t>nothing</w:t>
      </w:r>
      <w:r>
        <w:t xml:space="preserve"> has happened, however, press alt + tab you will see a window like this.</w:t>
      </w:r>
      <w:r w:rsidRPr="00FA45A3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2F5906E" wp14:editId="2098029E">
            <wp:extent cx="5731510" cy="4270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A3" w:rsidRDefault="00FA45A3" w:rsidP="006D793A">
      <w:r>
        <w:rPr>
          <w:noProof/>
          <w:lang w:eastAsia="en-GB"/>
        </w:rPr>
        <w:t>Select this window and press “Proceed”</w:t>
      </w:r>
    </w:p>
    <w:p w:rsidR="00A932D3" w:rsidRDefault="00A932D3" w:rsidP="006D793A">
      <w:r>
        <w:t>You will see the following window</w:t>
      </w:r>
    </w:p>
    <w:p w:rsidR="00A932D3" w:rsidRPr="006D793A" w:rsidRDefault="00A932D3" w:rsidP="006D793A">
      <w:r>
        <w:rPr>
          <w:noProof/>
          <w:lang w:eastAsia="en-GB"/>
        </w:rPr>
        <w:lastRenderedPageBreak/>
        <w:drawing>
          <wp:inline distT="0" distB="0" distL="0" distR="0" wp14:anchorId="1DE264CD" wp14:editId="067B00C5">
            <wp:extent cx="5731510" cy="3736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5" w:rsidRDefault="00D823D5" w:rsidP="006510E7">
      <w:r>
        <w:t xml:space="preserve">Make sure you have selected you attached device from the list on the left and in the small text box in the </w:t>
      </w:r>
      <w:r w:rsidR="00423BAA">
        <w:t>centre</w:t>
      </w:r>
      <w:r>
        <w:t xml:space="preserve"> of the Logcat tab, at the bottom of the screen, type “Ad”</w:t>
      </w:r>
    </w:p>
    <w:p w:rsidR="00D823D5" w:rsidRDefault="00D823D5" w:rsidP="006510E7">
      <w:r>
        <w:t>Now, in Unity, run your project and watch the log cat window for the following message</w:t>
      </w:r>
    </w:p>
    <w:p w:rsidR="00D823D5" w:rsidRDefault="00D823D5" w:rsidP="006510E7">
      <w:pPr>
        <w:rPr>
          <w:rFonts w:ascii="opendyslexic" w:hAnsi="opendyslexic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opendyslexic" w:hAnsi="opendyslexic"/>
          <w:color w:val="222222"/>
          <w:sz w:val="20"/>
          <w:szCs w:val="20"/>
          <w:shd w:val="clear" w:color="auto" w:fill="FFFFFF"/>
        </w:rPr>
        <w:t>Ads(</w:t>
      </w:r>
      <w:proofErr w:type="gramEnd"/>
      <w:r>
        <w:rPr>
          <w:rFonts w:ascii="opendyslexic" w:hAnsi="opendyslexic"/>
          <w:color w:val="222222"/>
          <w:sz w:val="20"/>
          <w:szCs w:val="20"/>
          <w:shd w:val="clear" w:color="auto" w:fill="FFFFFF"/>
        </w:rPr>
        <w:t xml:space="preserve">2132): To get test ads on this device, call </w:t>
      </w:r>
      <w:proofErr w:type="spellStart"/>
      <w:r>
        <w:rPr>
          <w:rFonts w:ascii="opendyslexic" w:hAnsi="opendyslexic"/>
          <w:color w:val="222222"/>
          <w:sz w:val="20"/>
          <w:szCs w:val="20"/>
          <w:shd w:val="clear" w:color="auto" w:fill="FFFFFF"/>
        </w:rPr>
        <w:t>adRequest.addTestDevice</w:t>
      </w:r>
      <w:proofErr w:type="spellEnd"/>
      <w:r>
        <w:rPr>
          <w:rFonts w:ascii="opendyslexic" w:hAnsi="opendyslexic"/>
          <w:color w:val="222222"/>
          <w:sz w:val="20"/>
          <w:szCs w:val="20"/>
          <w:shd w:val="clear" w:color="auto" w:fill="FFFFFF"/>
        </w:rPr>
        <w:t>("D9XXXXXXXXXXXXXXXXXXXXXXXXXXXXX");.</w:t>
      </w:r>
    </w:p>
    <w:p w:rsidR="00D823D5" w:rsidRDefault="00D823D5" w:rsidP="006510E7">
      <w:r>
        <w:t xml:space="preserve">Copy the long sting of </w:t>
      </w:r>
      <w:proofErr w:type="gramStart"/>
      <w:r>
        <w:t>alpha numeric</w:t>
      </w:r>
      <w:proofErr w:type="gramEnd"/>
      <w:r>
        <w:t xml:space="preserve"> text and past it over the device ID number in you code. This is your devices encrypted ID.</w:t>
      </w:r>
    </w:p>
    <w:p w:rsidR="00D823D5" w:rsidRDefault="00285FE6" w:rsidP="006510E7">
      <w:r>
        <w:t>Incidentally</w:t>
      </w:r>
      <w:r w:rsidR="00D823D5">
        <w:t xml:space="preserve">, if you want to us </w:t>
      </w:r>
      <w:proofErr w:type="spellStart"/>
      <w:r w:rsidR="00D823D5">
        <w:t>Debug.Log</w:t>
      </w:r>
      <w:proofErr w:type="spellEnd"/>
      <w:r w:rsidR="00D823D5">
        <w:t xml:space="preserve"> statements while testing you apps on a device, you can get view </w:t>
      </w:r>
      <w:proofErr w:type="spellStart"/>
      <w:r w:rsidR="00D823D5">
        <w:t>there</w:t>
      </w:r>
      <w:proofErr w:type="spellEnd"/>
      <w:r w:rsidR="00D823D5">
        <w:t xml:space="preserve"> </w:t>
      </w:r>
      <w:r>
        <w:t>output</w:t>
      </w:r>
      <w:r w:rsidR="00D823D5">
        <w:t xml:space="preserve"> using this same </w:t>
      </w:r>
      <w:r>
        <w:t>method</w:t>
      </w:r>
      <w:r w:rsidR="00D823D5">
        <w:t>. Just remove the “Ad” text from the text box of the log cat tab and wait until you see you message appear in the log.</w:t>
      </w:r>
    </w:p>
    <w:p w:rsidR="00D823D5" w:rsidRDefault="00D823D5" w:rsidP="006510E7"/>
    <w:p w:rsidR="00423BAA" w:rsidRDefault="00AB26AF" w:rsidP="00423BAA">
      <w:pPr>
        <w:pStyle w:val="Heading2"/>
      </w:pPr>
      <w:r>
        <w:t>Ad Events</w:t>
      </w:r>
    </w:p>
    <w:p w:rsidR="006E4E56" w:rsidRDefault="006E4E56" w:rsidP="006E4E56">
      <w:proofErr w:type="spellStart"/>
      <w:r>
        <w:t>Admobs</w:t>
      </w:r>
      <w:proofErr w:type="spellEnd"/>
      <w:r>
        <w:t xml:space="preserve"> </w:t>
      </w:r>
      <w:r w:rsidR="00285FE6">
        <w:t>allows</w:t>
      </w:r>
      <w:r>
        <w:t xml:space="preserve"> you to access to register for several events that its objects my fire.</w:t>
      </w:r>
    </w:p>
    <w:p w:rsidR="006E4E56" w:rsidRDefault="006E4E56" w:rsidP="006E4E56">
      <w:r>
        <w:t xml:space="preserve">These events are </w:t>
      </w:r>
    </w:p>
    <w:p w:rsidR="006E4E56" w:rsidRDefault="006E4E56" w:rsidP="006E4E56">
      <w:proofErr w:type="spellStart"/>
      <w:r>
        <w:t>AdLoaded</w:t>
      </w:r>
      <w:proofErr w:type="spellEnd"/>
    </w:p>
    <w:p w:rsidR="006E4E56" w:rsidRDefault="006E4E56" w:rsidP="006E4E56">
      <w:proofErr w:type="spellStart"/>
      <w:r>
        <w:t>AdFailedToLoad</w:t>
      </w:r>
      <w:proofErr w:type="spellEnd"/>
    </w:p>
    <w:p w:rsidR="006E4E56" w:rsidRDefault="006E4E56" w:rsidP="006E4E56">
      <w:proofErr w:type="spellStart"/>
      <w:r>
        <w:t>AdOpened</w:t>
      </w:r>
      <w:proofErr w:type="spellEnd"/>
    </w:p>
    <w:p w:rsidR="006E4E56" w:rsidRDefault="006E4E56" w:rsidP="006E4E56">
      <w:proofErr w:type="spellStart"/>
      <w:r>
        <w:t>AdClosed</w:t>
      </w:r>
      <w:proofErr w:type="spellEnd"/>
    </w:p>
    <w:p w:rsidR="006E4E56" w:rsidRDefault="006E4E56" w:rsidP="006E4E56">
      <w:proofErr w:type="spellStart"/>
      <w:r>
        <w:t>AdClosing</w:t>
      </w:r>
      <w:proofErr w:type="spellEnd"/>
    </w:p>
    <w:p w:rsidR="006E4E56" w:rsidRDefault="006E4E56" w:rsidP="006E4E56">
      <w:proofErr w:type="spellStart"/>
      <w:r>
        <w:t>AdLeftAplication</w:t>
      </w:r>
      <w:proofErr w:type="spellEnd"/>
      <w:r>
        <w:t xml:space="preserve"> (fires when the user leaves the application via an ad).</w:t>
      </w:r>
    </w:p>
    <w:p w:rsidR="006E4E56" w:rsidRDefault="006E4E56" w:rsidP="006E4E56"/>
    <w:p w:rsidR="006E4E56" w:rsidRDefault="006E4E56" w:rsidP="006E4E56">
      <w:r>
        <w:t xml:space="preserve">The following is </w:t>
      </w:r>
      <w:r w:rsidR="0005452B">
        <w:t>a simple example of how to hock in to the events</w:t>
      </w:r>
    </w:p>
    <w:p w:rsidR="0005452B" w:rsidRDefault="0005452B" w:rsidP="0005452B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proofErr w:type="gramStart"/>
      <w:r>
        <w:rPr>
          <w:rStyle w:val="kwd"/>
          <w:rFonts w:ascii="opendyslexic" w:hAnsi="opendyslexic"/>
          <w:color w:val="0097A7"/>
          <w:sz w:val="21"/>
          <w:szCs w:val="21"/>
        </w:rPr>
        <w:t>private</w:t>
      </w:r>
      <w:proofErr w:type="gram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void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RequestBanner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()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{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BannerView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new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BannerView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adUnitId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,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AdSize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Banner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,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AdPosition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Top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Called when an ad request has successfully loaded.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AdLoaded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+=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HandleAdLoaded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;</w:t>
      </w:r>
      <w:r>
        <w:rPr>
          <w:rFonts w:ascii="opendyslexic" w:hAnsi="opendyslexic"/>
          <w:color w:val="455A64"/>
          <w:sz w:val="21"/>
          <w:szCs w:val="21"/>
        </w:rPr>
        <w:br/>
      </w:r>
      <w:proofErr w:type="gramStart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}</w:t>
      </w:r>
      <w:proofErr w:type="gramEnd"/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kwd"/>
          <w:rFonts w:ascii="opendyslexic" w:hAnsi="opendyslexic"/>
          <w:color w:val="0097A7"/>
          <w:sz w:val="21"/>
          <w:szCs w:val="21"/>
        </w:rPr>
        <w:t>public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r>
        <w:rPr>
          <w:rStyle w:val="kwd"/>
          <w:rFonts w:ascii="opendyslexic" w:hAnsi="opendyslexic"/>
          <w:color w:val="0097A7"/>
          <w:sz w:val="21"/>
          <w:szCs w:val="21"/>
        </w:rPr>
        <w:t>void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HandleAdLoaded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r>
        <w:rPr>
          <w:rStyle w:val="kwd"/>
          <w:rFonts w:ascii="opendyslexic" w:hAnsi="opendyslexic"/>
          <w:color w:val="0097A7"/>
          <w:sz w:val="21"/>
          <w:szCs w:val="21"/>
        </w:rPr>
        <w:t>object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sender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,</w:t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EventArgs</w:t>
      </w:r>
      <w:proofErr w:type="spellEnd"/>
      <w:r>
        <w:rPr>
          <w:rStyle w:val="pln"/>
          <w:rFonts w:ascii="opendyslexic" w:hAnsi="opendyslexic"/>
          <w:color w:val="455A64"/>
          <w:sz w:val="21"/>
          <w:szCs w:val="21"/>
        </w:rPr>
        <w:t xml:space="preserve"> </w:t>
      </w:r>
      <w:proofErr w:type="spellStart"/>
      <w:r>
        <w:rPr>
          <w:rStyle w:val="pln"/>
          <w:rFonts w:ascii="opendyslexic" w:hAnsi="opendyslexic"/>
          <w:color w:val="455A64"/>
          <w:sz w:val="21"/>
          <w:szCs w:val="21"/>
        </w:rPr>
        <w:t>args</w:t>
      </w:r>
      <w:proofErr w:type="spellEnd"/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{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kwd"/>
          <w:rFonts w:ascii="opendyslexic" w:hAnsi="opendyslexic"/>
          <w:color w:val="0097A7"/>
          <w:sz w:val="21"/>
          <w:szCs w:val="21"/>
        </w:rPr>
        <w:t>print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(</w:t>
      </w:r>
      <w:r>
        <w:rPr>
          <w:rStyle w:val="str"/>
          <w:rFonts w:ascii="opendyslexic" w:hAnsi="opendyslexic"/>
          <w:color w:val="689F38"/>
          <w:sz w:val="21"/>
          <w:szCs w:val="21"/>
        </w:rPr>
        <w:t>"</w:t>
      </w:r>
      <w:proofErr w:type="spellStart"/>
      <w:r>
        <w:rPr>
          <w:rStyle w:val="str"/>
          <w:rFonts w:ascii="opendyslexic" w:hAnsi="opendyslexic"/>
          <w:color w:val="689F38"/>
          <w:sz w:val="21"/>
          <w:szCs w:val="21"/>
        </w:rPr>
        <w:t>HandleAdLoaded</w:t>
      </w:r>
      <w:proofErr w:type="spellEnd"/>
      <w:r>
        <w:rPr>
          <w:rStyle w:val="str"/>
          <w:rFonts w:ascii="opendyslexic" w:hAnsi="opendyslexic"/>
          <w:color w:val="689F38"/>
          <w:sz w:val="21"/>
          <w:szCs w:val="21"/>
        </w:rPr>
        <w:t xml:space="preserve"> event received."</w:t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);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ln"/>
          <w:rFonts w:ascii="opendyslexic" w:hAnsi="opendyslexic"/>
          <w:color w:val="455A64"/>
          <w:sz w:val="21"/>
          <w:szCs w:val="21"/>
        </w:rPr>
        <w:t xml:space="preserve">    </w:t>
      </w:r>
      <w:r>
        <w:rPr>
          <w:rStyle w:val="com"/>
          <w:rFonts w:ascii="opendyslexic" w:hAnsi="opendyslexic"/>
          <w:color w:val="D81B60"/>
          <w:sz w:val="21"/>
          <w:szCs w:val="21"/>
        </w:rPr>
        <w:t>// Handle the ad loaded event.</w:t>
      </w:r>
      <w:r>
        <w:rPr>
          <w:rFonts w:ascii="opendyslexic" w:hAnsi="opendyslexic"/>
          <w:color w:val="455A64"/>
          <w:sz w:val="21"/>
          <w:szCs w:val="21"/>
        </w:rPr>
        <w:br/>
      </w:r>
      <w:r>
        <w:rPr>
          <w:rStyle w:val="pun"/>
          <w:rFonts w:ascii="opendyslexic" w:eastAsiaTheme="majorEastAsia" w:hAnsi="opendyslexic"/>
          <w:color w:val="455A64"/>
          <w:sz w:val="21"/>
          <w:szCs w:val="21"/>
        </w:rPr>
        <w:t>}</w:t>
      </w:r>
    </w:p>
    <w:p w:rsidR="0005452B" w:rsidRPr="006E4E56" w:rsidRDefault="0005452B" w:rsidP="006E4E56"/>
    <w:p w:rsidR="00D823D5" w:rsidRDefault="00423BAA" w:rsidP="00423BAA">
      <w:pPr>
        <w:pStyle w:val="Heading2"/>
      </w:pPr>
      <w:r>
        <w:t>Banner visibility</w:t>
      </w:r>
    </w:p>
    <w:p w:rsidR="006E4E56" w:rsidRDefault="006E4E56" w:rsidP="006E4E56">
      <w:r>
        <w:t xml:space="preserve">It is possible to show and hide banners via code, using </w:t>
      </w:r>
    </w:p>
    <w:p w:rsidR="006E4E56" w:rsidRDefault="006E4E56" w:rsidP="006E4E56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proofErr w:type="spellStart"/>
      <w:proofErr w:type="gram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r>
        <w:rPr>
          <w:rStyle w:val="pun"/>
          <w:rFonts w:ascii="opendyslexic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Hide</w:t>
      </w:r>
      <w:proofErr w:type="spellEnd"/>
      <w:r>
        <w:rPr>
          <w:rStyle w:val="pun"/>
          <w:rFonts w:ascii="opendyslexic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hAnsi="opendyslexic"/>
          <w:color w:val="455A64"/>
          <w:sz w:val="21"/>
          <w:szCs w:val="21"/>
        </w:rPr>
        <w:t>);</w:t>
      </w:r>
    </w:p>
    <w:p w:rsidR="006E4E56" w:rsidRDefault="00285FE6" w:rsidP="006E4E56">
      <w:r>
        <w:t>And</w:t>
      </w:r>
      <w:r w:rsidR="006E4E56">
        <w:t xml:space="preserve"> </w:t>
      </w:r>
    </w:p>
    <w:p w:rsidR="006E4E56" w:rsidRDefault="006E4E56" w:rsidP="006E4E56">
      <w:pPr>
        <w:pStyle w:val="HTMLPreformatted"/>
        <w:shd w:val="clear" w:color="auto" w:fill="F7F7F7"/>
        <w:spacing w:before="240" w:after="240" w:line="300" w:lineRule="atLeast"/>
        <w:rPr>
          <w:color w:val="455A64"/>
          <w:sz w:val="21"/>
          <w:szCs w:val="21"/>
        </w:rPr>
      </w:pPr>
      <w:proofErr w:type="spellStart"/>
      <w:proofErr w:type="gramStart"/>
      <w:r>
        <w:rPr>
          <w:rStyle w:val="pln"/>
          <w:rFonts w:ascii="opendyslexic" w:hAnsi="opendyslexic"/>
          <w:color w:val="455A64"/>
          <w:sz w:val="21"/>
          <w:szCs w:val="21"/>
        </w:rPr>
        <w:t>bannerView</w:t>
      </w:r>
      <w:r>
        <w:rPr>
          <w:rStyle w:val="pun"/>
          <w:rFonts w:ascii="opendyslexic" w:hAnsi="opendyslexic"/>
          <w:color w:val="455A64"/>
          <w:sz w:val="21"/>
          <w:szCs w:val="21"/>
        </w:rPr>
        <w:t>.</w:t>
      </w:r>
      <w:r>
        <w:rPr>
          <w:rStyle w:val="typ"/>
          <w:rFonts w:ascii="opendyslexic" w:eastAsiaTheme="majorEastAsia" w:hAnsi="opendyslexic"/>
          <w:color w:val="9C27B0"/>
          <w:sz w:val="21"/>
          <w:szCs w:val="21"/>
        </w:rPr>
        <w:t>Show</w:t>
      </w:r>
      <w:proofErr w:type="spellEnd"/>
      <w:r>
        <w:rPr>
          <w:rStyle w:val="pun"/>
          <w:rFonts w:ascii="opendyslexic" w:hAnsi="opendyslexic"/>
          <w:color w:val="455A64"/>
          <w:sz w:val="21"/>
          <w:szCs w:val="21"/>
        </w:rPr>
        <w:t>(</w:t>
      </w:r>
      <w:proofErr w:type="gramEnd"/>
      <w:r>
        <w:rPr>
          <w:rStyle w:val="pun"/>
          <w:rFonts w:ascii="opendyslexic" w:hAnsi="opendyslexic"/>
          <w:color w:val="455A64"/>
          <w:sz w:val="21"/>
          <w:szCs w:val="21"/>
        </w:rPr>
        <w:t>);</w:t>
      </w:r>
    </w:p>
    <w:p w:rsidR="006E4E56" w:rsidRPr="006E4E56" w:rsidRDefault="006E4E56" w:rsidP="006E4E56">
      <w:r>
        <w:t xml:space="preserve">By default, </w:t>
      </w:r>
      <w:proofErr w:type="spellStart"/>
      <w:r>
        <w:t>BannerViews</w:t>
      </w:r>
      <w:proofErr w:type="spellEnd"/>
      <w:r>
        <w:t xml:space="preserve"> are visible from the get go.</w:t>
      </w:r>
    </w:p>
    <w:p w:rsidR="00423BAA" w:rsidRDefault="00423BAA" w:rsidP="00423BAA">
      <w:pPr>
        <w:pStyle w:val="Heading2"/>
      </w:pPr>
      <w:r>
        <w:t>Clean up</w:t>
      </w:r>
    </w:p>
    <w:p w:rsidR="00423BAA" w:rsidRDefault="00423BAA" w:rsidP="00423BAA">
      <w:r>
        <w:t xml:space="preserve">Once you have finished with the Banner and interstitial ads, you should call </w:t>
      </w:r>
      <w:proofErr w:type="gramStart"/>
      <w:r>
        <w:t>Destroy(</w:t>
      </w:r>
      <w:proofErr w:type="gramEnd"/>
      <w:r>
        <w:t xml:space="preserve">) on the </w:t>
      </w:r>
      <w:proofErr w:type="spellStart"/>
      <w:r>
        <w:t>interstitialAd</w:t>
      </w:r>
      <w:proofErr w:type="spellEnd"/>
      <w:r>
        <w:t xml:space="preserve"> and </w:t>
      </w:r>
      <w:proofErr w:type="spellStart"/>
      <w:r>
        <w:t>BannerView</w:t>
      </w:r>
      <w:proofErr w:type="spellEnd"/>
      <w:r>
        <w:t xml:space="preserve"> objects. </w:t>
      </w:r>
      <w:r w:rsidR="00067E3A">
        <w:t>Failure</w:t>
      </w:r>
      <w:r>
        <w:t xml:space="preserve"> to do so will result in memory leaks.</w:t>
      </w:r>
    </w:p>
    <w:p w:rsidR="00423BAA" w:rsidRPr="00423BAA" w:rsidRDefault="00423BAA" w:rsidP="00423BAA">
      <w:r>
        <w:rPr>
          <w:noProof/>
          <w:lang w:eastAsia="en-GB"/>
        </w:rPr>
        <w:lastRenderedPageBreak/>
        <w:drawing>
          <wp:inline distT="0" distB="0" distL="0" distR="0">
            <wp:extent cx="2857500" cy="3829050"/>
            <wp:effectExtent l="0" t="0" r="0" b="0"/>
            <wp:docPr id="13" name="Picture 13" descr="http://my.isug.com/media/hrdcxz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isug.com/media/hrdcxzn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85" w:rsidRDefault="00383185" w:rsidP="006D793A">
      <w:pPr>
        <w:pStyle w:val="Heading2"/>
      </w:pPr>
      <w:r>
        <w:t>Task</w:t>
      </w:r>
    </w:p>
    <w:p w:rsidR="00383185" w:rsidRDefault="00383185" w:rsidP="006510E7">
      <w:r>
        <w:t>Change the position of the banner ad</w:t>
      </w:r>
    </w:p>
    <w:p w:rsidR="00383185" w:rsidRPr="006510E7" w:rsidRDefault="00383185" w:rsidP="006510E7">
      <w:r>
        <w:t xml:space="preserve">Change the size of the banner ad </w:t>
      </w:r>
    </w:p>
    <w:sectPr w:rsidR="00383185" w:rsidRPr="00651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dyslexic">
    <w:altName w:val="Times New Roman"/>
    <w:panose1 w:val="00000000000000000000"/>
    <w:charset w:val="00"/>
    <w:family w:val="roman"/>
    <w:notTrueType/>
    <w:pitch w:val="default"/>
  </w:font>
  <w:font w:name="opendyslexic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AD"/>
    <w:rsid w:val="0005452B"/>
    <w:rsid w:val="00067E3A"/>
    <w:rsid w:val="000F4ED5"/>
    <w:rsid w:val="00161836"/>
    <w:rsid w:val="00280C69"/>
    <w:rsid w:val="00281FD1"/>
    <w:rsid w:val="00285FE6"/>
    <w:rsid w:val="003300D2"/>
    <w:rsid w:val="00383185"/>
    <w:rsid w:val="003F5399"/>
    <w:rsid w:val="00423BAA"/>
    <w:rsid w:val="00510300"/>
    <w:rsid w:val="00544BAD"/>
    <w:rsid w:val="006510E7"/>
    <w:rsid w:val="006D793A"/>
    <w:rsid w:val="006E4E56"/>
    <w:rsid w:val="007653A4"/>
    <w:rsid w:val="007A45F8"/>
    <w:rsid w:val="008254E5"/>
    <w:rsid w:val="00860C3E"/>
    <w:rsid w:val="00991F3C"/>
    <w:rsid w:val="009A78AC"/>
    <w:rsid w:val="00A23B90"/>
    <w:rsid w:val="00A932D3"/>
    <w:rsid w:val="00AB26AF"/>
    <w:rsid w:val="00BB4C76"/>
    <w:rsid w:val="00C31FE6"/>
    <w:rsid w:val="00C93798"/>
    <w:rsid w:val="00D5690E"/>
    <w:rsid w:val="00D823D5"/>
    <w:rsid w:val="00FA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2425"/>
  <w15:chartTrackingRefBased/>
  <w15:docId w15:val="{5C10ECF5-5D49-4A6D-900C-8DAC0CD7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0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300D2"/>
  </w:style>
  <w:style w:type="character" w:styleId="Strong">
    <w:name w:val="Strong"/>
    <w:basedOn w:val="DefaultParagraphFont"/>
    <w:uiPriority w:val="22"/>
    <w:qFormat/>
    <w:rsid w:val="003300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00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4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B9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23B90"/>
  </w:style>
  <w:style w:type="character" w:customStyle="1" w:styleId="pln">
    <w:name w:val="pln"/>
    <w:basedOn w:val="DefaultParagraphFont"/>
    <w:rsid w:val="00A23B90"/>
  </w:style>
  <w:style w:type="character" w:customStyle="1" w:styleId="typ">
    <w:name w:val="typ"/>
    <w:basedOn w:val="DefaultParagraphFont"/>
    <w:rsid w:val="00A23B90"/>
  </w:style>
  <w:style w:type="character" w:customStyle="1" w:styleId="pun">
    <w:name w:val="pun"/>
    <w:basedOn w:val="DefaultParagraphFont"/>
    <w:rsid w:val="00A23B90"/>
  </w:style>
  <w:style w:type="character" w:customStyle="1" w:styleId="com">
    <w:name w:val="com"/>
    <w:basedOn w:val="DefaultParagraphFont"/>
    <w:rsid w:val="00A23B90"/>
  </w:style>
  <w:style w:type="character" w:customStyle="1" w:styleId="str">
    <w:name w:val="str"/>
    <w:basedOn w:val="DefaultParagraphFont"/>
    <w:rsid w:val="00A23B90"/>
  </w:style>
  <w:style w:type="character" w:customStyle="1" w:styleId="Heading3Char">
    <w:name w:val="Heading 3 Char"/>
    <w:basedOn w:val="DefaultParagraphFont"/>
    <w:link w:val="Heading3"/>
    <w:uiPriority w:val="9"/>
    <w:rsid w:val="00651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oogleads/googleads-mobile-plugins/releases/late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google.com/admob/landing/sign-up-003.html?subid=emea-semexp3-r3&amp;gclid=CjwKEAjw1_KwBRDEz_WvncL4jGwSJAAEym0dfwrR_TsZVUM-GYhe71aS74aLSXtPkwo0JaCodSbqkhoCkanw_wc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12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Thomas</dc:creator>
  <cp:keywords/>
  <dc:description/>
  <cp:lastModifiedBy>Nick Thomas</cp:lastModifiedBy>
  <cp:revision>17</cp:revision>
  <dcterms:created xsi:type="dcterms:W3CDTF">2015-10-13T13:07:00Z</dcterms:created>
  <dcterms:modified xsi:type="dcterms:W3CDTF">2017-10-30T17:38:00Z</dcterms:modified>
</cp:coreProperties>
</file>