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w:t>
      </w:r>
      <w:bookmarkStart w:id="0" w:name="_GoBack"/>
      <w:bookmarkEnd w:id="0"/>
      <w:r w:rsidR="00B54EC8">
        <w:rPr>
          <w:lang w:val="en-GB"/>
        </w:rPr>
        <w:t xml:space="preserve"> executed.</w:t>
      </w:r>
    </w:p>
    <w:p w14:paraId="24DC9098" w14:textId="2D3F1C1D" w:rsidR="00B80C04" w:rsidRDefault="00A4256B" w:rsidP="00FB1DE2">
      <w:pPr>
        <w:rPr>
          <w:lang w:val="en-GB"/>
        </w:rPr>
      </w:pPr>
      <w:r>
        <w:rPr>
          <w:lang w:val="en-GB"/>
        </w:rPr>
        <w:t xml:space="preserve">Considering the Game Café as an example, the Model </w:t>
      </w:r>
      <w:r w:rsidR="00612138">
        <w:rPr>
          <w:lang w:val="en-GB"/>
        </w:rPr>
        <w:t xml:space="preserve">has a </w:t>
      </w:r>
      <w:r>
        <w:rPr>
          <w:lang w:val="en-GB"/>
        </w:rPr>
        <w:t xml:space="preserve">representation of the Database and its tables, for the information that is stored about certain aspects of the Game Café (e.g. for Members, Bookings and Hardware available at the Game Café). </w:t>
      </w:r>
      <w:r w:rsidR="00B378B5">
        <w:rPr>
          <w:lang w:val="en-GB"/>
        </w:rPr>
        <w:t xml:space="preserve">There is a utility </w:t>
      </w:r>
      <w:r w:rsidR="00025B6E">
        <w:rPr>
          <w:lang w:val="en-GB"/>
        </w:rPr>
        <w:t>class (</w:t>
      </w:r>
      <w:proofErr w:type="spellStart"/>
      <w:r w:rsidR="00025B6E">
        <w:rPr>
          <w:lang w:val="en-GB"/>
        </w:rPr>
        <w:t>IDUpdateSystem</w:t>
      </w:r>
      <w:proofErr w:type="spellEnd"/>
      <w:r w:rsidR="00025B6E">
        <w:rPr>
          <w:lang w:val="en-GB"/>
        </w:rPr>
        <w:t xml:space="preserve">), to handle updating the ID for each of these </w:t>
      </w:r>
      <w:r w:rsidR="00B378B5">
        <w:rPr>
          <w:lang w:val="en-GB"/>
        </w:rPr>
        <w:t>objects</w:t>
      </w:r>
      <w:r w:rsidR="00025B6E">
        <w:rPr>
          <w:lang w:val="en-GB"/>
        </w:rPr>
        <w:t>, whenever a new entry is added to the database. Next comes the View of the system</w:t>
      </w:r>
      <w:r w:rsidR="00B378B5">
        <w:rPr>
          <w:lang w:val="en-GB"/>
        </w:rPr>
        <w:t>, allowing the user to interact with the Model and Controller</w:t>
      </w:r>
      <w:r w:rsidR="00025B6E">
        <w:rPr>
          <w:lang w:val="en-GB"/>
        </w:rPr>
        <w:t xml:space="preserve"> (</w:t>
      </w:r>
      <w:r w:rsidR="00B378B5">
        <w:rPr>
          <w:lang w:val="en-GB"/>
        </w:rPr>
        <w:t>by either traversing between forms or viewing information</w:t>
      </w:r>
      <w:r w:rsidR="00025B6E">
        <w:rPr>
          <w:lang w:val="en-GB"/>
        </w:rPr>
        <w:t xml:space="preserve">). This leads into the Controller, </w:t>
      </w:r>
      <w:r w:rsidR="000C339B">
        <w:rPr>
          <w:lang w:val="en-GB"/>
        </w:rPr>
        <w:t xml:space="preserve">with </w:t>
      </w:r>
      <w:r w:rsidR="00025B6E">
        <w:rPr>
          <w:lang w:val="en-GB"/>
        </w:rPr>
        <w:t xml:space="preserve">the logic for the form </w:t>
      </w:r>
      <w:r w:rsidR="000C339B">
        <w:rPr>
          <w:lang w:val="en-GB"/>
        </w:rPr>
        <w:t>visual-aspect</w:t>
      </w:r>
      <w:r w:rsidR="00025B6E">
        <w:rPr>
          <w:lang w:val="en-GB"/>
        </w:rPr>
        <w:t xml:space="preserve">, </w:t>
      </w:r>
      <w:r w:rsidR="000C339B">
        <w:rPr>
          <w:lang w:val="en-GB"/>
        </w:rPr>
        <w:t xml:space="preserve">along </w:t>
      </w:r>
      <w:r w:rsidR="00025B6E">
        <w:rPr>
          <w:lang w:val="en-GB"/>
        </w:rPr>
        <w:t xml:space="preserve">with event-handlers for certain controls on this form, as well as event-handlers for the form itself (such as when the form is closing). The </w:t>
      </w:r>
      <w:r w:rsidR="000C339B">
        <w:rPr>
          <w:lang w:val="en-GB"/>
        </w:rPr>
        <w:t>logic for these events, is contained within a class for the</w:t>
      </w:r>
      <w:r w:rsidR="00B378B5">
        <w:rPr>
          <w:lang w:val="en-GB"/>
        </w:rPr>
        <w:t xml:space="preserve"> form</w:t>
      </w:r>
      <w:r w:rsidR="000C339B">
        <w:rPr>
          <w:lang w:val="en-GB"/>
        </w:rPr>
        <w:t xml:space="preserve">, </w:t>
      </w:r>
      <w:r w:rsidR="00B378B5">
        <w:rPr>
          <w:lang w:val="en-GB"/>
        </w:rPr>
        <w:t>given what</w:t>
      </w:r>
      <w:r w:rsidR="000C339B">
        <w:rPr>
          <w:lang w:val="en-GB"/>
        </w:rPr>
        <w:t xml:space="preserve"> </w:t>
      </w:r>
      <w:r w:rsidR="00B378B5">
        <w:rPr>
          <w:lang w:val="en-GB"/>
        </w:rPr>
        <w:t>will</w:t>
      </w:r>
      <w:r w:rsidR="000C339B">
        <w:rPr>
          <w:lang w:val="en-GB"/>
        </w:rPr>
        <w:t xml:space="preserve"> occur when these events are raised (</w:t>
      </w:r>
      <w:r w:rsidR="00B378B5">
        <w:rPr>
          <w:lang w:val="en-GB"/>
        </w:rPr>
        <w:t>e.g. as</w:t>
      </w:r>
      <w:r w:rsidR="000C339B">
        <w:rPr>
          <w:lang w:val="en-GB"/>
        </w:rPr>
        <w:t>king the</w:t>
      </w:r>
      <w:r w:rsidR="00B378B5">
        <w:rPr>
          <w:lang w:val="en-GB"/>
        </w:rPr>
        <w:t xml:space="preserve"> User</w:t>
      </w:r>
      <w:r w:rsidR="000C339B">
        <w:rPr>
          <w:lang w:val="en-GB"/>
        </w:rPr>
        <w:t xml:space="preserve"> to confirm their choice).</w:t>
      </w:r>
      <w:r w:rsidR="00025B6E">
        <w:rPr>
          <w:lang w:val="en-GB"/>
        </w:rPr>
        <w:t xml:space="preserve"> </w:t>
      </w:r>
    </w:p>
    <w:p w14:paraId="408B75F3" w14:textId="409BE015" w:rsidR="00C970EF" w:rsidRDefault="00621FFD" w:rsidP="00FB1DE2">
      <w:pPr>
        <w:rPr>
          <w:lang w:val="en-GB"/>
        </w:rPr>
      </w:pPr>
      <w:r>
        <w:rPr>
          <w:lang w:val="en-GB"/>
        </w:rPr>
        <w:t>A</w:t>
      </w:r>
      <w:r w:rsidR="00C970EF">
        <w:rPr>
          <w:lang w:val="en-GB"/>
        </w:rPr>
        <w:t>dvantages</w:t>
      </w:r>
      <w:r>
        <w:rPr>
          <w:lang w:val="en-GB"/>
        </w:rPr>
        <w:t xml:space="preserve"> and disadvantages</w:t>
      </w:r>
      <w:r w:rsidR="00C970EF">
        <w:rPr>
          <w:lang w:val="en-GB"/>
        </w:rPr>
        <w:t xml:space="preserve"> of </w:t>
      </w:r>
      <w:r>
        <w:rPr>
          <w:lang w:val="en-GB"/>
        </w:rPr>
        <w:t>the MVC Design-Pattern,</w:t>
      </w:r>
      <w:r w:rsidR="00C970EF">
        <w:rPr>
          <w:lang w:val="en-GB"/>
        </w:rPr>
        <w:t xml:space="preserve"> are detailed here, with the Advantages being that of </w:t>
      </w:r>
      <w:r>
        <w:rPr>
          <w:lang w:val="en-GB"/>
        </w:rPr>
        <w:t xml:space="preserve">Supporting Multiple Views </w:t>
      </w:r>
      <w:r w:rsidR="00C970EF">
        <w:rPr>
          <w:lang w:val="en-GB"/>
        </w:rPr>
        <w:t>(</w:t>
      </w:r>
      <w:r>
        <w:rPr>
          <w:lang w:val="en-GB"/>
        </w:rPr>
        <w:t>allowing the user to change the appearance of the system’s forms, as the view is separated from the Model</w:t>
      </w:r>
      <w:r w:rsidR="00C970EF">
        <w:rPr>
          <w:lang w:val="en-GB"/>
        </w:rPr>
        <w:t>)</w:t>
      </w:r>
      <w:r>
        <w:rPr>
          <w:lang w:val="en-GB"/>
        </w:rPr>
        <w:t xml:space="preserve"> and Accommodating for Change (most notably, that of changing User-Interface Requirements</w:t>
      </w:r>
      <w:r w:rsidR="009D3A18">
        <w:rPr>
          <w:lang w:val="en-GB"/>
        </w:rPr>
        <w:t>, for if the User wants to view the application on another device</w:t>
      </w:r>
      <w:r>
        <w:rPr>
          <w:lang w:val="en-GB"/>
        </w:rPr>
        <w:t>).</w:t>
      </w:r>
      <w:r w:rsidR="00C970EF">
        <w:rPr>
          <w:lang w:val="en-GB"/>
        </w:rPr>
        <w:t xml:space="preserve"> The potential disadvantages are that of </w:t>
      </w:r>
      <w:r>
        <w:rPr>
          <w:lang w:val="en-GB"/>
        </w:rPr>
        <w:t>Complexity</w:t>
      </w:r>
      <w:r w:rsidR="00F3463A">
        <w:rPr>
          <w:lang w:val="en-GB"/>
        </w:rPr>
        <w:t xml:space="preserve"> (</w:t>
      </w:r>
      <w:r w:rsidR="009D3A18">
        <w:rPr>
          <w:lang w:val="en-GB"/>
        </w:rPr>
        <w:t>introducing new levels of indirection to the project, as well as taking into account the Event-Driven systems for User-Interface code, which can become more difficult to debug</w:t>
      </w:r>
      <w:r w:rsidR="00F3463A">
        <w:rPr>
          <w:lang w:val="en-GB"/>
        </w:rPr>
        <w:t>)</w:t>
      </w:r>
      <w:r>
        <w:rPr>
          <w:lang w:val="en-GB"/>
        </w:rPr>
        <w:t xml:space="preserve"> </w:t>
      </w:r>
      <w:r w:rsidR="00F3463A">
        <w:rPr>
          <w:lang w:val="en-GB"/>
        </w:rPr>
        <w:t xml:space="preserve">and </w:t>
      </w:r>
      <w:r>
        <w:rPr>
          <w:lang w:val="en-GB"/>
        </w:rPr>
        <w:t>the Cost of Frequent Updates</w:t>
      </w:r>
      <w:r w:rsidR="00F3463A">
        <w:rPr>
          <w:lang w:val="en-GB"/>
        </w:rPr>
        <w:t xml:space="preserve"> (</w:t>
      </w:r>
      <w:r w:rsidR="009D3A18">
        <w:rPr>
          <w:lang w:val="en-GB"/>
        </w:rPr>
        <w:t>even with decoupling between the Model and the View, as the developers of the Model should at least consider the View, when making changes to the system Model</w:t>
      </w:r>
      <w:r w:rsidR="00F3463A">
        <w:rPr>
          <w:lang w:val="en-GB"/>
        </w:rPr>
        <w:t>).</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C2896"/>
    <w:rsid w:val="000C339B"/>
    <w:rsid w:val="00102AC5"/>
    <w:rsid w:val="001C6B1C"/>
    <w:rsid w:val="00253309"/>
    <w:rsid w:val="00261FB8"/>
    <w:rsid w:val="00265090"/>
    <w:rsid w:val="002B4863"/>
    <w:rsid w:val="003040C4"/>
    <w:rsid w:val="003202B3"/>
    <w:rsid w:val="003A3371"/>
    <w:rsid w:val="003B2469"/>
    <w:rsid w:val="00455B13"/>
    <w:rsid w:val="005311A9"/>
    <w:rsid w:val="005A06AD"/>
    <w:rsid w:val="00612138"/>
    <w:rsid w:val="00621FFD"/>
    <w:rsid w:val="0065410D"/>
    <w:rsid w:val="006A1233"/>
    <w:rsid w:val="007C1706"/>
    <w:rsid w:val="008971BE"/>
    <w:rsid w:val="008A10DD"/>
    <w:rsid w:val="00953C10"/>
    <w:rsid w:val="009C569B"/>
    <w:rsid w:val="009D3A18"/>
    <w:rsid w:val="009F4D7F"/>
    <w:rsid w:val="00A4256B"/>
    <w:rsid w:val="00B0458B"/>
    <w:rsid w:val="00B378B5"/>
    <w:rsid w:val="00B54EC8"/>
    <w:rsid w:val="00B80C04"/>
    <w:rsid w:val="00C15BBF"/>
    <w:rsid w:val="00C970EF"/>
    <w:rsid w:val="00D1018D"/>
    <w:rsid w:val="00D363B0"/>
    <w:rsid w:val="00F165B6"/>
    <w:rsid w:val="00F3463A"/>
    <w:rsid w:val="00F81951"/>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4</cp:revision>
  <dcterms:created xsi:type="dcterms:W3CDTF">2018-03-28T14:18:00Z</dcterms:created>
  <dcterms:modified xsi:type="dcterms:W3CDTF">2018-03-28T14:52:00Z</dcterms:modified>
</cp:coreProperties>
</file>