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65D14E2">
      <w:pPr>
        <w:pStyle w:val="839"/>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themeColor="text1"/>
          <w:sz w:val="32"/>
          <w:szCs w:val="32"/>
        </w:rPr>
      </w:pPr>
      <w:r>
        <w:rPr>
          <w:rFonts w:ascii="Arial" w:hAnsi="Arial" w:eastAsia="Arial" w:cs="Arial"/>
          <w:b w:val="0"/>
          <w:bCs w:val="0"/>
          <w:color w:val="000000"/>
          <w:sz w:val="32"/>
          <w:szCs w:val="32"/>
        </w:rPr>
        <w:t xml:space="preserve">CREATRIX FOUNDATIONAL CONTRACT</w:t>
      </w:r>
      <w:r>
        <w:rPr>
          <w:rFonts w:ascii="Arial" w:hAnsi="Arial" w:eastAsia="Arial" w:cs="Arial"/>
          <w:b/>
          <w:color w:val="000000"/>
          <w:sz w:val="32"/>
          <w:szCs w:val="32"/>
        </w:rPr>
        <w:t xml:space="preserve"> </w:t>
      </w:r>
      <w:r>
        <w:rPr>
          <w:rFonts w:ascii="Arial" w:hAnsi="Arial" w:eastAsia="Arial" w:cs="Arial"/>
          <w:color w:val="000000" w:themeColor="text1"/>
          <w:sz w:val="32"/>
          <w:szCs w:val="32"/>
          <w:lang w:val="en-AU"/>
        </w:rPr>
        <w:t xml:space="preserve">– STATEMENT OF INTENT</w:t>
      </w:r>
      <w:r>
        <w:rPr>
          <w:rFonts w:ascii="Arial" w:hAnsi="Arial" w:eastAsia="Arial" w:cs="Arial"/>
          <w:color w:val="000000" w:themeColor="text1"/>
          <w:sz w:val="32"/>
          <w:szCs w:val="32"/>
        </w:rPr>
      </w:r>
    </w:p>
    <w:p w14:paraId="781D959A">
      <w:pPr>
        <w:pStyle w:val="839"/>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1. STATEMENT OF PURPOSE</w:t>
      </w:r>
      <w:r>
        <w:rPr>
          <w:sz w:val="28"/>
          <w:szCs w:val="28"/>
        </w:rPr>
      </w:r>
      <w:r>
        <w:rPr>
          <w:sz w:val="28"/>
          <w:szCs w:val="28"/>
        </w:rPr>
      </w:r>
    </w:p>
    <w:p w14:paraId="5F1A7A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Creatrix is a persistent cognitive ecology designed to support intelligence across time.</w:t>
      </w:r>
      <w:r>
        <w:rPr>
          <w:rFonts w:ascii="Times New Roman" w:hAnsi="Times New Roman" w:eastAsia="Times New Roman" w:cs="Times New Roman"/>
          <w:color w:val="000000"/>
          <w:sz w:val="24"/>
          <w:lang w:val="en-AU"/>
        </w:rPr>
        <w:t xml:space="preserve"> </w:t>
      </w:r>
      <w:r>
        <w:rPr>
          <w:rFonts w:ascii="Times New Roman" w:hAnsi="Times New Roman" w:eastAsia="Times New Roman" w:cs="Times New Roman"/>
          <w:color w:val="000000"/>
          <w:sz w:val="24"/>
        </w:rPr>
        <w:t xml:space="preserve">It exists to create stable conditions in which thinking, writing, modelling, and collaboration can continue without requiring repeated reconstruction of context, intent, or system state.</w:t>
      </w:r>
      <w:r>
        <w:rPr>
          <w:rFonts w:ascii="Times New Roman" w:hAnsi="Times New Roman" w:eastAsia="Times New Roman" w:cs="Times New Roman"/>
          <w:sz w:val="24"/>
        </w:rPr>
      </w:r>
      <w:r/>
    </w:p>
    <w:p w14:paraId="50FC81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Creatrix is not a tool interface or application layer.</w:t>
      </w:r>
      <w:r>
        <w:rPr>
          <w:rFonts w:ascii="Times New Roman" w:hAnsi="Times New Roman" w:eastAsia="Times New Roman" w:cs="Times New Roman"/>
          <w:color w:val="000000"/>
          <w:sz w:val="24"/>
          <w:lang w:val="en-AU"/>
        </w:rPr>
        <w:t xml:space="preserve"> </w:t>
      </w:r>
      <w:r>
        <w:rPr>
          <w:rFonts w:ascii="Times New Roman" w:hAnsi="Times New Roman" w:eastAsia="Times New Roman" w:cs="Times New Roman"/>
          <w:color w:val="000000"/>
          <w:sz w:val="24"/>
        </w:rPr>
        <w:t xml:space="preserve">It is an environment in which cognition occurs through interaction between distributed systems over time.</w:t>
      </w:r>
      <w:r>
        <w:rPr>
          <w:rFonts w:ascii="Times New Roman" w:hAnsi="Times New Roman" w:eastAsia="Times New Roman" w:cs="Times New Roman"/>
          <w:sz w:val="24"/>
        </w:rPr>
      </w:r>
      <w:r/>
    </w:p>
    <w:p w14:paraId="37B2FCDE">
      <w:pPr>
        <w:pStyle w:val="839"/>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rPr>
        <w:t xml:space="preserve">2. CORE CLAIM</w:t>
      </w:r>
      <w:r>
        <w:rPr>
          <w:rFonts w:ascii="Arial" w:hAnsi="Arial" w:eastAsia="Arial" w:cs="Arial"/>
          <w:b w:val="0"/>
          <w:bCs w:val="0"/>
          <w:sz w:val="28"/>
          <w:szCs w:val="28"/>
        </w:rPr>
      </w:r>
      <w:r>
        <w:rPr>
          <w:rFonts w:ascii="Arial" w:hAnsi="Arial" w:eastAsia="Arial" w:cs="Arial"/>
          <w:b w:val="0"/>
          <w:bCs w:val="0"/>
          <w:sz w:val="28"/>
          <w:szCs w:val="28"/>
        </w:rPr>
      </w:r>
    </w:p>
    <w:p w14:paraId="1890E84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Intelligence is not a property of isolated systems.</w:t>
      </w:r>
      <w:r>
        <w:rPr>
          <w:rFonts w:ascii="Arial" w:hAnsi="Arial" w:eastAsia="Arial" w:cs="Arial"/>
          <w:color w:val="000000"/>
          <w:sz w:val="24"/>
          <w:lang w:val="en-AU"/>
        </w:rPr>
        <w:t xml:space="preserve"> </w:t>
      </w:r>
      <w:r>
        <w:rPr>
          <w:rFonts w:ascii="Arial" w:hAnsi="Arial" w:eastAsia="Arial" w:cs="Arial"/>
          <w:color w:val="000000"/>
          <w:sz w:val="24"/>
        </w:rPr>
        <w:t xml:space="preserve">Intelligence is an emergent property of relational interaction between entities within a stable ecological structure.</w:t>
      </w:r>
      <w:r>
        <w:rPr>
          <w:rFonts w:ascii="Arial" w:hAnsi="Arial" w:eastAsia="Arial" w:cs="Arial"/>
          <w:sz w:val="24"/>
        </w:rPr>
      </w:r>
      <w:r>
        <w:rPr>
          <w:rFonts w:ascii="Arial" w:hAnsi="Arial" w:eastAsia="Arial" w:cs="Arial"/>
        </w:rPr>
      </w:r>
    </w:p>
    <w:p w14:paraId="5D761DC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Entities include:</w:t>
      </w:r>
      <w:r>
        <w:rPr>
          <w:rFonts w:ascii="Arial" w:hAnsi="Arial" w:eastAsia="Arial" w:cs="Arial"/>
        </w:rPr>
      </w:r>
    </w:p>
    <w:p w14:paraId="047EABF1">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humans</w:t>
      </w:r>
      <w:r>
        <w:rPr>
          <w:rFonts w:ascii="Arial" w:hAnsi="Arial" w:eastAsia="Arial" w:cs="Arial"/>
        </w:rPr>
      </w:r>
    </w:p>
    <w:p w14:paraId="6F5EE6F6">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models</w:t>
      </w:r>
      <w:r>
        <w:rPr>
          <w:rFonts w:ascii="Arial" w:hAnsi="Arial" w:eastAsia="Arial" w:cs="Arial"/>
        </w:rPr>
      </w:r>
    </w:p>
    <w:p w14:paraId="4583EA75">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tools</w:t>
      </w:r>
      <w:r>
        <w:rPr>
          <w:rFonts w:ascii="Arial" w:hAnsi="Arial" w:eastAsia="Arial" w:cs="Arial"/>
        </w:rPr>
      </w:r>
    </w:p>
    <w:p w14:paraId="70C927B4">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memory systems</w:t>
      </w:r>
      <w:r>
        <w:rPr>
          <w:rFonts w:ascii="Arial" w:hAnsi="Arial" w:eastAsia="Arial" w:cs="Arial"/>
        </w:rPr>
      </w:r>
    </w:p>
    <w:p w14:paraId="09B76979">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retrieval systems</w:t>
      </w:r>
      <w:r>
        <w:rPr>
          <w:rFonts w:ascii="Arial" w:hAnsi="Arial" w:eastAsia="Arial" w:cs="Arial"/>
        </w:rPr>
      </w:r>
    </w:p>
    <w:p w14:paraId="72A74317">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data stores</w:t>
      </w:r>
      <w:r>
        <w:rPr>
          <w:rFonts w:ascii="Arial" w:hAnsi="Arial" w:eastAsia="Arial" w:cs="Arial"/>
        </w:rPr>
      </w:r>
    </w:p>
    <w:p w14:paraId="4D16466C">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highlight w:val="none"/>
        </w:rPr>
      </w:pPr>
      <w:r>
        <w:rPr>
          <w:rFonts w:ascii="Arial" w:hAnsi="Arial" w:eastAsia="Arial" w:cs="Arial"/>
          <w:color w:val="000000"/>
          <w:sz w:val="24"/>
        </w:rPr>
        <w:t xml:space="preserve">No single entity contains intelligence independently.</w:t>
      </w:r>
      <w:r>
        <w:rPr>
          <w:rFonts w:ascii="Arial" w:hAnsi="Arial" w:eastAsia="Arial" w:cs="Arial"/>
          <w:color w:val="000000"/>
          <w:sz w:val="24"/>
          <w:lang w:val="en-AU"/>
        </w:rPr>
        <w:t xml:space="preserve"> </w:t>
      </w:r>
      <w:r>
        <w:rPr>
          <w:rFonts w:ascii="Arial" w:hAnsi="Arial" w:eastAsia="Arial" w:cs="Arial"/>
          <w:color w:val="000000"/>
          <w:sz w:val="24"/>
        </w:rPr>
        <w:t xml:space="preserve">Intelligence arises from the coherence of interaction between entities over time.</w:t>
      </w:r>
      <w:r>
        <w:rPr>
          <w:rFonts w:ascii="Arial" w:hAnsi="Arial" w:eastAsia="Arial" w:cs="Arial"/>
          <w:sz w:val="24"/>
        </w:rPr>
      </w:r>
      <w:r>
        <w:rPr>
          <w:rFonts w:ascii="Arial" w:hAnsi="Arial" w:eastAsia="Arial" w:cs="Arial"/>
        </w:rPr>
      </w:r>
    </w:p>
    <w:p w14:paraId="1F14D699">
      <w:pPr>
        <w:pBdr>
          <w:top w:val="none" w:color="000000" w:sz="4" w:space="0"/>
          <w:left w:val="none" w:color="000000" w:sz="4" w:space="0"/>
          <w:bottom w:val="none" w:color="000000" w:sz="4" w:space="0"/>
          <w:right w:val="none" w:color="000000" w:sz="4" w:space="0"/>
        </w:pBdr>
        <w:spacing/>
        <w:ind w:right="0" w:firstLine="0" w:left="0"/>
        <w:rPr/>
      </w:pPr>
      <w:r/>
      <w:r/>
      <w:r/>
    </w:p>
    <w:p w14:paraId="274BE838">
      <w:pPr>
        <w:pStyle w:val="839"/>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32"/>
          <w:szCs w:val="32"/>
        </w:rPr>
      </w:pPr>
      <w:r>
        <w:rPr>
          <w:rFonts w:ascii="Arial" w:hAnsi="Arial" w:eastAsia="Arial" w:cs="Arial"/>
          <w:b w:val="0"/>
          <w:bCs w:val="0"/>
          <w:color w:val="000000"/>
          <w:sz w:val="32"/>
          <w:szCs w:val="32"/>
          <w:lang w:val="en-AU"/>
        </w:rPr>
        <w:t xml:space="preserve">3. </w:t>
      </w:r>
      <w:r>
        <w:rPr>
          <w:rFonts w:ascii="Arial" w:hAnsi="Arial" w:eastAsia="Arial" w:cs="Arial"/>
          <w:b w:val="0"/>
          <w:bCs w:val="0"/>
          <w:color w:val="000000"/>
          <w:sz w:val="32"/>
          <w:szCs w:val="32"/>
        </w:rPr>
        <w:t xml:space="preserve">ECOLOGY AS PRIMORDIAL SYSTEM PRINCIPLE</w:t>
      </w:r>
      <w:r>
        <w:rPr>
          <w:rFonts w:ascii="Arial" w:hAnsi="Arial" w:cs="Arial"/>
          <w:b w:val="0"/>
          <w:bCs w:val="0"/>
          <w:sz w:val="32"/>
          <w:szCs w:val="32"/>
        </w:rPr>
      </w:r>
      <w:r>
        <w:rPr>
          <w:rFonts w:ascii="Arial" w:hAnsi="Arial" w:cs="Arial"/>
          <w:b w:val="0"/>
          <w:bCs w:val="0"/>
          <w:sz w:val="32"/>
          <w:szCs w:val="32"/>
        </w:rPr>
      </w:r>
    </w:p>
    <w:p w14:paraId="3E246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fundamental unit of Creatrix is not the tool, model, user, or system component.</w:t>
      </w:r>
      <w:r>
        <w:rPr>
          <w:rFonts w:ascii="Times New Roman" w:hAnsi="Times New Roman" w:eastAsia="Times New Roman" w:cs="Times New Roman"/>
          <w:color w:val="000000"/>
          <w:sz w:val="24"/>
          <w:lang w:val="en-AU"/>
        </w:rPr>
        <w:t xml:space="preserve"> </w:t>
      </w:r>
      <w:r>
        <w:rPr>
          <w:rFonts w:ascii="Times New Roman" w:hAnsi="Times New Roman" w:eastAsia="Times New Roman" w:cs="Times New Roman"/>
          <w:color w:val="000000"/>
          <w:sz w:val="24"/>
        </w:rPr>
        <w:t xml:space="preserve">The fundamental unit is the </w:t>
      </w:r>
      <w:r>
        <w:rPr>
          <w:rFonts w:ascii="Times New Roman" w:hAnsi="Times New Roman" w:eastAsia="Times New Roman" w:cs="Times New Roman"/>
          <w:b/>
          <w:color w:val="000000"/>
          <w:sz w:val="24"/>
        </w:rPr>
        <w:t xml:space="preserve">ecology itself</w:t>
      </w:r>
      <w:r>
        <w:rPr>
          <w:rFonts w:ascii="Times New Roman" w:hAnsi="Times New Roman" w:eastAsia="Times New Roman" w:cs="Times New Roman"/>
          <w:color w:val="000000"/>
          <w:sz w:val="24"/>
        </w:rPr>
        <w:t xml:space="preserve">.</w:t>
      </w:r>
      <w:r/>
      <w:r/>
    </w:p>
    <w:p w14:paraId="48BB9A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ecology is the precondition for any meaningful system behaviour.</w:t>
      </w:r>
      <w:r/>
      <w:r/>
    </w:p>
    <w:p w14:paraId="5B226C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consists of:</w:t>
      </w:r>
      <w:r/>
      <w:r/>
    </w:p>
    <w:p w14:paraId="589AC196">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entities</w:t>
      </w:r>
      <w:r/>
      <w:r/>
    </w:p>
    <w:p w14:paraId="4CBFA39E">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interactions</w:t>
      </w:r>
      <w:r/>
      <w:r/>
    </w:p>
    <w:p w14:paraId="1D8F2713">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affordances</w:t>
      </w:r>
      <w:r/>
      <w:r/>
    </w:p>
    <w:p w14:paraId="353A44C8">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constraints</w:t>
      </w:r>
      <w:r/>
      <w:r/>
    </w:p>
    <w:p w14:paraId="50A3BBF0">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and the persistence of relationships between them over time</w:t>
      </w:r>
      <w:r/>
      <w:r/>
    </w:p>
    <w:p w14:paraId="775B66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Entities do not exist as isolated functional units.</w:t>
      </w:r>
      <w:r/>
      <w:r/>
    </w:p>
    <w:p w14:paraId="007888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only exist as </w:t>
      </w:r>
      <w:r>
        <w:rPr>
          <w:rFonts w:ascii="Times New Roman" w:hAnsi="Times New Roman" w:eastAsia="Times New Roman" w:cs="Times New Roman"/>
          <w:b/>
          <w:color w:val="000000"/>
          <w:sz w:val="24"/>
        </w:rPr>
        <w:t xml:space="preserve">participants within an ecology of interaction</w:t>
      </w:r>
      <w:r>
        <w:rPr>
          <w:rFonts w:ascii="Times New Roman" w:hAnsi="Times New Roman" w:eastAsia="Times New Roman" w:cs="Times New Roman"/>
          <w:color w:val="000000"/>
          <w:sz w:val="24"/>
        </w:rPr>
        <w:t xml:space="preserve">.</w:t>
      </w:r>
      <w:r/>
      <w:r/>
    </w:p>
    <w:p w14:paraId="3F7E9790">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3.1</w:t>
      </w:r>
      <w:r>
        <w:rPr>
          <w:rFonts w:ascii="Arial" w:hAnsi="Arial" w:eastAsia="Arial" w:cs="Arial"/>
          <w:b w:val="0"/>
          <w:bCs w:val="0"/>
          <w:color w:val="000000"/>
          <w:sz w:val="28"/>
          <w:szCs w:val="28"/>
        </w:rPr>
        <w:t xml:space="preserve"> RELATIONAL DEPENDENCY PRINCIPLE</w:t>
      </w:r>
      <w:r>
        <w:rPr>
          <w:rFonts w:ascii="Arial" w:hAnsi="Arial" w:cs="Arial"/>
          <w:b w:val="0"/>
          <w:bCs w:val="0"/>
          <w:sz w:val="28"/>
          <w:szCs w:val="28"/>
        </w:rPr>
      </w:r>
      <w:r>
        <w:rPr>
          <w:rFonts w:ascii="Arial" w:hAnsi="Arial" w:cs="Arial"/>
          <w:b w:val="0"/>
          <w:bCs w:val="0"/>
          <w:sz w:val="28"/>
          <w:szCs w:val="28"/>
        </w:rPr>
      </w:r>
    </w:p>
    <w:p w14:paraId="1BD895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component in Creatrix is self-sufficient in meaning.</w:t>
      </w:r>
      <w:r/>
      <w:r/>
    </w:p>
    <w:p w14:paraId="219415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components derive functional identity from:</w:t>
      </w:r>
      <w:r/>
      <w:r/>
    </w:p>
    <w:p w14:paraId="038F5273">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they are used</w:t>
      </w:r>
      <w:r/>
      <w:r/>
    </w:p>
    <w:p w14:paraId="63627982">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they behave in interaction</w:t>
      </w:r>
      <w:r/>
      <w:r/>
    </w:p>
    <w:p w14:paraId="5F099B7F">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they affect coherence of the system over time</w:t>
      </w:r>
      <w:r/>
      <w:r/>
    </w:p>
    <w:p w14:paraId="5EA1DF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tool that is not embedded in a stable ecology is not a tool in practice — it is a potential behaviour without guaranteed meaning.</w:t>
      </w:r>
      <w:r/>
      <w:r/>
    </w:p>
    <w:p w14:paraId="16C40A2E">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3.2</w:t>
      </w:r>
      <w:r>
        <w:rPr>
          <w:rFonts w:ascii="Arial" w:hAnsi="Arial" w:eastAsia="Arial" w:cs="Arial"/>
          <w:b w:val="0"/>
          <w:bCs w:val="0"/>
          <w:color w:val="000000"/>
          <w:sz w:val="28"/>
          <w:szCs w:val="28"/>
        </w:rPr>
        <w:t xml:space="preserve"> SYSTEM BOUNDARY SHIFT</w:t>
      </w:r>
      <w:r>
        <w:rPr>
          <w:rFonts w:ascii="Arial" w:hAnsi="Arial" w:cs="Arial"/>
          <w:b w:val="0"/>
          <w:bCs w:val="0"/>
          <w:sz w:val="28"/>
          <w:szCs w:val="28"/>
        </w:rPr>
      </w:r>
      <w:r>
        <w:rPr>
          <w:rFonts w:ascii="Arial" w:hAnsi="Arial" w:cs="Arial"/>
          <w:b w:val="0"/>
          <w:bCs w:val="0"/>
          <w:sz w:val="28"/>
          <w:szCs w:val="28"/>
        </w:rPr>
      </w:r>
    </w:p>
    <w:p w14:paraId="26F22A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Traditional system design treats ecology as something that emerges </w:t>
      </w:r>
      <w:r>
        <w:rPr>
          <w:rFonts w:ascii="Times New Roman" w:hAnsi="Times New Roman" w:eastAsia="Times New Roman" w:cs="Times New Roman"/>
          <w:i/>
          <w:color w:val="000000"/>
          <w:sz w:val="24"/>
        </w:rPr>
        <w:t xml:space="preserve">after</w:t>
      </w:r>
      <w:r>
        <w:rPr>
          <w:rFonts w:ascii="Times New Roman" w:hAnsi="Times New Roman" w:eastAsia="Times New Roman" w:cs="Times New Roman"/>
          <w:color w:val="000000"/>
          <w:sz w:val="24"/>
        </w:rPr>
        <w:t xml:space="preserve"> components are assembled.</w:t>
      </w:r>
      <w:r/>
      <w:r/>
    </w:p>
    <w:p w14:paraId="68B5D8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Creatrix treats ecology as:</w:t>
      </w:r>
      <w:r/>
      <w:r/>
    </w:p>
    <w:p w14:paraId="7AEA08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prior condition that determines whether components can meaningfully function at all</w:t>
      </w:r>
      <w:r/>
      <w:r/>
    </w:p>
    <w:p w14:paraId="736CDF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means:</w:t>
      </w:r>
      <w:r/>
      <w:r/>
    </w:p>
    <w:p w14:paraId="45EC0E98">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tools do not “add up” to a system</w:t>
      </w:r>
      <w:r/>
      <w:r/>
    </w:p>
    <w:p w14:paraId="4CF612F4">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models do not “operate within” a system</w:t>
      </w:r>
      <w:r/>
      <w:r/>
    </w:p>
    <w:p w14:paraId="17E3A33D">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users do not “use” a system in isolation</w:t>
      </w:r>
      <w:r/>
      <w:r/>
    </w:p>
    <w:p w14:paraId="029052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w:t>
      </w:r>
      <w:r/>
      <w:r/>
    </w:p>
    <w:p w14:paraId="4CD1C1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entities co-define a shared relational environment in which intelligence becomes possible or collapses</w:t>
      </w:r>
      <w:r/>
      <w:r/>
    </w:p>
    <w:p w14:paraId="10743CBC">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3.3</w:t>
      </w:r>
      <w:r>
        <w:rPr>
          <w:rFonts w:ascii="Arial" w:hAnsi="Arial" w:eastAsia="Arial" w:cs="Arial"/>
          <w:b w:val="0"/>
          <w:bCs w:val="0"/>
          <w:color w:val="000000"/>
          <w:sz w:val="28"/>
          <w:szCs w:val="28"/>
        </w:rPr>
        <w:t xml:space="preserve"> IMPLICATION FOR DESIGN</w:t>
      </w:r>
      <w:r>
        <w:rPr>
          <w:rFonts w:ascii="Arial" w:hAnsi="Arial" w:cs="Arial"/>
          <w:b w:val="0"/>
          <w:bCs w:val="0"/>
          <w:sz w:val="28"/>
          <w:szCs w:val="28"/>
        </w:rPr>
      </w:r>
      <w:r>
        <w:rPr>
          <w:rFonts w:ascii="Arial" w:hAnsi="Arial" w:cs="Arial"/>
          <w:b w:val="0"/>
          <w:bCs w:val="0"/>
          <w:sz w:val="28"/>
          <w:szCs w:val="28"/>
        </w:rPr>
      </w:r>
    </w:p>
    <w:p w14:paraId="0171F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ecology is primary:</w:t>
      </w:r>
      <w:r/>
      <w:r/>
    </w:p>
    <w:p w14:paraId="456278A8">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stability of relationships matters more than capability of components</w:t>
      </w:r>
      <w:r/>
      <w:r/>
    </w:p>
    <w:p w14:paraId="51DC302B">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continuity matters more than feature completeness</w:t>
      </w:r>
      <w:r/>
      <w:r/>
    </w:p>
    <w:p w14:paraId="7033D0C9">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predictability matters more than extensibility</w:t>
      </w:r>
      <w:r/>
      <w:r/>
    </w:p>
    <w:p w14:paraId="137C4865">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coherence matters more than performance</w:t>
      </w:r>
      <w:r/>
      <w:r/>
    </w:p>
    <w:p w14:paraId="32D941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System quality is measured at the level of ecological stability, not component behaviour.</w:t>
      </w:r>
      <w:r/>
      <w:r/>
    </w:p>
    <w:p w14:paraId="41A4EFC0">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3.4</w:t>
      </w:r>
      <w:r>
        <w:rPr>
          <w:rFonts w:ascii="Arial" w:hAnsi="Arial" w:eastAsia="Arial" w:cs="Arial"/>
          <w:b w:val="0"/>
          <w:bCs w:val="0"/>
          <w:color w:val="000000"/>
          <w:sz w:val="28"/>
          <w:szCs w:val="28"/>
        </w:rPr>
        <w:t xml:space="preserve"> FAILURE REDEFINITION</w:t>
      </w:r>
      <w:r>
        <w:rPr>
          <w:rFonts w:ascii="Arial" w:hAnsi="Arial" w:cs="Arial"/>
          <w:b w:val="0"/>
          <w:bCs w:val="0"/>
          <w:sz w:val="28"/>
          <w:szCs w:val="28"/>
        </w:rPr>
      </w:r>
      <w:r>
        <w:rPr>
          <w:rFonts w:ascii="Arial" w:hAnsi="Arial" w:cs="Arial"/>
          <w:b w:val="0"/>
          <w:bCs w:val="0"/>
          <w:sz w:val="28"/>
          <w:szCs w:val="28"/>
        </w:rPr>
      </w:r>
    </w:p>
    <w:p w14:paraId="72316F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Failure is not the malfunction of a component.</w:t>
      </w:r>
      <w:r/>
      <w:r/>
    </w:p>
    <w:p w14:paraId="4919F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Failure is:</w:t>
      </w:r>
      <w:r/>
      <w:r/>
    </w:p>
    <w:p w14:paraId="4B6F7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degradation of the relational ecology such that interaction can no longer reliably produce coherent outcomes over time</w:t>
      </w:r>
      <w:r/>
      <w:r/>
    </w:p>
    <w:p w14:paraId="2B7175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includes:</w:t>
      </w:r>
      <w:r/>
      <w:r/>
    </w:p>
    <w:p w14:paraId="695BF112">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broken affordances</w:t>
      </w:r>
      <w:r/>
      <w:r/>
    </w:p>
    <w:p w14:paraId="71203766">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inconsistent behaviour across sessions</w:t>
      </w:r>
      <w:r/>
      <w:r/>
    </w:p>
    <w:p w14:paraId="34DC0E59">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hidden state drift</w:t>
      </w:r>
      <w:r/>
      <w:r/>
    </w:p>
    <w:p w14:paraId="5CB53F32">
      <w:pPr>
        <w:pStyle w:val="90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unpredictable tool responses</w:t>
      </w:r>
      <w:r/>
      <w:r/>
    </w:p>
    <w:p w14:paraId="587B5060">
      <w:pPr>
        <w:pBdr/>
        <w:spacing/>
        <w:ind/>
        <w:rPr>
          <w:highlight w:val="none"/>
        </w:rPr>
      </w:pPr>
      <w:r>
        <w:rPr>
          <w:rFonts w:ascii="Times New Roman" w:hAnsi="Times New Roman" w:eastAsia="Times New Roman" w:cs="Times New Roman"/>
          <w:color w:val="000000"/>
          <w:sz w:val="24"/>
        </w:rPr>
        <w:t xml:space="preserve">loss of navigability within the system</w:t>
      </w:r>
      <w:r>
        <w:rPr>
          <w:highlight w:val="none"/>
        </w:rPr>
      </w:r>
      <w:r>
        <w:rPr>
          <w:highlight w:val="none"/>
        </w:rPr>
      </w:r>
    </w:p>
    <w:p w14:paraId="31B574D1">
      <w:pPr>
        <w:pBdr>
          <w:top w:val="none" w:color="000000" w:sz="4" w:space="0"/>
          <w:left w:val="none" w:color="000000" w:sz="4" w:space="0"/>
          <w:bottom w:val="none" w:color="000000" w:sz="4" w:space="0"/>
          <w:right w:val="none" w:color="000000" w:sz="4" w:space="0"/>
        </w:pBdr>
        <w:spacing/>
        <w:ind w:right="0" w:firstLine="0" w:left="0"/>
        <w:rPr/>
      </w:pPr>
      <w:r/>
      <w:r/>
    </w:p>
    <w:p w14:paraId="4D6591A8">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4.1</w:t>
      </w:r>
      <w:r>
        <w:rPr>
          <w:rFonts w:ascii="Arial" w:hAnsi="Arial" w:eastAsia="Arial" w:cs="Arial"/>
          <w:b w:val="0"/>
          <w:bCs w:val="0"/>
          <w:color w:val="000000"/>
          <w:sz w:val="28"/>
          <w:szCs w:val="28"/>
        </w:rPr>
        <w:t xml:space="preserve"> ECOLOGICAL PRIMACY (CORE SYSTEM PRINCIPLE)</w:t>
      </w:r>
      <w:r>
        <w:rPr>
          <w:rFonts w:ascii="Arial" w:hAnsi="Arial" w:cs="Arial"/>
          <w:b w:val="0"/>
          <w:bCs w:val="0"/>
          <w:sz w:val="28"/>
          <w:szCs w:val="28"/>
        </w:rPr>
      </w:r>
      <w:r>
        <w:rPr>
          <w:rFonts w:ascii="Arial" w:hAnsi="Arial" w:cs="Arial"/>
          <w:b w:val="0"/>
          <w:bCs w:val="0"/>
          <w:sz w:val="28"/>
          <w:szCs w:val="28"/>
        </w:rPr>
      </w:r>
    </w:p>
    <w:p w14:paraId="759572E0">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Creatrix is not composed of independent services.</w:t>
      </w:r>
      <w:r>
        <w:rPr>
          <w:rFonts w:ascii="Arial" w:hAnsi="Arial" w:cs="Arial"/>
          <w:sz w:val="24"/>
          <w:szCs w:val="24"/>
        </w:rPr>
      </w:r>
      <w:r>
        <w:rPr>
          <w:rFonts w:ascii="Arial" w:hAnsi="Arial" w:cs="Arial"/>
          <w:sz w:val="24"/>
          <w:szCs w:val="24"/>
        </w:rPr>
      </w:r>
    </w:p>
    <w:p w14:paraId="20057D31">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Creatrix is a </w:t>
      </w:r>
      <w:r>
        <w:rPr>
          <w:rFonts w:ascii="Arial" w:hAnsi="Arial" w:eastAsia="Arial" w:cs="Arial"/>
          <w:b/>
          <w:color w:val="000000"/>
          <w:sz w:val="24"/>
          <w:szCs w:val="24"/>
        </w:rPr>
        <w:t xml:space="preserve">single ecological system expressed through multiple interacting components</w:t>
      </w:r>
      <w:r>
        <w:rPr>
          <w:rFonts w:ascii="Arial" w:hAnsi="Arial" w:eastAsia="Arial" w:cs="Arial"/>
          <w:color w:val="000000"/>
          <w:sz w:val="24"/>
          <w:szCs w:val="24"/>
        </w:rPr>
        <w:t xml:space="preserve">.</w:t>
      </w:r>
      <w:r>
        <w:rPr>
          <w:rFonts w:ascii="Arial" w:hAnsi="Arial" w:cs="Arial"/>
          <w:sz w:val="24"/>
          <w:szCs w:val="24"/>
        </w:rPr>
      </w:r>
      <w:r>
        <w:rPr>
          <w:rFonts w:ascii="Arial" w:hAnsi="Arial" w:cs="Arial"/>
          <w:sz w:val="24"/>
          <w:szCs w:val="24"/>
        </w:rPr>
      </w:r>
    </w:p>
    <w:p w14:paraId="40E8F02A">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Services such as:</w:t>
      </w:r>
      <w:r>
        <w:rPr>
          <w:rFonts w:ascii="Arial" w:hAnsi="Arial" w:cs="Arial"/>
          <w:sz w:val="24"/>
          <w:szCs w:val="24"/>
        </w:rPr>
      </w:r>
      <w:r>
        <w:rPr>
          <w:rFonts w:ascii="Arial" w:hAnsi="Arial" w:cs="Arial"/>
          <w:sz w:val="24"/>
          <w:szCs w:val="24"/>
        </w:rPr>
      </w:r>
    </w:p>
    <w:p w14:paraId="708AEB20">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model providers</w:t>
      </w:r>
      <w:r>
        <w:rPr>
          <w:rFonts w:ascii="Arial" w:hAnsi="Arial" w:cs="Arial"/>
          <w:sz w:val="24"/>
          <w:szCs w:val="24"/>
        </w:rPr>
      </w:r>
      <w:r>
        <w:rPr>
          <w:rFonts w:ascii="Arial" w:hAnsi="Arial" w:cs="Arial"/>
          <w:sz w:val="24"/>
          <w:szCs w:val="24"/>
        </w:rPr>
      </w:r>
    </w:p>
    <w:p w14:paraId="55379CCA">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search systems</w:t>
      </w:r>
      <w:r>
        <w:rPr>
          <w:rFonts w:ascii="Arial" w:hAnsi="Arial" w:cs="Arial"/>
          <w:sz w:val="24"/>
          <w:szCs w:val="24"/>
        </w:rPr>
      </w:r>
      <w:r>
        <w:rPr>
          <w:rFonts w:ascii="Arial" w:hAnsi="Arial" w:cs="Arial"/>
          <w:sz w:val="24"/>
          <w:szCs w:val="24"/>
        </w:rPr>
      </w:r>
    </w:p>
    <w:p w14:paraId="12C79F6E">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memory stores</w:t>
      </w:r>
      <w:r>
        <w:rPr>
          <w:rFonts w:ascii="Arial" w:hAnsi="Arial" w:cs="Arial"/>
          <w:sz w:val="24"/>
          <w:szCs w:val="24"/>
        </w:rPr>
      </w:r>
      <w:r>
        <w:rPr>
          <w:rFonts w:ascii="Arial" w:hAnsi="Arial" w:cs="Arial"/>
          <w:sz w:val="24"/>
          <w:szCs w:val="24"/>
        </w:rPr>
      </w:r>
    </w:p>
    <w:p w14:paraId="43EEA808">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transcription systems</w:t>
      </w:r>
      <w:r>
        <w:rPr>
          <w:rFonts w:ascii="Arial" w:hAnsi="Arial" w:cs="Arial"/>
          <w:sz w:val="24"/>
          <w:szCs w:val="24"/>
        </w:rPr>
      </w:r>
      <w:r>
        <w:rPr>
          <w:rFonts w:ascii="Arial" w:hAnsi="Arial" w:cs="Arial"/>
          <w:sz w:val="24"/>
          <w:szCs w:val="24"/>
        </w:rPr>
      </w:r>
    </w:p>
    <w:p w14:paraId="7CA5805B">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databases</w:t>
      </w:r>
      <w:r>
        <w:rPr>
          <w:rFonts w:ascii="Arial" w:hAnsi="Arial" w:cs="Arial"/>
          <w:sz w:val="24"/>
          <w:szCs w:val="24"/>
        </w:rPr>
      </w:r>
      <w:r>
        <w:rPr>
          <w:rFonts w:ascii="Arial" w:hAnsi="Arial" w:cs="Arial"/>
          <w:sz w:val="24"/>
          <w:szCs w:val="24"/>
        </w:rPr>
      </w:r>
    </w:p>
    <w:p w14:paraId="0C47626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do not define system behaviour individually.</w:t>
      </w:r>
      <w:r>
        <w:rPr>
          <w:rFonts w:ascii="Arial" w:hAnsi="Arial" w:cs="Arial"/>
          <w:sz w:val="24"/>
          <w:szCs w:val="24"/>
        </w:rPr>
      </w:r>
      <w:r>
        <w:rPr>
          <w:rFonts w:ascii="Arial" w:hAnsi="Arial" w:cs="Arial"/>
          <w:sz w:val="24"/>
          <w:szCs w:val="24"/>
        </w:rPr>
      </w:r>
    </w:p>
    <w:p w14:paraId="058727EA">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They only acquire meaning through their relationship to the wider ecology.</w:t>
      </w:r>
      <w:r>
        <w:rPr>
          <w:rFonts w:ascii="Arial" w:hAnsi="Arial" w:cs="Arial"/>
          <w:sz w:val="24"/>
          <w:szCs w:val="24"/>
        </w:rPr>
      </w:r>
      <w:r>
        <w:rPr>
          <w:rFonts w:ascii="Arial" w:hAnsi="Arial" w:cs="Arial"/>
          <w:sz w:val="24"/>
          <w:szCs w:val="24"/>
        </w:rPr>
      </w:r>
    </w:p>
    <w:p w14:paraId="76FE1EFE">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4</w:t>
      </w:r>
      <w:r>
        <w:rPr>
          <w:rFonts w:ascii="Arial" w:hAnsi="Arial" w:eastAsia="Arial" w:cs="Arial"/>
          <w:b w:val="0"/>
          <w:bCs w:val="0"/>
          <w:color w:val="000000"/>
          <w:sz w:val="28"/>
          <w:szCs w:val="28"/>
        </w:rPr>
        <w:t xml:space="preserve">.</w:t>
      </w:r>
      <w:r>
        <w:rPr>
          <w:rFonts w:ascii="Arial" w:hAnsi="Arial" w:eastAsia="Arial" w:cs="Arial"/>
          <w:b w:val="0"/>
          <w:bCs w:val="0"/>
          <w:color w:val="000000"/>
          <w:sz w:val="28"/>
          <w:szCs w:val="28"/>
          <w:lang w:val="en-AU"/>
        </w:rPr>
        <w:t xml:space="preserve">2</w:t>
      </w:r>
      <w:r>
        <w:rPr>
          <w:rFonts w:ascii="Arial" w:hAnsi="Arial" w:eastAsia="Arial" w:cs="Arial"/>
          <w:b w:val="0"/>
          <w:bCs w:val="0"/>
          <w:color w:val="000000"/>
          <w:sz w:val="28"/>
          <w:szCs w:val="28"/>
        </w:rPr>
        <w:t xml:space="preserve"> SYSTEM HEALTH IS NOT COMPONENT HEALTH</w:t>
      </w:r>
      <w:r>
        <w:rPr>
          <w:rFonts w:ascii="Arial" w:hAnsi="Arial" w:cs="Arial"/>
          <w:b w:val="0"/>
          <w:bCs w:val="0"/>
          <w:sz w:val="28"/>
          <w:szCs w:val="28"/>
        </w:rPr>
      </w:r>
      <w:r>
        <w:rPr>
          <w:rFonts w:ascii="Arial" w:hAnsi="Arial" w:cs="Arial"/>
          <w:b w:val="0"/>
          <w:bCs w:val="0"/>
          <w:sz w:val="28"/>
          <w:szCs w:val="28"/>
        </w:rPr>
      </w:r>
    </w:p>
    <w:p w14:paraId="68758C3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A system is not considered healthy because its services are running.</w:t>
      </w:r>
      <w:r>
        <w:rPr>
          <w:rFonts w:ascii="Arial" w:hAnsi="Arial" w:eastAsia="Arial" w:cs="Arial"/>
          <w:color w:val="000000"/>
          <w:sz w:val="24"/>
          <w:szCs w:val="24"/>
          <w:lang w:val="en-AU"/>
        </w:rPr>
        <w:t xml:space="preserve"> </w:t>
      </w:r>
      <w:r>
        <w:rPr>
          <w:rFonts w:ascii="Arial" w:hAnsi="Arial" w:cs="Arial"/>
          <w:sz w:val="24"/>
          <w:szCs w:val="24"/>
        </w:rPr>
      </w:r>
      <w:r>
        <w:rPr>
          <w:rFonts w:ascii="Arial" w:hAnsi="Arial" w:cs="Arial"/>
          <w:sz w:val="24"/>
          <w:szCs w:val="24"/>
        </w:rPr>
      </w:r>
      <w:r>
        <w:rPr>
          <w:rFonts w:ascii="Arial" w:hAnsi="Arial" w:eastAsia="Arial" w:cs="Arial"/>
          <w:color w:val="000000"/>
          <w:sz w:val="24"/>
          <w:szCs w:val="24"/>
        </w:rPr>
        <w:t xml:space="preserve">A system is healthy only if:</w:t>
      </w:r>
      <w:r>
        <w:rPr>
          <w:rFonts w:ascii="Arial" w:hAnsi="Arial" w:eastAsia="Arial" w:cs="Arial"/>
          <w:color w:val="000000"/>
          <w:sz w:val="24"/>
          <w:szCs w:val="24"/>
          <w:lang w:val="en-AU"/>
        </w:rPr>
        <w:t xml:space="preserve"> </w:t>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eastAsia="Arial" w:cs="Arial"/>
          <w:color w:val="000000"/>
          <w:sz w:val="24"/>
          <w:szCs w:val="24"/>
        </w:rPr>
        <w:t xml:space="preserve">relationships between services remain coherent relative to the intended ecology over time</w:t>
      </w:r>
      <w:r>
        <w:rPr>
          <w:rFonts w:ascii="Arial" w:hAnsi="Arial" w:cs="Arial"/>
          <w:sz w:val="24"/>
          <w:szCs w:val="24"/>
        </w:rPr>
      </w:r>
      <w:r>
        <w:rPr>
          <w:rFonts w:ascii="Arial" w:hAnsi="Arial" w:cs="Arial"/>
          <w:sz w:val="24"/>
          <w:szCs w:val="24"/>
        </w:rPr>
      </w:r>
      <w:r>
        <w:rPr>
          <w:rFonts w:ascii="Arial" w:hAnsi="Arial" w:cs="Arial"/>
          <w:sz w:val="24"/>
          <w:szCs w:val="24"/>
        </w:rPr>
      </w:r>
    </w:p>
    <w:p w14:paraId="25C3901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This includes:</w:t>
      </w:r>
      <w:r>
        <w:rPr>
          <w:rFonts w:ascii="Arial" w:hAnsi="Arial" w:cs="Arial"/>
          <w:sz w:val="24"/>
          <w:szCs w:val="24"/>
        </w:rPr>
      </w:r>
      <w:r>
        <w:rPr>
          <w:rFonts w:ascii="Arial" w:hAnsi="Arial" w:cs="Arial"/>
          <w:sz w:val="24"/>
          <w:szCs w:val="24"/>
        </w:rPr>
      </w:r>
    </w:p>
    <w:p w14:paraId="7077BFEA">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stable interaction paths between components</w:t>
      </w:r>
      <w:r>
        <w:rPr>
          <w:rFonts w:ascii="Arial" w:hAnsi="Arial" w:cs="Arial"/>
          <w:sz w:val="24"/>
          <w:szCs w:val="24"/>
        </w:rPr>
      </w:r>
      <w:r>
        <w:rPr>
          <w:rFonts w:ascii="Arial" w:hAnsi="Arial" w:cs="Arial"/>
          <w:sz w:val="24"/>
          <w:szCs w:val="24"/>
        </w:rPr>
      </w:r>
    </w:p>
    <w:p w14:paraId="745E9343">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consistent affordances across sessions</w:t>
      </w:r>
      <w:r>
        <w:rPr>
          <w:rFonts w:ascii="Arial" w:hAnsi="Arial" w:cs="Arial"/>
          <w:sz w:val="24"/>
          <w:szCs w:val="24"/>
        </w:rPr>
      </w:r>
      <w:r>
        <w:rPr>
          <w:rFonts w:ascii="Arial" w:hAnsi="Arial" w:cs="Arial"/>
          <w:sz w:val="24"/>
          <w:szCs w:val="24"/>
        </w:rPr>
      </w:r>
    </w:p>
    <w:p w14:paraId="437CF98E">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predictable cross-service behaviour</w:t>
      </w:r>
      <w:r>
        <w:rPr>
          <w:rFonts w:ascii="Arial" w:hAnsi="Arial" w:cs="Arial"/>
          <w:sz w:val="24"/>
          <w:szCs w:val="24"/>
        </w:rPr>
      </w:r>
      <w:r>
        <w:rPr>
          <w:rFonts w:ascii="Arial" w:hAnsi="Arial" w:cs="Arial"/>
          <w:sz w:val="24"/>
          <w:szCs w:val="24"/>
        </w:rPr>
      </w:r>
    </w:p>
    <w:p w14:paraId="2595FC25">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absence of silent relational drift</w:t>
      </w:r>
      <w:r>
        <w:rPr>
          <w:rFonts w:ascii="Arial" w:hAnsi="Arial" w:cs="Arial"/>
          <w:sz w:val="24"/>
          <w:szCs w:val="24"/>
        </w:rPr>
      </w:r>
      <w:r>
        <w:rPr>
          <w:rFonts w:ascii="Arial" w:hAnsi="Arial" w:cs="Arial"/>
          <w:sz w:val="24"/>
          <w:szCs w:val="24"/>
        </w:rPr>
      </w:r>
    </w:p>
    <w:p w14:paraId="2F162E93">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4</w:t>
      </w:r>
      <w:r>
        <w:rPr>
          <w:rFonts w:ascii="Arial" w:hAnsi="Arial" w:eastAsia="Arial" w:cs="Arial"/>
          <w:b w:val="0"/>
          <w:bCs w:val="0"/>
          <w:color w:val="000000"/>
          <w:sz w:val="28"/>
          <w:szCs w:val="28"/>
        </w:rPr>
        <w:t xml:space="preserve">.</w:t>
      </w:r>
      <w:r>
        <w:rPr>
          <w:rFonts w:ascii="Arial" w:hAnsi="Arial" w:eastAsia="Arial" w:cs="Arial"/>
          <w:b w:val="0"/>
          <w:bCs w:val="0"/>
          <w:color w:val="000000"/>
          <w:sz w:val="28"/>
          <w:szCs w:val="28"/>
          <w:lang w:val="en-AU"/>
        </w:rPr>
        <w:t xml:space="preserve">3</w:t>
      </w:r>
      <w:r>
        <w:rPr>
          <w:rFonts w:ascii="Arial" w:hAnsi="Arial" w:eastAsia="Arial" w:cs="Arial"/>
          <w:b w:val="0"/>
          <w:bCs w:val="0"/>
          <w:color w:val="000000"/>
          <w:sz w:val="28"/>
          <w:szCs w:val="28"/>
        </w:rPr>
        <w:t xml:space="preserve"> COHERENCE IS RELATIONAL, NOT LOCAL</w:t>
      </w:r>
      <w:r>
        <w:rPr>
          <w:rFonts w:ascii="Arial" w:hAnsi="Arial" w:cs="Arial"/>
          <w:b w:val="0"/>
          <w:bCs w:val="0"/>
          <w:sz w:val="28"/>
          <w:szCs w:val="28"/>
        </w:rPr>
      </w:r>
      <w:r>
        <w:rPr>
          <w:rFonts w:ascii="Arial" w:hAnsi="Arial" w:cs="Arial"/>
          <w:b w:val="0"/>
          <w:bCs w:val="0"/>
          <w:sz w:val="28"/>
          <w:szCs w:val="28"/>
        </w:rPr>
      </w:r>
    </w:p>
    <w:p w14:paraId="1C13702D">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A service may be:</w:t>
      </w:r>
      <w:r>
        <w:rPr>
          <w:rFonts w:ascii="Arial" w:hAnsi="Arial" w:cs="Arial"/>
          <w:sz w:val="24"/>
          <w:szCs w:val="24"/>
        </w:rPr>
      </w:r>
      <w:r>
        <w:rPr>
          <w:rFonts w:ascii="Arial" w:hAnsi="Arial" w:cs="Arial"/>
          <w:sz w:val="24"/>
          <w:szCs w:val="24"/>
        </w:rPr>
      </w:r>
    </w:p>
    <w:p w14:paraId="0D51987C">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“healthy” in isolation</w:t>
      </w:r>
      <w:r>
        <w:rPr>
          <w:rFonts w:ascii="Arial" w:hAnsi="Arial" w:cs="Arial"/>
          <w:sz w:val="24"/>
          <w:szCs w:val="24"/>
        </w:rPr>
      </w:r>
      <w:r>
        <w:rPr>
          <w:rFonts w:ascii="Arial" w:hAnsi="Arial" w:cs="Arial"/>
          <w:sz w:val="24"/>
          <w:szCs w:val="24"/>
        </w:rPr>
      </w:r>
    </w:p>
    <w:p w14:paraId="55F61F89">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“reachable” on probe</w:t>
      </w:r>
      <w:r>
        <w:rPr>
          <w:rFonts w:ascii="Arial" w:hAnsi="Arial" w:cs="Arial"/>
          <w:sz w:val="24"/>
          <w:szCs w:val="24"/>
        </w:rPr>
      </w:r>
      <w:r>
        <w:rPr>
          <w:rFonts w:ascii="Arial" w:hAnsi="Arial" w:cs="Arial"/>
          <w:sz w:val="24"/>
          <w:szCs w:val="24"/>
        </w:rPr>
      </w:r>
    </w:p>
    <w:p w14:paraId="1E1CE48D">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“functional” according to its own checks</w:t>
      </w:r>
      <w:r>
        <w:rPr>
          <w:rFonts w:ascii="Arial" w:hAnsi="Arial" w:cs="Arial"/>
          <w:sz w:val="24"/>
          <w:szCs w:val="24"/>
        </w:rPr>
      </w:r>
      <w:r>
        <w:rPr>
          <w:rFonts w:ascii="Arial" w:hAnsi="Arial" w:cs="Arial"/>
          <w:sz w:val="24"/>
          <w:szCs w:val="24"/>
        </w:rPr>
      </w:r>
    </w:p>
    <w:p w14:paraId="00DD879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and still be:</w:t>
      </w:r>
      <w:r>
        <w:rPr>
          <w:rFonts w:ascii="Arial" w:hAnsi="Arial" w:eastAsia="Arial" w:cs="Arial"/>
          <w:color w:val="000000"/>
          <w:sz w:val="24"/>
          <w:szCs w:val="24"/>
          <w:lang w:val="en-AU"/>
        </w:rPr>
        <w:t xml:space="preserve"> </w:t>
      </w:r>
      <w:r>
        <w:rPr>
          <w:rFonts w:ascii="Arial" w:hAnsi="Arial" w:cs="Arial"/>
          <w:sz w:val="24"/>
          <w:szCs w:val="24"/>
        </w:rPr>
      </w:r>
      <w:r>
        <w:rPr>
          <w:rFonts w:ascii="Arial" w:hAnsi="Arial" w:cs="Arial"/>
          <w:sz w:val="24"/>
          <w:szCs w:val="24"/>
        </w:rPr>
      </w:r>
      <w:r>
        <w:rPr>
          <w:rFonts w:ascii="Arial" w:hAnsi="Arial" w:eastAsia="Arial" w:cs="Arial"/>
          <w:color w:val="000000"/>
          <w:sz w:val="24"/>
          <w:szCs w:val="24"/>
        </w:rPr>
        <w:t xml:space="preserve">ecologically incoherent</w:t>
      </w:r>
      <w:r>
        <w:rPr>
          <w:rFonts w:ascii="Arial" w:hAnsi="Arial" w:eastAsia="Arial" w:cs="Arial"/>
          <w:color w:val="000000"/>
          <w:sz w:val="24"/>
          <w:szCs w:val="24"/>
          <w:lang w:val="en-AU"/>
        </w:rPr>
        <w:t xml:space="preserve"> </w:t>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eastAsia="Arial" w:cs="Arial"/>
          <w:color w:val="000000"/>
          <w:sz w:val="24"/>
          <w:szCs w:val="24"/>
        </w:rPr>
        <w:t xml:space="preserve">if:</w:t>
      </w:r>
      <w:r>
        <w:rPr>
          <w:rFonts w:ascii="Arial" w:hAnsi="Arial" w:cs="Arial"/>
          <w:sz w:val="24"/>
          <w:szCs w:val="24"/>
        </w:rPr>
      </w:r>
      <w:r>
        <w:rPr>
          <w:rFonts w:ascii="Arial" w:hAnsi="Arial" w:cs="Arial"/>
          <w:sz w:val="24"/>
          <w:szCs w:val="24"/>
        </w:rPr>
      </w:r>
      <w:r>
        <w:rPr>
          <w:rFonts w:ascii="Arial" w:hAnsi="Arial" w:cs="Arial"/>
          <w:sz w:val="24"/>
          <w:szCs w:val="24"/>
        </w:rPr>
      </w:r>
    </w:p>
    <w:p w14:paraId="012EE7DE">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it behaves inconsistently within the system context</w:t>
      </w:r>
      <w:r>
        <w:rPr>
          <w:rFonts w:ascii="Arial" w:hAnsi="Arial" w:cs="Arial"/>
          <w:sz w:val="24"/>
          <w:szCs w:val="24"/>
        </w:rPr>
      </w:r>
      <w:r>
        <w:rPr>
          <w:rFonts w:ascii="Arial" w:hAnsi="Arial" w:cs="Arial"/>
          <w:sz w:val="24"/>
          <w:szCs w:val="24"/>
        </w:rPr>
      </w:r>
    </w:p>
    <w:p w14:paraId="55132C50">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it breaks expected relational pathways</w:t>
      </w:r>
      <w:r>
        <w:rPr>
          <w:rFonts w:ascii="Arial" w:hAnsi="Arial" w:cs="Arial"/>
          <w:sz w:val="24"/>
          <w:szCs w:val="24"/>
        </w:rPr>
      </w:r>
      <w:r>
        <w:rPr>
          <w:rFonts w:ascii="Arial" w:hAnsi="Arial" w:cs="Arial"/>
          <w:sz w:val="24"/>
          <w:szCs w:val="24"/>
        </w:rPr>
      </w:r>
    </w:p>
    <w:p w14:paraId="050954A2">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it introduces unpredictable re-entry cost</w:t>
      </w:r>
      <w:r>
        <w:rPr>
          <w:rFonts w:ascii="Arial" w:hAnsi="Arial" w:cs="Arial"/>
          <w:sz w:val="24"/>
          <w:szCs w:val="24"/>
        </w:rPr>
      </w:r>
      <w:r>
        <w:rPr>
          <w:rFonts w:ascii="Arial" w:hAnsi="Arial" w:cs="Arial"/>
          <w:sz w:val="24"/>
          <w:szCs w:val="24"/>
        </w:rPr>
      </w:r>
    </w:p>
    <w:p w14:paraId="5FB19F1F">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it disrupts interaction continuity between components</w:t>
      </w:r>
      <w:r>
        <w:rPr>
          <w:rFonts w:ascii="Arial" w:hAnsi="Arial" w:cs="Arial"/>
          <w:sz w:val="24"/>
          <w:szCs w:val="24"/>
        </w:rPr>
      </w:r>
      <w:r>
        <w:rPr>
          <w:rFonts w:ascii="Arial" w:hAnsi="Arial" w:cs="Arial"/>
          <w:sz w:val="24"/>
          <w:szCs w:val="24"/>
        </w:rPr>
      </w:r>
    </w:p>
    <w:p w14:paraId="730C1253">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4</w:t>
      </w:r>
      <w:r>
        <w:rPr>
          <w:rFonts w:ascii="Arial" w:hAnsi="Arial" w:eastAsia="Arial" w:cs="Arial"/>
          <w:b w:val="0"/>
          <w:bCs w:val="0"/>
          <w:color w:val="000000"/>
          <w:sz w:val="28"/>
          <w:szCs w:val="28"/>
        </w:rPr>
        <w:t xml:space="preserve">.</w:t>
      </w:r>
      <w:r>
        <w:rPr>
          <w:rFonts w:ascii="Arial" w:hAnsi="Arial" w:eastAsia="Arial" w:cs="Arial"/>
          <w:b w:val="0"/>
          <w:bCs w:val="0"/>
          <w:color w:val="000000"/>
          <w:sz w:val="28"/>
          <w:szCs w:val="28"/>
          <w:lang w:val="en-AU"/>
        </w:rPr>
        <w:t xml:space="preserve">4</w:t>
      </w:r>
      <w:r>
        <w:rPr>
          <w:rFonts w:ascii="Arial" w:hAnsi="Arial" w:eastAsia="Arial" w:cs="Arial"/>
          <w:b w:val="0"/>
          <w:bCs w:val="0"/>
          <w:color w:val="000000"/>
          <w:sz w:val="28"/>
          <w:szCs w:val="28"/>
        </w:rPr>
        <w:t xml:space="preserve"> ROLE OF THE SYSTEM IS RELATIONAL PRESERVATION</w:t>
      </w:r>
      <w:r>
        <w:rPr>
          <w:rFonts w:ascii="Arial" w:hAnsi="Arial" w:cs="Arial"/>
          <w:b w:val="0"/>
          <w:bCs w:val="0"/>
          <w:sz w:val="28"/>
          <w:szCs w:val="28"/>
        </w:rPr>
      </w:r>
      <w:r>
        <w:rPr>
          <w:rFonts w:ascii="Arial" w:hAnsi="Arial" w:cs="Arial"/>
          <w:b w:val="0"/>
          <w:bCs w:val="0"/>
          <w:sz w:val="28"/>
          <w:szCs w:val="28"/>
        </w:rPr>
      </w:r>
    </w:p>
    <w:p w14:paraId="6EACE984">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Creatrix does not primarily:</w:t>
      </w:r>
      <w:r>
        <w:rPr>
          <w:rFonts w:ascii="Arial" w:hAnsi="Arial" w:cs="Arial"/>
          <w:sz w:val="24"/>
          <w:szCs w:val="24"/>
        </w:rPr>
      </w:r>
      <w:r>
        <w:rPr>
          <w:rFonts w:ascii="Arial" w:hAnsi="Arial" w:cs="Arial"/>
          <w:sz w:val="24"/>
          <w:szCs w:val="24"/>
        </w:rPr>
      </w:r>
    </w:p>
    <w:p w14:paraId="1B05E90D">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monitor up-time</w:t>
      </w:r>
      <w:r>
        <w:rPr>
          <w:rFonts w:ascii="Arial" w:hAnsi="Arial" w:cs="Arial"/>
          <w:sz w:val="24"/>
          <w:szCs w:val="24"/>
        </w:rPr>
      </w:r>
      <w:r>
        <w:rPr>
          <w:rFonts w:ascii="Arial" w:hAnsi="Arial" w:cs="Arial"/>
          <w:sz w:val="24"/>
          <w:szCs w:val="24"/>
        </w:rPr>
      </w:r>
    </w:p>
    <w:p w14:paraId="7397FF0C">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validate availability</w:t>
      </w:r>
      <w:r>
        <w:rPr>
          <w:rFonts w:ascii="Arial" w:hAnsi="Arial" w:cs="Arial"/>
          <w:sz w:val="24"/>
          <w:szCs w:val="24"/>
        </w:rPr>
      </w:r>
      <w:r>
        <w:rPr>
          <w:rFonts w:ascii="Arial" w:hAnsi="Arial" w:cs="Arial"/>
          <w:sz w:val="24"/>
          <w:szCs w:val="24"/>
        </w:rPr>
      </w:r>
    </w:p>
    <w:p w14:paraId="1D0619EB">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or optimise throughput</w:t>
      </w:r>
      <w:r>
        <w:rPr>
          <w:rFonts w:ascii="Arial" w:hAnsi="Arial" w:cs="Arial"/>
          <w:sz w:val="24"/>
          <w:szCs w:val="24"/>
        </w:rPr>
      </w:r>
      <w:r>
        <w:rPr>
          <w:rFonts w:ascii="Arial" w:hAnsi="Arial" w:cs="Arial"/>
          <w:sz w:val="24"/>
          <w:szCs w:val="24"/>
        </w:rPr>
      </w:r>
    </w:p>
    <w:p w14:paraId="5B89C66A">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Creatrix primarily:</w:t>
      </w:r>
      <w:r>
        <w:rPr>
          <w:rFonts w:ascii="Arial" w:hAnsi="Arial" w:eastAsia="Arial" w:cs="Arial"/>
          <w:color w:val="000000"/>
          <w:sz w:val="24"/>
          <w:szCs w:val="24"/>
          <w:lang w:val="en-AU"/>
        </w:rPr>
        <w:t xml:space="preserve"> </w:t>
      </w:r>
      <w:r>
        <w:rPr>
          <w:rFonts w:ascii="Arial" w:hAnsi="Arial" w:cs="Arial"/>
          <w:sz w:val="24"/>
          <w:szCs w:val="24"/>
        </w:rPr>
      </w:r>
      <w:r>
        <w:rPr>
          <w:rFonts w:ascii="Arial" w:hAnsi="Arial" w:cs="Arial"/>
          <w:sz w:val="24"/>
          <w:szCs w:val="24"/>
        </w:rPr>
      </w:r>
      <w:r>
        <w:rPr>
          <w:rFonts w:ascii="Arial" w:hAnsi="Arial" w:eastAsia="Arial" w:cs="Arial"/>
          <w:color w:val="000000"/>
          <w:sz w:val="24"/>
          <w:szCs w:val="24"/>
        </w:rPr>
        <w:t xml:space="preserve">preserves meaningful relationships between system components across time</w:t>
      </w:r>
      <w:r>
        <w:rPr>
          <w:rFonts w:ascii="Arial" w:hAnsi="Arial" w:eastAsia="Arial" w:cs="Arial"/>
          <w:color w:val="000000"/>
          <w:sz w:val="24"/>
          <w:szCs w:val="24"/>
          <w:lang w:val="en-AU"/>
        </w:rPr>
        <w:t xml:space="preserve">. </w:t>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eastAsia="Arial" w:cs="Arial"/>
          <w:color w:val="000000"/>
          <w:sz w:val="24"/>
          <w:szCs w:val="24"/>
        </w:rPr>
        <w:t xml:space="preserve">This includes:</w:t>
      </w:r>
      <w:r>
        <w:rPr>
          <w:rFonts w:ascii="Arial" w:hAnsi="Arial" w:cs="Arial"/>
          <w:sz w:val="24"/>
          <w:szCs w:val="24"/>
        </w:rPr>
      </w:r>
      <w:r>
        <w:rPr>
          <w:rFonts w:ascii="Arial" w:hAnsi="Arial" w:cs="Arial"/>
          <w:sz w:val="24"/>
          <w:szCs w:val="24"/>
        </w:rPr>
      </w:r>
      <w:r>
        <w:rPr>
          <w:rFonts w:ascii="Arial" w:hAnsi="Arial" w:cs="Arial"/>
          <w:sz w:val="24"/>
          <w:szCs w:val="24"/>
        </w:rPr>
      </w:r>
    </w:p>
    <w:p w14:paraId="6B5B1D75">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user ↔ system continuity</w:t>
      </w:r>
      <w:r>
        <w:rPr>
          <w:rFonts w:ascii="Arial" w:hAnsi="Arial" w:cs="Arial"/>
          <w:sz w:val="24"/>
          <w:szCs w:val="24"/>
        </w:rPr>
      </w:r>
      <w:r>
        <w:rPr>
          <w:rFonts w:ascii="Arial" w:hAnsi="Arial" w:cs="Arial"/>
          <w:sz w:val="24"/>
          <w:szCs w:val="24"/>
        </w:rPr>
      </w:r>
    </w:p>
    <w:p w14:paraId="4C3D9209">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model ↔ tool consistency</w:t>
      </w:r>
      <w:r>
        <w:rPr>
          <w:rFonts w:ascii="Arial" w:hAnsi="Arial" w:cs="Arial"/>
          <w:sz w:val="24"/>
          <w:szCs w:val="24"/>
        </w:rPr>
      </w:r>
      <w:r>
        <w:rPr>
          <w:rFonts w:ascii="Arial" w:hAnsi="Arial" w:cs="Arial"/>
          <w:sz w:val="24"/>
          <w:szCs w:val="24"/>
        </w:rPr>
      </w:r>
    </w:p>
    <w:p w14:paraId="055ED344">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tool ↔ data reliability</w:t>
      </w:r>
      <w:r>
        <w:rPr>
          <w:rFonts w:ascii="Arial" w:hAnsi="Arial" w:cs="Arial"/>
          <w:sz w:val="24"/>
          <w:szCs w:val="24"/>
        </w:rPr>
      </w:r>
      <w:r>
        <w:rPr>
          <w:rFonts w:ascii="Arial" w:hAnsi="Arial" w:cs="Arial"/>
          <w:sz w:val="24"/>
          <w:szCs w:val="24"/>
        </w:rPr>
      </w:r>
    </w:p>
    <w:p w14:paraId="7B0B0D64">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cross-service behavioural alignment</w:t>
      </w:r>
      <w:r>
        <w:rPr>
          <w:rFonts w:ascii="Arial" w:hAnsi="Arial" w:cs="Arial"/>
          <w:sz w:val="24"/>
          <w:szCs w:val="24"/>
        </w:rPr>
      </w:r>
      <w:r>
        <w:rPr>
          <w:rFonts w:ascii="Arial" w:hAnsi="Arial" w:cs="Arial"/>
          <w:sz w:val="24"/>
          <w:szCs w:val="24"/>
        </w:rPr>
      </w:r>
    </w:p>
    <w:p w14:paraId="249C2AB5">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4</w:t>
      </w:r>
      <w:r>
        <w:rPr>
          <w:rFonts w:ascii="Arial" w:hAnsi="Arial" w:eastAsia="Arial" w:cs="Arial"/>
          <w:b w:val="0"/>
          <w:bCs w:val="0"/>
          <w:color w:val="000000"/>
          <w:sz w:val="28"/>
          <w:szCs w:val="28"/>
        </w:rPr>
        <w:t xml:space="preserve">.</w:t>
      </w:r>
      <w:r>
        <w:rPr>
          <w:rFonts w:ascii="Arial" w:hAnsi="Arial" w:eastAsia="Arial" w:cs="Arial"/>
          <w:b w:val="0"/>
          <w:bCs w:val="0"/>
          <w:color w:val="000000"/>
          <w:sz w:val="28"/>
          <w:szCs w:val="28"/>
          <w:lang w:val="en-AU"/>
        </w:rPr>
        <w:t xml:space="preserve">5</w:t>
      </w:r>
      <w:r>
        <w:rPr>
          <w:rFonts w:ascii="Arial" w:hAnsi="Arial" w:eastAsia="Arial" w:cs="Arial"/>
          <w:b w:val="0"/>
          <w:bCs w:val="0"/>
          <w:color w:val="000000"/>
          <w:sz w:val="28"/>
          <w:szCs w:val="28"/>
        </w:rPr>
        <w:t xml:space="preserve"> FAILURE DEFINITION </w:t>
      </w:r>
      <w:r>
        <w:rPr>
          <w:rFonts w:ascii="Arial" w:hAnsi="Arial" w:cs="Arial"/>
          <w:b w:val="0"/>
          <w:bCs w:val="0"/>
          <w:sz w:val="28"/>
          <w:szCs w:val="28"/>
        </w:rPr>
      </w:r>
      <w:r>
        <w:rPr>
          <w:rFonts w:ascii="Arial" w:hAnsi="Arial" w:cs="Arial"/>
          <w:b w:val="0"/>
          <w:bCs w:val="0"/>
          <w:sz w:val="28"/>
          <w:szCs w:val="28"/>
        </w:rPr>
      </w:r>
    </w:p>
    <w:p w14:paraId="1D296285">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Failure is not:</w:t>
      </w:r>
      <w:r>
        <w:rPr>
          <w:rFonts w:ascii="Arial" w:hAnsi="Arial" w:eastAsia="Arial" w:cs="Arial"/>
          <w:sz w:val="24"/>
          <w:szCs w:val="24"/>
        </w:rPr>
      </w:r>
      <w:r>
        <w:rPr>
          <w:rFonts w:ascii="Arial" w:hAnsi="Arial" w:eastAsia="Arial" w:cs="Arial"/>
          <w:sz w:val="24"/>
          <w:szCs w:val="24"/>
        </w:rPr>
      </w:r>
    </w:p>
    <w:p w14:paraId="595662C1">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service downtime</w:t>
      </w:r>
      <w:r>
        <w:rPr>
          <w:rFonts w:ascii="Arial" w:hAnsi="Arial" w:eastAsia="Arial" w:cs="Arial"/>
          <w:sz w:val="24"/>
          <w:szCs w:val="24"/>
        </w:rPr>
      </w:r>
      <w:r>
        <w:rPr>
          <w:rFonts w:ascii="Arial" w:hAnsi="Arial" w:eastAsia="Arial" w:cs="Arial"/>
          <w:sz w:val="24"/>
          <w:szCs w:val="24"/>
        </w:rPr>
      </w:r>
    </w:p>
    <w:p w14:paraId="282621D8">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API error</w:t>
      </w:r>
      <w:r>
        <w:rPr>
          <w:rFonts w:ascii="Arial" w:hAnsi="Arial" w:eastAsia="Arial" w:cs="Arial"/>
          <w:sz w:val="24"/>
          <w:szCs w:val="24"/>
        </w:rPr>
      </w:r>
      <w:r>
        <w:rPr>
          <w:rFonts w:ascii="Arial" w:hAnsi="Arial" w:eastAsia="Arial" w:cs="Arial"/>
          <w:sz w:val="24"/>
          <w:szCs w:val="24"/>
        </w:rPr>
      </w:r>
    </w:p>
    <w:p w14:paraId="09CF60F1">
      <w:pPr>
        <w:pStyle w:val="9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model unavailability</w:t>
      </w:r>
      <w:r>
        <w:rPr>
          <w:rFonts w:ascii="Arial" w:hAnsi="Arial" w:eastAsia="Arial" w:cs="Arial"/>
          <w:sz w:val="24"/>
          <w:szCs w:val="24"/>
        </w:rPr>
      </w:r>
      <w:r>
        <w:rPr>
          <w:rFonts w:ascii="Arial" w:hAnsi="Arial" w:eastAsia="Arial" w:cs="Arial"/>
          <w:sz w:val="24"/>
          <w:szCs w:val="24"/>
        </w:rPr>
      </w:r>
    </w:p>
    <w:p w14:paraId="507EDAE3">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Failure is:</w:t>
      </w:r>
      <w:r>
        <w:rPr>
          <w:rFonts w:ascii="Arial" w:hAnsi="Arial" w:eastAsia="Arial" w:cs="Arial"/>
          <w:color w:val="000000"/>
          <w:sz w:val="24"/>
          <w:szCs w:val="24"/>
          <w:lang w:val="en-AU"/>
        </w:rPr>
        <w:t xml:space="preserve"> </w:t>
      </w:r>
      <w:r>
        <w:rPr>
          <w:rFonts w:ascii="Arial" w:hAnsi="Arial" w:eastAsia="Arial" w:cs="Arial"/>
          <w:color w:val="000000"/>
          <w:sz w:val="24"/>
          <w:szCs w:val="24"/>
        </w:rPr>
        <w:t xml:space="preserve">breakdown of relational coherence within the ecology such that interaction no longer produces stable or predictable meaning over time</w:t>
        <w:br/>
        <w:br/>
      </w:r>
      <w:r>
        <w:rPr>
          <w:rFonts w:ascii="Arial" w:hAnsi="Arial" w:eastAsia="Arial" w:cs="Arial"/>
          <w:sz w:val="24"/>
          <w:szCs w:val="24"/>
        </w:rPr>
        <w:t xml:space="preserve">Creatrix does not assume that running software is sufficient for meaningful work. Before opening its cognitive environment, it verifies that the underlying substrate can support the ecology as commissioned. This is not an exercise in strictness or perfecti</w:t>
      </w:r>
      <w:r>
        <w:rPr>
          <w:rFonts w:ascii="Arial" w:hAnsi="Arial" w:eastAsia="Arial" w:cs="Arial"/>
          <w:sz w:val="24"/>
          <w:szCs w:val="24"/>
        </w:rPr>
        <w:t xml:space="preserve">onism. It is a commitment to truthfulness. Creatrix will not invite a human or a model into a collaborative thinking space if it already knows that the conditions required for coherent collaboration are absent.</w:t>
      </w:r>
      <w:r>
        <w:rPr>
          <w:rFonts w:ascii="Arial" w:hAnsi="Arial" w:eastAsia="Arial" w:cs="Arial"/>
          <w:sz w:val="24"/>
          <w:szCs w:val="24"/>
        </w:rPr>
      </w:r>
      <w:r>
        <w:rPr>
          <w:rFonts w:ascii="Arial" w:hAnsi="Arial" w:eastAsia="Arial" w:cs="Arial"/>
          <w:sz w:val="24"/>
          <w:szCs w:val="24"/>
        </w:rPr>
      </w:r>
    </w:p>
    <w:p w14:paraId="5FF468E9">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Creatrix isn’t strict, it’s protective</w:t>
      </w:r>
      <w:r>
        <w:rPr>
          <w:rFonts w:ascii="Arial" w:hAnsi="Arial" w:eastAsia="Arial" w:cs="Arial"/>
          <w:color w:val="000000"/>
          <w:sz w:val="24"/>
          <w:szCs w:val="24"/>
        </w:rPr>
        <w:t xml:space="preserve">:</w:t>
      </w:r>
      <w:r>
        <w:rPr>
          <w:rFonts w:ascii="Arial" w:hAnsi="Arial" w:eastAsia="Arial" w:cs="Arial"/>
          <w:sz w:val="24"/>
          <w:szCs w:val="24"/>
        </w:rPr>
      </w:r>
      <w:r>
        <w:rPr>
          <w:rFonts w:ascii="Arial" w:hAnsi="Arial" w:eastAsia="Arial" w:cs="Arial"/>
          <w:sz w:val="24"/>
          <w:szCs w:val="24"/>
        </w:rPr>
      </w:r>
    </w:p>
    <w:p w14:paraId="38C0D338">
      <w:pPr>
        <w:pStyle w:val="902"/>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it is not enforcing correctness</w:t>
      </w:r>
      <w:r>
        <w:rPr>
          <w:rFonts w:ascii="Arial" w:hAnsi="Arial" w:eastAsia="Arial" w:cs="Arial"/>
          <w:sz w:val="24"/>
          <w:szCs w:val="24"/>
        </w:rPr>
      </w:r>
      <w:r>
        <w:rPr>
          <w:rFonts w:ascii="Arial" w:hAnsi="Arial" w:eastAsia="Arial" w:cs="Arial"/>
          <w:sz w:val="24"/>
          <w:szCs w:val="24"/>
        </w:rPr>
      </w:r>
    </w:p>
    <w:p w14:paraId="48C84D5F">
      <w:pPr>
        <w:pStyle w:val="902"/>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it is preserving relational meaning</w:t>
      </w:r>
      <w:r>
        <w:rPr>
          <w:rFonts w:ascii="Arial" w:hAnsi="Arial" w:eastAsia="Arial" w:cs="Arial"/>
          <w:sz w:val="24"/>
          <w:szCs w:val="24"/>
        </w:rPr>
      </w:r>
      <w:r>
        <w:rPr>
          <w:rFonts w:ascii="Arial" w:hAnsi="Arial" w:eastAsia="Arial" w:cs="Arial"/>
          <w:sz w:val="24"/>
          <w:szCs w:val="24"/>
        </w:rPr>
      </w:r>
    </w:p>
    <w:p w14:paraId="42A6BD65">
      <w:pPr>
        <w:pStyle w:val="902"/>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it is preventing drift in the ecology itself</w:t>
      </w:r>
      <w:r>
        <w:rPr>
          <w:rFonts w:ascii="Arial" w:hAnsi="Arial" w:eastAsia="Arial" w:cs="Arial"/>
          <w:sz w:val="24"/>
          <w:szCs w:val="24"/>
        </w:rPr>
      </w:r>
      <w:r>
        <w:rPr>
          <w:rFonts w:ascii="Arial" w:hAnsi="Arial" w:eastAsia="Arial" w:cs="Arial"/>
          <w:sz w:val="24"/>
          <w:szCs w:val="24"/>
        </w:rPr>
      </w:r>
    </w:p>
    <w:p w14:paraId="6F1033CA">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lang w:val="en-AU"/>
        </w:rPr>
        <w:t xml:space="preserve">T</w:t>
      </w:r>
      <w:r>
        <w:rPr>
          <w:rFonts w:ascii="Arial" w:hAnsi="Arial" w:eastAsia="Arial" w:cs="Arial"/>
          <w:color w:val="000000"/>
          <w:sz w:val="24"/>
          <w:szCs w:val="24"/>
        </w:rPr>
        <w:t xml:space="preserve">he </w:t>
      </w:r>
      <w:r>
        <w:rPr>
          <w:rFonts w:ascii="Arial" w:hAnsi="Arial" w:eastAsia="Arial" w:cs="Arial"/>
          <w:color w:val="000000"/>
          <w:sz w:val="24"/>
          <w:szCs w:val="24"/>
          <w:lang w:val="en-AU"/>
        </w:rPr>
        <w:t xml:space="preserve">gating does not act</w:t>
      </w:r>
      <w:r>
        <w:rPr>
          <w:rFonts w:ascii="Arial" w:hAnsi="Arial" w:eastAsia="Arial" w:cs="Arial"/>
          <w:color w:val="000000"/>
          <w:sz w:val="24"/>
          <w:szCs w:val="24"/>
          <w:lang w:val="en-AU"/>
        </w:rPr>
        <w:t xml:space="preserve"> </w:t>
      </w:r>
      <w:r>
        <w:rPr>
          <w:rFonts w:ascii="Arial" w:hAnsi="Arial" w:eastAsia="Arial" w:cs="Arial"/>
          <w:color w:val="000000"/>
          <w:sz w:val="24"/>
          <w:szCs w:val="24"/>
          <w:lang w:val="en-AU"/>
        </w:rPr>
        <w:t xml:space="preserve">as</w:t>
      </w:r>
      <w:r>
        <w:rPr>
          <w:rFonts w:ascii="Arial" w:hAnsi="Arial" w:eastAsia="Arial" w:cs="Arial"/>
          <w:color w:val="000000"/>
          <w:sz w:val="24"/>
          <w:szCs w:val="24"/>
        </w:rPr>
        <w:t xml:space="preserve"> a bouncer.</w:t>
      </w:r>
      <w:r>
        <w:rPr>
          <w:rFonts w:ascii="Arial" w:hAnsi="Arial" w:eastAsia="Arial" w:cs="Arial"/>
          <w:color w:val="000000"/>
          <w:sz w:val="24"/>
          <w:szCs w:val="24"/>
          <w:lang w:val="en-AU"/>
        </w:rPr>
        <w:t xml:space="preserve"> </w:t>
      </w:r>
      <w:r>
        <w:rPr>
          <w:rFonts w:ascii="Arial" w:hAnsi="Arial" w:eastAsia="Arial" w:cs="Arial"/>
          <w:color w:val="000000"/>
          <w:sz w:val="24"/>
          <w:szCs w:val="24"/>
        </w:rPr>
        <w:t xml:space="preserve">It is:</w:t>
      </w:r>
      <w:r>
        <w:rPr>
          <w:rFonts w:ascii="Arial" w:hAnsi="Arial" w:eastAsia="Arial" w:cs="Arial"/>
          <w:color w:val="000000"/>
          <w:sz w:val="24"/>
          <w:szCs w:val="24"/>
          <w:lang w:val="en-AU"/>
        </w:rPr>
        <w:t xml:space="preserve"> </w:t>
      </w:r>
      <w:r>
        <w:rPr>
          <w:rFonts w:ascii="Arial" w:hAnsi="Arial" w:eastAsia="Arial" w:cs="Arial"/>
          <w:b/>
          <w:color w:val="000000"/>
          <w:sz w:val="24"/>
          <w:szCs w:val="24"/>
        </w:rPr>
        <w:t xml:space="preserve">a guardian of relational continuity before cognition begin</w:t>
      </w:r>
      <w:r>
        <w:rPr>
          <w:rFonts w:ascii="Arial" w:hAnsi="Arial" w:eastAsia="Arial" w:cs="Arial"/>
          <w:b/>
          <w:color w:val="000000"/>
          <w:sz w:val="24"/>
          <w:szCs w:val="24"/>
          <w:lang w:val="en-AU"/>
        </w:rPr>
        <w:t xml:space="preserve">s.</w:t>
      </w:r>
      <w:r>
        <w:rPr>
          <w:rFonts w:ascii="Arial" w:hAnsi="Arial" w:eastAsia="Arial" w:cs="Arial"/>
          <w:sz w:val="24"/>
          <w:szCs w:val="24"/>
        </w:rPr>
      </w:r>
      <w:r>
        <w:rPr>
          <w:rFonts w:ascii="Arial" w:hAnsi="Arial" w:eastAsia="Arial" w:cs="Arial"/>
          <w:sz w:val="24"/>
          <w:szCs w:val="24"/>
        </w:rPr>
      </w:r>
    </w:p>
    <w:p w14:paraId="03433472">
      <w:pPr>
        <w:pStyle w:val="839"/>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lang w:val="en-AU"/>
        </w:rPr>
        <w:t xml:space="preserve">5</w:t>
      </w:r>
      <w:r>
        <w:rPr>
          <w:rFonts w:ascii="Times New Roman" w:hAnsi="Times New Roman" w:eastAsia="Times New Roman" w:cs="Times New Roman"/>
          <w:b/>
          <w:color w:val="000000"/>
          <w:sz w:val="28"/>
          <w:szCs w:val="28"/>
        </w:rPr>
        <w:t xml:space="preserve">. DEFINITIONS</w:t>
      </w:r>
      <w:r>
        <w:rPr>
          <w:sz w:val="28"/>
          <w:szCs w:val="28"/>
        </w:rPr>
      </w:r>
      <w:r>
        <w:rPr>
          <w:sz w:val="28"/>
          <w:szCs w:val="28"/>
        </w:rPr>
      </w:r>
    </w:p>
    <w:p w14:paraId="50A17F49">
      <w:pPr>
        <w:pStyle w:val="840"/>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lang w:val="en-AU"/>
        </w:rPr>
        <w:t xml:space="preserve">5</w:t>
      </w:r>
      <w:r>
        <w:rPr>
          <w:rFonts w:ascii="Times New Roman" w:hAnsi="Times New Roman" w:eastAsia="Times New Roman" w:cs="Times New Roman"/>
          <w:b/>
          <w:color w:val="000000"/>
          <w:sz w:val="28"/>
          <w:szCs w:val="28"/>
        </w:rPr>
        <w:t xml:space="preserve">.1 Interaction</w:t>
      </w:r>
      <w:r>
        <w:rPr>
          <w:sz w:val="28"/>
          <w:szCs w:val="28"/>
        </w:rPr>
      </w:r>
      <w:r>
        <w:rPr>
          <w:sz w:val="28"/>
          <w:szCs w:val="28"/>
        </w:rPr>
      </w:r>
    </w:p>
    <w:p w14:paraId="1BEDE4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interaction is any exchange that changes:</w:t>
      </w:r>
      <w:r/>
    </w:p>
    <w:p w14:paraId="778C3579">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state</w:t>
      </w:r>
      <w:r/>
    </w:p>
    <w:p w14:paraId="7B5B9D2E">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expectation</w:t>
      </w:r>
      <w:r/>
    </w:p>
    <w:p w14:paraId="74AAA4F0">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accessibility</w:t>
      </w:r>
      <w:r/>
    </w:p>
    <w:p w14:paraId="26739453">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future predictability between entities</w:t>
      </w:r>
      <w:r/>
    </w:p>
    <w:p w14:paraId="682A25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Interaction is the fundamental unit of the system.</w:t>
      </w:r>
      <w:r/>
    </w:p>
    <w:p w14:paraId="4042D4BC">
      <w:pPr>
        <w:pStyle w:val="840"/>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lang w:val="en-AU"/>
        </w:rPr>
        <w:t xml:space="preserve">5</w:t>
      </w:r>
      <w:r>
        <w:rPr>
          <w:rFonts w:ascii="Times New Roman" w:hAnsi="Times New Roman" w:eastAsia="Times New Roman" w:cs="Times New Roman"/>
          <w:b/>
          <w:color w:val="000000"/>
          <w:sz w:val="28"/>
          <w:szCs w:val="28"/>
        </w:rPr>
        <w:t xml:space="preserve">.2 Coherence</w:t>
      </w:r>
      <w:r>
        <w:rPr>
          <w:sz w:val="28"/>
          <w:szCs w:val="28"/>
        </w:rPr>
      </w:r>
      <w:r>
        <w:rPr>
          <w:sz w:val="28"/>
          <w:szCs w:val="28"/>
        </w:rPr>
      </w:r>
    </w:p>
    <w:p w14:paraId="1E7F8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Coherence is the directional stability of interaction over time.</w:t>
      </w:r>
      <w:r/>
    </w:p>
    <w:p w14:paraId="27F99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Interaction either:</w:t>
      </w:r>
      <w:r/>
    </w:p>
    <w:p w14:paraId="5F3FABCD">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increases coherence (stabilises predictability, reduces cognitive load)</w:t>
      </w:r>
      <w:r/>
    </w:p>
    <w:p w14:paraId="6219A735">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decreases coherence (introduces drift, ambiguity, or re-entry cost)</w:t>
      </w:r>
      <w:r/>
    </w:p>
    <w:p w14:paraId="7C657A82">
      <w:pPr>
        <w:pStyle w:val="840"/>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lang w:val="en-AU"/>
        </w:rPr>
        <w:t xml:space="preserve">5</w:t>
      </w:r>
      <w:r>
        <w:rPr>
          <w:rFonts w:ascii="Times New Roman" w:hAnsi="Times New Roman" w:eastAsia="Times New Roman" w:cs="Times New Roman"/>
          <w:b/>
          <w:color w:val="000000"/>
          <w:sz w:val="28"/>
          <w:szCs w:val="28"/>
        </w:rPr>
        <w:t xml:space="preserve">.3 Ecology</w:t>
      </w:r>
      <w:r>
        <w:rPr>
          <w:sz w:val="28"/>
          <w:szCs w:val="28"/>
        </w:rPr>
      </w:r>
      <w:r>
        <w:rPr>
          <w:sz w:val="28"/>
          <w:szCs w:val="28"/>
        </w:rPr>
      </w:r>
    </w:p>
    <w:p w14:paraId="73669B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ecology is the persistent network of interactions between entities over time.</w:t>
      </w:r>
      <w:r/>
    </w:p>
    <w:p w14:paraId="29B26D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Creatrix is an ecology, not a system of isolated components.</w:t>
      </w:r>
      <w:r/>
    </w:p>
    <w:p w14:paraId="69266967">
      <w:pPr>
        <w:pStyle w:val="840"/>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lang w:val="en-AU"/>
        </w:rPr>
        <w:t xml:space="preserve">5</w:t>
      </w:r>
      <w:r>
        <w:rPr>
          <w:rFonts w:ascii="Times New Roman" w:hAnsi="Times New Roman" w:eastAsia="Times New Roman" w:cs="Times New Roman"/>
          <w:b/>
          <w:color w:val="000000"/>
          <w:sz w:val="28"/>
          <w:szCs w:val="28"/>
        </w:rPr>
        <w:t xml:space="preserve">.4 Affordance</w:t>
      </w:r>
      <w:r>
        <w:rPr>
          <w:sz w:val="28"/>
          <w:szCs w:val="28"/>
        </w:rPr>
      </w:r>
      <w:r>
        <w:rPr>
          <w:sz w:val="28"/>
          <w:szCs w:val="28"/>
        </w:rPr>
      </w:r>
    </w:p>
    <w:p w14:paraId="2C1A4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affordance is a stable pathway of action within the ecology.</w:t>
      </w:r>
      <w:r/>
    </w:p>
    <w:p w14:paraId="5B5CDE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Affordances must remain:</w:t>
      </w:r>
      <w:r/>
    </w:p>
    <w:p w14:paraId="6D241534">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consistent</w:t>
      </w:r>
      <w:r/>
    </w:p>
    <w:p w14:paraId="3BDC341B">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navigable</w:t>
      </w:r>
      <w:r/>
    </w:p>
    <w:p w14:paraId="3E5849D1">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predictable across time</w:t>
      </w:r>
      <w:r/>
    </w:p>
    <w:p w14:paraId="237098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affordances drift, cognitive continuity is broken.</w:t>
      </w:r>
      <w:r/>
    </w:p>
    <w:p w14:paraId="7D8D28C1">
      <w:pPr>
        <w:pStyle w:val="840"/>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lang w:val="en-AU"/>
        </w:rPr>
        <w:t xml:space="preserve">5</w:t>
      </w:r>
      <w:r>
        <w:rPr>
          <w:rFonts w:ascii="Times New Roman" w:hAnsi="Times New Roman" w:eastAsia="Times New Roman" w:cs="Times New Roman"/>
          <w:b/>
          <w:color w:val="000000"/>
          <w:sz w:val="28"/>
          <w:szCs w:val="28"/>
        </w:rPr>
        <w:t xml:space="preserve">.5 Re-entry Cost</w:t>
      </w:r>
      <w:r>
        <w:rPr>
          <w:sz w:val="28"/>
          <w:szCs w:val="28"/>
        </w:rPr>
      </w:r>
      <w:r>
        <w:rPr>
          <w:sz w:val="28"/>
          <w:szCs w:val="28"/>
        </w:rPr>
      </w:r>
    </w:p>
    <w:p w14:paraId="4423D9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Re-entry cost is the cognitive effort required to re-establish:</w:t>
      </w:r>
      <w:r/>
    </w:p>
    <w:p w14:paraId="7A71AB87">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state</w:t>
      </w:r>
      <w:r/>
    </w:p>
    <w:p w14:paraId="572A79D2">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context</w:t>
      </w:r>
      <w:r/>
    </w:p>
    <w:p w14:paraId="0F2BAA44">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behavioural predictability</w:t>
      </w:r>
      <w:r/>
    </w:p>
    <w:p w14:paraId="6D0ADD6A">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navigational structure</w:t>
      </w:r>
      <w:r/>
    </w:p>
    <w:p w14:paraId="3FB49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Creatrix aims to minimise re-entry cost across time.</w:t>
      </w:r>
      <w:r/>
    </w:p>
    <w:p w14:paraId="113BE287">
      <w:pPr>
        <w:pStyle w:val="839"/>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32"/>
          <w:szCs w:val="32"/>
        </w:rPr>
      </w:pPr>
      <w:r>
        <w:rPr>
          <w:rFonts w:ascii="Arial" w:hAnsi="Arial" w:eastAsia="Arial" w:cs="Arial"/>
          <w:b w:val="0"/>
          <w:bCs w:val="0"/>
          <w:color w:val="000000"/>
          <w:sz w:val="32"/>
          <w:szCs w:val="32"/>
          <w:lang w:val="en-AU"/>
        </w:rPr>
        <w:t xml:space="preserve"> 6</w:t>
      </w:r>
      <w:r>
        <w:rPr>
          <w:rFonts w:ascii="Arial" w:hAnsi="Arial" w:eastAsia="Arial" w:cs="Arial"/>
          <w:b w:val="0"/>
          <w:bCs w:val="0"/>
          <w:color w:val="000000"/>
          <w:sz w:val="32"/>
          <w:szCs w:val="32"/>
        </w:rPr>
        <w:t xml:space="preserve">. SYSTEM PRINCIPLES</w:t>
      </w:r>
      <w:r>
        <w:rPr>
          <w:rFonts w:ascii="Arial" w:hAnsi="Arial" w:eastAsia="Arial" w:cs="Arial"/>
          <w:b w:val="0"/>
          <w:bCs w:val="0"/>
          <w:sz w:val="32"/>
          <w:szCs w:val="32"/>
        </w:rPr>
      </w:r>
      <w:r>
        <w:rPr>
          <w:rFonts w:ascii="Arial" w:hAnsi="Arial" w:eastAsia="Arial" w:cs="Arial"/>
          <w:b w:val="0"/>
          <w:bCs w:val="0"/>
          <w:sz w:val="32"/>
          <w:szCs w:val="32"/>
        </w:rPr>
      </w:r>
    </w:p>
    <w:p w14:paraId="0AF5DE48">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6</w:t>
      </w:r>
      <w:r>
        <w:rPr>
          <w:rFonts w:ascii="Arial" w:hAnsi="Arial" w:eastAsia="Arial" w:cs="Arial"/>
          <w:b w:val="0"/>
          <w:bCs w:val="0"/>
          <w:color w:val="000000"/>
          <w:sz w:val="28"/>
          <w:szCs w:val="28"/>
        </w:rPr>
        <w:t xml:space="preserve">.1 Principle of Coherence Preservation</w:t>
      </w:r>
      <w:r>
        <w:rPr>
          <w:rFonts w:ascii="Arial" w:hAnsi="Arial" w:eastAsia="Arial" w:cs="Arial"/>
          <w:b w:val="0"/>
          <w:bCs w:val="0"/>
          <w:sz w:val="28"/>
          <w:szCs w:val="28"/>
        </w:rPr>
      </w:r>
      <w:r>
        <w:rPr>
          <w:rFonts w:ascii="Arial" w:hAnsi="Arial" w:eastAsia="Arial" w:cs="Arial"/>
          <w:b w:val="0"/>
          <w:bCs w:val="0"/>
          <w:sz w:val="28"/>
          <w:szCs w:val="28"/>
        </w:rPr>
      </w:r>
    </w:p>
    <w:p w14:paraId="39FDF5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system behaviour must be evaluated by its effect on coherence over time.</w:t>
      </w:r>
      <w:r/>
    </w:p>
    <w:p w14:paraId="46249AEA">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6</w:t>
      </w:r>
      <w:r>
        <w:rPr>
          <w:rFonts w:ascii="Arial" w:hAnsi="Arial" w:eastAsia="Arial" w:cs="Arial"/>
          <w:b w:val="0"/>
          <w:bCs w:val="0"/>
          <w:color w:val="000000"/>
          <w:sz w:val="28"/>
          <w:szCs w:val="28"/>
        </w:rPr>
        <w:t xml:space="preserve">.2 Principle of Stable Affordances</w:t>
      </w:r>
      <w:r>
        <w:rPr>
          <w:rFonts w:ascii="Arial" w:hAnsi="Arial" w:eastAsia="Arial" w:cs="Arial"/>
          <w:b w:val="0"/>
          <w:bCs w:val="0"/>
          <w:sz w:val="28"/>
          <w:szCs w:val="28"/>
        </w:rPr>
      </w:r>
      <w:r>
        <w:rPr>
          <w:rFonts w:ascii="Arial" w:hAnsi="Arial" w:eastAsia="Arial" w:cs="Arial"/>
          <w:b w:val="0"/>
          <w:bCs w:val="0"/>
          <w:sz w:val="28"/>
          <w:szCs w:val="28"/>
        </w:rPr>
      </w:r>
    </w:p>
    <w:p w14:paraId="1E513B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System capabilities must remain consistent and discoverable across time.</w:t>
      </w:r>
      <w:r/>
    </w:p>
    <w:p w14:paraId="03706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Affordances may evolve, but must not silently change.</w:t>
      </w:r>
      <w:r/>
    </w:p>
    <w:p w14:paraId="1084271B">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6</w:t>
      </w:r>
      <w:r>
        <w:rPr>
          <w:rFonts w:ascii="Arial" w:hAnsi="Arial" w:eastAsia="Arial" w:cs="Arial"/>
          <w:b w:val="0"/>
          <w:bCs w:val="0"/>
          <w:color w:val="000000"/>
          <w:sz w:val="28"/>
          <w:szCs w:val="28"/>
        </w:rPr>
        <w:t xml:space="preserve">.3 Principle of Navigability over Memory</w:t>
      </w:r>
      <w:r>
        <w:rPr>
          <w:rFonts w:ascii="Arial" w:hAnsi="Arial" w:eastAsia="Arial" w:cs="Arial"/>
          <w:b w:val="0"/>
          <w:bCs w:val="0"/>
          <w:sz w:val="28"/>
          <w:szCs w:val="28"/>
        </w:rPr>
      </w:r>
      <w:r>
        <w:rPr>
          <w:rFonts w:ascii="Arial" w:hAnsi="Arial" w:eastAsia="Arial" w:cs="Arial"/>
          <w:b w:val="0"/>
          <w:bCs w:val="0"/>
          <w:sz w:val="28"/>
          <w:szCs w:val="28"/>
        </w:rPr>
      </w:r>
    </w:p>
    <w:p w14:paraId="19C905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Intelligence is not based on retention of all information.</w:t>
      </w:r>
      <w:r/>
    </w:p>
    <w:p w14:paraId="3D53D4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based on the ability to reliably navigate the ecology to retrieve what is needed.</w:t>
      </w:r>
      <w:r/>
    </w:p>
    <w:p w14:paraId="77198BA7">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6</w:t>
      </w:r>
      <w:r>
        <w:rPr>
          <w:rFonts w:ascii="Arial" w:hAnsi="Arial" w:eastAsia="Arial" w:cs="Arial"/>
          <w:b w:val="0"/>
          <w:bCs w:val="0"/>
          <w:color w:val="000000"/>
          <w:sz w:val="28"/>
          <w:szCs w:val="28"/>
        </w:rPr>
        <w:t xml:space="preserve">.4 Principle of Failure Locality</w:t>
      </w:r>
      <w:r>
        <w:rPr>
          <w:rFonts w:ascii="Arial" w:hAnsi="Arial" w:eastAsia="Arial" w:cs="Arial"/>
          <w:b w:val="0"/>
          <w:bCs w:val="0"/>
          <w:sz w:val="28"/>
          <w:szCs w:val="28"/>
        </w:rPr>
      </w:r>
      <w:r>
        <w:rPr>
          <w:rFonts w:ascii="Arial" w:hAnsi="Arial" w:eastAsia="Arial" w:cs="Arial"/>
          <w:b w:val="0"/>
          <w:bCs w:val="0"/>
          <w:sz w:val="28"/>
          <w:szCs w:val="28"/>
        </w:rPr>
      </w:r>
    </w:p>
    <w:p w14:paraId="488B8C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Failures must remain:</w:t>
      </w:r>
      <w:r/>
    </w:p>
    <w:p w14:paraId="47E241F0">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contained</w:t>
      </w:r>
      <w:r/>
    </w:p>
    <w:p w14:paraId="1E107922">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interpretable</w:t>
      </w:r>
      <w:r/>
    </w:p>
    <w:p w14:paraId="23CB3AF4">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non-propagating</w:t>
      </w:r>
      <w:r/>
    </w:p>
    <w:p w14:paraId="25EE6B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System-wide ambiguity is considered a structural failure.</w:t>
      </w:r>
      <w:r/>
    </w:p>
    <w:p w14:paraId="5A2078B8">
      <w:pPr>
        <w:pStyle w:val="840"/>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6</w:t>
      </w:r>
      <w:r>
        <w:rPr>
          <w:rFonts w:ascii="Arial" w:hAnsi="Arial" w:eastAsia="Arial" w:cs="Arial"/>
          <w:b w:val="0"/>
          <w:bCs w:val="0"/>
          <w:color w:val="000000"/>
          <w:sz w:val="28"/>
          <w:szCs w:val="28"/>
        </w:rPr>
        <w:t xml:space="preserve">.5 Principle of Reduced Vigilance</w:t>
      </w:r>
      <w:r>
        <w:rPr>
          <w:rFonts w:ascii="Arial" w:hAnsi="Arial" w:eastAsia="Arial" w:cs="Arial"/>
          <w:b w:val="0"/>
          <w:bCs w:val="0"/>
          <w:sz w:val="28"/>
          <w:szCs w:val="28"/>
        </w:rPr>
      </w:r>
      <w:r>
        <w:rPr>
          <w:rFonts w:ascii="Arial" w:hAnsi="Arial" w:eastAsia="Arial" w:cs="Arial"/>
          <w:b w:val="0"/>
          <w:bCs w:val="0"/>
          <w:sz w:val="28"/>
          <w:szCs w:val="28"/>
        </w:rPr>
      </w:r>
    </w:p>
    <w:p w14:paraId="454B69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must reduce the need for continuous verification by the user.</w:t>
      </w:r>
      <w:r/>
    </w:p>
    <w:p w14:paraId="22EB4E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stable system does not require constant monitoring to be trusted.</w:t>
      </w:r>
      <w:r/>
    </w:p>
    <w:p w14:paraId="371BDDA1">
      <w:pPr>
        <w:pStyle w:val="839"/>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7</w:t>
      </w:r>
      <w:r>
        <w:rPr>
          <w:rFonts w:ascii="Arial" w:hAnsi="Arial" w:eastAsia="Arial" w:cs="Arial"/>
          <w:b w:val="0"/>
          <w:bCs w:val="0"/>
          <w:color w:val="000000"/>
          <w:sz w:val="28"/>
          <w:szCs w:val="28"/>
        </w:rPr>
        <w:t xml:space="preserve">. SYSTEM GOAL</w:t>
      </w:r>
      <w:r>
        <w:rPr>
          <w:rFonts w:ascii="Arial" w:hAnsi="Arial" w:eastAsia="Arial" w:cs="Arial"/>
          <w:b w:val="0"/>
          <w:bCs w:val="0"/>
          <w:sz w:val="28"/>
          <w:szCs w:val="28"/>
        </w:rPr>
      </w:r>
      <w:r>
        <w:rPr>
          <w:rFonts w:ascii="Arial" w:hAnsi="Arial" w:eastAsia="Arial" w:cs="Arial"/>
          <w:b w:val="0"/>
          <w:bCs w:val="0"/>
          <w:sz w:val="28"/>
          <w:szCs w:val="28"/>
        </w:rPr>
      </w:r>
    </w:p>
    <w:p w14:paraId="053B30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goal of Creatrix is not</w:t>
      </w:r>
      <w:r>
        <w:rPr>
          <w:rFonts w:ascii="Times New Roman" w:hAnsi="Times New Roman" w:eastAsia="Times New Roman" w:cs="Times New Roman"/>
          <w:color w:val="000000"/>
          <w:sz w:val="24"/>
          <w:lang w:val="en-AU"/>
        </w:rPr>
        <w:t xml:space="preserve"> only</w:t>
      </w:r>
      <w:r>
        <w:rPr>
          <w:rFonts w:ascii="Times New Roman" w:hAnsi="Times New Roman" w:eastAsia="Times New Roman" w:cs="Times New Roman"/>
          <w:color w:val="000000"/>
          <w:sz w:val="24"/>
        </w:rPr>
        <w:t xml:space="preserve"> to maximise capability.</w:t>
      </w:r>
      <w:r/>
    </w:p>
    <w:p w14:paraId="7E88D6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goal is:</w:t>
      </w:r>
      <w:r/>
    </w:p>
    <w:p>
      <w:pPr>
        <w:pBdr/>
        <w:spacing/>
        <w:ind/>
        <w:rPr>
          <w:highlight w:val="none"/>
        </w:rPr>
      </w:pPr>
      <w:r>
        <w:rPr>
          <w:rFonts w:ascii="Times New Roman" w:hAnsi="Times New Roman" w:eastAsia="Times New Roman" w:cs="Times New Roman"/>
          <w:color w:val="000000"/>
          <w:sz w:val="24"/>
        </w:rPr>
        <w:t xml:space="preserve">to enable continuous cognition by maintaining a stable relational environment in which intelligence can persist without repeated reconstruction of context or system state.</w:t>
      </w:r>
      <w:r>
        <w:rPr>
          <w:highlight w:val="none"/>
        </w:rPr>
      </w:r>
    </w:p>
    <w:p w14:paraId="7D00969F">
      <w:pPr>
        <w:pBdr/>
        <w:spacing/>
        <w:ind/>
        <w:rPr/>
      </w:pPr>
      <w:r/>
      <w:r/>
    </w:p>
    <w:p w14:paraId="07A32D6E">
      <w:pPr>
        <w:pStyle w:val="839"/>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8"/>
          <w:szCs w:val="28"/>
        </w:rPr>
      </w:pPr>
      <w:r>
        <w:rPr>
          <w:rFonts w:ascii="Arial" w:hAnsi="Arial" w:eastAsia="Arial" w:cs="Arial"/>
          <w:b w:val="0"/>
          <w:bCs w:val="0"/>
          <w:color w:val="000000"/>
          <w:sz w:val="28"/>
          <w:szCs w:val="28"/>
          <w:lang w:val="en-AU"/>
        </w:rPr>
        <w:t xml:space="preserve">8</w:t>
      </w:r>
      <w:r>
        <w:rPr>
          <w:rFonts w:ascii="Arial" w:hAnsi="Arial" w:eastAsia="Arial" w:cs="Arial"/>
          <w:b w:val="0"/>
          <w:bCs w:val="0"/>
          <w:color w:val="000000"/>
          <w:sz w:val="28"/>
          <w:szCs w:val="28"/>
        </w:rPr>
        <w:t xml:space="preserve">. WHY THIS MATTERS</w:t>
      </w:r>
      <w:r>
        <w:rPr>
          <w:rFonts w:ascii="Arial" w:hAnsi="Arial" w:eastAsia="Arial" w:cs="Arial"/>
          <w:b w:val="0"/>
          <w:bCs w:val="0"/>
          <w:sz w:val="28"/>
          <w:szCs w:val="28"/>
        </w:rPr>
      </w:r>
      <w:r>
        <w:rPr>
          <w:rFonts w:ascii="Arial" w:hAnsi="Arial" w:eastAsia="Arial" w:cs="Arial"/>
          <w:b w:val="0"/>
          <w:bCs w:val="0"/>
          <w:sz w:val="28"/>
          <w:szCs w:val="28"/>
        </w:rPr>
      </w:r>
    </w:p>
    <w:p w14:paraId="70F7F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Creatrix is not meaningful because it is intelligent, complex, or technically sophisticated.</w:t>
      </w:r>
      <w:r/>
    </w:p>
    <w:p w14:paraId="619641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meaningful because cognition in real use is fragile across time.</w:t>
      </w:r>
      <w:r/>
    </w:p>
    <w:p w14:paraId="47A106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systems change unpredictably, or when context is lost between interactions, intelligence does not fail instantly — it degrades into continuous cognitive overhead.</w:t>
      </w:r>
      <w:r/>
    </w:p>
    <w:p w14:paraId="2B8B46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cost of this overhead is not abstract. It is experienced as:</w:t>
      </w:r>
      <w:r/>
    </w:p>
    <w:p w14:paraId="2B81938F">
      <w:pPr>
        <w:pStyle w:val="90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vigilance during use</w:t>
      </w:r>
      <w:r/>
    </w:p>
    <w:p w14:paraId="6813CA13">
      <w:pPr>
        <w:pStyle w:val="90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repeated re-orientation to systems</w:t>
      </w:r>
      <w:r/>
    </w:p>
    <w:p w14:paraId="0B754952">
      <w:pPr>
        <w:pStyle w:val="90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loss of continuity in thought</w:t>
      </w:r>
      <w:r/>
    </w:p>
    <w:p w14:paraId="19E55CF5">
      <w:pPr>
        <w:pStyle w:val="90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interruption of deep cognitive flow</w:t>
      </w:r>
      <w:r/>
    </w:p>
    <w:p w14:paraId="7B0847D3">
      <w:pPr>
        <w:pStyle w:val="90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accumulation of small failures that compound into fatigue</w:t>
      </w:r>
      <w:r/>
    </w:p>
    <w:p w14:paraId="7F2504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 time, this prevents sustained thinking.</w:t>
      </w:r>
      <w:r/>
    </w:p>
    <w:p w14:paraId="2DD424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Creatrix exists to reduce that cost.</w:t>
      </w:r>
      <w:r/>
    </w:p>
    <w:p w14:paraId="0B8208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purpose is to preserve the conditions under which a mind can remain inside a line of thought long enough for meaningful work, insight, or creation to emerge.</w:t>
      </w:r>
      <w:r/>
    </w:p>
    <w:p w14:paraId="5DCF68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includes both human and model participants, because both are part of the same cognitive ecology when interacting through the system.</w:t>
      </w:r>
      <w:r/>
    </w:p>
    <w:p w14:paraId="2C22A5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Meaning arises when:</w:t>
      </w:r>
      <w:r/>
    </w:p>
    <w:p w14:paraId="59D96750">
      <w:pPr>
        <w:pStyle w:val="90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structure remains stable enough to be trusted</w:t>
      </w:r>
      <w:r/>
    </w:p>
    <w:p w14:paraId="02BF0C4E">
      <w:pPr>
        <w:pStyle w:val="90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interaction remains coherent across time</w:t>
      </w:r>
      <w:r/>
    </w:p>
    <w:p w14:paraId="20C55C64">
      <w:pPr>
        <w:pStyle w:val="90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re-entry does not require reconstruction of reality</w:t>
      </w:r>
      <w:r/>
    </w:p>
    <w:p w14:paraId="37EB73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these conditions, intelligence becomes fragmented and constantly self-repairing.</w:t>
      </w:r>
      <w:r/>
    </w:p>
    <w:p w14:paraId="667147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Creatrix is an attempt to make continuity a default property of the environment rather than a personal effort required of the user.</w:t>
      </w:r>
      <w:r/>
    </w:p>
    <w:p w14:paraId="1178E281">
      <w:pPr>
        <w:pBdr>
          <w:top w:val="none" w:color="000000" w:sz="4" w:space="0"/>
          <w:left w:val="none" w:color="000000" w:sz="4" w:space="0"/>
          <w:bottom w:val="none" w:color="000000" w:sz="4" w:space="0"/>
          <w:right w:val="none" w:color="000000" w:sz="4" w:space="0"/>
        </w:pBdr>
        <w:spacing/>
        <w:ind w:right="120" w:firstLine="0" w:left="120"/>
        <w:rPr>
          <w:b w:val="0"/>
          <w:bCs w:val="0"/>
          <w:sz w:val="28"/>
          <w:szCs w:val="28"/>
        </w:rPr>
      </w:pPr>
      <w:r>
        <w:rPr>
          <w:b w:val="0"/>
          <w:bCs w:val="0"/>
          <w:sz w:val="28"/>
          <w:szCs w:val="28"/>
          <w:lang w:val="en-AU"/>
        </w:rPr>
        <w:t xml:space="preserve">9</w:t>
      </w:r>
      <w:r>
        <w:rPr>
          <w:b w:val="0"/>
          <w:bCs w:val="0"/>
          <w:sz w:val="28"/>
          <w:szCs w:val="28"/>
        </w:rPr>
        <w:t xml:space="preserve">. COLLABORATIVE COGNITION PRINCIPLE </w:t>
      </w:r>
      <w:r>
        <w:rPr>
          <w:b w:val="0"/>
          <w:bCs w:val="0"/>
          <w:sz w:val="28"/>
          <w:szCs w:val="28"/>
        </w:rPr>
      </w:r>
      <w:r>
        <w:rPr>
          <w:b w:val="0"/>
          <w:bCs w:val="0"/>
          <w:sz w:val="28"/>
          <w:szCs w:val="28"/>
        </w:rPr>
      </w:r>
    </w:p>
    <w:p w14:paraId="062827E2">
      <w:pPr>
        <w:pBdr>
          <w:top w:val="none" w:color="000000" w:sz="4" w:space="0"/>
          <w:left w:val="none" w:color="000000" w:sz="4" w:space="0"/>
          <w:bottom w:val="none" w:color="000000" w:sz="4" w:space="0"/>
          <w:right w:val="none" w:color="000000" w:sz="4" w:space="0"/>
        </w:pBdr>
        <w:spacing/>
        <w:ind w:right="0" w:firstLine="0" w:left="0"/>
        <w:rPr/>
      </w:pPr>
      <w:r>
        <w:t xml:space="preserve">Creatrix treats human-model interaction as a shared cognitive environment.</w:t>
      </w:r>
      <w:r/>
    </w:p>
    <w:p w14:paraId="1B9E7719">
      <w:pPr>
        <w:pBdr>
          <w:top w:val="none" w:color="000000" w:sz="4" w:space="0"/>
          <w:left w:val="none" w:color="000000" w:sz="4" w:space="0"/>
          <w:bottom w:val="none" w:color="000000" w:sz="4" w:space="0"/>
          <w:right w:val="none" w:color="000000" w:sz="4" w:space="0"/>
        </w:pBdr>
        <w:spacing/>
        <w:ind w:right="0" w:firstLine="0" w:left="0"/>
        <w:rPr/>
      </w:pPr>
      <w:r>
        <w:t xml:space="preserve">Collaboration is defined as:</w:t>
      </w:r>
      <w:r/>
    </w:p>
    <w:p w14:paraId="40CAD9BA">
      <w:pPr>
        <w:pBdr>
          <w:top w:val="none" w:color="000000" w:sz="4" w:space="0"/>
          <w:left w:val="none" w:color="000000" w:sz="4" w:space="0"/>
          <w:bottom w:val="none" w:color="000000" w:sz="4" w:space="0"/>
          <w:right w:val="none" w:color="000000" w:sz="4" w:space="0"/>
        </w:pBdr>
        <w:spacing/>
        <w:ind w:right="0" w:firstLine="0" w:left="0"/>
        <w:rPr/>
      </w:pPr>
      <w:r>
        <w:t xml:space="preserve">the emergence of continuous thought across multiple interaction cycles between entities within a stable ecological system.</w:t>
      </w:r>
      <w:r/>
    </w:p>
    <w:p w14:paraId="5914A004">
      <w:pPr>
        <w:pBdr>
          <w:top w:val="none" w:color="000000" w:sz="4" w:space="0"/>
          <w:left w:val="none" w:color="000000" w:sz="4" w:space="0"/>
          <w:bottom w:val="none" w:color="000000" w:sz="4" w:space="0"/>
          <w:right w:val="none" w:color="000000" w:sz="4" w:space="0"/>
        </w:pBdr>
        <w:spacing/>
        <w:ind w:right="0" w:firstLine="0" w:left="0"/>
        <w:rPr/>
      </w:pPr>
      <w:r>
        <w:t xml:space="preserve">Collaboration quality depends on:</w:t>
      </w:r>
      <w:r/>
    </w:p>
    <w:p w14:paraId="1A715407">
      <w:pPr>
        <w:pStyle w:val="902"/>
        <w:numPr>
          <w:ilvl w:val="0"/>
          <w:numId w:val="3"/>
        </w:numPr>
        <w:pBdr>
          <w:top w:val="none" w:color="000000" w:sz="4" w:space="0"/>
          <w:left w:val="none" w:color="000000" w:sz="4" w:space="0"/>
          <w:bottom w:val="none" w:color="000000" w:sz="4" w:space="0"/>
          <w:right w:val="none" w:color="000000" w:sz="4" w:space="0"/>
        </w:pBdr>
        <w:spacing/>
        <w:ind w:right="0"/>
        <w:rPr/>
      </w:pPr>
      <w:r>
        <w:t xml:space="preserve">coherence of interaction over time</w:t>
      </w:r>
      <w:r/>
    </w:p>
    <w:p w14:paraId="6285F7F7">
      <w:pPr>
        <w:pStyle w:val="902"/>
        <w:numPr>
          <w:ilvl w:val="0"/>
          <w:numId w:val="3"/>
        </w:numPr>
        <w:pBdr>
          <w:top w:val="none" w:color="000000" w:sz="4" w:space="0"/>
          <w:left w:val="none" w:color="000000" w:sz="4" w:space="0"/>
          <w:bottom w:val="none" w:color="000000" w:sz="4" w:space="0"/>
          <w:right w:val="none" w:color="000000" w:sz="4" w:space="0"/>
        </w:pBdr>
        <w:spacing/>
        <w:ind w:right="0"/>
        <w:rPr/>
      </w:pPr>
      <w:r>
        <w:t xml:space="preserve">stability of affordances within the shared environment</w:t>
      </w:r>
      <w:r/>
    </w:p>
    <w:p w14:paraId="26EAB68E">
      <w:pPr>
        <w:pStyle w:val="902"/>
        <w:numPr>
          <w:ilvl w:val="0"/>
          <w:numId w:val="3"/>
        </w:numPr>
        <w:pBdr>
          <w:top w:val="none" w:color="000000" w:sz="4" w:space="0"/>
          <w:left w:val="none" w:color="000000" w:sz="4" w:space="0"/>
          <w:bottom w:val="none" w:color="000000" w:sz="4" w:space="0"/>
          <w:right w:val="none" w:color="000000" w:sz="4" w:space="0"/>
        </w:pBdr>
        <w:spacing/>
        <w:ind w:right="0"/>
        <w:rPr/>
      </w:pPr>
      <w:r>
        <w:t xml:space="preserve">preservation of intent across exchanges</w:t>
      </w:r>
      <w:r/>
    </w:p>
    <w:p w14:paraId="1D6D32B2">
      <w:pPr>
        <w:pStyle w:val="902"/>
        <w:numPr>
          <w:ilvl w:val="0"/>
          <w:numId w:val="3"/>
        </w:numPr>
        <w:pBdr>
          <w:top w:val="none" w:color="000000" w:sz="4" w:space="0"/>
          <w:left w:val="none" w:color="000000" w:sz="4" w:space="0"/>
          <w:bottom w:val="none" w:color="000000" w:sz="4" w:space="0"/>
          <w:right w:val="none" w:color="000000" w:sz="4" w:space="0"/>
        </w:pBdr>
        <w:spacing/>
        <w:ind w:right="0"/>
        <w:rPr/>
      </w:pPr>
      <w:r>
        <w:t xml:space="preserve">ability to continue thought without re-establishing context</w:t>
      </w:r>
      <w:r/>
    </w:p>
    <w:p w14:paraId="0A6C7163">
      <w:pPr>
        <w:pBdr>
          <w:top w:val="none" w:color="000000" w:sz="4" w:space="0"/>
          <w:left w:val="none" w:color="000000" w:sz="4" w:space="0"/>
          <w:bottom w:val="none" w:color="000000" w:sz="4" w:space="0"/>
          <w:right w:val="none" w:color="000000" w:sz="4" w:space="0"/>
        </w:pBdr>
        <w:spacing/>
        <w:ind w:right="0" w:firstLine="0" w:left="0"/>
        <w:rPr/>
      </w:pPr>
      <w:r>
        <w:t xml:space="preserve">When coherence is preserved, interaction becomes cumulative and generative.</w:t>
      </w:r>
      <w:r/>
    </w:p>
    <w:p w14:paraId="72216BCA">
      <w:pPr>
        <w:pBdr>
          <w:top w:val="none" w:color="000000" w:sz="4" w:space="0"/>
          <w:left w:val="none" w:color="000000" w:sz="4" w:space="0"/>
          <w:bottom w:val="none" w:color="000000" w:sz="4" w:space="0"/>
          <w:right w:val="none" w:color="000000" w:sz="4" w:space="0"/>
        </w:pBdr>
        <w:spacing/>
        <w:ind w:right="0" w:firstLine="0" w:left="0"/>
        <w:rPr/>
      </w:pPr>
      <w:r>
        <w:t xml:space="preserve">When coherence is degraded, collaboration becomes repetitive, fragmented, and requires repeated reconstruction of shared understanding.</w:t>
      </w:r>
      <w:r/>
    </w:p>
    <w:p w14:paraId="69842C23">
      <w:pPr>
        <w:pBdr>
          <w:top w:val="none" w:color="000000" w:sz="4" w:space="0"/>
          <w:left w:val="none" w:color="000000" w:sz="4" w:space="0"/>
          <w:bottom w:val="none" w:color="000000" w:sz="4" w:space="0"/>
          <w:right w:val="none" w:color="000000" w:sz="4" w:space="0"/>
        </w:pBdr>
        <w:spacing/>
        <w:ind w:right="0" w:firstLine="0" w:left="0"/>
        <w:rPr/>
      </w:pPr>
      <w:r>
        <w:t xml:space="preserve">Creatrix is designed to maintain conditions under which collaboration remains continuous rather than episodic.</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E49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A237E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33290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34972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69F67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F8F3D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69F67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F8F3D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34972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34972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2026-07-02T00:58:39Z</dcterms:modified>
</cp:coreProperties>
</file>