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1ABF0" w14:textId="5021B552" w:rsidR="007B2BB6" w:rsidRPr="006203C9" w:rsidRDefault="006203C9" w:rsidP="006203C9">
      <w:pPr>
        <w:pStyle w:val="a4"/>
        <w:rPr>
          <w:b w:val="0"/>
          <w:bCs w:val="0"/>
          <w:sz w:val="48"/>
          <w:szCs w:val="48"/>
        </w:rPr>
      </w:pPr>
      <w:r w:rsidRPr="006203C9">
        <w:rPr>
          <w:rFonts w:hint="eastAsia"/>
          <w:b w:val="0"/>
          <w:bCs w:val="0"/>
          <w:sz w:val="48"/>
          <w:szCs w:val="48"/>
        </w:rPr>
        <w:t>[</w:t>
      </w:r>
      <w:r w:rsidRPr="006203C9">
        <w:rPr>
          <w:b w:val="0"/>
          <w:bCs w:val="0"/>
          <w:sz w:val="48"/>
          <w:szCs w:val="48"/>
        </w:rPr>
        <w:t>Algorithms] PA1 Report</w:t>
      </w:r>
    </w:p>
    <w:p w14:paraId="7788F2DC" w14:textId="505D3628" w:rsidR="006203C9" w:rsidRDefault="006203C9" w:rsidP="006203C9">
      <w:pPr>
        <w:pStyle w:val="a6"/>
        <w:spacing w:line="480" w:lineRule="auto"/>
      </w:pPr>
      <w:r w:rsidRPr="006203C9">
        <w:rPr>
          <w:rFonts w:asciiTheme="majorHAnsi" w:hAnsiTheme="majorHAnsi" w:cstheme="majorHAnsi"/>
        </w:rPr>
        <w:t>B08901158</w:t>
      </w:r>
      <w:r>
        <w:t xml:space="preserve"> </w:t>
      </w:r>
      <w:r>
        <w:rPr>
          <w:rFonts w:hint="eastAsia"/>
        </w:rPr>
        <w:t>電機三</w:t>
      </w:r>
      <w:r>
        <w:rPr>
          <w:rFonts w:hint="eastAsia"/>
        </w:rPr>
        <w:t xml:space="preserve"> </w:t>
      </w:r>
      <w:r>
        <w:rPr>
          <w:rFonts w:hint="eastAsia"/>
        </w:rPr>
        <w:t>吳詩昀</w:t>
      </w:r>
    </w:p>
    <w:p w14:paraId="44B2F707" w14:textId="7DD131B6" w:rsidR="006203C9" w:rsidRPr="006203C9" w:rsidRDefault="006203C9" w:rsidP="006203C9">
      <w:pPr>
        <w:pStyle w:val="4"/>
        <w:spacing w:line="600" w:lineRule="auto"/>
        <w:rPr>
          <w:rFonts w:hint="eastAsia"/>
          <w:szCs w:val="32"/>
        </w:rPr>
      </w:pPr>
      <w:r w:rsidRPr="006203C9">
        <w:rPr>
          <w:rFonts w:hint="eastAsia"/>
          <w:szCs w:val="32"/>
        </w:rPr>
        <w:t>R</w:t>
      </w:r>
      <w:r w:rsidRPr="006203C9">
        <w:rPr>
          <w:szCs w:val="32"/>
        </w:rPr>
        <w:t>unning Time and Memory Usage Table</w:t>
      </w:r>
    </w:p>
    <w:tbl>
      <w:tblPr>
        <w:tblW w:w="972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0"/>
        <w:gridCol w:w="1048"/>
        <w:gridCol w:w="964"/>
        <w:gridCol w:w="1049"/>
        <w:gridCol w:w="965"/>
        <w:gridCol w:w="1049"/>
        <w:gridCol w:w="965"/>
        <w:gridCol w:w="1049"/>
        <w:gridCol w:w="965"/>
      </w:tblGrid>
      <w:tr w:rsidR="006203C9" w:rsidRPr="006203C9" w14:paraId="2EBC3049" w14:textId="77777777" w:rsidTr="006203C9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tl2br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5C3BDA" w14:textId="48A9CC92" w:rsidR="006203C9" w:rsidRPr="006203C9" w:rsidRDefault="006203C9" w:rsidP="006203C9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Input Size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70E306" w14:textId="057F580E" w:rsidR="006203C9" w:rsidRPr="006203C9" w:rsidRDefault="006203C9" w:rsidP="006203C9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IS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C24C4D" w14:textId="77777777" w:rsidR="006203C9" w:rsidRPr="006203C9" w:rsidRDefault="006203C9" w:rsidP="006203C9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MS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F5E7C3" w14:textId="77777777" w:rsidR="006203C9" w:rsidRPr="006203C9" w:rsidRDefault="006203C9" w:rsidP="006203C9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QS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C8E9BF" w14:textId="77777777" w:rsidR="006203C9" w:rsidRPr="006203C9" w:rsidRDefault="006203C9" w:rsidP="006203C9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HS</w:t>
            </w:r>
          </w:p>
        </w:tc>
      </w:tr>
      <w:tr w:rsidR="00D04380" w:rsidRPr="006203C9" w14:paraId="6843891B" w14:textId="77777777" w:rsidTr="006203C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tl2br w:val="single" w:sz="4" w:space="0" w:color="auto"/>
            </w:tcBorders>
            <w:vAlign w:val="center"/>
            <w:hideMark/>
          </w:tcPr>
          <w:p w14:paraId="04952994" w14:textId="77777777" w:rsidR="006203C9" w:rsidRPr="006203C9" w:rsidRDefault="006203C9" w:rsidP="006203C9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68CA0F" w14:textId="77777777" w:rsidR="006203C9" w:rsidRPr="006203C9" w:rsidRDefault="006203C9" w:rsidP="006203C9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CPU Time (</w:t>
            </w:r>
            <w:proofErr w:type="spellStart"/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ms</w:t>
            </w:r>
            <w:proofErr w:type="spellEnd"/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1CA399" w14:textId="77777777" w:rsidR="006203C9" w:rsidRPr="006203C9" w:rsidRDefault="006203C9" w:rsidP="006203C9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Memory (kB)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BD11FB" w14:textId="77777777" w:rsidR="006203C9" w:rsidRPr="006203C9" w:rsidRDefault="006203C9" w:rsidP="006203C9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CPU Time (</w:t>
            </w:r>
            <w:proofErr w:type="spellStart"/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ms</w:t>
            </w:r>
            <w:proofErr w:type="spellEnd"/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678527" w14:textId="77777777" w:rsidR="006203C9" w:rsidRPr="006203C9" w:rsidRDefault="006203C9" w:rsidP="006203C9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Memory (kB)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6C0122" w14:textId="77777777" w:rsidR="006203C9" w:rsidRPr="006203C9" w:rsidRDefault="006203C9" w:rsidP="006203C9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CPU Time (</w:t>
            </w:r>
            <w:proofErr w:type="spellStart"/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ms</w:t>
            </w:r>
            <w:proofErr w:type="spellEnd"/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7458A2" w14:textId="77777777" w:rsidR="006203C9" w:rsidRPr="006203C9" w:rsidRDefault="006203C9" w:rsidP="006203C9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Memory (kB)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790C2E" w14:textId="77777777" w:rsidR="006203C9" w:rsidRPr="006203C9" w:rsidRDefault="006203C9" w:rsidP="006203C9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CPU Time (</w:t>
            </w:r>
            <w:proofErr w:type="spellStart"/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ms</w:t>
            </w:r>
            <w:proofErr w:type="spellEnd"/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D50592" w14:textId="77777777" w:rsidR="006203C9" w:rsidRPr="006203C9" w:rsidRDefault="006203C9" w:rsidP="006203C9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Memory (kB)</w:t>
            </w:r>
          </w:p>
        </w:tc>
      </w:tr>
      <w:tr w:rsidR="00D04380" w:rsidRPr="006203C9" w14:paraId="0EEE5E24" w14:textId="77777777" w:rsidTr="006203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EFAD33" w14:textId="13E936F5" w:rsidR="006203C9" w:rsidRPr="006203C9" w:rsidRDefault="006203C9" w:rsidP="006203C9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4000.case2.in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D42F94" w14:textId="77777777" w:rsidR="006203C9" w:rsidRPr="006203C9" w:rsidRDefault="006203C9" w:rsidP="006203C9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0.105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322780" w14:textId="77777777" w:rsidR="006203C9" w:rsidRPr="006203C9" w:rsidRDefault="006203C9" w:rsidP="006203C9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5904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21FEBC" w14:textId="77777777" w:rsidR="006203C9" w:rsidRPr="006203C9" w:rsidRDefault="006203C9" w:rsidP="006203C9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0.839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367D11" w14:textId="77777777" w:rsidR="006203C9" w:rsidRPr="006203C9" w:rsidRDefault="006203C9" w:rsidP="006203C9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5904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68C37A" w14:textId="77777777" w:rsidR="006203C9" w:rsidRPr="006203C9" w:rsidRDefault="006203C9" w:rsidP="006203C9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17.696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1FF20A" w14:textId="77777777" w:rsidR="006203C9" w:rsidRPr="006203C9" w:rsidRDefault="006203C9" w:rsidP="006203C9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5972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9557DB" w14:textId="77777777" w:rsidR="006203C9" w:rsidRPr="006203C9" w:rsidRDefault="006203C9" w:rsidP="006203C9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0.794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582774" w14:textId="77777777" w:rsidR="006203C9" w:rsidRPr="006203C9" w:rsidRDefault="006203C9" w:rsidP="006203C9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5904</w:t>
            </w:r>
          </w:p>
        </w:tc>
      </w:tr>
      <w:tr w:rsidR="00D04380" w:rsidRPr="006203C9" w14:paraId="6F469A74" w14:textId="77777777" w:rsidTr="006203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9E4C1D" w14:textId="77777777" w:rsidR="006203C9" w:rsidRPr="006203C9" w:rsidRDefault="006203C9" w:rsidP="006203C9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4000.case3.in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DAE7D9" w14:textId="77777777" w:rsidR="006203C9" w:rsidRPr="006203C9" w:rsidRDefault="006203C9" w:rsidP="006203C9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12.097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FD5E95" w14:textId="77777777" w:rsidR="006203C9" w:rsidRPr="006203C9" w:rsidRDefault="006203C9" w:rsidP="006203C9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5904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22193A" w14:textId="77777777" w:rsidR="006203C9" w:rsidRPr="006203C9" w:rsidRDefault="006203C9" w:rsidP="006203C9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1.054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2E8829" w14:textId="77777777" w:rsidR="006203C9" w:rsidRPr="006203C9" w:rsidRDefault="006203C9" w:rsidP="006203C9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5904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2A53D0" w14:textId="77777777" w:rsidR="006203C9" w:rsidRPr="006203C9" w:rsidRDefault="006203C9" w:rsidP="006203C9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9.93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DE3CA0" w14:textId="77777777" w:rsidR="006203C9" w:rsidRPr="006203C9" w:rsidRDefault="006203C9" w:rsidP="006203C9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5904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C89121" w14:textId="77777777" w:rsidR="006203C9" w:rsidRPr="006203C9" w:rsidRDefault="006203C9" w:rsidP="006203C9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0.807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747202" w14:textId="77777777" w:rsidR="006203C9" w:rsidRPr="006203C9" w:rsidRDefault="006203C9" w:rsidP="006203C9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5904</w:t>
            </w:r>
          </w:p>
        </w:tc>
      </w:tr>
      <w:tr w:rsidR="00D04380" w:rsidRPr="006203C9" w14:paraId="79FC5921" w14:textId="77777777" w:rsidTr="006203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A04B48" w14:textId="77777777" w:rsidR="006203C9" w:rsidRPr="006203C9" w:rsidRDefault="006203C9" w:rsidP="006203C9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4000.case1.in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74B570" w14:textId="77777777" w:rsidR="006203C9" w:rsidRPr="006203C9" w:rsidRDefault="006203C9" w:rsidP="006203C9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6.426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6170F1" w14:textId="77777777" w:rsidR="006203C9" w:rsidRPr="006203C9" w:rsidRDefault="006203C9" w:rsidP="006203C9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5904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36A392" w14:textId="77777777" w:rsidR="006203C9" w:rsidRPr="006203C9" w:rsidRDefault="006203C9" w:rsidP="006203C9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1.625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2DDF99" w14:textId="77777777" w:rsidR="006203C9" w:rsidRPr="006203C9" w:rsidRDefault="006203C9" w:rsidP="006203C9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5904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E7B5F7" w14:textId="77777777" w:rsidR="006203C9" w:rsidRPr="006203C9" w:rsidRDefault="006203C9" w:rsidP="006203C9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0.974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3CA635" w14:textId="77777777" w:rsidR="006203C9" w:rsidRPr="006203C9" w:rsidRDefault="006203C9" w:rsidP="006203C9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5904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C14B85" w14:textId="77777777" w:rsidR="006203C9" w:rsidRPr="006203C9" w:rsidRDefault="006203C9" w:rsidP="006203C9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0.922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7B085B" w14:textId="77777777" w:rsidR="006203C9" w:rsidRPr="006203C9" w:rsidRDefault="006203C9" w:rsidP="006203C9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5904</w:t>
            </w:r>
          </w:p>
        </w:tc>
      </w:tr>
      <w:tr w:rsidR="00D04380" w:rsidRPr="006203C9" w14:paraId="595E4F01" w14:textId="77777777" w:rsidTr="006203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F45187" w14:textId="77777777" w:rsidR="006203C9" w:rsidRPr="006203C9" w:rsidRDefault="006203C9" w:rsidP="006203C9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16000.case2.in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E8A2B4" w14:textId="77777777" w:rsidR="006203C9" w:rsidRPr="006203C9" w:rsidRDefault="006203C9" w:rsidP="006203C9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0.115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B69421" w14:textId="77777777" w:rsidR="006203C9" w:rsidRPr="006203C9" w:rsidRDefault="006203C9" w:rsidP="006203C9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6056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5D8D6E" w14:textId="77777777" w:rsidR="006203C9" w:rsidRPr="006203C9" w:rsidRDefault="006203C9" w:rsidP="006203C9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1.612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078DD4" w14:textId="77777777" w:rsidR="006203C9" w:rsidRPr="006203C9" w:rsidRDefault="006203C9" w:rsidP="006203C9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6056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D8C1D3" w14:textId="77777777" w:rsidR="006203C9" w:rsidRPr="006203C9" w:rsidRDefault="006203C9" w:rsidP="006203C9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156.223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90A441" w14:textId="77777777" w:rsidR="006203C9" w:rsidRPr="006203C9" w:rsidRDefault="006203C9" w:rsidP="006203C9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6688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FA1AF9" w14:textId="77777777" w:rsidR="006203C9" w:rsidRPr="006203C9" w:rsidRDefault="006203C9" w:rsidP="006203C9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1.309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E96F44" w14:textId="77777777" w:rsidR="006203C9" w:rsidRPr="006203C9" w:rsidRDefault="006203C9" w:rsidP="006203C9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6056</w:t>
            </w:r>
          </w:p>
        </w:tc>
      </w:tr>
      <w:tr w:rsidR="00D04380" w:rsidRPr="006203C9" w14:paraId="12276991" w14:textId="77777777" w:rsidTr="006203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09C843" w14:textId="77777777" w:rsidR="006203C9" w:rsidRPr="006203C9" w:rsidRDefault="006203C9" w:rsidP="006203C9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16000.case3.in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545F39" w14:textId="77777777" w:rsidR="006203C9" w:rsidRPr="006203C9" w:rsidRDefault="006203C9" w:rsidP="006203C9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85.996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D5DFFA" w14:textId="77777777" w:rsidR="006203C9" w:rsidRPr="006203C9" w:rsidRDefault="006203C9" w:rsidP="006203C9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6056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FE6499" w14:textId="77777777" w:rsidR="006203C9" w:rsidRPr="006203C9" w:rsidRDefault="006203C9" w:rsidP="006203C9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1.726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65EEE9" w14:textId="77777777" w:rsidR="006203C9" w:rsidRPr="006203C9" w:rsidRDefault="006203C9" w:rsidP="006203C9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6056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8B5CBA" w14:textId="77777777" w:rsidR="006203C9" w:rsidRPr="006203C9" w:rsidRDefault="006203C9" w:rsidP="006203C9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121.582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711D9D" w14:textId="77777777" w:rsidR="006203C9" w:rsidRPr="006203C9" w:rsidRDefault="006203C9" w:rsidP="006203C9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6304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8A0C45" w14:textId="77777777" w:rsidR="006203C9" w:rsidRPr="006203C9" w:rsidRDefault="006203C9" w:rsidP="006203C9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1.505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056CAF" w14:textId="77777777" w:rsidR="006203C9" w:rsidRPr="006203C9" w:rsidRDefault="006203C9" w:rsidP="006203C9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6056</w:t>
            </w:r>
          </w:p>
        </w:tc>
      </w:tr>
      <w:tr w:rsidR="00D04380" w:rsidRPr="006203C9" w14:paraId="7D14D274" w14:textId="77777777" w:rsidTr="006203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099A0C" w14:textId="1CC2E23D" w:rsidR="006203C9" w:rsidRPr="006203C9" w:rsidRDefault="006203C9" w:rsidP="006203C9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16000.case1.in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6784F1" w14:textId="77777777" w:rsidR="006203C9" w:rsidRPr="006203C9" w:rsidRDefault="006203C9" w:rsidP="006203C9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45.697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63EF6F" w14:textId="77777777" w:rsidR="006203C9" w:rsidRPr="006203C9" w:rsidRDefault="006203C9" w:rsidP="006203C9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6056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E56604" w14:textId="77777777" w:rsidR="006203C9" w:rsidRPr="006203C9" w:rsidRDefault="006203C9" w:rsidP="006203C9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3.598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87887D" w14:textId="77777777" w:rsidR="006203C9" w:rsidRPr="006203C9" w:rsidRDefault="006203C9" w:rsidP="006203C9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6056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8BDF80" w14:textId="77777777" w:rsidR="006203C9" w:rsidRPr="006203C9" w:rsidRDefault="006203C9" w:rsidP="006203C9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1.647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0A2543" w14:textId="77777777" w:rsidR="006203C9" w:rsidRPr="006203C9" w:rsidRDefault="006203C9" w:rsidP="006203C9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6056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446D88" w14:textId="77777777" w:rsidR="006203C9" w:rsidRPr="006203C9" w:rsidRDefault="006203C9" w:rsidP="006203C9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2.536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2ACD5A" w14:textId="77777777" w:rsidR="006203C9" w:rsidRPr="006203C9" w:rsidRDefault="006203C9" w:rsidP="006203C9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6056</w:t>
            </w:r>
          </w:p>
        </w:tc>
      </w:tr>
      <w:tr w:rsidR="00D04380" w:rsidRPr="006203C9" w14:paraId="24B5C9F0" w14:textId="77777777" w:rsidTr="006203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DAA766" w14:textId="77777777" w:rsidR="006203C9" w:rsidRPr="006203C9" w:rsidRDefault="006203C9" w:rsidP="006203C9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32000.case2.in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54C640" w14:textId="77777777" w:rsidR="006203C9" w:rsidRPr="006203C9" w:rsidRDefault="006203C9" w:rsidP="006203C9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0.135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46690F" w14:textId="77777777" w:rsidR="006203C9" w:rsidRPr="006203C9" w:rsidRDefault="006203C9" w:rsidP="006203C9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6188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3915D4" w14:textId="77777777" w:rsidR="006203C9" w:rsidRPr="006203C9" w:rsidRDefault="006203C9" w:rsidP="006203C9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2.017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073464" w14:textId="77777777" w:rsidR="006203C9" w:rsidRPr="006203C9" w:rsidRDefault="006203C9" w:rsidP="006203C9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6188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71BA05" w14:textId="77777777" w:rsidR="006203C9" w:rsidRPr="006203C9" w:rsidRDefault="006203C9" w:rsidP="006203C9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611.98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FA158C" w14:textId="77777777" w:rsidR="006203C9" w:rsidRPr="006203C9" w:rsidRDefault="006203C9" w:rsidP="006203C9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7500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19A3DB" w14:textId="77777777" w:rsidR="006203C9" w:rsidRPr="006203C9" w:rsidRDefault="006203C9" w:rsidP="006203C9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3.013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AFD61B" w14:textId="77777777" w:rsidR="006203C9" w:rsidRPr="006203C9" w:rsidRDefault="006203C9" w:rsidP="006203C9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6188</w:t>
            </w:r>
          </w:p>
        </w:tc>
      </w:tr>
      <w:tr w:rsidR="00D04380" w:rsidRPr="006203C9" w14:paraId="475F98DC" w14:textId="77777777" w:rsidTr="006203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10C70A" w14:textId="0819AC65" w:rsidR="006203C9" w:rsidRPr="006203C9" w:rsidRDefault="006203C9" w:rsidP="006203C9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32000.case3.in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B0B615" w14:textId="77777777" w:rsidR="006203C9" w:rsidRPr="006203C9" w:rsidRDefault="006203C9" w:rsidP="006203C9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331.835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460964" w14:textId="77777777" w:rsidR="006203C9" w:rsidRPr="006203C9" w:rsidRDefault="006203C9" w:rsidP="006203C9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6188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E2F8ED" w14:textId="77777777" w:rsidR="006203C9" w:rsidRPr="006203C9" w:rsidRDefault="006203C9" w:rsidP="006203C9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2.116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746D66" w14:textId="77777777" w:rsidR="006203C9" w:rsidRPr="006203C9" w:rsidRDefault="006203C9" w:rsidP="006203C9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6188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95989A" w14:textId="77777777" w:rsidR="006203C9" w:rsidRPr="006203C9" w:rsidRDefault="006203C9" w:rsidP="006203C9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466.309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0C2EC7" w14:textId="77777777" w:rsidR="006203C9" w:rsidRPr="006203C9" w:rsidRDefault="006203C9" w:rsidP="006203C9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6740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6B522D" w14:textId="77777777" w:rsidR="006203C9" w:rsidRPr="006203C9" w:rsidRDefault="006203C9" w:rsidP="006203C9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2.977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3C3F91" w14:textId="77777777" w:rsidR="006203C9" w:rsidRPr="006203C9" w:rsidRDefault="006203C9" w:rsidP="006203C9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6188</w:t>
            </w:r>
          </w:p>
        </w:tc>
      </w:tr>
      <w:tr w:rsidR="00D04380" w:rsidRPr="006203C9" w14:paraId="2625BD9A" w14:textId="77777777" w:rsidTr="006203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77FB13" w14:textId="77777777" w:rsidR="006203C9" w:rsidRPr="006203C9" w:rsidRDefault="006203C9" w:rsidP="006203C9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32000.case1.in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E7E8DC" w14:textId="77777777" w:rsidR="006203C9" w:rsidRPr="006203C9" w:rsidRDefault="006203C9" w:rsidP="006203C9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165.135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DD1B69" w14:textId="77777777" w:rsidR="006203C9" w:rsidRPr="006203C9" w:rsidRDefault="006203C9" w:rsidP="006203C9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6188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715CAA" w14:textId="77777777" w:rsidR="006203C9" w:rsidRPr="006203C9" w:rsidRDefault="006203C9" w:rsidP="006203C9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5.49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FCD793" w14:textId="77777777" w:rsidR="006203C9" w:rsidRPr="006203C9" w:rsidRDefault="006203C9" w:rsidP="006203C9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6188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E6F8DE" w14:textId="77777777" w:rsidR="006203C9" w:rsidRPr="006203C9" w:rsidRDefault="006203C9" w:rsidP="006203C9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2.29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E64E05" w14:textId="77777777" w:rsidR="006203C9" w:rsidRPr="006203C9" w:rsidRDefault="006203C9" w:rsidP="006203C9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6188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4BC28D" w14:textId="77777777" w:rsidR="006203C9" w:rsidRPr="006203C9" w:rsidRDefault="006203C9" w:rsidP="006203C9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3.803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735F8F" w14:textId="77777777" w:rsidR="006203C9" w:rsidRPr="006203C9" w:rsidRDefault="006203C9" w:rsidP="006203C9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6188</w:t>
            </w:r>
          </w:p>
        </w:tc>
      </w:tr>
      <w:tr w:rsidR="00D04380" w:rsidRPr="006203C9" w14:paraId="04AA4784" w14:textId="77777777" w:rsidTr="006203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E78FD2" w14:textId="77777777" w:rsidR="006203C9" w:rsidRPr="006203C9" w:rsidRDefault="006203C9" w:rsidP="006203C9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1000000.case2.in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851AB9" w14:textId="77777777" w:rsidR="006203C9" w:rsidRPr="006203C9" w:rsidRDefault="006203C9" w:rsidP="006203C9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1.231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5EDDDB" w14:textId="77777777" w:rsidR="006203C9" w:rsidRPr="006203C9" w:rsidRDefault="006203C9" w:rsidP="006203C9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12144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7212AC" w14:textId="77777777" w:rsidR="006203C9" w:rsidRPr="006203C9" w:rsidRDefault="006203C9" w:rsidP="006203C9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70.57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430A8E" w14:textId="77777777" w:rsidR="006203C9" w:rsidRPr="006203C9" w:rsidRDefault="006203C9" w:rsidP="006203C9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14004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F8BAA8" w14:textId="77777777" w:rsidR="006203C9" w:rsidRPr="006203C9" w:rsidRDefault="006203C9" w:rsidP="006203C9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N/A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1DAD67" w14:textId="77777777" w:rsidR="006203C9" w:rsidRPr="006203C9" w:rsidRDefault="006203C9" w:rsidP="006203C9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N/A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921141" w14:textId="77777777" w:rsidR="006203C9" w:rsidRPr="006203C9" w:rsidRDefault="006203C9" w:rsidP="006203C9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75.576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AC8D01" w14:textId="77777777" w:rsidR="006203C9" w:rsidRPr="006203C9" w:rsidRDefault="006203C9" w:rsidP="006203C9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12144</w:t>
            </w:r>
          </w:p>
        </w:tc>
      </w:tr>
      <w:tr w:rsidR="00D04380" w:rsidRPr="006203C9" w14:paraId="30EAB64D" w14:textId="77777777" w:rsidTr="006203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8658DD" w14:textId="77777777" w:rsidR="006203C9" w:rsidRPr="006203C9" w:rsidRDefault="006203C9" w:rsidP="006203C9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1000000.case3.in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0BDBD2" w14:textId="77777777" w:rsidR="006203C9" w:rsidRPr="006203C9" w:rsidRDefault="006203C9" w:rsidP="006203C9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N/A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FCD057" w14:textId="77777777" w:rsidR="006203C9" w:rsidRPr="006203C9" w:rsidRDefault="006203C9" w:rsidP="006203C9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N/A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D19DA0" w14:textId="77777777" w:rsidR="006203C9" w:rsidRPr="006203C9" w:rsidRDefault="006203C9" w:rsidP="006203C9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76.749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99056D" w14:textId="77777777" w:rsidR="006203C9" w:rsidRPr="006203C9" w:rsidRDefault="006203C9" w:rsidP="006203C9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14004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71FBA4" w14:textId="77777777" w:rsidR="006203C9" w:rsidRPr="006203C9" w:rsidRDefault="006203C9" w:rsidP="006203C9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N/A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CFA2A4" w14:textId="77777777" w:rsidR="006203C9" w:rsidRPr="006203C9" w:rsidRDefault="006203C9" w:rsidP="006203C9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N/A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9F1BF5" w14:textId="77777777" w:rsidR="006203C9" w:rsidRPr="006203C9" w:rsidRDefault="006203C9" w:rsidP="006203C9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76.06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00708D" w14:textId="77777777" w:rsidR="006203C9" w:rsidRPr="006203C9" w:rsidRDefault="006203C9" w:rsidP="006203C9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12144</w:t>
            </w:r>
          </w:p>
        </w:tc>
      </w:tr>
      <w:tr w:rsidR="00D04380" w:rsidRPr="006203C9" w14:paraId="26D9CB52" w14:textId="77777777" w:rsidTr="006203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608316" w14:textId="77777777" w:rsidR="006203C9" w:rsidRPr="006203C9" w:rsidRDefault="006203C9" w:rsidP="006203C9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1000000.case1.in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91B80A" w14:textId="77777777" w:rsidR="006203C9" w:rsidRPr="006203C9" w:rsidRDefault="006203C9" w:rsidP="006203C9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N/A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4E1154" w14:textId="77777777" w:rsidR="006203C9" w:rsidRPr="006203C9" w:rsidRDefault="006203C9" w:rsidP="006203C9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N/A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FB981C" w14:textId="77777777" w:rsidR="006203C9" w:rsidRPr="006203C9" w:rsidRDefault="006203C9" w:rsidP="006203C9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149.559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0746C9" w14:textId="77777777" w:rsidR="006203C9" w:rsidRPr="006203C9" w:rsidRDefault="006203C9" w:rsidP="006203C9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14004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3353FA" w14:textId="77777777" w:rsidR="006203C9" w:rsidRPr="006203C9" w:rsidRDefault="006203C9" w:rsidP="006203C9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82.33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29782F" w14:textId="77777777" w:rsidR="006203C9" w:rsidRPr="006203C9" w:rsidRDefault="006203C9" w:rsidP="006203C9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12144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F47F29" w14:textId="77777777" w:rsidR="006203C9" w:rsidRPr="006203C9" w:rsidRDefault="006203C9" w:rsidP="006203C9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142.523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BF2ACD" w14:textId="77777777" w:rsidR="006203C9" w:rsidRPr="006203C9" w:rsidRDefault="006203C9" w:rsidP="006203C9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12144</w:t>
            </w:r>
          </w:p>
        </w:tc>
      </w:tr>
    </w:tbl>
    <w:p w14:paraId="400B6BC8" w14:textId="1132B1CC" w:rsidR="009353C4" w:rsidRDefault="009353C4" w:rsidP="009353C4"/>
    <w:p w14:paraId="60DBA64A" w14:textId="65875426" w:rsidR="009353C4" w:rsidRDefault="009353C4" w:rsidP="009353C4"/>
    <w:p w14:paraId="13B42BE5" w14:textId="0204ADDD" w:rsidR="009353C4" w:rsidRDefault="009353C4" w:rsidP="009353C4"/>
    <w:p w14:paraId="088E9735" w14:textId="614B8E44" w:rsidR="009353C4" w:rsidRDefault="009353C4" w:rsidP="009353C4"/>
    <w:p w14:paraId="2A9DB883" w14:textId="7FBC40C5" w:rsidR="009353C4" w:rsidRDefault="009353C4" w:rsidP="009353C4"/>
    <w:p w14:paraId="740DB4D5" w14:textId="4CDF458A" w:rsidR="009353C4" w:rsidRDefault="009353C4" w:rsidP="009353C4"/>
    <w:p w14:paraId="2C7BAA35" w14:textId="1F3D7C63" w:rsidR="009353C4" w:rsidRDefault="009353C4" w:rsidP="009353C4"/>
    <w:p w14:paraId="14D9A03C" w14:textId="7BE4CF19" w:rsidR="009353C4" w:rsidRDefault="009353C4" w:rsidP="009353C4"/>
    <w:p w14:paraId="13E9DFDB" w14:textId="0E3D8C15" w:rsidR="009353C4" w:rsidRDefault="009353C4" w:rsidP="009353C4"/>
    <w:p w14:paraId="6A33CBF5" w14:textId="77777777" w:rsidR="009353C4" w:rsidRDefault="009353C4" w:rsidP="009353C4">
      <w:pPr>
        <w:rPr>
          <w:rFonts w:hint="eastAsia"/>
        </w:rPr>
      </w:pPr>
    </w:p>
    <w:p w14:paraId="526E8AA1" w14:textId="6D2BD6B9" w:rsidR="009353C4" w:rsidRDefault="00D04380" w:rsidP="009353C4">
      <w:pPr>
        <w:pStyle w:val="4"/>
        <w:rPr>
          <w:rFonts w:hint="eastAsia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FD662EF" wp14:editId="7653C842">
            <wp:simplePos x="0" y="0"/>
            <wp:positionH relativeFrom="margin">
              <wp:posOffset>0</wp:posOffset>
            </wp:positionH>
            <wp:positionV relativeFrom="margin">
              <wp:posOffset>-43296840</wp:posOffset>
            </wp:positionV>
            <wp:extent cx="3924300" cy="2438400"/>
            <wp:effectExtent l="0" t="0" r="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03C9">
        <w:t>G</w:t>
      </w:r>
      <w:r w:rsidR="006203C9" w:rsidRPr="006203C9">
        <w:t xml:space="preserve">rowth of </w:t>
      </w:r>
      <w:r w:rsidR="006203C9">
        <w:t>R</w:t>
      </w:r>
      <w:r w:rsidR="006203C9" w:rsidRPr="006203C9">
        <w:t xml:space="preserve">un </w:t>
      </w:r>
      <w:r w:rsidR="006203C9">
        <w:t>T</w:t>
      </w:r>
      <w:r w:rsidR="006203C9" w:rsidRPr="006203C9">
        <w:t>ime</w:t>
      </w:r>
    </w:p>
    <w:p w14:paraId="237F4DAF" w14:textId="5EFA07F6" w:rsidR="006203C9" w:rsidRDefault="009353C4" w:rsidP="009353C4">
      <w:pPr>
        <w:rPr>
          <w:u w:val="single"/>
        </w:rPr>
      </w:pPr>
      <w:r w:rsidRPr="009B7556">
        <w:rPr>
          <w:noProof/>
          <w:u w:val="single"/>
        </w:rPr>
        <w:drawing>
          <wp:anchor distT="0" distB="0" distL="114300" distR="114300" simplePos="0" relativeHeight="251660288" behindDoc="0" locked="0" layoutInCell="1" allowOverlap="1" wp14:anchorId="53A18753" wp14:editId="050AFEF1">
            <wp:simplePos x="0" y="0"/>
            <wp:positionH relativeFrom="column">
              <wp:posOffset>0</wp:posOffset>
            </wp:positionH>
            <wp:positionV relativeFrom="page">
              <wp:posOffset>1638300</wp:posOffset>
            </wp:positionV>
            <wp:extent cx="3924300" cy="2438400"/>
            <wp:effectExtent l="0" t="0" r="0" b="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7556" w:rsidRPr="009B7556">
        <w:rPr>
          <w:rFonts w:hint="eastAsia"/>
          <w:u w:val="single"/>
        </w:rPr>
        <w:t>C</w:t>
      </w:r>
      <w:r w:rsidR="009B7556" w:rsidRPr="009B7556">
        <w:rPr>
          <w:u w:val="single"/>
        </w:rPr>
        <w:t>ase 1</w:t>
      </w:r>
    </w:p>
    <w:p w14:paraId="1476CB13" w14:textId="5A6A3D52" w:rsidR="00E01763" w:rsidRDefault="00E01763" w:rsidP="009353C4">
      <w:r>
        <w:t>Case 1 is the average case. Insertion sort has time complexity</w:t>
      </w:r>
      <m:oMath>
        <m:r>
          <m:rPr>
            <m:sty m:val="p"/>
          </m:rPr>
          <w:rPr>
            <w:rFonts w:ascii="Cambria Math" w:hAnsi="Cambria Math" w:hint="eastAsia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t>, while the others are</w:t>
      </w:r>
      <m:oMath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nlogn</m:t>
            </m:r>
          </m:e>
        </m:d>
      </m:oMath>
      <w:r>
        <w:rPr>
          <w:rFonts w:hint="eastAsia"/>
        </w:rPr>
        <w:t>,</w:t>
      </w:r>
      <w:r>
        <w:t xml:space="preserve"> ending up running faster than insertion sort.</w:t>
      </w:r>
    </w:p>
    <w:p w14:paraId="38BF5698" w14:textId="1F69DCF6" w:rsidR="00E01763" w:rsidRDefault="00E01763" w:rsidP="009353C4"/>
    <w:p w14:paraId="3B4E97BE" w14:textId="51202DB6" w:rsidR="00E01763" w:rsidRDefault="00E01763" w:rsidP="009353C4"/>
    <w:p w14:paraId="5A868937" w14:textId="764AE49C" w:rsidR="00E01763" w:rsidRDefault="00E01763" w:rsidP="009353C4"/>
    <w:p w14:paraId="32312883" w14:textId="22EBFC8A" w:rsidR="00E01763" w:rsidRDefault="00E01763" w:rsidP="009353C4"/>
    <w:p w14:paraId="5243F088" w14:textId="77777777" w:rsidR="00E01763" w:rsidRPr="00E01763" w:rsidRDefault="00E01763" w:rsidP="009353C4">
      <w:pPr>
        <w:rPr>
          <w:rFonts w:hint="eastAsia"/>
        </w:rPr>
      </w:pPr>
    </w:p>
    <w:p w14:paraId="31897DFD" w14:textId="08AFE53D" w:rsidR="009B7556" w:rsidRPr="009B7556" w:rsidRDefault="009B7556" w:rsidP="009353C4">
      <w:pPr>
        <w:rPr>
          <w:rFonts w:hint="eastAsia"/>
        </w:rPr>
      </w:pPr>
      <w:r>
        <w:rPr>
          <w:rFonts w:hint="eastAsia"/>
          <w:u w:val="single"/>
        </w:rPr>
        <w:t>C</w:t>
      </w:r>
      <w:r>
        <w:rPr>
          <w:u w:val="single"/>
        </w:rPr>
        <w:t>ase 2</w:t>
      </w:r>
    </w:p>
    <w:p w14:paraId="16954F79" w14:textId="42C49DCA" w:rsidR="009B7556" w:rsidRDefault="00D04380" w:rsidP="006203C9">
      <w:pPr>
        <w:rPr>
          <w:iCs/>
          <w:noProof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155E28FA" wp14:editId="3288401F">
            <wp:simplePos x="0" y="0"/>
            <wp:positionH relativeFrom="column">
              <wp:posOffset>0</wp:posOffset>
            </wp:positionH>
            <wp:positionV relativeFrom="page">
              <wp:posOffset>4152900</wp:posOffset>
            </wp:positionV>
            <wp:extent cx="3924300" cy="2438400"/>
            <wp:effectExtent l="0" t="0" r="0" b="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7556">
        <w:t xml:space="preserve">The input for case 2 is a sorted array. </w:t>
      </w:r>
      <w:r>
        <w:t xml:space="preserve">We can see that insertion sort uses the least amount of time, since </w:t>
      </w:r>
      <w:r w:rsidR="009353C4">
        <w:t>it has linear complexity for best case. Quick sort is the slowest sorting method because of its</w:t>
      </w:r>
      <m:oMath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 xml:space="preserve"> </m:t>
        </m:r>
      </m:oMath>
      <w:r w:rsidR="009353C4">
        <w:rPr>
          <w:iCs/>
        </w:rPr>
        <w:t xml:space="preserve">complexity for </w:t>
      </w:r>
      <w:r w:rsidR="009B7556">
        <w:rPr>
          <w:iCs/>
        </w:rPr>
        <w:t>worst case</w:t>
      </w:r>
      <w:r w:rsidR="00E01763">
        <w:rPr>
          <w:iCs/>
        </w:rPr>
        <w:t>, which occurs when the array is already sorted</w:t>
      </w:r>
      <w:r w:rsidR="009353C4">
        <w:rPr>
          <w:iCs/>
        </w:rPr>
        <w:t>.</w:t>
      </w:r>
      <w:r w:rsidR="009B7556" w:rsidRPr="009B7556">
        <w:rPr>
          <w:iCs/>
          <w:noProof/>
        </w:rPr>
        <w:t xml:space="preserve"> </w:t>
      </w:r>
    </w:p>
    <w:p w14:paraId="17496F7B" w14:textId="774670F6" w:rsidR="009B7556" w:rsidRDefault="009B7556" w:rsidP="006203C9">
      <w:pPr>
        <w:rPr>
          <w:iCs/>
          <w:noProof/>
        </w:rPr>
      </w:pPr>
    </w:p>
    <w:p w14:paraId="64687ECF" w14:textId="29A072B4" w:rsidR="009B7556" w:rsidRPr="00E01763" w:rsidRDefault="00E01763" w:rsidP="006203C9">
      <w:pPr>
        <w:rPr>
          <w:iCs/>
          <w:noProof/>
          <w:u w:val="single"/>
        </w:rPr>
      </w:pPr>
      <w:r>
        <w:rPr>
          <w:iCs/>
          <w:noProof/>
          <w:u w:val="single"/>
        </w:rPr>
        <w:t>Case 3</w:t>
      </w:r>
    </w:p>
    <w:p w14:paraId="1072FD92" w14:textId="19CDC201" w:rsidR="0089224C" w:rsidRPr="0089224C" w:rsidRDefault="00E01763" w:rsidP="00E01763">
      <w:pPr>
        <w:rPr>
          <w:rFonts w:hint="eastAsia"/>
        </w:rPr>
      </w:pPr>
      <w:r>
        <w:rPr>
          <w:iCs/>
          <w:noProof/>
        </w:rPr>
        <w:t>T</w:t>
      </w:r>
      <w:r>
        <w:t xml:space="preserve">he input for case </w:t>
      </w:r>
      <w:r>
        <w:t>3</w:t>
      </w:r>
      <w:r>
        <w:t xml:space="preserve"> is a </w:t>
      </w:r>
      <w:r>
        <w:t>reversely-</w:t>
      </w:r>
      <w:r>
        <w:t>sorted array</w:t>
      </w:r>
      <w:r>
        <w:t xml:space="preserve">, which is a worst case for </w:t>
      </w:r>
      <w:r w:rsidR="0089224C">
        <w:t>quick sort and insertion sort. Both of them has</w:t>
      </w:r>
      <m:oMath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 xml:space="preserve"> </m:t>
        </m:r>
      </m:oMath>
      <w:r w:rsidR="0089224C">
        <w:rPr>
          <w:rFonts w:hint="eastAsia"/>
        </w:rPr>
        <w:t>t</w:t>
      </w:r>
      <w:r w:rsidR="0089224C">
        <w:t xml:space="preserve">ime complexity. As for merge sort and heap sort, the time complexity is </w:t>
      </w:r>
      <m:oMath>
        <m:r>
          <m:rPr>
            <m:sty m:val="p"/>
          </m:rPr>
          <w:rPr>
            <w:rFonts w:ascii="Cambria Math" w:hAnsi="Cambria Math" w:hint="eastAsia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nlogn</m:t>
            </m:r>
          </m:e>
        </m:d>
        <m:r>
          <w:rPr>
            <w:rFonts w:ascii="Cambria Math" w:hAnsi="Cambria Math"/>
          </w:rPr>
          <m:t>.</m:t>
        </m:r>
      </m:oMath>
      <w:r w:rsidR="0089224C">
        <w:rPr>
          <w:rFonts w:hint="eastAsia"/>
        </w:rPr>
        <w:t xml:space="preserve"> </w:t>
      </w:r>
      <w:r w:rsidR="0089224C">
        <w:t>Therefore, merge sort and heap sort is running faster than the other two.</w:t>
      </w:r>
    </w:p>
    <w:p w14:paraId="7A34C1C9" w14:textId="67B94280" w:rsidR="009B7556" w:rsidRPr="00E01763" w:rsidRDefault="009B7556" w:rsidP="006203C9">
      <w:pPr>
        <w:rPr>
          <w:iCs/>
          <w:noProof/>
        </w:rPr>
      </w:pPr>
    </w:p>
    <w:p w14:paraId="3BA6F242" w14:textId="2D2F9C8B" w:rsidR="009353C4" w:rsidRPr="009353C4" w:rsidRDefault="009B7556" w:rsidP="006203C9">
      <w:pPr>
        <w:rPr>
          <w:rFonts w:hint="eastAsia"/>
          <w:iCs/>
        </w:rPr>
      </w:pPr>
      <w:r>
        <w:rPr>
          <w:iCs/>
          <w:noProof/>
        </w:rPr>
        <w:drawing>
          <wp:anchor distT="0" distB="0" distL="114300" distR="114300" simplePos="0" relativeHeight="251661312" behindDoc="0" locked="0" layoutInCell="1" allowOverlap="1" wp14:anchorId="6D60FBCC" wp14:editId="2BC9725D">
            <wp:simplePos x="0" y="0"/>
            <wp:positionH relativeFrom="column">
              <wp:posOffset>0</wp:posOffset>
            </wp:positionH>
            <wp:positionV relativeFrom="page">
              <wp:posOffset>6667500</wp:posOffset>
            </wp:positionV>
            <wp:extent cx="3924300" cy="2438400"/>
            <wp:effectExtent l="0" t="0" r="0" b="0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353C4" w:rsidRPr="009353C4" w:rsidSect="006203C9">
      <w:pgSz w:w="11900" w:h="16840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AC26F9"/>
    <w:multiLevelType w:val="hybridMultilevel"/>
    <w:tmpl w:val="BCD6EDF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3C9"/>
    <w:rsid w:val="002B1F28"/>
    <w:rsid w:val="00593CBE"/>
    <w:rsid w:val="006203C9"/>
    <w:rsid w:val="007B2BB6"/>
    <w:rsid w:val="0089224C"/>
    <w:rsid w:val="009353C4"/>
    <w:rsid w:val="009B7556"/>
    <w:rsid w:val="00D04380"/>
    <w:rsid w:val="00E01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A2B2F"/>
  <w15:chartTrackingRefBased/>
  <w15:docId w15:val="{EBEE9B05-607C-0746-BDEF-D3FA69957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3CB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203C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unhideWhenUsed/>
    <w:qFormat/>
    <w:rsid w:val="006203C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6203C9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2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3CBE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6203C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4">
    <w:name w:val="Title"/>
    <w:basedOn w:val="a"/>
    <w:next w:val="a"/>
    <w:link w:val="a5"/>
    <w:uiPriority w:val="10"/>
    <w:qFormat/>
    <w:rsid w:val="006203C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標題 字元"/>
    <w:basedOn w:val="a0"/>
    <w:link w:val="a4"/>
    <w:uiPriority w:val="10"/>
    <w:rsid w:val="006203C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6203C9"/>
    <w:pPr>
      <w:spacing w:after="60"/>
      <w:jc w:val="center"/>
      <w:outlineLvl w:val="1"/>
    </w:pPr>
  </w:style>
  <w:style w:type="character" w:customStyle="1" w:styleId="a7">
    <w:name w:val="副標題 字元"/>
    <w:basedOn w:val="a0"/>
    <w:link w:val="a6"/>
    <w:uiPriority w:val="11"/>
    <w:rsid w:val="006203C9"/>
  </w:style>
  <w:style w:type="character" w:customStyle="1" w:styleId="30">
    <w:name w:val="標題 3 字元"/>
    <w:basedOn w:val="a0"/>
    <w:link w:val="3"/>
    <w:uiPriority w:val="9"/>
    <w:rsid w:val="006203C9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6203C9"/>
    <w:rPr>
      <w:rFonts w:asciiTheme="majorHAnsi" w:eastAsiaTheme="majorEastAsia" w:hAnsiTheme="majorHAnsi" w:cstheme="majorBidi"/>
      <w:sz w:val="32"/>
      <w:szCs w:val="36"/>
    </w:rPr>
  </w:style>
  <w:style w:type="character" w:styleId="a8">
    <w:name w:val="Placeholder Text"/>
    <w:basedOn w:val="a0"/>
    <w:uiPriority w:val="99"/>
    <w:semiHidden/>
    <w:rsid w:val="009353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4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4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詩昀 吳</dc:creator>
  <cp:keywords/>
  <dc:description/>
  <cp:lastModifiedBy>詩昀 吳</cp:lastModifiedBy>
  <cp:revision>1</cp:revision>
  <cp:lastPrinted>2021-10-19T11:41:00Z</cp:lastPrinted>
  <dcterms:created xsi:type="dcterms:W3CDTF">2021-10-19T08:44:00Z</dcterms:created>
  <dcterms:modified xsi:type="dcterms:W3CDTF">2021-10-19T11:41:00Z</dcterms:modified>
</cp:coreProperties>
</file>