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0F0C5F" w14:textId="77777777" w:rsidR="00B83FB3" w:rsidRDefault="00000000">
      <w:pPr>
        <w:spacing w:line="360" w:lineRule="auto"/>
        <w:ind w:firstLineChars="200" w:firstLine="653"/>
        <w:jc w:val="center"/>
        <w:rPr>
          <w:rFonts w:ascii="Times New Roman Bold" w:hAnsi="Times New Roman Bold" w:cs="Times New Roman Bold"/>
          <w:b/>
          <w:bCs/>
          <w:sz w:val="32"/>
          <w:szCs w:val="32"/>
        </w:rPr>
      </w:pPr>
      <w:r>
        <w:rPr>
          <w:rFonts w:ascii="Times New Roman Bold" w:hAnsi="Times New Roman Bold" w:cs="Times New Roman Bold"/>
          <w:b/>
          <w:bCs/>
          <w:sz w:val="32"/>
          <w:szCs w:val="32"/>
        </w:rPr>
        <w:t>Shanghai Wander: Vibe &amp; Vision</w:t>
      </w:r>
    </w:p>
    <w:p w14:paraId="065A5CED" w14:textId="77777777" w:rsidR="00B83FB3" w:rsidRDefault="00000000">
      <w:pPr>
        <w:spacing w:line="360" w:lineRule="auto"/>
        <w:jc w:val="left"/>
        <w:rPr>
          <w:rFonts w:ascii="Times New Roman Bold" w:hAnsi="Times New Roman Bold" w:cs="Times New Roman Bold"/>
          <w:b/>
          <w:bCs/>
          <w:sz w:val="28"/>
          <w:szCs w:val="28"/>
        </w:rPr>
      </w:pPr>
      <w:r>
        <w:rPr>
          <w:rFonts w:ascii="Times New Roman Bold" w:hAnsi="Times New Roman Bold" w:cs="Times New Roman Bold"/>
          <w:b/>
          <w:bCs/>
          <w:sz w:val="28"/>
          <w:szCs w:val="28"/>
        </w:rPr>
        <w:t>Part 1. Abstract</w:t>
      </w:r>
    </w:p>
    <w:p w14:paraId="53AB9D5A" w14:textId="77777777" w:rsidR="00B83FB3" w:rsidRDefault="00000000">
      <w:pPr>
        <w:spacing w:line="360" w:lineRule="auto"/>
        <w:ind w:firstLineChars="200" w:firstLine="480"/>
        <w:jc w:val="left"/>
        <w:rPr>
          <w:rFonts w:ascii="Times New Roman Regular" w:hAnsi="Times New Roman Regular" w:cs="Times New Roman Regular"/>
          <w:sz w:val="24"/>
        </w:rPr>
      </w:pPr>
      <w:r>
        <w:rPr>
          <w:rFonts w:ascii="Times New Roman Regular" w:hAnsi="Times New Roman Regular" w:cs="Times New Roman Regular"/>
          <w:sz w:val="24"/>
        </w:rPr>
        <w:t xml:space="preserve">This project proposes </w:t>
      </w:r>
      <w:proofErr w:type="gramStart"/>
      <w:r>
        <w:rPr>
          <w:rFonts w:ascii="Times New Roman Regular" w:hAnsi="Times New Roman Regular" w:cs="Times New Roman Regular"/>
          <w:sz w:val="24"/>
        </w:rPr>
        <w:t>an</w:t>
      </w:r>
      <w:proofErr w:type="gramEnd"/>
      <w:r>
        <w:rPr>
          <w:rFonts w:ascii="Times New Roman Regular" w:hAnsi="Times New Roman Regular" w:cs="Times New Roman Regular"/>
          <w:sz w:val="24"/>
        </w:rPr>
        <w:t xml:space="preserve"> "</w:t>
      </w:r>
      <w:bookmarkStart w:id="0" w:name="OLE_LINK24"/>
      <w:bookmarkStart w:id="1" w:name="OLE_LINK23"/>
      <w:r>
        <w:rPr>
          <w:rFonts w:ascii="Times New Roman Regular" w:hAnsi="Times New Roman Regular" w:cs="Times New Roman Regular"/>
          <w:sz w:val="24"/>
        </w:rPr>
        <w:t>City Walk Route Guide</w:t>
      </w:r>
      <w:bookmarkEnd w:id="0"/>
      <w:bookmarkEnd w:id="1"/>
      <w:r>
        <w:rPr>
          <w:rFonts w:ascii="Times New Roman Regular" w:hAnsi="Times New Roman Regular" w:cs="Times New Roman Regular"/>
          <w:sz w:val="24"/>
        </w:rPr>
        <w:t>" designed for young tourists with limited leisure time</w:t>
      </w:r>
      <w:r>
        <w:rPr>
          <w:rFonts w:ascii="Times New Roman Regular" w:hAnsi="Times New Roman Regular" w:cs="Times New Roman Regular" w:hint="eastAsia"/>
          <w:sz w:val="24"/>
        </w:rPr>
        <w:t xml:space="preserve"> who</w:t>
      </w:r>
      <w:r>
        <w:rPr>
          <w:rFonts w:ascii="Times New Roman Regular" w:hAnsi="Times New Roman Regular" w:cs="Times New Roman Regular"/>
          <w:sz w:val="24"/>
        </w:rPr>
        <w:t xml:space="preserve"> focus on short trips, enjoy city landscapes and entertainment consumption. The project will initially focus on five famous "city</w:t>
      </w:r>
      <w:r>
        <w:rPr>
          <w:rFonts w:ascii="Times New Roman Regular" w:hAnsi="Times New Roman Regular" w:cs="Times New Roman Regular" w:hint="eastAsia"/>
          <w:sz w:val="24"/>
        </w:rPr>
        <w:t>-</w:t>
      </w:r>
      <w:r>
        <w:rPr>
          <w:rFonts w:ascii="Times New Roman Regular" w:hAnsi="Times New Roman Regular" w:cs="Times New Roman Regular"/>
          <w:sz w:val="24"/>
        </w:rPr>
        <w:t xml:space="preserve">walk" streets in Shanghai: </w:t>
      </w:r>
      <w:proofErr w:type="spellStart"/>
      <w:r>
        <w:rPr>
          <w:rFonts w:ascii="Times New Roman Regular" w:hAnsi="Times New Roman Regular" w:cs="Times New Roman Regular"/>
          <w:sz w:val="24"/>
        </w:rPr>
        <w:t>Yu</w:t>
      </w:r>
      <w:r>
        <w:rPr>
          <w:rFonts w:ascii="Times New Roman Regular" w:hAnsi="Times New Roman Regular" w:cs="Times New Roman Regular" w:hint="eastAsia"/>
          <w:sz w:val="24"/>
        </w:rPr>
        <w:t>yuan</w:t>
      </w:r>
      <w:proofErr w:type="spellEnd"/>
      <w:r>
        <w:rPr>
          <w:rFonts w:ascii="Times New Roman Regular" w:hAnsi="Times New Roman Regular" w:cs="Times New Roman Regular"/>
          <w:sz w:val="24"/>
        </w:rPr>
        <w:t xml:space="preserve"> Road, </w:t>
      </w:r>
      <w:proofErr w:type="spellStart"/>
      <w:r>
        <w:rPr>
          <w:rFonts w:ascii="Times New Roman Regular" w:hAnsi="Times New Roman Regular" w:cs="Times New Roman Regular"/>
          <w:sz w:val="24"/>
        </w:rPr>
        <w:t>Anfu</w:t>
      </w:r>
      <w:proofErr w:type="spellEnd"/>
      <w:r>
        <w:rPr>
          <w:rFonts w:ascii="Times New Roman Regular" w:hAnsi="Times New Roman Regular" w:cs="Times New Roman Regular"/>
          <w:sz w:val="24"/>
        </w:rPr>
        <w:t xml:space="preserve"> Road, </w:t>
      </w:r>
      <w:proofErr w:type="spellStart"/>
      <w:r>
        <w:rPr>
          <w:rFonts w:ascii="Times New Roman Regular" w:hAnsi="Times New Roman Regular" w:cs="Times New Roman Regular"/>
          <w:sz w:val="24"/>
        </w:rPr>
        <w:t>Wukang</w:t>
      </w:r>
      <w:proofErr w:type="spellEnd"/>
      <w:r>
        <w:rPr>
          <w:rFonts w:ascii="Times New Roman Regular" w:hAnsi="Times New Roman Regular" w:cs="Times New Roman Regular"/>
          <w:sz w:val="24"/>
        </w:rPr>
        <w:t xml:space="preserve"> Road, People's Square and </w:t>
      </w:r>
      <w:proofErr w:type="spellStart"/>
      <w:r>
        <w:rPr>
          <w:rFonts w:ascii="Times New Roman Regular" w:hAnsi="Times New Roman Regular" w:cs="Times New Roman Regular"/>
          <w:sz w:val="24"/>
        </w:rPr>
        <w:t>Huaihai</w:t>
      </w:r>
      <w:proofErr w:type="spellEnd"/>
      <w:r>
        <w:rPr>
          <w:rFonts w:ascii="Times New Roman Regular" w:hAnsi="Times New Roman Regular" w:cs="Times New Roman Regular"/>
          <w:sz w:val="24"/>
        </w:rPr>
        <w:t xml:space="preserve"> Road. By organizing multiple visual data (photos, descriptions, and social media comments) on interactive Google Maps</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 xml:space="preserve">(Fig.1), it provides users more </w:t>
      </w:r>
      <w:proofErr w:type="spellStart"/>
      <w:r>
        <w:rPr>
          <w:rFonts w:ascii="Times New Roman Regular" w:hAnsi="Times New Roman Regular" w:cs="Times New Roman Regular"/>
          <w:sz w:val="24"/>
        </w:rPr>
        <w:t>referenceability</w:t>
      </w:r>
      <w:proofErr w:type="spellEnd"/>
      <w:r>
        <w:rPr>
          <w:rFonts w:ascii="Times New Roman Regular" w:hAnsi="Times New Roman Regular" w:cs="Times New Roman Regular"/>
          <w:sz w:val="24"/>
        </w:rPr>
        <w:t xml:space="preserve"> to explore cities and enjoy short vacations, avoiding the unpleasant experience of wasting limited time. As tool for developing multi-dimensional information and assisting urban exploration, this project will promote public awareness and reflection on "internet celebrity culture" and </w:t>
      </w:r>
      <w:r>
        <w:rPr>
          <w:rFonts w:ascii="Times New Roman Regular" w:hAnsi="Times New Roman Regular" w:cs="Times New Roman Regular" w:hint="eastAsia"/>
          <w:sz w:val="24"/>
        </w:rPr>
        <w:t>improving SDG 12</w:t>
      </w:r>
      <w:r>
        <w:rPr>
          <w:rFonts w:ascii="Times New Roman Regular" w:hAnsi="Times New Roman Regular" w:cs="Times New Roman Regular"/>
          <w:sz w:val="24"/>
        </w:rPr>
        <w:t>[7], cater to the consumption and travel habits of young people, and provide an example of information visualization for other tourism industry.</w:t>
      </w:r>
    </w:p>
    <w:p w14:paraId="79C07ACE" w14:textId="77777777" w:rsidR="00B83FB3" w:rsidRDefault="00000000">
      <w:pPr>
        <w:spacing w:line="360" w:lineRule="auto"/>
        <w:ind w:firstLineChars="200" w:firstLine="480"/>
        <w:jc w:val="center"/>
        <w:rPr>
          <w:rFonts w:ascii="Times New Roman Regular" w:hAnsi="Times New Roman Regular" w:cs="Times New Roman Regular"/>
          <w:sz w:val="24"/>
        </w:rPr>
      </w:pPr>
      <w:r>
        <w:rPr>
          <w:rFonts w:ascii="Times New Roman Regular" w:hAnsi="Times New Roman Regular" w:cs="Times New Roman Regular"/>
          <w:noProof/>
          <w:sz w:val="24"/>
        </w:rPr>
        <w:drawing>
          <wp:inline distT="0" distB="0" distL="114300" distR="114300" wp14:anchorId="0CB733FF" wp14:editId="0929143E">
            <wp:extent cx="5760085" cy="3270885"/>
            <wp:effectExtent l="0" t="0" r="5715" b="5715"/>
            <wp:docPr id="1" name="图片 1" descr="截屏2026-01-29 12.39.00"/>
            <wp:cNvGraphicFramePr/>
            <a:graphic xmlns:a="http://schemas.openxmlformats.org/drawingml/2006/main">
              <a:graphicData uri="http://schemas.openxmlformats.org/drawingml/2006/picture">
                <pic:pic xmlns:pic="http://schemas.openxmlformats.org/drawingml/2006/picture">
                  <pic:nvPicPr>
                    <pic:cNvPr id="1" name="图片 1" descr="截屏2026-01-29 12.39.00"/>
                    <pic:cNvPicPr/>
                  </pic:nvPicPr>
                  <pic:blipFill>
                    <a:blip r:embed="rId5"/>
                    <a:srcRect/>
                    <a:stretch>
                      <a:fillRect/>
                    </a:stretch>
                  </pic:blipFill>
                  <pic:spPr>
                    <a:xfrm>
                      <a:off x="0" y="0"/>
                      <a:ext cx="5760085" cy="3271058"/>
                    </a:xfrm>
                    <a:prstGeom prst="rect">
                      <a:avLst/>
                    </a:prstGeom>
                  </pic:spPr>
                </pic:pic>
              </a:graphicData>
            </a:graphic>
          </wp:inline>
        </w:drawing>
      </w:r>
    </w:p>
    <w:p w14:paraId="68342D5D" w14:textId="77777777" w:rsidR="00B83FB3" w:rsidRDefault="00000000">
      <w:pPr>
        <w:widowControl/>
        <w:jc w:val="center"/>
        <w:rPr>
          <w:rFonts w:ascii="Times New Roman Bold Italic" w:hAnsi="Times New Roman Bold Italic" w:cs="Times New Roman Bold Italic"/>
          <w:i/>
          <w:iCs/>
          <w:sz w:val="24"/>
        </w:rPr>
      </w:pPr>
      <w:r>
        <w:rPr>
          <w:rFonts w:ascii="Times New Roman Bold Italic" w:hAnsi="Times New Roman Bold Italic" w:cs="Times New Roman Bold Italic"/>
          <w:i/>
          <w:iCs/>
          <w:sz w:val="24"/>
        </w:rPr>
        <w:t xml:space="preserve">Fig. 1 </w:t>
      </w:r>
      <w:r>
        <w:rPr>
          <w:rFonts w:ascii="Times New Roman Bold Italic" w:hAnsi="Times New Roman Bold Italic" w:cs="Times New Roman Bold Italic" w:hint="eastAsia"/>
          <w:i/>
          <w:iCs/>
          <w:sz w:val="24"/>
        </w:rPr>
        <w:t>Teaser Figur</w:t>
      </w:r>
      <w:r>
        <w:rPr>
          <w:rFonts w:ascii="Times New Roman Bold Italic" w:hAnsi="Times New Roman Bold Italic" w:cs="Times New Roman Bold Italic"/>
          <w:i/>
          <w:iCs/>
          <w:sz w:val="24"/>
        </w:rPr>
        <w:t>e: Interactive Map Interface Showing City Walk Routes with Filters and User Reviews.</w:t>
      </w:r>
    </w:p>
    <w:p w14:paraId="34BD44A5" w14:textId="77777777" w:rsidR="00B83FB3" w:rsidRDefault="00B83FB3">
      <w:pPr>
        <w:spacing w:line="360" w:lineRule="auto"/>
        <w:ind w:firstLineChars="200" w:firstLine="480"/>
        <w:jc w:val="center"/>
        <w:rPr>
          <w:rFonts w:ascii="Times New Roman Bold Italic" w:hAnsi="Times New Roman Bold Italic" w:cs="Times New Roman Bold Italic"/>
          <w:i/>
          <w:iCs/>
          <w:sz w:val="24"/>
        </w:rPr>
      </w:pPr>
    </w:p>
    <w:p w14:paraId="5BFF2B15" w14:textId="77777777" w:rsidR="00B83FB3" w:rsidRDefault="00000000">
      <w:pPr>
        <w:pStyle w:val="2"/>
        <w:widowControl/>
        <w:spacing w:before="640" w:beforeAutospacing="0" w:after="320" w:afterAutospacing="0"/>
        <w:rPr>
          <w:rFonts w:ascii="Times New Roman Bold" w:eastAsia="Helvetica Neue" w:hAnsi="Times New Roman Bold" w:cs="Times New Roman Bold" w:hint="default"/>
          <w:color w:val="0F1115"/>
          <w:sz w:val="24"/>
          <w:szCs w:val="24"/>
        </w:rPr>
      </w:pPr>
      <w:r>
        <w:rPr>
          <w:rFonts w:ascii="Times New Roman Bold" w:eastAsia="Helvetica Neue" w:hAnsi="Times New Roman Bold" w:cs="Times New Roman Bold" w:hint="default"/>
          <w:color w:val="0F1115"/>
          <w:sz w:val="24"/>
          <w:szCs w:val="24"/>
        </w:rPr>
        <w:t>Academic Professionalism Block</w:t>
      </w:r>
    </w:p>
    <w:p w14:paraId="6724A6DC" w14:textId="77777777" w:rsidR="00B83FB3" w:rsidRDefault="00000000">
      <w:pPr>
        <w:pStyle w:val="2"/>
        <w:widowControl/>
        <w:numPr>
          <w:ilvl w:val="0"/>
          <w:numId w:val="1"/>
        </w:numPr>
        <w:spacing w:before="640" w:beforeAutospacing="0" w:after="320" w:afterAutospacing="0"/>
        <w:rPr>
          <w:rFonts w:ascii="Times New Roman" w:eastAsia="Helvetica Neue" w:hAnsi="Times New Roman" w:hint="default"/>
          <w:b w:val="0"/>
          <w:bCs w:val="0"/>
          <w:color w:val="0F1115"/>
          <w:sz w:val="24"/>
          <w:szCs w:val="24"/>
        </w:rPr>
      </w:pPr>
      <w:r>
        <w:rPr>
          <w:rFonts w:ascii="Times New Roman" w:eastAsia="Helvetica Neue" w:hAnsi="Times New Roman" w:hint="default"/>
          <w:b w:val="0"/>
          <w:bCs w:val="0"/>
          <w:color w:val="0F1115"/>
          <w:sz w:val="24"/>
          <w:szCs w:val="24"/>
        </w:rPr>
        <w:lastRenderedPageBreak/>
        <w:t>Disclaimer</w:t>
      </w:r>
    </w:p>
    <w:p w14:paraId="042224C9" w14:textId="77777777" w:rsidR="00B83FB3" w:rsidRDefault="00000000">
      <w:pPr>
        <w:spacing w:line="360" w:lineRule="auto"/>
        <w:jc w:val="left"/>
      </w:pPr>
      <w:r>
        <w:rPr>
          <w:rFonts w:ascii="Times New Roman" w:eastAsia="Helvetica Neue" w:hAnsi="Times New Roman" w:cs="Times New Roman"/>
          <w:color w:val="0F1115"/>
          <w:sz w:val="24"/>
        </w:rPr>
        <w:t xml:space="preserve">This project is submitted for INFOSCI 301 Data Visualization and Information Aesthetics, Spring 2026, instructed by Professor </w:t>
      </w:r>
      <w:proofErr w:type="spellStart"/>
      <w:r>
        <w:rPr>
          <w:rFonts w:ascii="Times New Roman" w:eastAsia="Helvetica Neue" w:hAnsi="Times New Roman" w:cs="Times New Roman"/>
          <w:color w:val="0F1115"/>
          <w:sz w:val="24"/>
        </w:rPr>
        <w:t>Luyao</w:t>
      </w:r>
      <w:proofErr w:type="spellEnd"/>
      <w:r>
        <w:rPr>
          <w:rFonts w:ascii="Times New Roman" w:eastAsia="Helvetica Neue" w:hAnsi="Times New Roman" w:cs="Times New Roman"/>
          <w:color w:val="0F1115"/>
          <w:sz w:val="24"/>
        </w:rPr>
        <w:t xml:space="preserve"> Zhang at Duke Kunshan University</w:t>
      </w:r>
    </w:p>
    <w:p w14:paraId="2CE9E4D9" w14:textId="77777777" w:rsidR="00B83FB3" w:rsidRDefault="00000000">
      <w:pPr>
        <w:pStyle w:val="a3"/>
        <w:widowControl/>
        <w:spacing w:before="320" w:after="320" w:line="360" w:lineRule="auto"/>
        <w:jc w:val="left"/>
        <w:rPr>
          <w:rFonts w:ascii="Times New Roman" w:eastAsia="Helvetica Neue" w:hAnsi="Times New Roman" w:cs="Times New Roman"/>
          <w:color w:val="0F1115"/>
        </w:rPr>
      </w:pPr>
      <w:r>
        <w:rPr>
          <w:rFonts w:ascii="Times New Roman" w:eastAsia="Helvetica Neue" w:hAnsi="Times New Roman" w:cs="Times New Roman"/>
          <w:color w:val="0F1115"/>
        </w:rPr>
        <w:t>2. Acknowledgments</w:t>
      </w:r>
    </w:p>
    <w:p w14:paraId="23FD2AA8" w14:textId="77777777" w:rsidR="00B83FB3" w:rsidRDefault="00000000">
      <w:pPr>
        <w:pStyle w:val="a3"/>
        <w:widowControl/>
        <w:spacing w:before="320" w:after="320" w:line="360" w:lineRule="auto"/>
        <w:ind w:firstLineChars="200" w:firstLine="480"/>
        <w:jc w:val="left"/>
        <w:rPr>
          <w:rFonts w:ascii="Times New Roman" w:eastAsia="Helvetica Neue" w:hAnsi="Times New Roman" w:cs="Times New Roman"/>
          <w:color w:val="0F1115"/>
        </w:rPr>
      </w:pPr>
      <w:r>
        <w:rPr>
          <w:rFonts w:ascii="Times New Roman" w:eastAsia="Helvetica Neue" w:hAnsi="Times New Roman" w:cs="Times New Roman"/>
          <w:color w:val="0F1115"/>
        </w:rPr>
        <w:t xml:space="preserve">We thank Professor </w:t>
      </w:r>
      <w:proofErr w:type="spellStart"/>
      <w:r>
        <w:rPr>
          <w:rFonts w:ascii="Times New Roman" w:eastAsia="Helvetica Neue" w:hAnsi="Times New Roman" w:cs="Times New Roman"/>
          <w:color w:val="0F1115"/>
        </w:rPr>
        <w:t>Luyao</w:t>
      </w:r>
      <w:proofErr w:type="spellEnd"/>
      <w:r>
        <w:rPr>
          <w:rFonts w:ascii="Times New Roman" w:eastAsia="Helvetica Neue" w:hAnsi="Times New Roman" w:cs="Times New Roman"/>
          <w:color w:val="0F1115"/>
        </w:rPr>
        <w:t xml:space="preserve"> Zhang for her guidance, our peers for valuable feedback, and our community partners—Jiading Urban Planning Exhibition Hall, Waving Cube Museum, and Kunshan Museum of Chinese Opera—for inspiring our design.</w:t>
      </w:r>
    </w:p>
    <w:p w14:paraId="425A2FFF" w14:textId="77777777" w:rsidR="00B83FB3" w:rsidRDefault="00000000">
      <w:pPr>
        <w:pStyle w:val="a3"/>
        <w:widowControl/>
        <w:spacing w:before="320" w:after="320" w:line="360" w:lineRule="auto"/>
        <w:jc w:val="left"/>
        <w:rPr>
          <w:rFonts w:ascii="Times New Roman" w:hAnsi="Times New Roman" w:cs="Times New Roman"/>
        </w:rPr>
      </w:pPr>
      <w:r>
        <w:rPr>
          <w:rFonts w:ascii="Times New Roman" w:eastAsia="Helvetica Neue" w:hAnsi="Times New Roman" w:cs="Times New Roman"/>
          <w:color w:val="0F1115"/>
        </w:rPr>
        <w:t>3. Contribution to SDG Goals</w:t>
      </w:r>
    </w:p>
    <w:p w14:paraId="18F00F9F" w14:textId="77777777" w:rsidR="00B83FB3" w:rsidRDefault="00000000">
      <w:pPr>
        <w:pStyle w:val="a3"/>
        <w:widowControl/>
        <w:numPr>
          <w:ilvl w:val="0"/>
          <w:numId w:val="2"/>
        </w:numPr>
        <w:spacing w:line="360" w:lineRule="auto"/>
        <w:jc w:val="left"/>
        <w:rPr>
          <w:rFonts w:ascii="Times New Roman" w:hAnsi="Times New Roman" w:cs="Times New Roman"/>
        </w:rPr>
      </w:pPr>
      <w:r>
        <w:rPr>
          <w:rStyle w:val="a5"/>
          <w:rFonts w:ascii="Times New Roman" w:eastAsia="Helvetica Neue" w:hAnsi="Times New Roman" w:cs="Times New Roman"/>
          <w:b w:val="0"/>
          <w:color w:val="0F1115"/>
        </w:rPr>
        <w:t>SDG 11 (Sustainable Cities):</w:t>
      </w:r>
      <w:r>
        <w:rPr>
          <w:rFonts w:ascii="Times New Roman" w:eastAsia="Helvetica Neue" w:hAnsi="Times New Roman" w:cs="Times New Roman"/>
          <w:color w:val="0F1115"/>
        </w:rPr>
        <w:t> Encourages balanced urban exploration and reduces over</w:t>
      </w:r>
      <w:r>
        <w:rPr>
          <w:rFonts w:ascii="Times New Roman" w:eastAsia="Helvetica Neue" w:hAnsi="Times New Roman" w:cs="Times New Roman"/>
          <w:color w:val="0F1115"/>
        </w:rPr>
        <w:noBreakHyphen/>
        <w:t>tourism.</w:t>
      </w:r>
    </w:p>
    <w:p w14:paraId="4C941343" w14:textId="77777777" w:rsidR="00B83FB3" w:rsidRDefault="00000000">
      <w:pPr>
        <w:pStyle w:val="a3"/>
        <w:widowControl/>
        <w:numPr>
          <w:ilvl w:val="0"/>
          <w:numId w:val="2"/>
        </w:numPr>
        <w:spacing w:line="360" w:lineRule="auto"/>
        <w:jc w:val="left"/>
        <w:rPr>
          <w:rFonts w:ascii="Times New Roman" w:eastAsia="Helvetica Neue" w:hAnsi="Times New Roman" w:cs="Times New Roman"/>
          <w:color w:val="0F1115"/>
        </w:rPr>
      </w:pPr>
      <w:r>
        <w:rPr>
          <w:rStyle w:val="a5"/>
          <w:rFonts w:ascii="Times New Roman" w:eastAsia="Helvetica Neue" w:hAnsi="Times New Roman" w:cs="Times New Roman"/>
          <w:b w:val="0"/>
          <w:color w:val="0F1115"/>
        </w:rPr>
        <w:t>SDG 12 (Responsible Consumption):</w:t>
      </w:r>
      <w:r>
        <w:rPr>
          <w:rFonts w:ascii="Times New Roman" w:eastAsia="Helvetica Neue" w:hAnsi="Times New Roman" w:cs="Times New Roman"/>
          <w:color w:val="0F1115"/>
        </w:rPr>
        <w:t> Helps users make informed choices, supporting authentic local businesses.</w:t>
      </w:r>
    </w:p>
    <w:p w14:paraId="67B3DCA3" w14:textId="77777777" w:rsidR="00B83FB3" w:rsidRDefault="00000000">
      <w:pPr>
        <w:pStyle w:val="a3"/>
        <w:widowControl/>
        <w:spacing w:line="360" w:lineRule="auto"/>
        <w:jc w:val="left"/>
        <w:rPr>
          <w:rFonts w:ascii="Times New Roman" w:eastAsia="Helvetica Neue" w:hAnsi="Times New Roman" w:cs="Times New Roman"/>
          <w:color w:val="0F1115"/>
        </w:rPr>
      </w:pPr>
      <w:r>
        <w:rPr>
          <w:rFonts w:ascii="Times New Roman" w:eastAsia="Helvetica Neue" w:hAnsi="Times New Roman" w:cs="Times New Roman"/>
          <w:color w:val="0F1115"/>
        </w:rPr>
        <w:t>4. Statement of Accessibility</w:t>
      </w:r>
    </w:p>
    <w:p w14:paraId="7A24373F" w14:textId="77777777" w:rsidR="00B83FB3" w:rsidRDefault="00000000">
      <w:pPr>
        <w:pStyle w:val="a3"/>
        <w:widowControl/>
        <w:spacing w:before="320" w:after="320" w:line="360" w:lineRule="auto"/>
        <w:jc w:val="left"/>
        <w:rPr>
          <w:rFonts w:ascii="Times New Roman" w:eastAsia="Helvetica Neue" w:hAnsi="Times New Roman" w:cs="Times New Roman"/>
          <w:color w:val="0F1115"/>
        </w:rPr>
      </w:pPr>
      <w:r>
        <w:rPr>
          <w:rFonts w:ascii="Times New Roman" w:eastAsia="Helvetica Neue" w:hAnsi="Times New Roman" w:cs="Times New Roman"/>
          <w:color w:val="0F1115"/>
        </w:rPr>
        <w:t>All materials are publicly available:</w:t>
      </w:r>
    </w:p>
    <w:p w14:paraId="5A686A84" w14:textId="77777777" w:rsidR="00B83FB3" w:rsidRDefault="00000000">
      <w:pPr>
        <w:pStyle w:val="a3"/>
        <w:widowControl/>
        <w:spacing w:before="320" w:after="320" w:line="360" w:lineRule="auto"/>
        <w:jc w:val="left"/>
        <w:rPr>
          <w:rFonts w:ascii="Times New Roman" w:hAnsi="Times New Roman" w:cs="Times New Roman"/>
        </w:rPr>
      </w:pPr>
      <w:r>
        <w:rPr>
          <w:rFonts w:ascii="Times New Roman" w:eastAsia="Helvetica Neue" w:hAnsi="Times New Roman" w:cs="Times New Roman"/>
          <w:color w:val="0F1115"/>
        </w:rPr>
        <w:t>GitHub: </w:t>
      </w:r>
      <w:hyperlink r:id="rId6" w:tgtFrame="/Users/yovs/Documents\x/_blank" w:history="1">
        <w:r>
          <w:rPr>
            <w:rStyle w:val="a7"/>
            <w:rFonts w:ascii="Times New Roman" w:eastAsia="Helvetica Neue" w:hAnsi="Times New Roman" w:cs="Times New Roman"/>
            <w:u w:val="none"/>
          </w:rPr>
          <w:t>https://github.com/FionaChen623/City-Wander-with-Vibe-Vision</w:t>
        </w:r>
      </w:hyperlink>
    </w:p>
    <w:p w14:paraId="72CB22BE" w14:textId="77777777" w:rsidR="00B83FB3" w:rsidRDefault="00000000">
      <w:pPr>
        <w:pStyle w:val="a3"/>
        <w:widowControl/>
        <w:spacing w:line="360" w:lineRule="auto"/>
        <w:jc w:val="left"/>
        <w:rPr>
          <w:rFonts w:ascii="Times New Roman" w:hAnsi="Times New Roman" w:cs="Times New Roman"/>
        </w:rPr>
      </w:pPr>
      <w:r>
        <w:rPr>
          <w:rFonts w:ascii="Times New Roman" w:eastAsia="Helvetica Neue" w:hAnsi="Times New Roman" w:cs="Times New Roman"/>
          <w:color w:val="0F1115"/>
        </w:rPr>
        <w:t>Hugging Face: </w:t>
      </w:r>
      <w:hyperlink r:id="rId7" w:tgtFrame="/Users/yovs/Documents\x/_blank" w:history="1">
        <w:r>
          <w:rPr>
            <w:rStyle w:val="a7"/>
            <w:rFonts w:ascii="Times New Roman" w:eastAsia="Helvetica Neue" w:hAnsi="Times New Roman" w:cs="Times New Roman"/>
            <w:u w:val="none"/>
          </w:rPr>
          <w:t>https://huggingface.co/datasets/JocelynGUO/INFO_Shanghai_Map_Guide</w:t>
        </w:r>
      </w:hyperlink>
    </w:p>
    <w:p w14:paraId="7600B63A" w14:textId="77777777" w:rsidR="00B83FB3" w:rsidRDefault="00000000">
      <w:pPr>
        <w:pStyle w:val="3"/>
        <w:keepNext w:val="0"/>
        <w:keepLines w:val="0"/>
        <w:widowControl/>
        <w:numPr>
          <w:ilvl w:val="0"/>
          <w:numId w:val="3"/>
        </w:numPr>
        <w:spacing w:before="640" w:after="320" w:line="360" w:lineRule="auto"/>
        <w:jc w:val="left"/>
        <w:rPr>
          <w:rFonts w:ascii="Times New Roman" w:hAnsi="Times New Roman" w:cs="Times New Roman"/>
          <w:b w:val="0"/>
          <w:bCs w:val="0"/>
          <w:sz w:val="24"/>
          <w:szCs w:val="24"/>
        </w:rPr>
      </w:pPr>
      <w:r>
        <w:rPr>
          <w:rFonts w:ascii="Times New Roman" w:eastAsia="Helvetica Neue" w:hAnsi="Times New Roman" w:cs="Times New Roman"/>
          <w:b w:val="0"/>
          <w:bCs w:val="0"/>
          <w:color w:val="0F1115"/>
          <w:sz w:val="24"/>
          <w:szCs w:val="24"/>
        </w:rPr>
        <w:t>Keywords</w:t>
      </w:r>
    </w:p>
    <w:p w14:paraId="145BBBCB" w14:textId="77777777" w:rsidR="00B83FB3" w:rsidRDefault="00000000">
      <w:pPr>
        <w:pStyle w:val="3"/>
        <w:keepNext w:val="0"/>
        <w:keepLines w:val="0"/>
        <w:widowControl/>
        <w:spacing w:before="640" w:after="320" w:line="360" w:lineRule="auto"/>
        <w:jc w:val="left"/>
        <w:rPr>
          <w:rFonts w:ascii="Times New Roman" w:eastAsia="Helvetica Neue" w:hAnsi="Times New Roman" w:cs="Times New Roman"/>
          <w:b w:val="0"/>
          <w:bCs w:val="0"/>
          <w:color w:val="0F1115"/>
          <w:sz w:val="24"/>
          <w:szCs w:val="24"/>
        </w:rPr>
      </w:pPr>
      <w:r>
        <w:rPr>
          <w:rFonts w:ascii="Times New Roman" w:eastAsia="Helvetica Neue" w:hAnsi="Times New Roman" w:cs="Times New Roman"/>
          <w:b w:val="0"/>
          <w:bCs w:val="0"/>
          <w:color w:val="0F1115"/>
          <w:sz w:val="24"/>
          <w:szCs w:val="24"/>
        </w:rPr>
        <w:t xml:space="preserve">Information </w:t>
      </w:r>
      <w:proofErr w:type="gramStart"/>
      <w:r>
        <w:rPr>
          <w:rFonts w:ascii="Times New Roman" w:eastAsia="Helvetica Neue" w:hAnsi="Times New Roman" w:cs="Times New Roman"/>
          <w:b w:val="0"/>
          <w:bCs w:val="0"/>
          <w:color w:val="0F1115"/>
          <w:sz w:val="24"/>
          <w:szCs w:val="24"/>
        </w:rPr>
        <w:t>visualization;</w:t>
      </w:r>
      <w:proofErr w:type="gramEnd"/>
      <w:r>
        <w:rPr>
          <w:rFonts w:ascii="Times New Roman" w:eastAsia="Helvetica Neue" w:hAnsi="Times New Roman" w:cs="Times New Roman"/>
          <w:b w:val="0"/>
          <w:bCs w:val="0"/>
          <w:color w:val="0F1115"/>
          <w:sz w:val="24"/>
          <w:szCs w:val="24"/>
        </w:rPr>
        <w:t xml:space="preserve"> city walk; community-based learning; sustainable tourism; interactive map; Shanghai; cultural heritage; responsible consumption.</w:t>
      </w:r>
    </w:p>
    <w:p w14:paraId="1E4023CE" w14:textId="77777777" w:rsidR="00B83FB3" w:rsidRDefault="00B83FB3">
      <w:pPr>
        <w:rPr>
          <w:rFonts w:ascii="Times New Roman" w:eastAsia="Helvetica Neue" w:hAnsi="Times New Roman" w:cs="Times New Roman"/>
          <w:color w:val="0F1115"/>
          <w:sz w:val="24"/>
        </w:rPr>
      </w:pPr>
    </w:p>
    <w:p w14:paraId="1DAA4D23" w14:textId="77777777" w:rsidR="00B83FB3" w:rsidRDefault="00000000">
      <w:pPr>
        <w:pStyle w:val="2"/>
        <w:widowControl/>
        <w:spacing w:line="360" w:lineRule="auto"/>
        <w:rPr>
          <w:rFonts w:ascii="Times New Roman Bold" w:eastAsia="Arial" w:hAnsi="Times New Roman Bold" w:cs="Times New Roman Bold" w:hint="default"/>
          <w:bCs w:val="0"/>
          <w:color w:val="222222"/>
          <w:sz w:val="28"/>
          <w:szCs w:val="28"/>
        </w:rPr>
      </w:pPr>
      <w:r>
        <w:rPr>
          <w:rFonts w:ascii="Times New Roman Bold" w:eastAsia="Arial" w:hAnsi="Times New Roman Bold" w:cs="Times New Roman Bold" w:hint="default"/>
          <w:bCs w:val="0"/>
          <w:color w:val="222222"/>
          <w:sz w:val="28"/>
          <w:szCs w:val="28"/>
        </w:rPr>
        <w:t>Part 2. Value — Community-Based Learning &amp; Social Impact</w:t>
      </w:r>
    </w:p>
    <w:p w14:paraId="295DED24" w14:textId="77777777" w:rsidR="00B83FB3" w:rsidRDefault="00000000">
      <w:pPr>
        <w:pStyle w:val="2"/>
        <w:widowControl/>
        <w:spacing w:line="360" w:lineRule="auto"/>
        <w:jc w:val="center"/>
        <w:rPr>
          <w:rFonts w:hint="default"/>
        </w:rPr>
      </w:pPr>
      <w:r>
        <w:rPr>
          <w:rFonts w:ascii="Times New Roman Bold" w:eastAsia="Arial" w:hAnsi="Times New Roman Bold" w:cs="Times New Roman Bold" w:hint="default"/>
          <w:bCs w:val="0"/>
          <w:noProof/>
          <w:color w:val="222222"/>
          <w:sz w:val="28"/>
          <w:szCs w:val="28"/>
        </w:rPr>
        <w:lastRenderedPageBreak/>
        <w:drawing>
          <wp:inline distT="0" distB="0" distL="114300" distR="114300" wp14:anchorId="5673A411" wp14:editId="57B3008D">
            <wp:extent cx="5758815" cy="1089025"/>
            <wp:effectExtent l="0" t="0" r="6985" b="3175"/>
            <wp:docPr id="4" name="图片 4" descr="截屏2026-02-16 11.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2-16 11.13.33"/>
                    <pic:cNvPicPr>
                      <a:picLocks noChangeAspect="1"/>
                    </pic:cNvPicPr>
                  </pic:nvPicPr>
                  <pic:blipFill>
                    <a:blip r:embed="rId8" cstate="print">
                      <a:extLst>
                        <a:ext uri="{28A0092B-C50C-407E-A947-70E740481C1C}">
                          <a14:useLocalDpi xmlns:a14="http://schemas.microsoft.com/office/drawing/2010/main"/>
                        </a:ext>
                      </a:extLst>
                    </a:blip>
                    <a:stretch>
                      <a:fillRect/>
                    </a:stretch>
                  </pic:blipFill>
                  <pic:spPr>
                    <a:xfrm>
                      <a:off x="0" y="0"/>
                      <a:ext cx="5758815" cy="1089025"/>
                    </a:xfrm>
                    <a:prstGeom prst="rect">
                      <a:avLst/>
                    </a:prstGeom>
                  </pic:spPr>
                </pic:pic>
              </a:graphicData>
            </a:graphic>
          </wp:inline>
        </w:drawing>
      </w:r>
      <w:r>
        <w:rPr>
          <w:rFonts w:ascii="Times New Roman Bold" w:hAnsi="Times New Roman Bold" w:cs="Times New Roman Bold"/>
          <w:bCs w:val="0"/>
          <w:color w:val="222222"/>
          <w:sz w:val="28"/>
          <w:szCs w:val="28"/>
        </w:rPr>
        <w:t>Fig</w:t>
      </w:r>
      <w:r>
        <w:rPr>
          <w:rFonts w:ascii="Times New Roman Bold" w:hAnsi="Times New Roman Bold" w:cs="Times New Roman Bold" w:hint="default"/>
          <w:bCs w:val="0"/>
          <w:color w:val="222222"/>
          <w:sz w:val="28"/>
          <w:szCs w:val="28"/>
        </w:rPr>
        <w:t>. 2. Community Impact Flow Chart</w:t>
      </w:r>
    </w:p>
    <w:p w14:paraId="135F451D" w14:textId="77777777" w:rsidR="00B83FB3" w:rsidRDefault="00000000">
      <w:pPr>
        <w:spacing w:line="360" w:lineRule="auto"/>
        <w:ind w:firstLineChars="200" w:firstLine="489"/>
        <w:jc w:val="left"/>
        <w:rPr>
          <w:rFonts w:ascii="Times New Roman Bold" w:hAnsi="Times New Roman Bold" w:cs="Times New Roman Bold"/>
          <w:b/>
          <w:bCs/>
          <w:sz w:val="24"/>
        </w:rPr>
      </w:pPr>
      <w:r>
        <w:rPr>
          <w:rFonts w:ascii="Times New Roman Bold" w:hAnsi="Times New Roman Bold" w:cs="Times New Roman Bold" w:hint="eastAsia"/>
          <w:b/>
          <w:bCs/>
          <w:sz w:val="24"/>
        </w:rPr>
        <w:t xml:space="preserve">2.1 </w:t>
      </w:r>
      <w:r>
        <w:rPr>
          <w:rFonts w:ascii="Times New Roman Bold" w:hAnsi="Times New Roman Bold" w:cs="Times New Roman Bold"/>
          <w:b/>
          <w:bCs/>
          <w:sz w:val="24"/>
        </w:rPr>
        <w:t>Targeted Community</w:t>
      </w:r>
    </w:p>
    <w:p w14:paraId="48EB2481" w14:textId="77777777" w:rsidR="00B83FB3" w:rsidRDefault="00000000">
      <w:pPr>
        <w:spacing w:line="360" w:lineRule="auto"/>
        <w:ind w:firstLineChars="200" w:firstLine="480"/>
        <w:jc w:val="left"/>
        <w:rPr>
          <w:rFonts w:ascii="Times New Roman Regular" w:hAnsi="Times New Roman Regular" w:cs="Times New Roman Regular"/>
          <w:sz w:val="24"/>
        </w:rPr>
      </w:pPr>
      <w:r>
        <w:rPr>
          <w:rFonts w:ascii="Times New Roman Regular" w:hAnsi="Times New Roman Regular" w:cs="Times New Roman Regular"/>
          <w:sz w:val="24"/>
        </w:rPr>
        <w:t>Our visualization project mainly serves young tourists and residents in Shanghai who have limited leisure time and focus on budget. This group is the most active participant and subject in the city's "internet celebrity" consumer culture, relying on social media to explore travel destinations. However, they are now facing serious information asymmetry, often encountering disappointing experiences such as idealized online performance and high prices (such as 50 yuan per cup of coffee), overly commercialized spaces, and real-life scenes that are completely different from social media images. Our project enables this community to break through the dilemma of information asymmetry, develop urban landscape tours through multidimensional information, and make full use of limited rest time and financial resources.</w:t>
      </w:r>
    </w:p>
    <w:p w14:paraId="7FE440D3" w14:textId="77777777" w:rsidR="00B83FB3" w:rsidRDefault="00000000">
      <w:pPr>
        <w:spacing w:line="360" w:lineRule="auto"/>
        <w:ind w:firstLineChars="200" w:firstLine="489"/>
        <w:jc w:val="left"/>
        <w:rPr>
          <w:rFonts w:ascii="Times New Roman Regular" w:hAnsi="Times New Roman Regular" w:cs="Times New Roman Regular"/>
          <w:sz w:val="24"/>
        </w:rPr>
      </w:pPr>
      <w:r>
        <w:rPr>
          <w:rFonts w:ascii="Times New Roman Bold" w:hAnsi="Times New Roman Bold" w:cs="Times New Roman Bold" w:hint="eastAsia"/>
          <w:b/>
          <w:bCs/>
          <w:sz w:val="24"/>
        </w:rPr>
        <w:t xml:space="preserve">2.2 </w:t>
      </w:r>
      <w:r>
        <w:rPr>
          <w:rFonts w:ascii="Times New Roman Bold" w:hAnsi="Times New Roman Bold" w:cs="Times New Roman Bold"/>
          <w:b/>
          <w:bCs/>
          <w:sz w:val="24"/>
        </w:rPr>
        <w:t>Community based learning connections</w:t>
      </w:r>
    </w:p>
    <w:p w14:paraId="7297E84B" w14:textId="77777777" w:rsidR="00B83FB3" w:rsidRDefault="00000000">
      <w:pPr>
        <w:spacing w:line="360" w:lineRule="auto"/>
        <w:ind w:firstLineChars="200" w:firstLine="480"/>
        <w:jc w:val="left"/>
        <w:rPr>
          <w:rFonts w:ascii="Times New Roman Regular" w:hAnsi="Times New Roman Regular" w:cs="Times New Roman Regular"/>
          <w:sz w:val="24"/>
        </w:rPr>
      </w:pPr>
      <w:r>
        <w:rPr>
          <w:rFonts w:ascii="Times New Roman Regular" w:hAnsi="Times New Roman Regular" w:cs="Times New Roman Regular"/>
          <w:sz w:val="24"/>
        </w:rPr>
        <w:t xml:space="preserve">Our project has a different emphasis on viewing content compared to field trips. The Jiading Urban Planning Exhibition Hall showcases the top-down, data-driven urban development process and future vision, which is an official narrative presentation of data. In contrast, our project uses data visualization to build a bottom-up, ordinary </w:t>
      </w:r>
      <w:proofErr w:type="gramStart"/>
      <w:r>
        <w:rPr>
          <w:rFonts w:ascii="Times New Roman Regular" w:hAnsi="Times New Roman Regular" w:cs="Times New Roman Regular"/>
          <w:sz w:val="24"/>
        </w:rPr>
        <w:t>citizen based</w:t>
      </w:r>
      <w:proofErr w:type="gramEnd"/>
      <w:r>
        <w:rPr>
          <w:rFonts w:ascii="Times New Roman Regular" w:hAnsi="Times New Roman Regular" w:cs="Times New Roman Regular"/>
          <w:sz w:val="24"/>
        </w:rPr>
        <w:t xml:space="preserve"> platform (as shown in Fig.2). This project utilizes visualization technology to help users penetrate the consumer fantasy woven by algorithms and capital, and touch on a more grounded experiential reality. Therefore, our map integrates these insights and uses data visualization technology to critically reveal the "deceptive" internet celebrity tourism economy, while also providing comprehensive information for young tourists with corresponding needs, so that they can weigh the pros and cons and make better tourism route planning with abundant information.</w:t>
      </w:r>
    </w:p>
    <w:p w14:paraId="48B77903" w14:textId="77777777" w:rsidR="00B83FB3" w:rsidRDefault="00000000">
      <w:pPr>
        <w:spacing w:line="360" w:lineRule="auto"/>
        <w:ind w:firstLineChars="200" w:firstLine="489"/>
        <w:jc w:val="left"/>
        <w:rPr>
          <w:rFonts w:ascii="Times New Roman Bold" w:hAnsi="Times New Roman Bold" w:cs="Times New Roman Bold"/>
          <w:b/>
          <w:sz w:val="24"/>
        </w:rPr>
      </w:pPr>
      <w:r>
        <w:rPr>
          <w:rFonts w:ascii="Times New Roman Bold" w:eastAsia="宋体" w:hAnsi="Times New Roman Bold" w:cs="Times New Roman Bold"/>
          <w:b/>
          <w:bCs/>
          <w:sz w:val="24"/>
        </w:rPr>
        <w:t xml:space="preserve">2.3 </w:t>
      </w:r>
      <w:r>
        <w:rPr>
          <w:rStyle w:val="a5"/>
          <w:rFonts w:ascii="Times New Roman Bold" w:eastAsia="Helvetica Neue" w:hAnsi="Times New Roman Bold" w:cs="Times New Roman Bold"/>
          <w:bCs/>
          <w:color w:val="0F1115"/>
          <w:kern w:val="0"/>
          <w:sz w:val="24"/>
          <w:lang w:bidi="ar"/>
        </w:rPr>
        <w:t>Applied Learning &amp; Critical Reflection</w:t>
      </w:r>
    </w:p>
    <w:p w14:paraId="41AA33FE" w14:textId="77777777" w:rsidR="00B83FB3" w:rsidRDefault="00000000">
      <w:pPr>
        <w:widowControl/>
        <w:spacing w:line="360" w:lineRule="auto"/>
        <w:ind w:firstLineChars="200" w:firstLine="480"/>
        <w:jc w:val="left"/>
        <w:rPr>
          <w:rFonts w:ascii="Times New Roman Regular" w:hAnsi="Times New Roman Regular" w:cs="Times New Roman Regular"/>
          <w:sz w:val="24"/>
        </w:rPr>
      </w:pPr>
      <w:r>
        <w:rPr>
          <w:rFonts w:ascii="Times New Roman Regular" w:hAnsi="Times New Roman Regular" w:cs="Times New Roman Regular"/>
          <w:sz w:val="24"/>
        </w:rPr>
        <w:lastRenderedPageBreak/>
        <w:t>The platform serves as an applied learning tool that</w:t>
      </w:r>
      <w:r>
        <w:rPr>
          <w:rFonts w:ascii="Times New Roman Regular" w:eastAsia="宋体" w:hAnsi="Times New Roman Regular" w:cs="Times New Roman Regular"/>
          <w:color w:val="000000"/>
          <w:kern w:val="0"/>
          <w:sz w:val="24"/>
          <w:lang w:bidi="ar"/>
        </w:rPr>
        <w:t xml:space="preserve"> explicitly designed around the critical reflection cycle—experience, analysis, abstraction, and application—which is fundamental to deepening learning in community-based contexts [4]. And it will </w:t>
      </w:r>
      <w:r>
        <w:rPr>
          <w:rFonts w:ascii="Times New Roman Regular" w:hAnsi="Times New Roman Regular" w:cs="Times New Roman Regular"/>
          <w:sz w:val="24"/>
        </w:rPr>
        <w:t>transform them into practical resources for community self-protection and sustainable consumption.</w:t>
      </w:r>
    </w:p>
    <w:p w14:paraId="39997130" w14:textId="77777777" w:rsidR="00B83FB3" w:rsidRDefault="00000000">
      <w:pPr>
        <w:spacing w:line="360" w:lineRule="auto"/>
        <w:ind w:firstLineChars="200" w:firstLine="480"/>
        <w:jc w:val="left"/>
        <w:rPr>
          <w:rFonts w:ascii="Times New Roman Regular" w:hAnsi="Times New Roman Regular" w:cs="Times New Roman Regular"/>
          <w:sz w:val="24"/>
        </w:rPr>
      </w:pPr>
      <w:r>
        <w:rPr>
          <w:rFonts w:ascii="Times New Roman Regular" w:hAnsi="Times New Roman Regular" w:cs="Times New Roman Regular"/>
          <w:sz w:val="24"/>
        </w:rPr>
        <w:t>Firstly, our project will implement the key findings of Jakarta spatial research. This study suggests that the aesthetic of "installable programs" is not an organic cultural trend, but a thoughtful business strategy aimed at redesigning spaces to maximize foot traffic and revenue [1]. There is a direct negative inference in the consumption pattern of Shanghai: it promotes both homogenization (streets crowded with visual similarity</w:t>
      </w:r>
      <w:r>
        <w:rPr>
          <w:rFonts w:ascii="Times New Roman Regular" w:hAnsi="Times New Roman Regular" w:cs="Times New Roman Regular" w:hint="eastAsia"/>
          <w:sz w:val="24"/>
        </w:rPr>
        <w:t xml:space="preserve"> and</w:t>
      </w:r>
      <w:r>
        <w:rPr>
          <w:rFonts w:ascii="Times New Roman Regular" w:hAnsi="Times New Roman Regular" w:cs="Times New Roman Regular"/>
          <w:sz w:val="24"/>
        </w:rPr>
        <w:t xml:space="preserve"> theme driven </w:t>
      </w:r>
      <w:r>
        <w:rPr>
          <w:rFonts w:ascii="Times New Roman Regular" w:hAnsi="Times New Roman Regular" w:cs="Times New Roman Regular" w:hint="eastAsia"/>
          <w:sz w:val="24"/>
        </w:rPr>
        <w:t xml:space="preserve">bakeries and </w:t>
      </w:r>
      <w:r>
        <w:rPr>
          <w:rFonts w:ascii="Times New Roman Regular" w:hAnsi="Times New Roman Regular" w:cs="Times New Roman Regular"/>
          <w:sz w:val="24"/>
        </w:rPr>
        <w:t>cafes) and deceptive marketing (</w:t>
      </w:r>
      <w:proofErr w:type="gramStart"/>
      <w:r>
        <w:rPr>
          <w:rFonts w:ascii="Times New Roman Regular" w:hAnsi="Times New Roman Regular" w:cs="Times New Roman Regular"/>
          <w:sz w:val="24"/>
        </w:rPr>
        <w:t>a large number of</w:t>
      </w:r>
      <w:proofErr w:type="gramEnd"/>
      <w:r>
        <w:rPr>
          <w:rFonts w:ascii="Times New Roman Regular" w:hAnsi="Times New Roman Regular" w:cs="Times New Roman Regular"/>
          <w:sz w:val="24"/>
        </w:rPr>
        <w:t xml:space="preserve"> edited photos masking mediocre reality). Our map addresses this issue by crowdsourcing and visualizing the gap between business planning images and life experiences, enabling users seeing through strategies and make informed choices.</w:t>
      </w:r>
    </w:p>
    <w:p w14:paraId="4E981714" w14:textId="77777777" w:rsidR="00B83FB3" w:rsidRDefault="00000000">
      <w:pPr>
        <w:spacing w:line="360" w:lineRule="auto"/>
        <w:ind w:firstLineChars="200" w:firstLine="480"/>
        <w:jc w:val="left"/>
        <w:rPr>
          <w:rFonts w:ascii="Times New Roman Regular" w:hAnsi="Times New Roman Regular" w:cs="Times New Roman Regular"/>
          <w:sz w:val="24"/>
        </w:rPr>
      </w:pPr>
      <w:r>
        <w:rPr>
          <w:rFonts w:ascii="Times New Roman Regular" w:hAnsi="Times New Roman Regular" w:cs="Times New Roman Regular"/>
          <w:sz w:val="24"/>
        </w:rPr>
        <w:t>Secondly, our methodology is inspired by the practicality of architectural level spatial analysis in Hong Kong [</w:t>
      </w:r>
      <w:r>
        <w:rPr>
          <w:rFonts w:ascii="Times New Roman Regular" w:hAnsi="Times New Roman Regular" w:cs="Times New Roman Regular" w:hint="eastAsia"/>
          <w:sz w:val="24"/>
        </w:rPr>
        <w:t>3</w:t>
      </w:r>
      <w:r>
        <w:rPr>
          <w:rFonts w:ascii="Times New Roman Regular" w:hAnsi="Times New Roman Regular" w:cs="Times New Roman Regular"/>
          <w:sz w:val="24"/>
        </w:rPr>
        <w:t>]. Like Hong Kong, Shanghai is a high-density mega city with extremely scarce and expensive land resources. This economic pressure exacerbates the problems as businesses face high rents that are often passed on to consumers at inflated prices. In this situation we must promote the effective utilization of existing urban structures. Therefore, by highlighting regions and companies that provide true value, authenticity, and fair pricing, we guide users to make reasonable choices.</w:t>
      </w:r>
    </w:p>
    <w:p w14:paraId="3BBA2F89" w14:textId="77777777" w:rsidR="00B83FB3" w:rsidRDefault="00000000">
      <w:pPr>
        <w:spacing w:line="360" w:lineRule="auto"/>
        <w:ind w:firstLineChars="200" w:firstLine="480"/>
        <w:jc w:val="left"/>
        <w:rPr>
          <w:rFonts w:ascii="Times New Roman Regular" w:eastAsia="宋体" w:hAnsi="Times New Roman Regular" w:cs="Times New Roman Regular"/>
          <w:sz w:val="24"/>
        </w:rPr>
      </w:pPr>
      <w:r>
        <w:rPr>
          <w:rFonts w:ascii="Times New Roman Regular" w:hAnsi="Times New Roman Regular" w:cs="Times New Roman Regular"/>
          <w:sz w:val="24"/>
        </w:rPr>
        <w:t>By linking the diagnosis of the problem with the method of finding solutions, our project transforms users from passive urban spatial consumption to active and analytical understanding of their economic and social forces, ultimately forming more powerful and sustainable consumption behaviors.</w:t>
      </w:r>
    </w:p>
    <w:p w14:paraId="70BE695E" w14:textId="77777777" w:rsidR="00B83FB3" w:rsidRDefault="00000000">
      <w:pPr>
        <w:widowControl/>
        <w:spacing w:line="360" w:lineRule="auto"/>
        <w:ind w:firstLineChars="200" w:firstLine="489"/>
        <w:jc w:val="left"/>
        <w:rPr>
          <w:rFonts w:ascii="Times New Roman Bold" w:eastAsia="Helvetica Neue" w:hAnsi="Times New Roman Bold" w:cs="Times New Roman Bold"/>
          <w:b/>
          <w:bCs/>
          <w:color w:val="0F1115"/>
          <w:kern w:val="0"/>
          <w:sz w:val="24"/>
        </w:rPr>
      </w:pPr>
      <w:r>
        <w:rPr>
          <w:rFonts w:ascii="Times New Roman Bold" w:eastAsia="宋体" w:hAnsi="Times New Roman Bold" w:cs="Times New Roman Bold"/>
          <w:b/>
          <w:bCs/>
          <w:sz w:val="24"/>
          <w:lang w:bidi="ar"/>
        </w:rPr>
        <w:t xml:space="preserve">2.4 </w:t>
      </w:r>
      <w:r>
        <w:rPr>
          <w:rStyle w:val="15"/>
          <w:rFonts w:ascii="Times New Roman Bold" w:eastAsia="Helvetica Neue" w:hAnsi="Times New Roman Bold" w:cs="Times New Roman Bold"/>
          <w:bCs/>
          <w:color w:val="0F1115"/>
          <w:kern w:val="0"/>
          <w:sz w:val="24"/>
          <w:lang w:bidi="ar"/>
        </w:rPr>
        <w:t>SDG Alignment</w:t>
      </w:r>
    </w:p>
    <w:p w14:paraId="53DD29BE" w14:textId="77777777" w:rsidR="00B83FB3" w:rsidRDefault="00000000">
      <w:pPr>
        <w:widowControl/>
        <w:spacing w:line="360" w:lineRule="auto"/>
        <w:ind w:firstLineChars="200" w:firstLine="480"/>
        <w:jc w:val="left"/>
        <w:rPr>
          <w:rFonts w:ascii="Times New Roman Regular" w:hAnsi="Times New Roman Regular" w:cs="Times New Roman Regular"/>
          <w:sz w:val="24"/>
        </w:rPr>
      </w:pPr>
      <w:r>
        <w:rPr>
          <w:rStyle w:val="15"/>
          <w:rFonts w:ascii="Times New Roman" w:eastAsia="Helvetica Neue" w:hAnsi="Times New Roman" w:cs="Times New Roman"/>
          <w:b w:val="0"/>
          <w:color w:val="0F1115"/>
          <w:kern w:val="0"/>
          <w:sz w:val="24"/>
          <w:lang w:bidi="ar"/>
        </w:rPr>
        <w:t>This project focuses on the unhealthy "internet-celebrity economy" and related consumption, which will help reduce unnecessary transportation related carbon dioxide emissions and resource waste (such as food waste and time waste</w:t>
      </w:r>
      <w:proofErr w:type="gramStart"/>
      <w:r>
        <w:rPr>
          <w:rStyle w:val="15"/>
          <w:rFonts w:ascii="Times New Roman" w:eastAsia="Helvetica Neue" w:hAnsi="Times New Roman" w:cs="Times New Roman"/>
          <w:b w:val="0"/>
          <w:color w:val="0F1115"/>
          <w:kern w:val="0"/>
          <w:sz w:val="24"/>
          <w:lang w:bidi="ar"/>
        </w:rPr>
        <w:t>), and</w:t>
      </w:r>
      <w:proofErr w:type="gramEnd"/>
      <w:r>
        <w:rPr>
          <w:rStyle w:val="15"/>
          <w:rFonts w:ascii="Times New Roman" w:eastAsia="Helvetica Neue" w:hAnsi="Times New Roman" w:cs="Times New Roman"/>
          <w:b w:val="0"/>
          <w:color w:val="0F1115"/>
          <w:kern w:val="0"/>
          <w:sz w:val="24"/>
          <w:lang w:bidi="ar"/>
        </w:rPr>
        <w:t xml:space="preserve"> contribute to SDG 11 sustainable cities and SDG 12 responsible consumption.[7]</w:t>
      </w:r>
    </w:p>
    <w:p w14:paraId="66973BC2" w14:textId="77777777" w:rsidR="00B83FB3" w:rsidRDefault="00000000">
      <w:pPr>
        <w:pStyle w:val="2"/>
        <w:widowControl/>
        <w:spacing w:line="360" w:lineRule="auto"/>
        <w:rPr>
          <w:rFonts w:ascii="Times New Roman Regular" w:hAnsi="Times New Roman Regular" w:cs="Times New Roman Regular" w:hint="default"/>
          <w:sz w:val="24"/>
          <w:szCs w:val="24"/>
        </w:rPr>
      </w:pPr>
      <w:r>
        <w:rPr>
          <w:rFonts w:ascii="Times New Roman Bold" w:eastAsia="Arial" w:hAnsi="Times New Roman Bold" w:cs="Times New Roman Bold" w:hint="default"/>
          <w:color w:val="222222"/>
          <w:sz w:val="28"/>
          <w:szCs w:val="28"/>
        </w:rPr>
        <w:lastRenderedPageBreak/>
        <w:t>Part3. Data Sources &amp; Data Governance</w:t>
      </w:r>
    </w:p>
    <w:p w14:paraId="52DC643B" w14:textId="77777777" w:rsidR="00B83FB3" w:rsidRDefault="00000000">
      <w:pPr>
        <w:spacing w:line="360" w:lineRule="auto"/>
        <w:ind w:firstLineChars="200" w:firstLine="489"/>
        <w:jc w:val="left"/>
        <w:rPr>
          <w:rFonts w:ascii="Times New Roman Regular" w:hAnsi="Times New Roman Regular" w:cs="Times New Roman Regular"/>
          <w:sz w:val="24"/>
        </w:rPr>
      </w:pPr>
      <w:r>
        <w:rPr>
          <w:rFonts w:ascii="Times New Roman Bold" w:hAnsi="Times New Roman Bold" w:cs="Times New Roman Bold"/>
          <w:b/>
          <w:bCs/>
          <w:sz w:val="24"/>
        </w:rPr>
        <w:t>3.1 Data source</w:t>
      </w:r>
    </w:p>
    <w:p w14:paraId="6BFE14B5" w14:textId="77777777" w:rsidR="00B83FB3" w:rsidRDefault="00000000">
      <w:pPr>
        <w:spacing w:line="360" w:lineRule="auto"/>
        <w:ind w:left="420" w:firstLineChars="200" w:firstLine="480"/>
        <w:jc w:val="left"/>
        <w:rPr>
          <w:rFonts w:ascii="Times New Roman Regular" w:hAnsi="Times New Roman Regular" w:cs="Times New Roman Regular"/>
          <w:sz w:val="24"/>
        </w:rPr>
      </w:pPr>
      <w:r>
        <w:rPr>
          <w:rFonts w:ascii="Times New Roman Regular" w:hAnsi="Times New Roman Regular" w:cs="Times New Roman Regular" w:hint="eastAsia"/>
          <w:sz w:val="24"/>
        </w:rPr>
        <w:t>To ensure the depth, reliability, and public accountability of the project, our data work integrates authoritative open data with carefully curated community-generated content and</w:t>
      </w:r>
      <w:r>
        <w:rPr>
          <w:rFonts w:ascii="Times New Roman Regular" w:hAnsi="Times New Roman Regular" w:cs="Times New Roman Regular"/>
          <w:sz w:val="24"/>
        </w:rPr>
        <w:t xml:space="preserve"> divided into </w:t>
      </w:r>
      <w:r>
        <w:rPr>
          <w:rFonts w:ascii="Times New Roman Regular" w:hAnsi="Times New Roman Regular" w:cs="Times New Roman Regular" w:hint="eastAsia"/>
          <w:sz w:val="24"/>
        </w:rPr>
        <w:t>3</w:t>
      </w:r>
      <w:r>
        <w:rPr>
          <w:rFonts w:ascii="Times New Roman Regular" w:hAnsi="Times New Roman Regular" w:cs="Times New Roman Regular"/>
          <w:sz w:val="24"/>
        </w:rPr>
        <w:t xml:space="preserve"> clear stages:</w:t>
      </w:r>
    </w:p>
    <w:p w14:paraId="0D6D4577" w14:textId="77777777" w:rsidR="00B83FB3" w:rsidRDefault="00000000">
      <w:pPr>
        <w:numPr>
          <w:ilvl w:val="0"/>
          <w:numId w:val="4"/>
        </w:numPr>
        <w:spacing w:line="360" w:lineRule="auto"/>
        <w:ind w:left="1265"/>
        <w:jc w:val="left"/>
        <w:rPr>
          <w:rFonts w:ascii="Times New Roman Regular" w:hAnsi="Times New Roman Regular" w:cs="Times New Roman Regular"/>
          <w:sz w:val="24"/>
        </w:rPr>
      </w:pPr>
      <w:r>
        <w:rPr>
          <w:rFonts w:ascii="Times New Roman Regular" w:hAnsi="Times New Roman Regular" w:cs="Times New Roman Regular" w:hint="eastAsia"/>
          <w:sz w:val="24"/>
        </w:rPr>
        <w:t>Official Open Data (Shanghai Municipal Administration of Culture and Tourism)</w:t>
      </w:r>
      <w:r>
        <w:rPr>
          <w:rFonts w:ascii="Times New Roman Regular" w:hAnsi="Times New Roman Regular" w:cs="Times New Roman Regular"/>
          <w:sz w:val="24"/>
        </w:rPr>
        <w:t xml:space="preserve">: </w:t>
      </w:r>
      <w:r>
        <w:rPr>
          <w:rFonts w:ascii="Times New Roman Regular" w:hAnsi="Times New Roman Regular" w:cs="Times New Roman Regular" w:hint="eastAsia"/>
          <w:sz w:val="24"/>
        </w:rPr>
        <w:t xml:space="preserve">We will use the official open dataset released by the Shanghai Culture and Tourism Bureau </w:t>
      </w:r>
      <w:r>
        <w:rPr>
          <w:rFonts w:ascii="Times New Roman Regular" w:hAnsi="Times New Roman Regular" w:cs="Times New Roman Regular"/>
          <w:sz w:val="24"/>
        </w:rPr>
        <w:t>which</w:t>
      </w:r>
      <w:r>
        <w:rPr>
          <w:rFonts w:ascii="Times New Roman Regular" w:hAnsi="Times New Roman Regular" w:cs="Times New Roman Regular" w:hint="eastAsia"/>
          <w:sz w:val="24"/>
        </w:rPr>
        <w:t xml:space="preserve"> provides verified information on public facilities, and cultural sites along target</w:t>
      </w:r>
      <w:r>
        <w:rPr>
          <w:rFonts w:ascii="Times New Roman Regular" w:hAnsi="Times New Roman Regular" w:cs="Times New Roman Regular"/>
          <w:sz w:val="24"/>
        </w:rPr>
        <w:t>ed</w:t>
      </w:r>
      <w:r>
        <w:rPr>
          <w:rFonts w:ascii="Times New Roman Regular" w:hAnsi="Times New Roman Regular" w:cs="Times New Roman Regular" w:hint="eastAsia"/>
          <w:sz w:val="24"/>
        </w:rPr>
        <w:t xml:space="preserve"> routes. It serves as a reliable baseline for mapping and helps us avoid factual errors in venue location and basic classification. </w:t>
      </w:r>
    </w:p>
    <w:p w14:paraId="340E9450" w14:textId="77777777" w:rsidR="00B83FB3" w:rsidRDefault="00000000">
      <w:pPr>
        <w:numPr>
          <w:ilvl w:val="0"/>
          <w:numId w:val="4"/>
        </w:numPr>
        <w:spacing w:line="360" w:lineRule="auto"/>
        <w:ind w:left="1265"/>
        <w:jc w:val="left"/>
        <w:rPr>
          <w:rFonts w:ascii="Times New Roman Regular" w:hAnsi="Times New Roman Regular" w:cs="Times New Roman Regular"/>
          <w:sz w:val="24"/>
        </w:rPr>
      </w:pPr>
      <w:r>
        <w:rPr>
          <w:rFonts w:ascii="Times New Roman Regular" w:hAnsi="Times New Roman Regular" w:cs="Times New Roman Regular" w:hint="eastAsia"/>
          <w:sz w:val="24"/>
        </w:rPr>
        <w:t xml:space="preserve">Core data (manually collected by designers): This is the cornerstone of the initial version of the project. We implement a systematic data collection process for stores along </w:t>
      </w:r>
      <w:proofErr w:type="gramStart"/>
      <w:r>
        <w:rPr>
          <w:rFonts w:ascii="Times New Roman Regular" w:hAnsi="Times New Roman Regular" w:cs="Times New Roman Regular" w:hint="eastAsia"/>
          <w:sz w:val="24"/>
        </w:rPr>
        <w:t>the  target</w:t>
      </w:r>
      <w:proofErr w:type="gramEnd"/>
      <w:r>
        <w:rPr>
          <w:rFonts w:ascii="Times New Roman Regular" w:hAnsi="Times New Roman Regular" w:cs="Times New Roman Regular" w:hint="eastAsia"/>
          <w:sz w:val="24"/>
        </w:rPr>
        <w:t xml:space="preserve"> routes: Firstly, information filtering(collected from social media, excluded official marketing content from merchants), content analysis (store attributes, space assessment and consumption level), and future expansion (user crowdsourcing). </w:t>
      </w:r>
    </w:p>
    <w:p w14:paraId="2E5C8FBD" w14:textId="77777777" w:rsidR="00B83FB3" w:rsidRDefault="00000000">
      <w:pPr>
        <w:spacing w:line="360" w:lineRule="auto"/>
        <w:ind w:left="840"/>
        <w:jc w:val="left"/>
        <w:rPr>
          <w:rFonts w:ascii="Times New Roman Regular" w:hAnsi="Times New Roman Regular" w:cs="Times New Roman Regular"/>
          <w:sz w:val="24"/>
        </w:rPr>
      </w:pPr>
      <w:r>
        <w:rPr>
          <w:rFonts w:ascii="Times New Roman Bold" w:hAnsi="Times New Roman Bold" w:cs="Times New Roman Bold"/>
          <w:b/>
          <w:bCs/>
          <w:sz w:val="24"/>
        </w:rPr>
        <w:t>Data governance</w:t>
      </w:r>
    </w:p>
    <w:p w14:paraId="300314DC" w14:textId="77777777" w:rsidR="00B83FB3" w:rsidRDefault="00000000">
      <w:pPr>
        <w:spacing w:line="360" w:lineRule="auto"/>
        <w:ind w:left="1260" w:firstLineChars="200" w:firstLine="480"/>
        <w:jc w:val="left"/>
        <w:rPr>
          <w:rFonts w:ascii="Times New Roman Regular" w:hAnsi="Times New Roman Regular" w:cs="Times New Roman Regular"/>
          <w:sz w:val="24"/>
        </w:rPr>
      </w:pPr>
      <w:r>
        <w:rPr>
          <w:rFonts w:ascii="Times New Roman Regular" w:hAnsi="Times New Roman Regular" w:cs="Times New Roman Regular"/>
          <w:sz w:val="24"/>
        </w:rPr>
        <w:t>We promise to build this community resource with a transparent and responsible attitude.</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All data points will be clearly labeled with their source</w:t>
      </w:r>
      <w:r>
        <w:rPr>
          <w:rFonts w:ascii="Times New Roman Regular" w:hAnsi="Times New Roman Regular" w:cs="Times New Roman Regular" w:hint="eastAsia"/>
          <w:sz w:val="24"/>
        </w:rPr>
        <w:t xml:space="preserve"> </w:t>
      </w:r>
      <w:r>
        <w:rPr>
          <w:rFonts w:ascii="Times New Roman Regular" w:hAnsi="Times New Roman Regular" w:cs="Times New Roman Regular"/>
          <w:sz w:val="24"/>
        </w:rPr>
        <w:t>and date.</w:t>
      </w:r>
      <w:r>
        <w:rPr>
          <w:rFonts w:ascii="Times New Roman Regular" w:hAnsi="Times New Roman Regular" w:cs="Times New Roman Regular" w:hint="eastAsia"/>
          <w:sz w:val="24"/>
        </w:rPr>
        <w:t xml:space="preserve"> And for</w:t>
      </w:r>
      <w:r>
        <w:rPr>
          <w:rFonts w:ascii="Times New Roman Regular" w:hAnsi="Times New Roman Regular" w:cs="Times New Roman Regular"/>
          <w:sz w:val="24"/>
        </w:rPr>
        <w:t xml:space="preserve"> data collected from social media, we’ll provide privacy protection. And details are listed in Table 1</w:t>
      </w:r>
      <w:r>
        <w:rPr>
          <w:rFonts w:ascii="Times New Roman Regular" w:hAnsi="Times New Roman Regular" w:cs="Times New Roman Regular" w:hint="eastAsia"/>
          <w:sz w:val="24"/>
        </w:rPr>
        <w:t xml:space="preserve"> and </w:t>
      </w:r>
      <w:r>
        <w:rPr>
          <w:rFonts w:ascii="Times New Roman Regular" w:hAnsi="Times New Roman Regular" w:cs="Times New Roman Regular"/>
          <w:sz w:val="24"/>
        </w:rPr>
        <w:t>Fig 3.</w:t>
      </w:r>
    </w:p>
    <w:p w14:paraId="0144158A" w14:textId="77777777" w:rsidR="00B83FB3" w:rsidRDefault="00000000">
      <w:pPr>
        <w:spacing w:line="360" w:lineRule="auto"/>
        <w:jc w:val="center"/>
        <w:rPr>
          <w:rFonts w:ascii="Times New Roman Regular" w:hAnsi="Times New Roman Regular" w:cs="Times New Roman Regular"/>
          <w:sz w:val="24"/>
        </w:rPr>
      </w:pPr>
      <w:r>
        <w:rPr>
          <w:rFonts w:ascii="Times New Roman Regular" w:hAnsi="Times New Roman Regular" w:cs="Times New Roman Regular" w:hint="eastAsia"/>
          <w:sz w:val="24"/>
        </w:rPr>
        <w:t>Table 1.</w:t>
      </w:r>
      <w:r>
        <w:rPr>
          <w:rFonts w:ascii="Times New Roman Regular" w:hAnsi="Times New Roman Regular" w:cs="Times New Roman Regular"/>
          <w:sz w:val="24"/>
        </w:rPr>
        <w:t xml:space="preserve"> Data metadata table</w:t>
      </w:r>
    </w:p>
    <w:tbl>
      <w:tblPr>
        <w:tblStyle w:val="a4"/>
        <w:tblW w:w="9295" w:type="dxa"/>
        <w:jc w:val="center"/>
        <w:tblLook w:val="04A0" w:firstRow="1" w:lastRow="0" w:firstColumn="1" w:lastColumn="0" w:noHBand="0" w:noVBand="1"/>
      </w:tblPr>
      <w:tblGrid>
        <w:gridCol w:w="1257"/>
        <w:gridCol w:w="1670"/>
        <w:gridCol w:w="1336"/>
        <w:gridCol w:w="1323"/>
        <w:gridCol w:w="1149"/>
        <w:gridCol w:w="1363"/>
        <w:gridCol w:w="1516"/>
      </w:tblGrid>
      <w:tr w:rsidR="00B83FB3" w14:paraId="38CF0DF5" w14:textId="77777777">
        <w:trPr>
          <w:trHeight w:val="695"/>
          <w:jc w:val="center"/>
        </w:trPr>
        <w:tc>
          <w:tcPr>
            <w:tcW w:w="1198" w:type="dxa"/>
          </w:tcPr>
          <w:p w14:paraId="2BFB0BE7"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Dataset Name</w:t>
            </w:r>
          </w:p>
        </w:tc>
        <w:tc>
          <w:tcPr>
            <w:tcW w:w="1588" w:type="dxa"/>
          </w:tcPr>
          <w:p w14:paraId="59045C4F"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Source</w:t>
            </w:r>
          </w:p>
          <w:p w14:paraId="17561B4E" w14:textId="77777777" w:rsidR="00B83FB3" w:rsidRDefault="00B83FB3">
            <w:pPr>
              <w:jc w:val="left"/>
              <w:rPr>
                <w:rFonts w:ascii="Times New Roman Regular" w:hAnsi="Times New Roman Regular" w:cs="Times New Roman Regular"/>
                <w:sz w:val="24"/>
              </w:rPr>
            </w:pPr>
          </w:p>
        </w:tc>
        <w:tc>
          <w:tcPr>
            <w:tcW w:w="1273" w:type="dxa"/>
          </w:tcPr>
          <w:p w14:paraId="5D623DF9"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Description</w:t>
            </w:r>
          </w:p>
        </w:tc>
        <w:tc>
          <w:tcPr>
            <w:tcW w:w="1260" w:type="dxa"/>
          </w:tcPr>
          <w:p w14:paraId="1CF073F8"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Variables</w:t>
            </w:r>
          </w:p>
        </w:tc>
        <w:tc>
          <w:tcPr>
            <w:tcW w:w="1235" w:type="dxa"/>
          </w:tcPr>
          <w:p w14:paraId="4F9DA3E5"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Temporal Coverage</w:t>
            </w:r>
          </w:p>
        </w:tc>
        <w:tc>
          <w:tcPr>
            <w:tcW w:w="1298" w:type="dxa"/>
          </w:tcPr>
          <w:p w14:paraId="6DA567DF"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License</w:t>
            </w:r>
          </w:p>
          <w:p w14:paraId="7D8ED47D" w14:textId="77777777" w:rsidR="00B83FB3" w:rsidRDefault="00B83FB3">
            <w:pPr>
              <w:jc w:val="left"/>
              <w:rPr>
                <w:rFonts w:ascii="Times New Roman Regular" w:hAnsi="Times New Roman Regular" w:cs="Times New Roman Regular"/>
                <w:sz w:val="24"/>
              </w:rPr>
            </w:pPr>
          </w:p>
        </w:tc>
        <w:tc>
          <w:tcPr>
            <w:tcW w:w="1443" w:type="dxa"/>
          </w:tcPr>
          <w:p w14:paraId="6B7AB0A0"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Privacy Handling</w:t>
            </w:r>
          </w:p>
          <w:p w14:paraId="5CD6D5A5" w14:textId="77777777" w:rsidR="00B83FB3" w:rsidRDefault="00B83FB3">
            <w:pPr>
              <w:jc w:val="left"/>
              <w:rPr>
                <w:rFonts w:ascii="Times New Roman Regular" w:hAnsi="Times New Roman Regular" w:cs="Times New Roman Regular"/>
                <w:sz w:val="24"/>
              </w:rPr>
            </w:pPr>
          </w:p>
        </w:tc>
      </w:tr>
      <w:tr w:rsidR="00B83FB3" w14:paraId="0CE1C0E3" w14:textId="77777777">
        <w:trPr>
          <w:trHeight w:val="90"/>
          <w:jc w:val="center"/>
        </w:trPr>
        <w:tc>
          <w:tcPr>
            <w:tcW w:w="1198" w:type="dxa"/>
          </w:tcPr>
          <w:p w14:paraId="7A5742DF"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Shanghai Cultural Open Data</w:t>
            </w:r>
          </w:p>
        </w:tc>
        <w:tc>
          <w:tcPr>
            <w:tcW w:w="1588" w:type="dxa"/>
          </w:tcPr>
          <w:p w14:paraId="00AD612C"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Shanghai Municipal Administration of Culture and Tourism</w:t>
            </w:r>
          </w:p>
        </w:tc>
        <w:tc>
          <w:tcPr>
            <w:tcW w:w="1273" w:type="dxa"/>
          </w:tcPr>
          <w:p w14:paraId="167587B7"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Verified public facilities and cultural sites</w:t>
            </w:r>
          </w:p>
          <w:p w14:paraId="35E429D6" w14:textId="77777777" w:rsidR="00B83FB3" w:rsidRDefault="00B83FB3">
            <w:pPr>
              <w:jc w:val="left"/>
              <w:rPr>
                <w:rFonts w:ascii="Times New Roman Regular" w:hAnsi="Times New Roman Regular" w:cs="Times New Roman Regular"/>
                <w:sz w:val="24"/>
              </w:rPr>
            </w:pPr>
          </w:p>
        </w:tc>
        <w:tc>
          <w:tcPr>
            <w:tcW w:w="1260" w:type="dxa"/>
          </w:tcPr>
          <w:p w14:paraId="0D25B81F"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Name, address, type, coordinates</w:t>
            </w:r>
          </w:p>
        </w:tc>
        <w:tc>
          <w:tcPr>
            <w:tcW w:w="1235" w:type="dxa"/>
          </w:tcPr>
          <w:p w14:paraId="7B15300F"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2023–2024</w:t>
            </w:r>
          </w:p>
          <w:p w14:paraId="76E1B57E" w14:textId="77777777" w:rsidR="00B83FB3" w:rsidRDefault="00B83FB3">
            <w:pPr>
              <w:jc w:val="left"/>
              <w:rPr>
                <w:rFonts w:ascii="Times New Roman Regular" w:hAnsi="Times New Roman Regular" w:cs="Times New Roman Regular"/>
                <w:sz w:val="24"/>
              </w:rPr>
            </w:pPr>
          </w:p>
        </w:tc>
        <w:tc>
          <w:tcPr>
            <w:tcW w:w="1298" w:type="dxa"/>
          </w:tcPr>
          <w:p w14:paraId="4BFCA154"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Open data</w:t>
            </w:r>
          </w:p>
          <w:p w14:paraId="35C5E56A" w14:textId="77777777" w:rsidR="00B83FB3" w:rsidRDefault="00B83FB3">
            <w:pPr>
              <w:jc w:val="left"/>
              <w:rPr>
                <w:rFonts w:ascii="Times New Roman Regular" w:hAnsi="Times New Roman Regular" w:cs="Times New Roman Regular"/>
                <w:sz w:val="24"/>
              </w:rPr>
            </w:pPr>
          </w:p>
        </w:tc>
        <w:tc>
          <w:tcPr>
            <w:tcW w:w="1443" w:type="dxa"/>
          </w:tcPr>
          <w:p w14:paraId="03FEDB71"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No privacy issues</w:t>
            </w:r>
          </w:p>
          <w:p w14:paraId="63353FE9" w14:textId="77777777" w:rsidR="00B83FB3" w:rsidRDefault="00B83FB3">
            <w:pPr>
              <w:jc w:val="left"/>
              <w:rPr>
                <w:rFonts w:ascii="Times New Roman Regular" w:hAnsi="Times New Roman Regular" w:cs="Times New Roman Regular"/>
                <w:sz w:val="24"/>
              </w:rPr>
            </w:pPr>
          </w:p>
        </w:tc>
      </w:tr>
      <w:tr w:rsidR="00B83FB3" w14:paraId="45A8CABC" w14:textId="77777777">
        <w:trPr>
          <w:trHeight w:val="1614"/>
          <w:jc w:val="center"/>
        </w:trPr>
        <w:tc>
          <w:tcPr>
            <w:tcW w:w="1198" w:type="dxa"/>
          </w:tcPr>
          <w:p w14:paraId="4BB185E0"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lastRenderedPageBreak/>
              <w:t>Social Media Comments</w:t>
            </w:r>
          </w:p>
        </w:tc>
        <w:tc>
          <w:tcPr>
            <w:tcW w:w="1588" w:type="dxa"/>
          </w:tcPr>
          <w:p w14:paraId="7469D22A" w14:textId="77777777" w:rsidR="00B83FB3" w:rsidRDefault="00000000">
            <w:pPr>
              <w:widowControl/>
              <w:jc w:val="left"/>
              <w:rPr>
                <w:rFonts w:ascii="Times New Roman Regular" w:hAnsi="Times New Roman Regular" w:cs="Times New Roman Regular"/>
                <w:sz w:val="24"/>
              </w:rPr>
            </w:pPr>
            <w:proofErr w:type="spellStart"/>
            <w:r>
              <w:rPr>
                <w:rFonts w:ascii="Times New Roman Regular" w:eastAsia="Helvetica Neue" w:hAnsi="Times New Roman Regular" w:cs="Times New Roman Regular"/>
                <w:color w:val="0F1115"/>
                <w:kern w:val="0"/>
                <w:sz w:val="24"/>
                <w:shd w:val="clear" w:color="auto" w:fill="FFFFFF"/>
                <w:lang w:bidi="ar"/>
              </w:rPr>
              <w:t>Xiaohongshu</w:t>
            </w:r>
            <w:proofErr w:type="spellEnd"/>
            <w:r>
              <w:rPr>
                <w:rFonts w:ascii="Times New Roman Regular" w:eastAsia="Helvetica Neue" w:hAnsi="Times New Roman Regular" w:cs="Times New Roman Regular"/>
                <w:color w:val="0F1115"/>
                <w:kern w:val="0"/>
                <w:sz w:val="24"/>
                <w:shd w:val="clear" w:color="auto" w:fill="FFFFFF"/>
                <w:lang w:bidi="ar"/>
              </w:rPr>
              <w:t xml:space="preserve">, </w:t>
            </w:r>
            <w:proofErr w:type="spellStart"/>
            <w:r>
              <w:rPr>
                <w:rFonts w:ascii="Times New Roman Regular" w:eastAsia="Helvetica Neue" w:hAnsi="Times New Roman Regular" w:cs="Times New Roman Regular"/>
                <w:color w:val="0F1115"/>
                <w:kern w:val="0"/>
                <w:sz w:val="24"/>
                <w:shd w:val="clear" w:color="auto" w:fill="FFFFFF"/>
                <w:lang w:bidi="ar"/>
              </w:rPr>
              <w:t>Dianping</w:t>
            </w:r>
            <w:proofErr w:type="spellEnd"/>
          </w:p>
          <w:p w14:paraId="1AB095C3" w14:textId="77777777" w:rsidR="00B83FB3" w:rsidRDefault="00B83FB3">
            <w:pPr>
              <w:jc w:val="left"/>
              <w:rPr>
                <w:rFonts w:ascii="Times New Roman Regular" w:hAnsi="Times New Roman Regular" w:cs="Times New Roman Regular"/>
                <w:sz w:val="24"/>
              </w:rPr>
            </w:pPr>
          </w:p>
        </w:tc>
        <w:tc>
          <w:tcPr>
            <w:tcW w:w="1273" w:type="dxa"/>
          </w:tcPr>
          <w:p w14:paraId="036E211A"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User reviews and photos</w:t>
            </w:r>
          </w:p>
          <w:p w14:paraId="32F88BF5" w14:textId="77777777" w:rsidR="00B83FB3" w:rsidRDefault="00B83FB3">
            <w:pPr>
              <w:jc w:val="left"/>
              <w:rPr>
                <w:rFonts w:ascii="Times New Roman Regular" w:hAnsi="Times New Roman Regular" w:cs="Times New Roman Regular"/>
                <w:sz w:val="24"/>
              </w:rPr>
            </w:pPr>
          </w:p>
        </w:tc>
        <w:tc>
          <w:tcPr>
            <w:tcW w:w="1260" w:type="dxa"/>
          </w:tcPr>
          <w:p w14:paraId="041E019C"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Rating, comment text, tags, image URLs</w:t>
            </w:r>
          </w:p>
        </w:tc>
        <w:tc>
          <w:tcPr>
            <w:tcW w:w="1235" w:type="dxa"/>
          </w:tcPr>
          <w:p w14:paraId="0E307BB7"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2024–2025</w:t>
            </w:r>
          </w:p>
          <w:p w14:paraId="7506DE3D" w14:textId="77777777" w:rsidR="00B83FB3" w:rsidRDefault="00B83FB3">
            <w:pPr>
              <w:jc w:val="left"/>
              <w:rPr>
                <w:rFonts w:ascii="Times New Roman Regular" w:hAnsi="Times New Roman Regular" w:cs="Times New Roman Regular"/>
                <w:sz w:val="24"/>
              </w:rPr>
            </w:pPr>
          </w:p>
        </w:tc>
        <w:tc>
          <w:tcPr>
            <w:tcW w:w="1298" w:type="dxa"/>
          </w:tcPr>
          <w:p w14:paraId="2388C44C"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Educational use only</w:t>
            </w:r>
          </w:p>
          <w:p w14:paraId="50DF4DEF" w14:textId="77777777" w:rsidR="00B83FB3" w:rsidRDefault="00B83FB3">
            <w:pPr>
              <w:jc w:val="left"/>
              <w:rPr>
                <w:rFonts w:ascii="Times New Roman Regular" w:hAnsi="Times New Roman Regular" w:cs="Times New Roman Regular"/>
                <w:sz w:val="24"/>
              </w:rPr>
            </w:pPr>
          </w:p>
        </w:tc>
        <w:tc>
          <w:tcPr>
            <w:tcW w:w="1443" w:type="dxa"/>
          </w:tcPr>
          <w:p w14:paraId="21BD97C0" w14:textId="77777777" w:rsidR="00B83FB3" w:rsidRDefault="00000000">
            <w:pPr>
              <w:widowControl/>
              <w:jc w:val="left"/>
              <w:rPr>
                <w:rFonts w:ascii="Times New Roman Regular" w:hAnsi="Times New Roman Regular" w:cs="Times New Roman Regular"/>
                <w:sz w:val="24"/>
              </w:rPr>
            </w:pPr>
            <w:r>
              <w:rPr>
                <w:rFonts w:ascii="Times New Roman Regular" w:eastAsia="Helvetica Neue" w:hAnsi="Times New Roman Regular" w:cs="Times New Roman Regular"/>
                <w:color w:val="0F1115"/>
                <w:kern w:val="0"/>
                <w:sz w:val="24"/>
                <w:shd w:val="clear" w:color="auto" w:fill="FFFFFF"/>
                <w:lang w:bidi="ar"/>
              </w:rPr>
              <w:t>Anonymized, no user IDs</w:t>
            </w:r>
          </w:p>
          <w:p w14:paraId="017376FF" w14:textId="77777777" w:rsidR="00B83FB3" w:rsidRDefault="00B83FB3">
            <w:pPr>
              <w:jc w:val="left"/>
              <w:rPr>
                <w:rFonts w:ascii="Times New Roman Regular" w:hAnsi="Times New Roman Regular" w:cs="Times New Roman Regular"/>
                <w:sz w:val="24"/>
              </w:rPr>
            </w:pPr>
          </w:p>
        </w:tc>
      </w:tr>
    </w:tbl>
    <w:p w14:paraId="77766DAE" w14:textId="77777777" w:rsidR="00B83FB3" w:rsidRDefault="00000000">
      <w:pPr>
        <w:spacing w:line="360" w:lineRule="auto"/>
        <w:ind w:left="1260" w:firstLineChars="200" w:firstLine="480"/>
        <w:jc w:val="left"/>
        <w:rPr>
          <w:rFonts w:ascii="Times New Roman Regular" w:hAnsi="Times New Roman Regular" w:cs="Times New Roman Regular"/>
          <w:sz w:val="24"/>
        </w:rPr>
      </w:pPr>
      <w:r>
        <w:rPr>
          <w:rFonts w:ascii="Times New Roman Regular" w:hAnsi="Times New Roman Regular" w:cs="Times New Roman Regular" w:hint="eastAsia"/>
          <w:noProof/>
          <w:sz w:val="24"/>
        </w:rPr>
        <w:drawing>
          <wp:inline distT="0" distB="0" distL="114300" distR="114300" wp14:anchorId="562D772D" wp14:editId="2941D4FD">
            <wp:extent cx="3466465" cy="6872605"/>
            <wp:effectExtent l="0" t="0" r="13335" b="10795"/>
            <wp:docPr id="5" name="图片 5" descr="截屏2026-02-16 16.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2-16 16.17.28"/>
                    <pic:cNvPicPr>
                      <a:picLocks noChangeAspect="1"/>
                    </pic:cNvPicPr>
                  </pic:nvPicPr>
                  <pic:blipFill>
                    <a:blip r:embed="rId9"/>
                    <a:stretch>
                      <a:fillRect/>
                    </a:stretch>
                  </pic:blipFill>
                  <pic:spPr>
                    <a:xfrm>
                      <a:off x="0" y="0"/>
                      <a:ext cx="3466465" cy="6872605"/>
                    </a:xfrm>
                    <a:prstGeom prst="rect">
                      <a:avLst/>
                    </a:prstGeom>
                  </pic:spPr>
                </pic:pic>
              </a:graphicData>
            </a:graphic>
          </wp:inline>
        </w:drawing>
      </w:r>
    </w:p>
    <w:p w14:paraId="155A9A49" w14:textId="77777777" w:rsidR="00B83FB3" w:rsidRDefault="00000000">
      <w:pPr>
        <w:widowControl/>
        <w:jc w:val="center"/>
        <w:rPr>
          <w:rFonts w:ascii="Times New Roman" w:hAnsi="Times New Roman" w:cs="Times New Roman"/>
          <w:sz w:val="24"/>
        </w:rPr>
      </w:pPr>
      <w:r>
        <w:rPr>
          <w:rFonts w:ascii="Times New Roman" w:hAnsi="Times New Roman" w:cs="Times New Roman"/>
          <w:sz w:val="24"/>
        </w:rPr>
        <w:t>Fig. 3 I</w:t>
      </w:r>
      <w:r>
        <w:rPr>
          <w:rStyle w:val="a5"/>
          <w:rFonts w:ascii="Times New Roman" w:eastAsia="Helvetica Neue" w:hAnsi="Times New Roman" w:cs="Times New Roman"/>
          <w:b w:val="0"/>
          <w:color w:val="0F1115"/>
          <w:kern w:val="0"/>
          <w:sz w:val="24"/>
          <w:lang w:bidi="ar"/>
        </w:rPr>
        <w:t>ntegrating official data with user-generated content</w:t>
      </w:r>
    </w:p>
    <w:p w14:paraId="4FDD8F8D" w14:textId="77777777" w:rsidR="00B83FB3" w:rsidRDefault="00B83FB3">
      <w:pPr>
        <w:spacing w:line="360" w:lineRule="auto"/>
        <w:ind w:left="1260" w:firstLineChars="200" w:firstLine="480"/>
        <w:jc w:val="left"/>
        <w:rPr>
          <w:rFonts w:ascii="Times New Roman Regular" w:hAnsi="Times New Roman Regular" w:cs="Times New Roman Regular"/>
          <w:sz w:val="24"/>
        </w:rPr>
      </w:pPr>
    </w:p>
    <w:p w14:paraId="01D8F46F" w14:textId="77777777" w:rsidR="00B83FB3" w:rsidRDefault="00000000">
      <w:pPr>
        <w:spacing w:line="360" w:lineRule="auto"/>
        <w:jc w:val="left"/>
        <w:rPr>
          <w:rFonts w:ascii="Times New Roman Bold" w:hAnsi="Times New Roman Bold" w:cs="Times New Roman Bold"/>
          <w:b/>
          <w:bCs/>
          <w:sz w:val="28"/>
          <w:szCs w:val="28"/>
        </w:rPr>
      </w:pPr>
      <w:bookmarkStart w:id="2" w:name="OLE_LINK17"/>
      <w:bookmarkStart w:id="3" w:name="OLE_LINK16"/>
      <w:bookmarkStart w:id="4" w:name="OLE_LINK22"/>
      <w:r>
        <w:rPr>
          <w:rFonts w:ascii="Times New Roman Bold" w:hAnsi="Times New Roman Bold" w:cs="Times New Roman Bold" w:hint="eastAsia"/>
          <w:b/>
          <w:bCs/>
          <w:sz w:val="28"/>
          <w:szCs w:val="28"/>
        </w:rPr>
        <w:t xml:space="preserve">Part </w:t>
      </w:r>
      <w:r>
        <w:rPr>
          <w:rFonts w:ascii="Times New Roman Bold" w:hAnsi="Times New Roman Bold" w:cs="Times New Roman Bold"/>
          <w:b/>
          <w:bCs/>
          <w:sz w:val="28"/>
          <w:szCs w:val="28"/>
        </w:rPr>
        <w:t>4. Visualization Tools &amp; Design Flow</w:t>
      </w:r>
    </w:p>
    <w:bookmarkEnd w:id="2"/>
    <w:bookmarkEnd w:id="3"/>
    <w:bookmarkEnd w:id="4"/>
    <w:p w14:paraId="7B26027D" w14:textId="77777777" w:rsidR="00B83FB3" w:rsidRDefault="00000000">
      <w:pPr>
        <w:jc w:val="center"/>
      </w:pPr>
      <w:r>
        <w:rPr>
          <w:noProof/>
        </w:rPr>
        <w:lastRenderedPageBreak/>
        <w:drawing>
          <wp:inline distT="0" distB="0" distL="0" distR="0" wp14:anchorId="5D94A701" wp14:editId="7F2208A8">
            <wp:extent cx="4638040" cy="1772920"/>
            <wp:effectExtent l="0" t="0" r="0" b="5080"/>
            <wp:docPr id="1150640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40389" name="图片 1"/>
                    <pic:cNvPicPr>
                      <a:picLocks noChangeAspect="1"/>
                    </pic:cNvPicPr>
                  </pic:nvPicPr>
                  <pic:blipFill>
                    <a:blip r:embed="rId10" cstate="print">
                      <a:extLst>
                        <a:ext uri="{28A0092B-C50C-407E-A947-70E740481C1C}">
                          <a14:useLocalDpi xmlns:a14="http://schemas.microsoft.com/office/drawing/2010/main"/>
                        </a:ext>
                      </a:extLst>
                    </a:blip>
                    <a:stretch>
                      <a:fillRect/>
                    </a:stretch>
                  </pic:blipFill>
                  <pic:spPr>
                    <a:xfrm>
                      <a:off x="0" y="0"/>
                      <a:ext cx="4830178" cy="1846935"/>
                    </a:xfrm>
                    <a:prstGeom prst="rect">
                      <a:avLst/>
                    </a:prstGeom>
                  </pic:spPr>
                </pic:pic>
              </a:graphicData>
            </a:graphic>
          </wp:inline>
        </w:drawing>
      </w:r>
    </w:p>
    <w:p w14:paraId="7C3A7024" w14:textId="77777777" w:rsidR="00B83FB3" w:rsidRDefault="00000000">
      <w:pPr>
        <w:spacing w:line="360" w:lineRule="auto"/>
        <w:jc w:val="center"/>
        <w:rPr>
          <w:rFonts w:ascii="Times New Roman" w:hAnsi="Times New Roman" w:cs="Times New Roman"/>
          <w:i/>
          <w:iCs/>
          <w:sz w:val="24"/>
        </w:rPr>
      </w:pPr>
      <w:bookmarkStart w:id="5" w:name="OLE_LINK18"/>
      <w:bookmarkStart w:id="6" w:name="OLE_LINK19"/>
      <w:r>
        <w:rPr>
          <w:rFonts w:ascii="Times New Roman" w:hAnsi="Times New Roman" w:cs="Times New Roman"/>
          <w:i/>
          <w:iCs/>
          <w:sz w:val="24"/>
        </w:rPr>
        <w:t>Figure 4. Visualization interaction flow for the Shanghai city-walk map project.</w:t>
      </w:r>
    </w:p>
    <w:p w14:paraId="68ED1A13" w14:textId="77777777" w:rsidR="00B83FB3" w:rsidRDefault="00000000">
      <w:pPr>
        <w:spacing w:line="360" w:lineRule="auto"/>
        <w:jc w:val="left"/>
        <w:rPr>
          <w:rFonts w:ascii="Times New Roman" w:hAnsi="Times New Roman" w:cs="Times New Roman"/>
          <w:sz w:val="24"/>
        </w:rPr>
      </w:pPr>
      <w:r>
        <w:rPr>
          <w:rFonts w:ascii="Times New Roman" w:hAnsi="Times New Roman" w:cs="Times New Roman"/>
          <w:sz w:val="24"/>
        </w:rPr>
        <w:t>The diagram shows the pipeline from Excel data through Python preprocessing to JSON and Google Maps rendering, including user interaction and exploration steps.</w:t>
      </w:r>
    </w:p>
    <w:p w14:paraId="6B0E34A0" w14:textId="77777777" w:rsidR="00B83FB3" w:rsidRDefault="00000000">
      <w:pPr>
        <w:rPr>
          <w:rFonts w:ascii="Times New Roman" w:hAnsi="Times New Roman" w:cs="Times New Roman"/>
          <w:sz w:val="24"/>
        </w:rPr>
      </w:pPr>
      <w:r>
        <w:rPr>
          <w:noProof/>
        </w:rPr>
        <w:drawing>
          <wp:inline distT="0" distB="0" distL="0" distR="0" wp14:anchorId="312B6068" wp14:editId="681E39BD">
            <wp:extent cx="1151255" cy="2324100"/>
            <wp:effectExtent l="0" t="0" r="4445" b="0"/>
            <wp:docPr id="425803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03251" name="图片 1"/>
                    <pic:cNvPicPr>
                      <a:picLocks noChangeAspect="1"/>
                    </pic:cNvPicPr>
                  </pic:nvPicPr>
                  <pic:blipFill>
                    <a:blip r:embed="rId11"/>
                    <a:stretch>
                      <a:fillRect/>
                    </a:stretch>
                  </pic:blipFill>
                  <pic:spPr>
                    <a:xfrm>
                      <a:off x="0" y="0"/>
                      <a:ext cx="1184743" cy="2391674"/>
                    </a:xfrm>
                    <a:prstGeom prst="rect">
                      <a:avLst/>
                    </a:prstGeom>
                  </pic:spPr>
                </pic:pic>
              </a:graphicData>
            </a:graphic>
          </wp:inline>
        </w:drawing>
      </w:r>
      <w:r>
        <w:rPr>
          <w:noProof/>
        </w:rPr>
        <w:drawing>
          <wp:inline distT="0" distB="0" distL="0" distR="0" wp14:anchorId="6A99FE32" wp14:editId="07FA3B09">
            <wp:extent cx="4451350" cy="2317750"/>
            <wp:effectExtent l="0" t="0" r="0" b="6350"/>
            <wp:docPr id="1306354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54533" name="图片 1"/>
                    <pic:cNvPicPr>
                      <a:picLocks noChangeAspect="1"/>
                    </pic:cNvPicPr>
                  </pic:nvPicPr>
                  <pic:blipFill>
                    <a:blip r:embed="rId12"/>
                    <a:stretch>
                      <a:fillRect/>
                    </a:stretch>
                  </pic:blipFill>
                  <pic:spPr>
                    <a:xfrm>
                      <a:off x="0" y="0"/>
                      <a:ext cx="4573538" cy="2381477"/>
                    </a:xfrm>
                    <a:prstGeom prst="rect">
                      <a:avLst/>
                    </a:prstGeom>
                  </pic:spPr>
                </pic:pic>
              </a:graphicData>
            </a:graphic>
          </wp:inline>
        </w:drawing>
      </w:r>
    </w:p>
    <w:p w14:paraId="1B05C348" w14:textId="77777777" w:rsidR="00B83FB3" w:rsidRDefault="00000000">
      <w:pPr>
        <w:spacing w:line="360" w:lineRule="auto"/>
        <w:jc w:val="center"/>
        <w:rPr>
          <w:rFonts w:ascii="Times New Roman" w:hAnsi="Times New Roman" w:cs="Times New Roman"/>
          <w:sz w:val="24"/>
        </w:rPr>
      </w:pPr>
      <w:r>
        <w:rPr>
          <w:rFonts w:ascii="Times New Roman" w:hAnsi="Times New Roman" w:cs="Times New Roman"/>
          <w:i/>
          <w:iCs/>
          <w:sz w:val="24"/>
        </w:rPr>
        <w:t>Figure 5. Project framework and Excel data schema.</w:t>
      </w:r>
      <w:r>
        <w:rPr>
          <w:rFonts w:ascii="Times New Roman" w:hAnsi="Times New Roman" w:cs="Times New Roman"/>
          <w:sz w:val="24"/>
        </w:rPr>
        <w:t xml:space="preserve"> </w:t>
      </w:r>
    </w:p>
    <w:p w14:paraId="47215CE0" w14:textId="77777777" w:rsidR="00B83FB3" w:rsidRDefault="00000000">
      <w:pPr>
        <w:spacing w:line="360" w:lineRule="auto"/>
        <w:jc w:val="center"/>
        <w:rPr>
          <w:rFonts w:ascii="Times New Roman" w:hAnsi="Times New Roman" w:cs="Times New Roman"/>
          <w:sz w:val="24"/>
        </w:rPr>
      </w:pPr>
      <w:r>
        <w:rPr>
          <w:rFonts w:ascii="Times New Roman" w:hAnsi="Times New Roman" w:cs="Times New Roman"/>
          <w:sz w:val="24"/>
        </w:rPr>
        <w:t>Left: web application structure (HTML, CSS, JS, Python scripts, images, modules). Right: Excel schema defining columns feeding JSON for interactive visualization.</w:t>
      </w:r>
    </w:p>
    <w:p w14:paraId="65F4CE4C" w14:textId="77777777" w:rsidR="00B83FB3" w:rsidRDefault="00B83FB3">
      <w:pPr>
        <w:rPr>
          <w:rFonts w:ascii="Times New Roman" w:hAnsi="Times New Roman" w:cs="Times New Roman"/>
          <w:sz w:val="24"/>
        </w:rPr>
      </w:pPr>
    </w:p>
    <w:bookmarkEnd w:id="5"/>
    <w:bookmarkEnd w:id="6"/>
    <w:p w14:paraId="7B9B1A0A" w14:textId="77777777" w:rsidR="00B83FB3" w:rsidRDefault="00000000">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The client-side website is built with fundamental web technologies: HTML for page structure, CSS for visual styling, and JavaScript for interactive logic. We leverage the Google Maps JavaScript API to generate geographic markers for all featured spots; clicking a marker opens an </w:t>
      </w:r>
      <w:proofErr w:type="spellStart"/>
      <w:r>
        <w:rPr>
          <w:rFonts w:ascii="Times New Roman" w:hAnsi="Times New Roman" w:cs="Times New Roman"/>
          <w:sz w:val="24"/>
        </w:rPr>
        <w:t>InfoWindow</w:t>
      </w:r>
      <w:proofErr w:type="spellEnd"/>
      <w:r>
        <w:rPr>
          <w:rFonts w:ascii="Times New Roman" w:hAnsi="Times New Roman" w:cs="Times New Roman"/>
          <w:sz w:val="24"/>
        </w:rPr>
        <w:t xml:space="preserve"> displaying the location’s images, detailed descriptions, thematic tags, user reviews and other key information (see Fig 4, Fig 5). For an enhanced user experience, modular auxiliary features including photography guidance, a feedback form and nearby public transport recommendations are placed in a dedicated sidebar or as independent HTML modules. Users can filter markers by tags or categories, check in-depth location details and intuitively explore the spatial distribution of Shanghai’s popular city walk spots. The project </w:t>
      </w:r>
      <w:r>
        <w:rPr>
          <w:rFonts w:ascii="Times New Roman" w:hAnsi="Times New Roman" w:cs="Times New Roman"/>
          <w:sz w:val="24"/>
        </w:rPr>
        <w:lastRenderedPageBreak/>
        <w:t xml:space="preserve">follows a streamlined data pipeline where central updates to the Excel dataset are automatically synced to the web interface. We prioritize Excel data accuracy, rigorous Python preprocessing and Google Maps API performance optimization. The integrated design of data preprocessing and modular front-end ensures the project is scalable, maintainable and accessible to young </w:t>
      </w:r>
      <w:proofErr w:type="gramStart"/>
      <w:r>
        <w:rPr>
          <w:rFonts w:ascii="Times New Roman" w:hAnsi="Times New Roman" w:cs="Times New Roman"/>
          <w:sz w:val="24"/>
        </w:rPr>
        <w:t>local residents</w:t>
      </w:r>
      <w:proofErr w:type="gramEnd"/>
      <w:r>
        <w:rPr>
          <w:rFonts w:ascii="Times New Roman" w:hAnsi="Times New Roman" w:cs="Times New Roman"/>
          <w:sz w:val="24"/>
        </w:rPr>
        <w:t xml:space="preserve"> and tourists, effectively showcasing Shanghai’s urban culture, green spaces and community resources.</w:t>
      </w:r>
      <w:r>
        <w:rPr>
          <w:rFonts w:ascii="Times New Roman" w:hAnsi="Times New Roman" w:cs="Times New Roman" w:hint="eastAsia"/>
          <w:sz w:val="24"/>
        </w:rPr>
        <w:t xml:space="preserve"> </w:t>
      </w:r>
    </w:p>
    <w:p w14:paraId="0842E912" w14:textId="77777777" w:rsidR="00B83FB3" w:rsidRDefault="00000000">
      <w:pPr>
        <w:spacing w:line="360" w:lineRule="auto"/>
        <w:jc w:val="left"/>
        <w:rPr>
          <w:rFonts w:ascii="Times New Roman Bold" w:hAnsi="Times New Roman Bold" w:cs="Times New Roman Bold"/>
          <w:b/>
          <w:bCs/>
          <w:sz w:val="28"/>
          <w:szCs w:val="28"/>
        </w:rPr>
      </w:pPr>
      <w:r>
        <w:rPr>
          <w:rFonts w:ascii="Times New Roman Bold" w:hAnsi="Times New Roman Bold" w:cs="Times New Roman Bold"/>
          <w:b/>
          <w:bCs/>
          <w:sz w:val="28"/>
          <w:szCs w:val="28"/>
        </w:rPr>
        <w:t>Part 5. Research Inspiration &amp; Innovation</w:t>
      </w:r>
    </w:p>
    <w:p w14:paraId="09F41F8C" w14:textId="77777777" w:rsidR="00B83FB3" w:rsidRDefault="00000000">
      <w:pPr>
        <w:spacing w:line="360" w:lineRule="auto"/>
        <w:jc w:val="left"/>
        <w:rPr>
          <w:rFonts w:ascii="Times New Roman Bold" w:hAnsi="Times New Roman Bold" w:cs="Times New Roman Bold"/>
          <w:b/>
          <w:bCs/>
          <w:sz w:val="28"/>
          <w:szCs w:val="28"/>
        </w:rPr>
      </w:pPr>
      <w:r>
        <w:rPr>
          <w:rFonts w:ascii="Times New Roman Bold" w:hAnsi="Times New Roman Bold" w:cs="Times New Roman Bold" w:hint="eastAsia"/>
          <w:b/>
          <w:bCs/>
          <w:noProof/>
          <w:sz w:val="28"/>
          <w:szCs w:val="28"/>
        </w:rPr>
        <w:drawing>
          <wp:inline distT="0" distB="0" distL="114300" distR="114300" wp14:anchorId="5DFA867F" wp14:editId="6F06A0C2">
            <wp:extent cx="5751830" cy="4824730"/>
            <wp:effectExtent l="0" t="0" r="13970" b="1270"/>
            <wp:docPr id="2" name="图片 2" descr="截屏2026-02-16 10.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2-16 10.42.13"/>
                    <pic:cNvPicPr>
                      <a:picLocks noChangeAspect="1"/>
                    </pic:cNvPicPr>
                  </pic:nvPicPr>
                  <pic:blipFill>
                    <a:blip r:embed="rId13"/>
                    <a:stretch>
                      <a:fillRect/>
                    </a:stretch>
                  </pic:blipFill>
                  <pic:spPr>
                    <a:xfrm>
                      <a:off x="0" y="0"/>
                      <a:ext cx="5751830" cy="4824730"/>
                    </a:xfrm>
                    <a:prstGeom prst="rect">
                      <a:avLst/>
                    </a:prstGeom>
                  </pic:spPr>
                </pic:pic>
              </a:graphicData>
            </a:graphic>
          </wp:inline>
        </w:drawing>
      </w:r>
    </w:p>
    <w:p w14:paraId="756B06B0" w14:textId="77777777" w:rsidR="00B83FB3" w:rsidRDefault="00000000">
      <w:pPr>
        <w:spacing w:line="360" w:lineRule="auto"/>
        <w:jc w:val="center"/>
        <w:rPr>
          <w:rFonts w:ascii="Times New Roman Bold" w:hAnsi="Times New Roman Bold" w:cs="Times New Roman Bold"/>
          <w:b/>
          <w:bCs/>
          <w:sz w:val="28"/>
          <w:szCs w:val="28"/>
        </w:rPr>
      </w:pPr>
      <w:r>
        <w:rPr>
          <w:rFonts w:ascii="Times New Roman Bold" w:hAnsi="Times New Roman Bold" w:cs="Times New Roman Bold" w:hint="eastAsia"/>
          <w:i/>
          <w:iCs/>
          <w:sz w:val="24"/>
        </w:rPr>
        <w:t xml:space="preserve">Fig. </w:t>
      </w:r>
      <w:r>
        <w:rPr>
          <w:rFonts w:ascii="Times New Roman Bold" w:hAnsi="Times New Roman Bold" w:cs="Times New Roman Bold"/>
          <w:i/>
          <w:iCs/>
          <w:sz w:val="24"/>
        </w:rPr>
        <w:t>6</w:t>
      </w:r>
      <w:r>
        <w:rPr>
          <w:rFonts w:ascii="Times New Roman Bold" w:hAnsi="Times New Roman Bold" w:cs="Times New Roman Bold" w:hint="eastAsia"/>
          <w:i/>
          <w:iCs/>
          <w:sz w:val="24"/>
        </w:rPr>
        <w:t xml:space="preserve"> Research Inspiration Flowchart</w:t>
      </w:r>
    </w:p>
    <w:p w14:paraId="25EC7D0F" w14:textId="77777777" w:rsidR="00B83FB3" w:rsidRDefault="00000000">
      <w:pPr>
        <w:spacing w:line="360" w:lineRule="auto"/>
        <w:jc w:val="left"/>
        <w:rPr>
          <w:rFonts w:ascii="Times New Roman Bold" w:hAnsi="Times New Roman Bold" w:cs="Times New Roman Bold"/>
          <w:b/>
          <w:bCs/>
          <w:sz w:val="28"/>
          <w:szCs w:val="28"/>
        </w:rPr>
      </w:pPr>
      <w:r>
        <w:rPr>
          <w:rFonts w:ascii="Times New Roman Bold" w:hAnsi="Times New Roman Bold" w:cs="Times New Roman Bold"/>
          <w:b/>
          <w:bCs/>
          <w:noProof/>
          <w:sz w:val="28"/>
          <w:szCs w:val="28"/>
        </w:rPr>
        <w:lastRenderedPageBreak/>
        <w:drawing>
          <wp:inline distT="0" distB="0" distL="0" distR="0" wp14:anchorId="6C521E85" wp14:editId="2569D1AC">
            <wp:extent cx="5759450" cy="2825750"/>
            <wp:effectExtent l="0" t="0" r="6350" b="6350"/>
            <wp:docPr id="1201964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64293" name="图片 1"/>
                    <pic:cNvPicPr>
                      <a:picLocks noChangeAspect="1"/>
                    </pic:cNvPicPr>
                  </pic:nvPicPr>
                  <pic:blipFill>
                    <a:blip r:embed="rId14"/>
                    <a:stretch>
                      <a:fillRect/>
                    </a:stretch>
                  </pic:blipFill>
                  <pic:spPr>
                    <a:xfrm>
                      <a:off x="0" y="0"/>
                      <a:ext cx="5759450" cy="2825750"/>
                    </a:xfrm>
                    <a:prstGeom prst="rect">
                      <a:avLst/>
                    </a:prstGeom>
                  </pic:spPr>
                </pic:pic>
              </a:graphicData>
            </a:graphic>
          </wp:inline>
        </w:drawing>
      </w:r>
    </w:p>
    <w:p w14:paraId="7C866A4F" w14:textId="77777777" w:rsidR="00B83FB3" w:rsidRDefault="00000000">
      <w:pPr>
        <w:spacing w:line="360" w:lineRule="auto"/>
        <w:jc w:val="center"/>
        <w:rPr>
          <w:rFonts w:ascii="Times New Roman Bold" w:hAnsi="Times New Roman Bold" w:cs="Times New Roman Bold"/>
          <w:i/>
          <w:iCs/>
          <w:sz w:val="24"/>
        </w:rPr>
      </w:pPr>
      <w:r>
        <w:rPr>
          <w:rFonts w:ascii="Times New Roman Bold" w:hAnsi="Times New Roman Bold" w:cs="Times New Roman Bold" w:hint="eastAsia"/>
          <w:i/>
          <w:iCs/>
          <w:sz w:val="24"/>
        </w:rPr>
        <w:t xml:space="preserve">Fig. </w:t>
      </w:r>
      <w:r>
        <w:rPr>
          <w:rFonts w:ascii="Times New Roman Bold" w:hAnsi="Times New Roman Bold" w:cs="Times New Roman Bold"/>
          <w:i/>
          <w:iCs/>
          <w:sz w:val="24"/>
        </w:rPr>
        <w:t>7</w:t>
      </w:r>
      <w:r>
        <w:rPr>
          <w:rFonts w:ascii="Times New Roman Bold" w:hAnsi="Times New Roman Bold" w:cs="Times New Roman Bold" w:hint="eastAsia"/>
          <w:i/>
          <w:iCs/>
          <w:sz w:val="24"/>
        </w:rPr>
        <w:t xml:space="preserve">. Interface of the </w:t>
      </w:r>
      <w:r>
        <w:rPr>
          <w:rFonts w:ascii="Times New Roman Bold" w:hAnsi="Times New Roman Bold" w:cs="Times New Roman Bold" w:hint="eastAsia"/>
          <w:i/>
          <w:iCs/>
          <w:sz w:val="24"/>
        </w:rPr>
        <w:t>“沪小游”</w:t>
      </w:r>
      <w:r>
        <w:rPr>
          <w:rFonts w:ascii="Times New Roman Bold" w:hAnsi="Times New Roman Bold" w:cs="Times New Roman Bold" w:hint="eastAsia"/>
          <w:i/>
          <w:iCs/>
          <w:sz w:val="24"/>
        </w:rPr>
        <w:t xml:space="preserve"> WeChat mini program.</w:t>
      </w:r>
    </w:p>
    <w:p w14:paraId="4BA94BF0" w14:textId="77777777" w:rsidR="00B83FB3" w:rsidRDefault="00000000">
      <w:pPr>
        <w:spacing w:line="360" w:lineRule="auto"/>
        <w:jc w:val="left"/>
        <w:rPr>
          <w:rFonts w:ascii="Times New Roman Bold" w:hAnsi="Times New Roman Bold" w:cs="Times New Roman Bold"/>
          <w:sz w:val="24"/>
        </w:rPr>
      </w:pPr>
      <w:r>
        <w:rPr>
          <w:rFonts w:ascii="Times New Roman Bold" w:hAnsi="Times New Roman Bold" w:cs="Times New Roman Bold"/>
          <w:sz w:val="24"/>
        </w:rPr>
        <w:t>The visualization provides official introductions to city walk streets in Shanghai, along with nearby restaurant names, map links, and indexes of museums and art galleries. It presents a lightweight, map-based reference for urban tourism exploration.</w:t>
      </w:r>
    </w:p>
    <w:p w14:paraId="38D31DF7" w14:textId="77777777" w:rsidR="00B83FB3" w:rsidRDefault="00000000">
      <w:pPr>
        <w:spacing w:line="360" w:lineRule="auto"/>
        <w:ind w:firstLine="420"/>
        <w:jc w:val="left"/>
        <w:rPr>
          <w:rFonts w:ascii="Times New Roman" w:hAnsi="Times New Roman" w:cs="Times New Roman"/>
          <w:sz w:val="24"/>
        </w:rPr>
      </w:pPr>
      <w:bookmarkStart w:id="7" w:name="OLE_LINK32"/>
      <w:r>
        <w:rPr>
          <w:rFonts w:ascii="Times New Roman" w:hAnsi="Times New Roman" w:cs="Times New Roman"/>
          <w:sz w:val="24"/>
        </w:rPr>
        <w:t xml:space="preserve">Our design draws inspiration from </w:t>
      </w:r>
      <w:proofErr w:type="spellStart"/>
      <w:r>
        <w:rPr>
          <w:rFonts w:ascii="Times New Roman" w:hAnsi="Times New Roman" w:cs="Times New Roman"/>
          <w:sz w:val="24"/>
        </w:rPr>
        <w:t>ReVISit</w:t>
      </w:r>
      <w:proofErr w:type="spellEnd"/>
      <w:r>
        <w:rPr>
          <w:rFonts w:ascii="Times New Roman" w:hAnsi="Times New Roman" w:cs="Times New Roman"/>
          <w:sz w:val="24"/>
        </w:rPr>
        <w:t xml:space="preserve"> 2’s visualization framework [5] and representative civic digital projects. </w:t>
      </w:r>
      <w:proofErr w:type="spellStart"/>
      <w:r>
        <w:rPr>
          <w:rFonts w:ascii="Times New Roman" w:hAnsi="Times New Roman" w:cs="Times New Roman"/>
          <w:sz w:val="24"/>
        </w:rPr>
        <w:t>ReVISit</w:t>
      </w:r>
      <w:proofErr w:type="spellEnd"/>
      <w:r>
        <w:rPr>
          <w:rFonts w:ascii="Times New Roman" w:hAnsi="Times New Roman" w:cs="Times New Roman"/>
          <w:sz w:val="24"/>
        </w:rPr>
        <w:t xml:space="preserve"> 2 supports full</w:t>
      </w:r>
      <w:r>
        <w:rPr>
          <w:rFonts w:ascii="Times New Roman" w:hAnsi="Times New Roman" w:cs="Times New Roman"/>
          <w:sz w:val="24"/>
        </w:rPr>
        <w:noBreakHyphen/>
        <w:t>cycle user studies through fine</w:t>
      </w:r>
      <w:r>
        <w:rPr>
          <w:rFonts w:ascii="Times New Roman" w:hAnsi="Times New Roman" w:cs="Times New Roman"/>
          <w:sz w:val="24"/>
        </w:rPr>
        <w:noBreakHyphen/>
        <w:t>grained interaction tracking and structured data management, while projects like The New York Times’ “Mapping America” show how narrative</w:t>
      </w:r>
      <w:r>
        <w:rPr>
          <w:rFonts w:ascii="Times New Roman" w:hAnsi="Times New Roman" w:cs="Times New Roman"/>
          <w:sz w:val="24"/>
        </w:rPr>
        <w:noBreakHyphen/>
        <w:t>driven geographic interfaces can effectively boost public engagement.</w:t>
      </w:r>
    </w:p>
    <w:p w14:paraId="1631562A" w14:textId="77777777" w:rsidR="00B83FB3" w:rsidRDefault="00000000">
      <w:pPr>
        <w:spacing w:line="360" w:lineRule="auto"/>
        <w:ind w:firstLine="420"/>
        <w:jc w:val="left"/>
        <w:rPr>
          <w:rFonts w:ascii="Times New Roman" w:hAnsi="Times New Roman" w:cs="Times New Roman"/>
          <w:sz w:val="24"/>
        </w:rPr>
      </w:pPr>
      <w:r>
        <w:rPr>
          <w:rFonts w:ascii="Times New Roman" w:hAnsi="Times New Roman" w:cs="Times New Roman"/>
          <w:sz w:val="24"/>
        </w:rPr>
        <w:t>We also draw insights from existing tourism visualizations in practice. The “</w:t>
      </w:r>
      <w:r>
        <w:rPr>
          <w:rFonts w:ascii="Times New Roman" w:hAnsi="Times New Roman" w:cs="Times New Roman"/>
          <w:sz w:val="24"/>
        </w:rPr>
        <w:t>沪小游</w:t>
      </w:r>
      <w:r>
        <w:rPr>
          <w:rFonts w:ascii="Times New Roman" w:hAnsi="Times New Roman" w:cs="Times New Roman"/>
          <w:sz w:val="24"/>
        </w:rPr>
        <w:t>” WeChat mini program (Fig. 7) offers an official map</w:t>
      </w:r>
      <w:r>
        <w:rPr>
          <w:rFonts w:ascii="Times New Roman" w:hAnsi="Times New Roman" w:cs="Times New Roman"/>
          <w:sz w:val="24"/>
        </w:rPr>
        <w:noBreakHyphen/>
        <w:t xml:space="preserve">based overview of Shanghai’s city walk routes, demonstrating how lightweight mobile visualizations can support urban tourism. However, its content is largely limited to official street descriptions and a </w:t>
      </w:r>
      <w:proofErr w:type="gramStart"/>
      <w:r>
        <w:rPr>
          <w:rFonts w:ascii="Times New Roman" w:hAnsi="Times New Roman" w:cs="Times New Roman"/>
          <w:sz w:val="24"/>
        </w:rPr>
        <w:t>small curated</w:t>
      </w:r>
      <w:proofErr w:type="gramEnd"/>
      <w:r>
        <w:rPr>
          <w:rFonts w:ascii="Times New Roman" w:hAnsi="Times New Roman" w:cs="Times New Roman"/>
          <w:sz w:val="24"/>
        </w:rPr>
        <w:t xml:space="preserve"> set of mapped locations, with little user</w:t>
      </w:r>
      <w:r>
        <w:rPr>
          <w:rFonts w:ascii="Times New Roman" w:hAnsi="Times New Roman" w:cs="Times New Roman"/>
          <w:sz w:val="24"/>
        </w:rPr>
        <w:noBreakHyphen/>
        <w:t>generated feedback, consumption</w:t>
      </w:r>
      <w:r>
        <w:rPr>
          <w:rFonts w:ascii="Times New Roman" w:hAnsi="Times New Roman" w:cs="Times New Roman"/>
          <w:sz w:val="24"/>
        </w:rPr>
        <w:noBreakHyphen/>
        <w:t>level information, or timely updates.</w:t>
      </w:r>
    </w:p>
    <w:p w14:paraId="7DC33D08" w14:textId="77777777" w:rsidR="00B83FB3" w:rsidRDefault="00000000">
      <w:pPr>
        <w:spacing w:line="360" w:lineRule="auto"/>
        <w:ind w:firstLine="420"/>
        <w:jc w:val="left"/>
        <w:rPr>
          <w:rFonts w:ascii="Times New Roman" w:hAnsi="Times New Roman" w:cs="Times New Roman"/>
          <w:sz w:val="24"/>
        </w:rPr>
      </w:pPr>
      <w:r>
        <w:rPr>
          <w:rFonts w:ascii="Times New Roman" w:hAnsi="Times New Roman" w:cs="Times New Roman"/>
          <w:sz w:val="24"/>
        </w:rPr>
        <w:t>From an academic perspective, Wu et al. [6] illustrate how social media data combined with visualization can uncover urban behavioral patterns at a city</w:t>
      </w:r>
      <w:r>
        <w:rPr>
          <w:rFonts w:ascii="Times New Roman" w:hAnsi="Times New Roman" w:cs="Times New Roman"/>
          <w:sz w:val="24"/>
        </w:rPr>
        <w:noBreakHyphen/>
        <w:t>wide scale. While useful for macro</w:t>
      </w:r>
      <w:r>
        <w:rPr>
          <w:rFonts w:ascii="Times New Roman" w:hAnsi="Times New Roman" w:cs="Times New Roman"/>
          <w:sz w:val="24"/>
        </w:rPr>
        <w:noBreakHyphen/>
        <w:t>level analysis, such approaches are less well</w:t>
      </w:r>
      <w:r>
        <w:rPr>
          <w:rFonts w:ascii="Times New Roman" w:hAnsi="Times New Roman" w:cs="Times New Roman"/>
          <w:sz w:val="24"/>
        </w:rPr>
        <w:noBreakHyphen/>
        <w:t>suited to supporting street</w:t>
      </w:r>
      <w:r>
        <w:rPr>
          <w:rFonts w:ascii="Times New Roman" w:hAnsi="Times New Roman" w:cs="Times New Roman"/>
          <w:sz w:val="24"/>
        </w:rPr>
        <w:noBreakHyphen/>
        <w:t>level, experience</w:t>
      </w:r>
      <w:r>
        <w:rPr>
          <w:rFonts w:ascii="Times New Roman" w:hAnsi="Times New Roman" w:cs="Times New Roman"/>
          <w:sz w:val="24"/>
        </w:rPr>
        <w:noBreakHyphen/>
        <w:t>focused decisions for young travelers with limited time and budget.</w:t>
      </w:r>
    </w:p>
    <w:p w14:paraId="46094974" w14:textId="77777777" w:rsidR="00B83FB3" w:rsidRDefault="00000000">
      <w:pPr>
        <w:spacing w:line="360" w:lineRule="auto"/>
        <w:ind w:firstLine="420"/>
        <w:jc w:val="left"/>
        <w:rPr>
          <w:rFonts w:ascii="Times New Roman" w:hAnsi="Times New Roman" w:cs="Times New Roman"/>
          <w:sz w:val="24"/>
        </w:rPr>
      </w:pPr>
      <w:r>
        <w:rPr>
          <w:rFonts w:ascii="Times New Roman" w:hAnsi="Times New Roman" w:cs="Times New Roman"/>
          <w:sz w:val="24"/>
        </w:rPr>
        <w:t>Our project builds on these works by adapting social</w:t>
      </w:r>
      <w:r>
        <w:rPr>
          <w:rFonts w:ascii="Times New Roman" w:hAnsi="Times New Roman" w:cs="Times New Roman"/>
          <w:sz w:val="24"/>
        </w:rPr>
        <w:noBreakHyphen/>
        <w:t>media</w:t>
      </w:r>
      <w:r>
        <w:rPr>
          <w:rFonts w:ascii="Times New Roman" w:hAnsi="Times New Roman" w:cs="Times New Roman"/>
          <w:sz w:val="24"/>
        </w:rPr>
        <w:noBreakHyphen/>
        <w:t xml:space="preserve">informed visualization to a </w:t>
      </w:r>
      <w:r>
        <w:rPr>
          <w:rFonts w:ascii="Times New Roman" w:hAnsi="Times New Roman" w:cs="Times New Roman"/>
          <w:sz w:val="24"/>
        </w:rPr>
        <w:lastRenderedPageBreak/>
        <w:t>micro</w:t>
      </w:r>
      <w:r>
        <w:rPr>
          <w:rFonts w:ascii="Times New Roman" w:hAnsi="Times New Roman" w:cs="Times New Roman"/>
          <w:sz w:val="24"/>
        </w:rPr>
        <w:noBreakHyphen/>
        <w:t>scale city</w:t>
      </w:r>
      <w:r>
        <w:rPr>
          <w:rFonts w:ascii="Times New Roman" w:hAnsi="Times New Roman" w:cs="Times New Roman"/>
          <w:sz w:val="24"/>
        </w:rPr>
        <w:noBreakHyphen/>
        <w:t>walk context. By integrating user comments, price ranges, store characteristics, and route</w:t>
      </w:r>
      <w:r>
        <w:rPr>
          <w:rFonts w:ascii="Times New Roman" w:hAnsi="Times New Roman" w:cs="Times New Roman"/>
          <w:sz w:val="24"/>
        </w:rPr>
        <w:noBreakHyphen/>
        <w:t>based exploration into an interactive map, we address the information gaps observed in both research systems and existing tourism platforms (Fig. 6), enabling more practical and reflective urban exploration for young residents and visitors.</w:t>
      </w:r>
    </w:p>
    <w:p w14:paraId="6D53B00B" w14:textId="77777777" w:rsidR="00B83FB3" w:rsidRDefault="00B83FB3">
      <w:pPr>
        <w:spacing w:line="360" w:lineRule="auto"/>
        <w:jc w:val="left"/>
        <w:rPr>
          <w:rFonts w:ascii="Times New Roman Regular" w:hAnsi="Times New Roman Regular" w:cs="Times New Roman Regular"/>
          <w:sz w:val="24"/>
        </w:rPr>
      </w:pPr>
    </w:p>
    <w:bookmarkEnd w:id="7"/>
    <w:p w14:paraId="3E958C15" w14:textId="77777777" w:rsidR="00B83FB3" w:rsidRDefault="00000000">
      <w:pPr>
        <w:spacing w:line="360" w:lineRule="auto"/>
        <w:jc w:val="left"/>
        <w:rPr>
          <w:rFonts w:ascii="Times New Roman Bold" w:hAnsi="Times New Roman Bold" w:cs="Times New Roman Bold"/>
          <w:b/>
          <w:bCs/>
          <w:sz w:val="28"/>
          <w:szCs w:val="28"/>
        </w:rPr>
      </w:pPr>
      <w:r>
        <w:rPr>
          <w:rFonts w:ascii="Times New Roman Bold" w:hAnsi="Times New Roman Bold" w:cs="Times New Roman Bold" w:hint="eastAsia"/>
          <w:b/>
          <w:bCs/>
          <w:sz w:val="28"/>
          <w:szCs w:val="28"/>
        </w:rPr>
        <w:t xml:space="preserve">Part </w:t>
      </w:r>
      <w:r>
        <w:rPr>
          <w:rFonts w:ascii="Times New Roman Bold" w:hAnsi="Times New Roman Bold" w:cs="Times New Roman Bold"/>
          <w:b/>
          <w:bCs/>
          <w:sz w:val="28"/>
          <w:szCs w:val="28"/>
        </w:rPr>
        <w:t>6. Team Makeup &amp; Strengths</w:t>
      </w:r>
    </w:p>
    <w:p w14:paraId="0A2BE5A9" w14:textId="77777777" w:rsidR="00B83FB3" w:rsidRDefault="00000000">
      <w:pPr>
        <w:spacing w:line="360" w:lineRule="auto"/>
        <w:jc w:val="left"/>
        <w:rPr>
          <w:rFonts w:ascii="Times New Roman" w:hAnsi="Times New Roman" w:cs="Times New Roman"/>
          <w:b/>
          <w:bCs/>
          <w:sz w:val="24"/>
        </w:rPr>
      </w:pPr>
      <w:r>
        <w:rPr>
          <w:rFonts w:ascii="Times New Roman" w:hAnsi="Times New Roman" w:cs="Times New Roman" w:hint="eastAsia"/>
          <w:b/>
          <w:bCs/>
          <w:sz w:val="24"/>
        </w:rPr>
        <w:t>A. Team Makeup &amp; Strengths</w:t>
      </w:r>
    </w:p>
    <w:p w14:paraId="51164AAD" w14:textId="77777777" w:rsidR="00B83FB3" w:rsidRDefault="00000000">
      <w:pPr>
        <w:spacing w:line="360" w:lineRule="auto"/>
        <w:ind w:firstLine="289"/>
        <w:jc w:val="left"/>
        <w:rPr>
          <w:rFonts w:ascii="Times New Roman" w:hAnsi="Times New Roman" w:cs="Times New Roman"/>
          <w:sz w:val="24"/>
        </w:rPr>
      </w:pPr>
      <w:r>
        <w:rPr>
          <w:rFonts w:ascii="Times New Roman" w:hAnsi="Times New Roman" w:cs="Times New Roman"/>
          <w:sz w:val="24"/>
        </w:rPr>
        <w:t xml:space="preserve">Our team consists of two members with complementary skills in data analysis, visualization design, and cultural research. </w:t>
      </w:r>
      <w:proofErr w:type="spellStart"/>
      <w:r>
        <w:rPr>
          <w:rFonts w:ascii="Times New Roman" w:hAnsi="Times New Roman" w:cs="Times New Roman"/>
          <w:sz w:val="24"/>
        </w:rPr>
        <w:t>Yuyang</w:t>
      </w:r>
      <w:proofErr w:type="spellEnd"/>
      <w:r>
        <w:rPr>
          <w:rFonts w:ascii="Times New Roman" w:hAnsi="Times New Roman" w:cs="Times New Roman"/>
          <w:sz w:val="24"/>
        </w:rPr>
        <w:t xml:space="preserve">, a Data Science student with strong social science training, focuses on community-oriented research, urban cultural analysis, and narrative framing. </w:t>
      </w:r>
      <w:proofErr w:type="spellStart"/>
      <w:r>
        <w:rPr>
          <w:rFonts w:ascii="Times New Roman" w:hAnsi="Times New Roman" w:cs="Times New Roman"/>
          <w:sz w:val="24"/>
        </w:rPr>
        <w:t>Yufei</w:t>
      </w:r>
      <w:proofErr w:type="spellEnd"/>
      <w:r>
        <w:rPr>
          <w:rFonts w:ascii="Times New Roman" w:hAnsi="Times New Roman" w:cs="Times New Roman"/>
          <w:sz w:val="24"/>
        </w:rPr>
        <w:t xml:space="preserve">, a Computer Science student, contributes technical expertise in Python-based data processing, visualization construction, and basic web development (HTML, CSS, JSON). Both members’ prior </w:t>
      </w:r>
      <w:proofErr w:type="spellStart"/>
      <w:r>
        <w:rPr>
          <w:rFonts w:ascii="Times New Roman" w:hAnsi="Times New Roman" w:cs="Times New Roman"/>
          <w:sz w:val="24"/>
        </w:rPr>
        <w:t>InfoVis</w:t>
      </w:r>
      <w:proofErr w:type="spellEnd"/>
      <w:r>
        <w:rPr>
          <w:rFonts w:ascii="Times New Roman" w:hAnsi="Times New Roman" w:cs="Times New Roman"/>
          <w:sz w:val="24"/>
        </w:rPr>
        <w:t xml:space="preserve"> Redesign Projects strengthened their ability to translate complex data and urban issues into accessible visual forms, enabling effective collaboration across research, design, and implementation.</w:t>
      </w:r>
    </w:p>
    <w:p w14:paraId="5F3BB739" w14:textId="77777777" w:rsidR="00B83FB3" w:rsidRDefault="00000000">
      <w:pPr>
        <w:spacing w:line="360" w:lineRule="auto"/>
        <w:jc w:val="left"/>
        <w:rPr>
          <w:rFonts w:ascii="Times New Roman" w:hAnsi="Times New Roman" w:cs="Times New Roman"/>
          <w:b/>
          <w:bCs/>
          <w:sz w:val="24"/>
        </w:rPr>
      </w:pPr>
      <w:r>
        <w:rPr>
          <w:rFonts w:ascii="Times New Roman" w:hAnsi="Times New Roman" w:cs="Times New Roman" w:hint="eastAsia"/>
          <w:b/>
          <w:bCs/>
          <w:sz w:val="24"/>
        </w:rPr>
        <w:t xml:space="preserve">B. </w:t>
      </w:r>
      <w:r>
        <w:rPr>
          <w:rFonts w:ascii="Times New Roman" w:hAnsi="Times New Roman" w:cs="Times New Roman"/>
          <w:b/>
          <w:bCs/>
          <w:sz w:val="24"/>
        </w:rPr>
        <w:t>Individual Reflection</w:t>
      </w:r>
    </w:p>
    <w:p w14:paraId="10F0E086" w14:textId="77777777" w:rsidR="00B83FB3" w:rsidRDefault="00000000">
      <w:pPr>
        <w:spacing w:line="360" w:lineRule="auto"/>
        <w:ind w:firstLine="420"/>
        <w:jc w:val="left"/>
        <w:rPr>
          <w:rFonts w:ascii="Times New Roman" w:hAnsi="Times New Roman" w:cs="Times New Roman"/>
          <w:b/>
          <w:bCs/>
          <w:sz w:val="24"/>
        </w:rPr>
      </w:pPr>
      <w:proofErr w:type="spellStart"/>
      <w:r>
        <w:rPr>
          <w:rFonts w:ascii="Times New Roman" w:hAnsi="Times New Roman" w:cs="Times New Roman"/>
          <w:b/>
          <w:bCs/>
          <w:sz w:val="24"/>
        </w:rPr>
        <w:t>Yufei</w:t>
      </w:r>
      <w:proofErr w:type="spellEnd"/>
      <w:r>
        <w:rPr>
          <w:rFonts w:ascii="Times New Roman" w:hAnsi="Times New Roman" w:cs="Times New Roman"/>
          <w:b/>
          <w:bCs/>
          <w:sz w:val="24"/>
        </w:rPr>
        <w:t xml:space="preserve"> Chen: </w:t>
      </w:r>
    </w:p>
    <w:p w14:paraId="03E22DDB" w14:textId="77777777" w:rsidR="00B83FB3" w:rsidRDefault="00000000">
      <w:pPr>
        <w:spacing w:line="360" w:lineRule="auto"/>
        <w:ind w:firstLine="420"/>
        <w:jc w:val="left"/>
        <w:rPr>
          <w:rFonts w:ascii="Times New Roman" w:hAnsi="Times New Roman" w:cs="Times New Roman"/>
          <w:sz w:val="24"/>
        </w:rPr>
      </w:pPr>
      <w:r>
        <w:rPr>
          <w:rFonts w:ascii="Times New Roman" w:hAnsi="Times New Roman" w:cs="Times New Roman" w:hint="eastAsia"/>
          <w:sz w:val="24"/>
        </w:rPr>
        <w:t>Working on the Jiading Urban Planning Exhibition Hall redesign shaped my perspective on translating complex urban data into actionable visualizations for diverse audiences. The project emphasized combining technical implementation with cultural and community awareness, showing me how interaction design and data preparation can influence user understanding and engagement. Insights from the Urban Futures field trip highlighted the importance of connectivity and accessibility in city layouts, inspiring me to prioritize clear map interactions and route guidance in our city walk visualization. The Living Cultural Heritage trip reinforced the value of integrating local context and storytelling, motivating me to include descriptive annotations and photos that convey neighborhood character. These experiences guided my role in implementing charts, interaction flows, and Python-based visualization tools, ensuring technical accuracy and user-centered design.</w:t>
      </w:r>
    </w:p>
    <w:p w14:paraId="1705CE61" w14:textId="77777777" w:rsidR="00B83FB3" w:rsidRDefault="00000000">
      <w:pPr>
        <w:spacing w:line="360" w:lineRule="auto"/>
        <w:ind w:firstLine="420"/>
        <w:jc w:val="left"/>
        <w:rPr>
          <w:rFonts w:ascii="Times New Roman Bold" w:hAnsi="Times New Roman Bold" w:cs="Times New Roman Bold"/>
          <w:b/>
          <w:bCs/>
          <w:sz w:val="24"/>
        </w:rPr>
      </w:pPr>
      <w:proofErr w:type="spellStart"/>
      <w:r>
        <w:rPr>
          <w:rFonts w:ascii="Times New Roman Bold" w:hAnsi="Times New Roman Bold" w:cs="Times New Roman Bold"/>
          <w:b/>
          <w:bCs/>
          <w:sz w:val="24"/>
        </w:rPr>
        <w:t>Yuyang</w:t>
      </w:r>
      <w:proofErr w:type="spellEnd"/>
      <w:r>
        <w:rPr>
          <w:rFonts w:ascii="Times New Roman Bold" w:hAnsi="Times New Roman Bold" w:cs="Times New Roman Bold"/>
          <w:b/>
          <w:bCs/>
          <w:sz w:val="24"/>
        </w:rPr>
        <w:t xml:space="preserve"> Guo:</w:t>
      </w:r>
    </w:p>
    <w:p w14:paraId="54CB0BF8" w14:textId="77777777" w:rsidR="00B83FB3" w:rsidRDefault="00000000">
      <w:pPr>
        <w:spacing w:line="360" w:lineRule="auto"/>
        <w:ind w:firstLine="420"/>
        <w:jc w:val="left"/>
        <w:rPr>
          <w:rFonts w:ascii="Times New Roman" w:hAnsi="Times New Roman" w:cs="Times New Roman"/>
          <w:sz w:val="24"/>
        </w:rPr>
      </w:pPr>
      <w:r>
        <w:rPr>
          <w:rFonts w:ascii="Times New Roman" w:hAnsi="Times New Roman" w:cs="Times New Roman" w:hint="eastAsia"/>
          <w:sz w:val="24"/>
        </w:rPr>
        <w:lastRenderedPageBreak/>
        <w:t xml:space="preserve">My INFO VIS redesign project focuses on the Kunshan bus online platform making me realize the importance of data readability: excessive text descriptions and pure image introductions are not advisable. Therefore, we presented the store introduction in bullet point format and used intuitive emojis as key prompts. Additionally, for most users, different landmarks on the map can be used as reference frames to determine the direction of the destination. Therefore, when inputting point and surface addresses, we strictly follow the relative positions between actual storefronts for data input to ensure that no erroneous information is generated. Moreover, the learning experience of the group discussion at the </w:t>
      </w:r>
      <w:proofErr w:type="spellStart"/>
      <w:r>
        <w:rPr>
          <w:rFonts w:ascii="Times New Roman" w:hAnsi="Times New Roman" w:cs="Times New Roman" w:hint="eastAsia"/>
          <w:sz w:val="24"/>
        </w:rPr>
        <w:t>Kunqu</w:t>
      </w:r>
      <w:proofErr w:type="spellEnd"/>
      <w:r>
        <w:rPr>
          <w:rFonts w:ascii="Times New Roman" w:hAnsi="Times New Roman" w:cs="Times New Roman" w:hint="eastAsia"/>
          <w:sz w:val="24"/>
        </w:rPr>
        <w:t xml:space="preserve"> Opera Museum made me more aware of the importance of balancing commercial and meaningful values, which also provided us with research directions to promote SDG12.</w:t>
      </w:r>
    </w:p>
    <w:p w14:paraId="0C9713CC" w14:textId="77777777" w:rsidR="00B83FB3" w:rsidRDefault="00000000">
      <w:pPr>
        <w:spacing w:line="360" w:lineRule="auto"/>
        <w:jc w:val="left"/>
        <w:rPr>
          <w:rFonts w:ascii="Times New Roman" w:hAnsi="Times New Roman" w:cs="Times New Roman"/>
          <w:b/>
          <w:bCs/>
          <w:sz w:val="24"/>
        </w:rPr>
      </w:pPr>
      <w:r>
        <w:rPr>
          <w:rFonts w:ascii="Times New Roman" w:hAnsi="Times New Roman" w:cs="Times New Roman" w:hint="eastAsia"/>
          <w:b/>
          <w:bCs/>
          <w:sz w:val="24"/>
        </w:rPr>
        <w:t>C</w:t>
      </w:r>
      <w:r>
        <w:rPr>
          <w:rFonts w:ascii="Times New Roman" w:hAnsi="Times New Roman" w:cs="Times New Roman"/>
          <w:b/>
          <w:bCs/>
          <w:sz w:val="24"/>
        </w:rPr>
        <w:t>. Team Contribution Statement</w:t>
      </w:r>
    </w:p>
    <w:p w14:paraId="1ADF1F66" w14:textId="77777777" w:rsidR="00B83FB3" w:rsidRDefault="00000000">
      <w:pPr>
        <w:pStyle w:val="a8"/>
        <w:numPr>
          <w:ilvl w:val="0"/>
          <w:numId w:val="5"/>
        </w:numPr>
        <w:spacing w:line="360" w:lineRule="auto"/>
        <w:ind w:firstLineChars="0"/>
        <w:jc w:val="left"/>
        <w:rPr>
          <w:rFonts w:ascii="Times New Roman" w:hAnsi="Times New Roman" w:cs="Times New Roman"/>
          <w:b/>
          <w:bCs/>
          <w:sz w:val="24"/>
        </w:rPr>
      </w:pPr>
      <w:r>
        <w:rPr>
          <w:rFonts w:ascii="Times New Roman" w:hAnsi="Times New Roman" w:cs="Times New Roman"/>
          <w:b/>
          <w:bCs/>
          <w:sz w:val="24"/>
        </w:rPr>
        <w:t>Data Assets Contribution</w:t>
      </w:r>
      <w:r>
        <w:rPr>
          <w:rFonts w:ascii="Times New Roman" w:hAnsi="Times New Roman" w:cs="Times New Roman" w:hint="eastAsia"/>
          <w:b/>
          <w:bCs/>
          <w:sz w:val="24"/>
        </w:rPr>
        <w:t>：</w:t>
      </w:r>
      <w:r>
        <w:rPr>
          <w:rFonts w:ascii="Times New Roman" w:hAnsi="Times New Roman" w:cs="Times New Roman"/>
          <w:sz w:val="24"/>
        </w:rPr>
        <w:t xml:space="preserve">Field trip documentation and social media data sourcing, including photos, notes, and external references, were collected by </w:t>
      </w:r>
      <w:proofErr w:type="spellStart"/>
      <w:r>
        <w:rPr>
          <w:rFonts w:ascii="Times New Roman" w:hAnsi="Times New Roman" w:cs="Times New Roman"/>
          <w:sz w:val="24"/>
        </w:rPr>
        <w:t>Yuyang</w:t>
      </w:r>
      <w:proofErr w:type="spellEnd"/>
      <w:r>
        <w:rPr>
          <w:rFonts w:ascii="Times New Roman" w:hAnsi="Times New Roman" w:cs="Times New Roman"/>
          <w:sz w:val="24"/>
        </w:rPr>
        <w:t xml:space="preserve">. Dataset preparation and cleaning to ensure data readiness for visualization was handled by </w:t>
      </w:r>
      <w:proofErr w:type="spellStart"/>
      <w:r>
        <w:rPr>
          <w:rFonts w:ascii="Times New Roman" w:hAnsi="Times New Roman" w:cs="Times New Roman"/>
          <w:sz w:val="24"/>
        </w:rPr>
        <w:t>Yufei</w:t>
      </w:r>
      <w:proofErr w:type="spellEnd"/>
      <w:r>
        <w:rPr>
          <w:rFonts w:ascii="Times New Roman" w:hAnsi="Times New Roman" w:cs="Times New Roman"/>
          <w:sz w:val="24"/>
        </w:rPr>
        <w:t>.</w:t>
      </w:r>
    </w:p>
    <w:p w14:paraId="7CC45EEC" w14:textId="77777777" w:rsidR="00B83FB3" w:rsidRDefault="00000000">
      <w:pPr>
        <w:pStyle w:val="a8"/>
        <w:numPr>
          <w:ilvl w:val="0"/>
          <w:numId w:val="5"/>
        </w:numPr>
        <w:spacing w:line="360" w:lineRule="auto"/>
        <w:ind w:firstLineChars="0"/>
        <w:jc w:val="left"/>
        <w:rPr>
          <w:rFonts w:ascii="Times New Roman" w:hAnsi="Times New Roman" w:cs="Times New Roman"/>
          <w:b/>
          <w:bCs/>
          <w:sz w:val="24"/>
        </w:rPr>
      </w:pPr>
      <w:r>
        <w:rPr>
          <w:rFonts w:ascii="Times New Roman" w:hAnsi="Times New Roman" w:cs="Times New Roman"/>
          <w:b/>
          <w:bCs/>
          <w:sz w:val="24"/>
        </w:rPr>
        <w:t>Literature &amp; Research Contribution</w:t>
      </w:r>
      <w:r>
        <w:rPr>
          <w:rFonts w:ascii="Times New Roman" w:hAnsi="Times New Roman" w:cs="Times New Roman" w:hint="eastAsia"/>
          <w:b/>
          <w:bCs/>
          <w:sz w:val="24"/>
        </w:rPr>
        <w:t>：</w:t>
      </w:r>
      <w:r>
        <w:rPr>
          <w:rFonts w:ascii="Times New Roman" w:hAnsi="Times New Roman" w:cs="Times New Roman"/>
          <w:sz w:val="24"/>
        </w:rPr>
        <w:t xml:space="preserve">Review of academic literature, museum materials, and cultural context sources, as well as SDG alignment and ethical framing, was primarily conducted by </w:t>
      </w:r>
      <w:proofErr w:type="spellStart"/>
      <w:r>
        <w:rPr>
          <w:rFonts w:ascii="Times New Roman" w:hAnsi="Times New Roman" w:cs="Times New Roman"/>
          <w:sz w:val="24"/>
        </w:rPr>
        <w:t>Yuyang</w:t>
      </w:r>
      <w:proofErr w:type="spellEnd"/>
      <w:r>
        <w:rPr>
          <w:rFonts w:ascii="Times New Roman" w:hAnsi="Times New Roman" w:cs="Times New Roman"/>
          <w:sz w:val="24"/>
        </w:rPr>
        <w:t xml:space="preserve">. Support for additional literature reading and conceptual discussion was provided by </w:t>
      </w:r>
      <w:proofErr w:type="spellStart"/>
      <w:r>
        <w:rPr>
          <w:rFonts w:ascii="Times New Roman" w:hAnsi="Times New Roman" w:cs="Times New Roman"/>
          <w:sz w:val="24"/>
        </w:rPr>
        <w:t>Yufei</w:t>
      </w:r>
      <w:proofErr w:type="spellEnd"/>
      <w:r>
        <w:rPr>
          <w:rFonts w:ascii="Times New Roman" w:hAnsi="Times New Roman" w:cs="Times New Roman"/>
          <w:sz w:val="24"/>
        </w:rPr>
        <w:t>.</w:t>
      </w:r>
    </w:p>
    <w:p w14:paraId="147A7FE5" w14:textId="77777777" w:rsidR="00B83FB3" w:rsidRDefault="00000000">
      <w:pPr>
        <w:pStyle w:val="a8"/>
        <w:numPr>
          <w:ilvl w:val="0"/>
          <w:numId w:val="6"/>
        </w:numPr>
        <w:spacing w:line="360" w:lineRule="auto"/>
        <w:ind w:firstLineChars="0"/>
        <w:jc w:val="left"/>
        <w:rPr>
          <w:rFonts w:ascii="Times New Roman" w:hAnsi="Times New Roman" w:cs="Times New Roman"/>
          <w:b/>
          <w:bCs/>
          <w:sz w:val="24"/>
        </w:rPr>
      </w:pPr>
      <w:r>
        <w:rPr>
          <w:rFonts w:ascii="Times New Roman" w:hAnsi="Times New Roman" w:cs="Times New Roman"/>
          <w:b/>
          <w:bCs/>
          <w:sz w:val="24"/>
        </w:rPr>
        <w:t xml:space="preserve">Visualization Tools &amp; Technical Contribution: </w:t>
      </w:r>
      <w:r>
        <w:rPr>
          <w:rFonts w:ascii="Times New Roman" w:hAnsi="Times New Roman" w:cs="Times New Roman"/>
          <w:sz w:val="24"/>
        </w:rPr>
        <w:t xml:space="preserve">Design of the interactive map and spatial visualization concept was done by </w:t>
      </w:r>
      <w:proofErr w:type="spellStart"/>
      <w:r>
        <w:rPr>
          <w:rFonts w:ascii="Times New Roman" w:hAnsi="Times New Roman" w:cs="Times New Roman"/>
          <w:sz w:val="24"/>
        </w:rPr>
        <w:t>Yuyang</w:t>
      </w:r>
      <w:proofErr w:type="spellEnd"/>
      <w:r>
        <w:rPr>
          <w:rFonts w:ascii="Times New Roman" w:hAnsi="Times New Roman" w:cs="Times New Roman"/>
          <w:sz w:val="24"/>
        </w:rPr>
        <w:t xml:space="preserve">. Charts, interaction flows, and analytical/visualization tools using Python were developed by </w:t>
      </w:r>
      <w:proofErr w:type="spellStart"/>
      <w:r>
        <w:rPr>
          <w:rFonts w:ascii="Times New Roman" w:hAnsi="Times New Roman" w:cs="Times New Roman"/>
          <w:sz w:val="24"/>
        </w:rPr>
        <w:t>Yufei</w:t>
      </w:r>
      <w:proofErr w:type="spellEnd"/>
      <w:r>
        <w:rPr>
          <w:rFonts w:ascii="Times New Roman" w:hAnsi="Times New Roman" w:cs="Times New Roman"/>
          <w:sz w:val="24"/>
        </w:rPr>
        <w:t>. Integration of visuals into the poster and prototype was a collaborative effort by both team members.</w:t>
      </w:r>
    </w:p>
    <w:p w14:paraId="3A8926EB" w14:textId="77777777" w:rsidR="00B83FB3" w:rsidRDefault="00B83FB3">
      <w:pPr>
        <w:spacing w:line="360" w:lineRule="auto"/>
        <w:ind w:firstLine="289"/>
        <w:jc w:val="left"/>
        <w:rPr>
          <w:rFonts w:ascii="Times New Roman Regular" w:hAnsi="Times New Roman Regular" w:cs="Times New Roman Regular"/>
          <w:sz w:val="24"/>
        </w:rPr>
      </w:pPr>
    </w:p>
    <w:p w14:paraId="3AA6DE16" w14:textId="77777777" w:rsidR="00B83FB3" w:rsidRDefault="00B83FB3">
      <w:pPr>
        <w:spacing w:line="360" w:lineRule="auto"/>
        <w:ind w:firstLine="289"/>
        <w:jc w:val="left"/>
        <w:rPr>
          <w:rFonts w:ascii="Times New Roman Regular" w:hAnsi="Times New Roman Regular" w:cs="Times New Roman Regular"/>
          <w:sz w:val="24"/>
        </w:rPr>
      </w:pPr>
    </w:p>
    <w:p w14:paraId="2EA2CE3B" w14:textId="77777777" w:rsidR="00B83FB3" w:rsidRDefault="00B83FB3">
      <w:pPr>
        <w:spacing w:line="360" w:lineRule="auto"/>
        <w:ind w:firstLine="289"/>
        <w:jc w:val="left"/>
        <w:rPr>
          <w:rFonts w:ascii="Times New Roman Regular" w:hAnsi="Times New Roman Regular" w:cs="Times New Roman Regular"/>
          <w:sz w:val="24"/>
        </w:rPr>
      </w:pPr>
    </w:p>
    <w:p w14:paraId="36CE77EA" w14:textId="77777777" w:rsidR="00B83FB3" w:rsidRDefault="00B83FB3">
      <w:pPr>
        <w:spacing w:line="360" w:lineRule="auto"/>
        <w:ind w:firstLine="289"/>
        <w:jc w:val="left"/>
        <w:rPr>
          <w:rFonts w:ascii="Times New Roman Regular" w:hAnsi="Times New Roman Regular" w:cs="Times New Roman Regular"/>
          <w:sz w:val="24"/>
        </w:rPr>
      </w:pPr>
    </w:p>
    <w:p w14:paraId="29DB149D" w14:textId="77777777" w:rsidR="00B83FB3" w:rsidRDefault="00000000">
      <w:pPr>
        <w:spacing w:line="360" w:lineRule="auto"/>
        <w:ind w:left="289" w:hangingChars="118" w:hanging="289"/>
        <w:jc w:val="left"/>
        <w:rPr>
          <w:rFonts w:ascii="Times New Roman Regular" w:hAnsi="Times New Roman Regular" w:cs="Times New Roman Regular"/>
          <w:b/>
          <w:bCs/>
          <w:sz w:val="24"/>
        </w:rPr>
      </w:pPr>
      <w:r>
        <w:rPr>
          <w:rFonts w:ascii="Times New Roman Regular" w:hAnsi="Times New Roman Regular" w:cs="Times New Roman Regular"/>
          <w:b/>
          <w:bCs/>
          <w:sz w:val="24"/>
        </w:rPr>
        <w:t>REFERENCES</w:t>
      </w:r>
    </w:p>
    <w:p w14:paraId="54B2A53F" w14:textId="77777777" w:rsidR="00B83FB3" w:rsidRDefault="00000000">
      <w:pPr>
        <w:spacing w:line="360" w:lineRule="auto"/>
        <w:ind w:left="283" w:hangingChars="118" w:hanging="283"/>
        <w:jc w:val="left"/>
        <w:rPr>
          <w:rFonts w:ascii="Times New Roman Regular" w:hAnsi="Times New Roman Regular" w:cs="Times New Roman Regular"/>
          <w:sz w:val="24"/>
        </w:rPr>
      </w:pPr>
      <w:r>
        <w:rPr>
          <w:rFonts w:ascii="Times New Roman Regular" w:hAnsi="Times New Roman Regular" w:cs="Times New Roman Regular"/>
          <w:sz w:val="24"/>
        </w:rPr>
        <w:t xml:space="preserve">[1] R. D. </w:t>
      </w:r>
      <w:proofErr w:type="spellStart"/>
      <w:r>
        <w:rPr>
          <w:rFonts w:ascii="Times New Roman Regular" w:hAnsi="Times New Roman Regular" w:cs="Times New Roman Regular"/>
          <w:sz w:val="24"/>
        </w:rPr>
        <w:t>Aprilian</w:t>
      </w:r>
      <w:proofErr w:type="spellEnd"/>
      <w:r>
        <w:rPr>
          <w:rFonts w:ascii="Times New Roman Regular" w:hAnsi="Times New Roman Regular" w:cs="Times New Roman Regular"/>
          <w:sz w:val="24"/>
        </w:rPr>
        <w:t xml:space="preserve"> and I. </w:t>
      </w:r>
      <w:proofErr w:type="spellStart"/>
      <w:r>
        <w:rPr>
          <w:rFonts w:ascii="Times New Roman Regular" w:hAnsi="Times New Roman Regular" w:cs="Times New Roman Regular"/>
          <w:sz w:val="24"/>
        </w:rPr>
        <w:t>Widiastuti</w:t>
      </w:r>
      <w:proofErr w:type="spellEnd"/>
      <w:r>
        <w:rPr>
          <w:rFonts w:ascii="Times New Roman Regular" w:hAnsi="Times New Roman Regular" w:cs="Times New Roman Regular"/>
          <w:sz w:val="24"/>
        </w:rPr>
        <w:t>, “The story of adaptive reuse in Jakarta’s old building under the ‘</w:t>
      </w:r>
      <w:proofErr w:type="spellStart"/>
      <w:r>
        <w:rPr>
          <w:rFonts w:ascii="Times New Roman Regular" w:hAnsi="Times New Roman Regular" w:cs="Times New Roman Regular"/>
          <w:sz w:val="24"/>
        </w:rPr>
        <w:t>instagrammable</w:t>
      </w:r>
      <w:proofErr w:type="spellEnd"/>
      <w:r>
        <w:rPr>
          <w:rFonts w:ascii="Times New Roman Regular" w:hAnsi="Times New Roman Regular" w:cs="Times New Roman Regular"/>
          <w:sz w:val="24"/>
        </w:rPr>
        <w:t xml:space="preserve">’ era,” in *Proc. 8th Biannual Int. Conf. ARTEPOLIS (ARTEPOLIS </w:t>
      </w:r>
      <w:proofErr w:type="gramStart"/>
      <w:r>
        <w:rPr>
          <w:rFonts w:ascii="Times New Roman Regular" w:hAnsi="Times New Roman Regular" w:cs="Times New Roman Regular"/>
          <w:sz w:val="24"/>
        </w:rPr>
        <w:t>2020)*</w:t>
      </w:r>
      <w:proofErr w:type="gramEnd"/>
      <w:r>
        <w:rPr>
          <w:rFonts w:ascii="Times New Roman Regular" w:hAnsi="Times New Roman Regular" w:cs="Times New Roman Regular"/>
          <w:sz w:val="24"/>
        </w:rPr>
        <w:t xml:space="preserve">, Bandung, Indonesia (Online), 2021. [Online]. Available: </w:t>
      </w:r>
      <w:hyperlink r:id="rId15" w:history="1">
        <w:r>
          <w:rPr>
            <w:rStyle w:val="a7"/>
            <w:rFonts w:ascii="Times New Roman Regular" w:hAnsi="Times New Roman Regular" w:cs="Times New Roman Regular"/>
            <w:sz w:val="24"/>
          </w:rPr>
          <w:t>https://doi.org/10.2991/assehr.k.211126.019</w:t>
        </w:r>
      </w:hyperlink>
      <w:r>
        <w:rPr>
          <w:rFonts w:ascii="Times New Roman Regular" w:hAnsi="Times New Roman Regular" w:cs="Times New Roman Regular"/>
          <w:sz w:val="24"/>
        </w:rPr>
        <w:t xml:space="preserve"> </w:t>
      </w:r>
    </w:p>
    <w:p w14:paraId="647A5666" w14:textId="77777777" w:rsidR="00B83FB3" w:rsidRDefault="00000000">
      <w:pPr>
        <w:spacing w:line="360" w:lineRule="auto"/>
        <w:ind w:left="283" w:hangingChars="118" w:hanging="283"/>
        <w:jc w:val="left"/>
        <w:rPr>
          <w:rFonts w:ascii="Times New Roman Regular" w:hAnsi="Times New Roman Regular" w:cs="Times New Roman Regular"/>
          <w:sz w:val="24"/>
        </w:rPr>
      </w:pPr>
      <w:r>
        <w:rPr>
          <w:rFonts w:ascii="Times New Roman Regular" w:hAnsi="Times New Roman Regular" w:cs="Times New Roman Regular"/>
          <w:sz w:val="24"/>
        </w:rPr>
        <w:t xml:space="preserve">[2] T. L. </w:t>
      </w:r>
      <w:proofErr w:type="spellStart"/>
      <w:r>
        <w:rPr>
          <w:rFonts w:ascii="Times New Roman Regular" w:hAnsi="Times New Roman Regular" w:cs="Times New Roman Regular"/>
          <w:sz w:val="24"/>
        </w:rPr>
        <w:t>Trolian</w:t>
      </w:r>
      <w:proofErr w:type="spellEnd"/>
      <w:r>
        <w:rPr>
          <w:rFonts w:ascii="Times New Roman Regular" w:hAnsi="Times New Roman Regular" w:cs="Times New Roman Regular"/>
          <w:sz w:val="24"/>
        </w:rPr>
        <w:t xml:space="preserve"> and E. A. </w:t>
      </w:r>
      <w:proofErr w:type="spellStart"/>
      <w:r>
        <w:rPr>
          <w:rFonts w:ascii="Times New Roman Regular" w:hAnsi="Times New Roman Regular" w:cs="Times New Roman Regular"/>
          <w:sz w:val="24"/>
        </w:rPr>
        <w:t>Jach</w:t>
      </w:r>
      <w:proofErr w:type="spellEnd"/>
      <w:r>
        <w:rPr>
          <w:rFonts w:ascii="Times New Roman Regular" w:hAnsi="Times New Roman Regular" w:cs="Times New Roman Regular"/>
          <w:sz w:val="24"/>
        </w:rPr>
        <w:t>, “Applied learning in higher education: Conclusions and recommendations for institutional leadership,” *New Directions for Higher Education*, vol. 2019, no. 188, pp. 101–106, 2019.</w:t>
      </w:r>
    </w:p>
    <w:p w14:paraId="44517234" w14:textId="77777777" w:rsidR="00B83FB3" w:rsidRDefault="00000000">
      <w:pPr>
        <w:spacing w:line="360" w:lineRule="auto"/>
        <w:ind w:left="283" w:hangingChars="118" w:hanging="283"/>
        <w:jc w:val="left"/>
        <w:rPr>
          <w:rFonts w:ascii="Times New Roman Regular" w:hAnsi="Times New Roman Regular" w:cs="Times New Roman Regular"/>
          <w:sz w:val="24"/>
        </w:rPr>
      </w:pPr>
      <w:r>
        <w:rPr>
          <w:rFonts w:ascii="Times New Roman Regular" w:hAnsi="Times New Roman Regular" w:cs="Times New Roman Regular"/>
          <w:sz w:val="24"/>
        </w:rPr>
        <w:t xml:space="preserve">[3] A. Maheshwari, Y. Jain, and S. S. Chopra, “Spatial inequity index for essential facility access at building-level in highly dense urban areas,” *Cities*, vol. 149, p. 104926, Jul. 2024. [Online]. Available: </w:t>
      </w:r>
      <w:hyperlink r:id="rId16" w:history="1">
        <w:r>
          <w:rPr>
            <w:rStyle w:val="a7"/>
            <w:rFonts w:ascii="Times New Roman Regular" w:hAnsi="Times New Roman Regular" w:cs="Times New Roman Regular"/>
            <w:sz w:val="24"/>
          </w:rPr>
          <w:t>https://doi.org/10.1016/j.cities.2024.104926</w:t>
        </w:r>
      </w:hyperlink>
      <w:r>
        <w:rPr>
          <w:rFonts w:ascii="Times New Roman Regular" w:hAnsi="Times New Roman Regular" w:cs="Times New Roman Regular"/>
          <w:sz w:val="24"/>
        </w:rPr>
        <w:t xml:space="preserve"> </w:t>
      </w:r>
    </w:p>
    <w:p w14:paraId="039704FE" w14:textId="77777777" w:rsidR="00B83FB3" w:rsidRDefault="00000000">
      <w:pPr>
        <w:spacing w:line="360" w:lineRule="auto"/>
        <w:ind w:left="283" w:hangingChars="118" w:hanging="283"/>
        <w:jc w:val="left"/>
        <w:rPr>
          <w:rFonts w:ascii="Times New Roman Regular" w:hAnsi="Times New Roman Regular" w:cs="Times New Roman Regular"/>
          <w:sz w:val="24"/>
        </w:rPr>
      </w:pPr>
      <w:r>
        <w:rPr>
          <w:rFonts w:ascii="Times New Roman Regular" w:hAnsi="Times New Roman Regular" w:cs="Times New Roman Regular"/>
          <w:sz w:val="24"/>
        </w:rPr>
        <w:t xml:space="preserve">[4] S. L. Ash and P. H. Clayton, “Generating, deepening, and documenting learning: The power of critical reflection in applied learning,” *Journal of Applied Learning in Higher Education*, vol. 1, pp. 25–48, Fall 2009. </w:t>
      </w:r>
    </w:p>
    <w:p w14:paraId="53A73E6B" w14:textId="77777777" w:rsidR="00B83FB3" w:rsidRDefault="00000000">
      <w:pPr>
        <w:spacing w:line="360" w:lineRule="auto"/>
        <w:ind w:left="283" w:hangingChars="118" w:hanging="283"/>
        <w:rPr>
          <w:rFonts w:ascii="Times New Roman" w:hAnsi="Times New Roman" w:cs="Times New Roman"/>
          <w:sz w:val="24"/>
        </w:rPr>
      </w:pPr>
      <w:r>
        <w:rPr>
          <w:rFonts w:ascii="Times New Roman" w:hAnsi="Times New Roman" w:cs="Times New Roman"/>
          <w:sz w:val="24"/>
        </w:rPr>
        <w:t xml:space="preserve">[5] Zach Cutler, Jack Wilburn, </w:t>
      </w:r>
      <w:proofErr w:type="spellStart"/>
      <w:r>
        <w:rPr>
          <w:rFonts w:ascii="Times New Roman" w:hAnsi="Times New Roman" w:cs="Times New Roman"/>
          <w:sz w:val="24"/>
        </w:rPr>
        <w:t>Hilson</w:t>
      </w:r>
      <w:proofErr w:type="spellEnd"/>
      <w:r>
        <w:rPr>
          <w:rFonts w:ascii="Times New Roman" w:hAnsi="Times New Roman" w:cs="Times New Roman"/>
          <w:sz w:val="24"/>
        </w:rPr>
        <w:t xml:space="preserve"> Shrestha, </w:t>
      </w:r>
      <w:proofErr w:type="spellStart"/>
      <w:r>
        <w:rPr>
          <w:rFonts w:ascii="Times New Roman" w:hAnsi="Times New Roman" w:cs="Times New Roman"/>
          <w:sz w:val="24"/>
        </w:rPr>
        <w:t>Yiren</w:t>
      </w:r>
      <w:proofErr w:type="spellEnd"/>
      <w:r>
        <w:rPr>
          <w:rFonts w:ascii="Times New Roman" w:hAnsi="Times New Roman" w:cs="Times New Roman"/>
          <w:sz w:val="24"/>
        </w:rPr>
        <w:t xml:space="preserve"> Ding, Brian </w:t>
      </w:r>
      <w:proofErr w:type="spellStart"/>
      <w:r>
        <w:rPr>
          <w:rFonts w:ascii="Times New Roman" w:hAnsi="Times New Roman" w:cs="Times New Roman"/>
          <w:sz w:val="24"/>
        </w:rPr>
        <w:t>Bollen</w:t>
      </w:r>
      <w:proofErr w:type="spellEnd"/>
      <w:r>
        <w:rPr>
          <w:rFonts w:ascii="Times New Roman" w:hAnsi="Times New Roman" w:cs="Times New Roman"/>
          <w:sz w:val="24"/>
        </w:rPr>
        <w:t xml:space="preserve">, </w:t>
      </w:r>
      <w:proofErr w:type="spellStart"/>
      <w:r>
        <w:rPr>
          <w:rFonts w:ascii="Times New Roman" w:hAnsi="Times New Roman" w:cs="Times New Roman"/>
          <w:sz w:val="24"/>
        </w:rPr>
        <w:t>Khandaker</w:t>
      </w:r>
      <w:proofErr w:type="spellEnd"/>
      <w:r>
        <w:rPr>
          <w:rFonts w:ascii="Times New Roman" w:hAnsi="Times New Roman" w:cs="Times New Roman"/>
          <w:sz w:val="24"/>
        </w:rPr>
        <w:t xml:space="preserve"> Abrar </w:t>
      </w:r>
      <w:proofErr w:type="spellStart"/>
      <w:r>
        <w:rPr>
          <w:rFonts w:ascii="Times New Roman" w:hAnsi="Times New Roman" w:cs="Times New Roman"/>
          <w:sz w:val="24"/>
        </w:rPr>
        <w:t>Nadib</w:t>
      </w:r>
      <w:proofErr w:type="spellEnd"/>
      <w:r>
        <w:rPr>
          <w:rFonts w:ascii="Times New Roman" w:hAnsi="Times New Roman" w:cs="Times New Roman"/>
          <w:sz w:val="24"/>
        </w:rPr>
        <w:t xml:space="preserve">, </w:t>
      </w:r>
      <w:proofErr w:type="spellStart"/>
      <w:r>
        <w:rPr>
          <w:rFonts w:ascii="Times New Roman" w:hAnsi="Times New Roman" w:cs="Times New Roman"/>
          <w:sz w:val="24"/>
        </w:rPr>
        <w:t>Tingying</w:t>
      </w:r>
      <w:proofErr w:type="spellEnd"/>
      <w:r>
        <w:rPr>
          <w:rFonts w:ascii="Times New Roman" w:hAnsi="Times New Roman" w:cs="Times New Roman"/>
          <w:sz w:val="24"/>
        </w:rPr>
        <w:t xml:space="preserve"> He, Andrew McNutt, Lane Harrison, and Alexander Lex, “</w:t>
      </w:r>
      <w:proofErr w:type="spellStart"/>
      <w:r>
        <w:rPr>
          <w:rFonts w:ascii="Times New Roman" w:hAnsi="Times New Roman" w:cs="Times New Roman"/>
          <w:sz w:val="24"/>
        </w:rPr>
        <w:t>ReVISit</w:t>
      </w:r>
      <w:proofErr w:type="spellEnd"/>
      <w:r>
        <w:rPr>
          <w:rFonts w:ascii="Times New Roman" w:hAnsi="Times New Roman" w:cs="Times New Roman"/>
          <w:sz w:val="24"/>
        </w:rPr>
        <w:t xml:space="preserve"> 2: A Full Experiment Life Cycle User Study Framework,” in Proceedings of IEEE VIS 2025, Best Full Papers, Vienna, Austria, Nov. 2025. Available: </w:t>
      </w:r>
      <w:hyperlink r:id="rId17" w:history="1">
        <w:r>
          <w:rPr>
            <w:rStyle w:val="a7"/>
            <w:rFonts w:ascii="Times New Roman" w:hAnsi="Times New Roman" w:cs="Times New Roman"/>
            <w:sz w:val="24"/>
          </w:rPr>
          <w:t>https://ieeevis.org/year/2025/program/paper_ebdd5b65-b5cb-4d4b-bd78-92ff8cc2f243.html</w:t>
        </w:r>
      </w:hyperlink>
      <w:r>
        <w:rPr>
          <w:rFonts w:ascii="Times New Roman" w:hAnsi="Times New Roman" w:cs="Times New Roman" w:hint="eastAsia"/>
          <w:sz w:val="24"/>
        </w:rPr>
        <w:t xml:space="preserve"> </w:t>
      </w:r>
    </w:p>
    <w:p w14:paraId="521266E9" w14:textId="77777777" w:rsidR="00B83FB3" w:rsidRDefault="00000000">
      <w:pPr>
        <w:spacing w:line="360" w:lineRule="auto"/>
        <w:ind w:left="289" w:hangingChars="118" w:hanging="289"/>
        <w:rPr>
          <w:rFonts w:ascii="Times New Roman Regular" w:hAnsi="Times New Roman Regular" w:cs="Times New Roman Regular"/>
          <w:sz w:val="24"/>
        </w:rPr>
      </w:pPr>
      <w:r>
        <w:rPr>
          <w:b/>
          <w:bCs/>
          <w:sz w:val="24"/>
        </w:rPr>
        <w:t>[</w:t>
      </w:r>
      <w:r>
        <w:rPr>
          <w:rFonts w:ascii="Times New Roman Regular" w:hAnsi="Times New Roman Regular" w:cs="Times New Roman Regular"/>
          <w:sz w:val="24"/>
        </w:rPr>
        <w:t>6] H. Wu, S. Zhao, X. Chen, and Y. Wu, “Visual Analysis of Urban Mobility and Social Media Data,” in Proc. IEEE VIS Workshop on Visual Analytics in Science and Technology (VAST), 2019. Available:</w:t>
      </w:r>
      <w:r>
        <w:rPr>
          <w:rFonts w:ascii="Times New Roman Regular" w:hAnsi="Times New Roman Regular" w:cs="Times New Roman Regular" w:hint="eastAsia"/>
          <w:sz w:val="24"/>
        </w:rPr>
        <w:t xml:space="preserve"> </w:t>
      </w:r>
      <w:hyperlink r:id="rId18" w:history="1">
        <w:r>
          <w:rPr>
            <w:rStyle w:val="a7"/>
            <w:rFonts w:ascii="Times New Roman Regular" w:hAnsi="Times New Roman Regular" w:cs="Times New Roman Regular"/>
            <w:sz w:val="24"/>
          </w:rPr>
          <w:t>https://pmc.ncbi.nlm.nih.gov/articles/PMC6359619/</w:t>
        </w:r>
      </w:hyperlink>
      <w:r>
        <w:rPr>
          <w:rFonts w:ascii="Times New Roman Regular" w:hAnsi="Times New Roman Regular" w:cs="Times New Roman Regular" w:hint="eastAsia"/>
          <w:sz w:val="24"/>
        </w:rPr>
        <w:t xml:space="preserve"> </w:t>
      </w:r>
    </w:p>
    <w:p w14:paraId="2702E2E5" w14:textId="77777777" w:rsidR="00B83FB3" w:rsidRDefault="00000000">
      <w:pPr>
        <w:spacing w:line="360" w:lineRule="auto"/>
        <w:ind w:left="283" w:hangingChars="118" w:hanging="283"/>
        <w:rPr>
          <w:rFonts w:ascii="Times New Roman Regular" w:hAnsi="Times New Roman Regular" w:cs="Times New Roman Regular"/>
          <w:sz w:val="24"/>
        </w:rPr>
      </w:pPr>
      <w:r>
        <w:rPr>
          <w:rFonts w:ascii="Times New Roman Regular" w:eastAsia="Helvetica Neue" w:hAnsi="Times New Roman Regular" w:cs="Times New Roman Regular"/>
          <w:color w:val="0F1115"/>
          <w:sz w:val="24"/>
        </w:rPr>
        <w:t>[7] United Nations, “The Sustainable Development Goals Report 2023,” United Nations, New York, 2023. [Online]. Available: </w:t>
      </w:r>
      <w:hyperlink r:id="rId19" w:tgtFrame="/Users/yovs/Documents\x/_blank" w:history="1">
        <w:r>
          <w:rPr>
            <w:rStyle w:val="a6"/>
            <w:rFonts w:ascii="Times New Roman Regular" w:eastAsia="Helvetica Neue" w:hAnsi="Times New Roman Regular" w:cs="Times New Roman Regular"/>
            <w:sz w:val="24"/>
            <w:u w:val="none"/>
          </w:rPr>
          <w:t>https://unstats.un.org/sdgs/report/2023/</w:t>
        </w:r>
      </w:hyperlink>
    </w:p>
    <w:p w14:paraId="34C73466" w14:textId="77777777" w:rsidR="00B83FB3" w:rsidRDefault="00B83FB3">
      <w:pPr>
        <w:spacing w:line="360" w:lineRule="auto"/>
        <w:ind w:left="283" w:hangingChars="118" w:hanging="283"/>
        <w:rPr>
          <w:rFonts w:ascii="Times New Roman Regular" w:hAnsi="Times New Roman Regular" w:cs="Times New Roman Regular"/>
          <w:sz w:val="24"/>
        </w:rPr>
      </w:pPr>
    </w:p>
    <w:p w14:paraId="5931F24A" w14:textId="77777777" w:rsidR="00B83FB3" w:rsidRDefault="00B83FB3">
      <w:pPr>
        <w:spacing w:line="360" w:lineRule="auto"/>
        <w:ind w:left="283" w:hangingChars="118" w:hanging="283"/>
        <w:rPr>
          <w:rFonts w:ascii="Times New Roman Regular" w:hAnsi="Times New Roman Regular" w:cs="Times New Roman Regular"/>
          <w:sz w:val="24"/>
        </w:rPr>
      </w:pPr>
    </w:p>
    <w:p w14:paraId="6C28D46D" w14:textId="77777777" w:rsidR="00B83FB3" w:rsidRDefault="00000000">
      <w:pPr>
        <w:spacing w:line="360" w:lineRule="auto"/>
        <w:ind w:left="289" w:hangingChars="118" w:hanging="289"/>
        <w:rPr>
          <w:rFonts w:ascii="Times New Roman Regular" w:hAnsi="Times New Roman Regular" w:cs="Times New Roman Regular"/>
          <w:b/>
          <w:bCs/>
          <w:sz w:val="24"/>
        </w:rPr>
      </w:pPr>
      <w:r>
        <w:rPr>
          <w:rFonts w:ascii="Times New Roman Regular" w:hAnsi="Times New Roman Regular" w:cs="Times New Roman Regular"/>
          <w:b/>
          <w:bCs/>
          <w:sz w:val="24"/>
        </w:rPr>
        <w:t>Project Collaboration Links</w:t>
      </w:r>
    </w:p>
    <w:p w14:paraId="756A47BD" w14:textId="77777777" w:rsidR="00B83FB3" w:rsidRDefault="00000000">
      <w:pPr>
        <w:spacing w:line="360" w:lineRule="auto"/>
        <w:ind w:left="289" w:hangingChars="118" w:hanging="289"/>
        <w:rPr>
          <w:rFonts w:ascii="Times New Roman Regular" w:hAnsi="Times New Roman Regular" w:cs="Times New Roman Regular"/>
          <w:b/>
          <w:bCs/>
          <w:sz w:val="24"/>
        </w:rPr>
      </w:pPr>
      <w:r>
        <w:rPr>
          <w:rFonts w:ascii="Times New Roman Regular" w:hAnsi="Times New Roman Regular" w:cs="Times New Roman Regular" w:hint="eastAsia"/>
          <w:b/>
          <w:bCs/>
          <w:sz w:val="24"/>
        </w:rPr>
        <w:t>-</w:t>
      </w:r>
      <w:r>
        <w:rPr>
          <w:rFonts w:ascii="Times New Roman Regular" w:hAnsi="Times New Roman Regular" w:cs="Times New Roman Regular"/>
          <w:b/>
          <w:bCs/>
          <w:sz w:val="24"/>
        </w:rPr>
        <w:t>Collaborative Canva Poster URL</w:t>
      </w:r>
      <w:r>
        <w:rPr>
          <w:rFonts w:ascii="Times New Roman Regular" w:hAnsi="Times New Roman Regular" w:cs="Times New Roman Regular" w:hint="eastAsia"/>
          <w:b/>
          <w:bCs/>
          <w:sz w:val="24"/>
        </w:rPr>
        <w:t xml:space="preserve"> </w:t>
      </w:r>
    </w:p>
    <w:p w14:paraId="094F1E51" w14:textId="77777777" w:rsidR="00B83FB3" w:rsidRDefault="00000000">
      <w:pPr>
        <w:spacing w:line="360" w:lineRule="auto"/>
        <w:ind w:left="248" w:hangingChars="118" w:hanging="248"/>
        <w:rPr>
          <w:rFonts w:ascii="Times New Roman Regular" w:hAnsi="Times New Roman Regular" w:cs="Times New Roman Regular"/>
          <w:b/>
          <w:bCs/>
          <w:sz w:val="24"/>
        </w:rPr>
      </w:pPr>
      <w:hyperlink r:id="rId20" w:tgtFrame="_blank" w:history="1">
        <w:r>
          <w:rPr>
            <w:rStyle w:val="a7"/>
            <w:rFonts w:ascii="Open Sans" w:hAnsi="Open Sans" w:cs="Open Sans"/>
            <w:color w:val="0064C8"/>
            <w:sz w:val="20"/>
            <w:szCs w:val="20"/>
            <w:u w:val="none"/>
            <w:shd w:val="clear" w:color="auto" w:fill="FFFFFF"/>
          </w:rPr>
          <w:t>https://www.canva.cn/design/DAHAKIaG7JE/WDLXYKaW4u6ePYHpPes9fA/edit?utm_content=DAHAKIaG7JE&amp;utm_campaign=designshare&amp;utm_medium=link2&amp;utm_source=sharebutton</w:t>
        </w:r>
      </w:hyperlink>
    </w:p>
    <w:p w14:paraId="3B4AB842" w14:textId="77777777" w:rsidR="00B83FB3" w:rsidRDefault="00000000">
      <w:pPr>
        <w:spacing w:line="360" w:lineRule="auto"/>
        <w:ind w:left="289" w:hangingChars="118" w:hanging="289"/>
        <w:rPr>
          <w:rFonts w:ascii="Times New Roman Regular" w:hAnsi="Times New Roman Regular" w:cs="Times New Roman Regular"/>
          <w:b/>
          <w:bCs/>
          <w:sz w:val="24"/>
        </w:rPr>
      </w:pPr>
      <w:r>
        <w:rPr>
          <w:rFonts w:ascii="Times New Roman Regular" w:hAnsi="Times New Roman Regular" w:cs="Times New Roman Regular" w:hint="eastAsia"/>
          <w:b/>
          <w:bCs/>
          <w:sz w:val="24"/>
        </w:rPr>
        <w:t>-</w:t>
      </w:r>
      <w:r>
        <w:rPr>
          <w:rFonts w:ascii="Times New Roman Regular" w:hAnsi="Times New Roman Regular" w:cs="Times New Roman Regular"/>
          <w:b/>
          <w:bCs/>
          <w:sz w:val="24"/>
        </w:rPr>
        <w:t>Collaborative GitHub Organization or Repository URL</w:t>
      </w:r>
    </w:p>
    <w:p w14:paraId="3C8B839C" w14:textId="77777777" w:rsidR="00B83FB3" w:rsidRDefault="00000000">
      <w:pPr>
        <w:spacing w:line="360" w:lineRule="auto"/>
        <w:ind w:left="248" w:hangingChars="118" w:hanging="248"/>
        <w:rPr>
          <w:rFonts w:ascii="Times New Roman Regular" w:hAnsi="Times New Roman Regular" w:cs="Times New Roman Regular"/>
          <w:b/>
          <w:bCs/>
          <w:sz w:val="24"/>
        </w:rPr>
      </w:pPr>
      <w:hyperlink r:id="rId21" w:tgtFrame="_blank" w:history="1">
        <w:r>
          <w:rPr>
            <w:rStyle w:val="a7"/>
            <w:rFonts w:ascii="Open Sans" w:hAnsi="Open Sans" w:cs="Open Sans"/>
            <w:color w:val="0064C8"/>
            <w:sz w:val="20"/>
            <w:szCs w:val="20"/>
            <w:u w:val="none"/>
            <w:shd w:val="clear" w:color="auto" w:fill="FFFFFF"/>
          </w:rPr>
          <w:t>https://github.com/FionaChen623/City-Wander-with-Vibe-Vision</w:t>
        </w:r>
      </w:hyperlink>
    </w:p>
    <w:p w14:paraId="4F44C406" w14:textId="77777777" w:rsidR="00B83FB3" w:rsidRDefault="00000000">
      <w:pPr>
        <w:spacing w:line="360" w:lineRule="auto"/>
        <w:ind w:left="289" w:hangingChars="118" w:hanging="289"/>
        <w:rPr>
          <w:rFonts w:ascii="Times New Roman Regular" w:hAnsi="Times New Roman Regular" w:cs="Times New Roman Regular"/>
          <w:b/>
          <w:bCs/>
          <w:sz w:val="24"/>
        </w:rPr>
      </w:pPr>
      <w:r>
        <w:rPr>
          <w:rFonts w:ascii="Times New Roman Regular" w:hAnsi="Times New Roman Regular" w:cs="Times New Roman Regular" w:hint="eastAsia"/>
          <w:b/>
          <w:bCs/>
          <w:sz w:val="24"/>
        </w:rPr>
        <w:t>-</w:t>
      </w:r>
      <w:r>
        <w:rPr>
          <w:rFonts w:ascii="Times New Roman Regular" w:hAnsi="Times New Roman Regular" w:cs="Times New Roman Regular"/>
          <w:b/>
          <w:bCs/>
          <w:sz w:val="24"/>
        </w:rPr>
        <w:t>Collaborative Hugging Face Dataset URL</w:t>
      </w:r>
    </w:p>
    <w:p w14:paraId="1C20F78B" w14:textId="77777777" w:rsidR="00B83FB3" w:rsidRDefault="00000000">
      <w:pPr>
        <w:spacing w:line="360" w:lineRule="auto"/>
        <w:ind w:left="283" w:hangingChars="118" w:hanging="283"/>
        <w:rPr>
          <w:rFonts w:ascii="Times New Roman Regular" w:hAnsi="Times New Roman Regular" w:cs="Times New Roman Regular"/>
          <w:sz w:val="24"/>
        </w:rPr>
      </w:pPr>
      <w:hyperlink r:id="rId22" w:history="1">
        <w:r>
          <w:rPr>
            <w:rStyle w:val="a7"/>
            <w:rFonts w:ascii="Times New Roman Regular" w:hAnsi="Times New Roman Regular" w:cs="Times New Roman Regular" w:hint="eastAsia"/>
            <w:sz w:val="24"/>
          </w:rPr>
          <w:t>https://huggingface.co/datasets/JocelynGUO/INFO_Shanghai_Map_Guide/discussions?status=open&amp;sort=recently-created</w:t>
        </w:r>
      </w:hyperlink>
    </w:p>
    <w:p w14:paraId="37C54F69" w14:textId="77777777" w:rsidR="00B83FB3" w:rsidRDefault="00000000">
      <w:pPr>
        <w:spacing w:line="360" w:lineRule="auto"/>
        <w:ind w:left="289" w:hangingChars="118" w:hanging="289"/>
        <w:rPr>
          <w:rFonts w:ascii="Times New Roman Regular" w:hAnsi="Times New Roman Regular" w:cs="Times New Roman Regular"/>
          <w:sz w:val="24"/>
        </w:rPr>
      </w:pPr>
      <w:r>
        <w:rPr>
          <w:rFonts w:ascii="Times New Roman Regular" w:hAnsi="Times New Roman Regular" w:cs="Times New Roman Regular" w:hint="eastAsia"/>
          <w:b/>
          <w:bCs/>
          <w:sz w:val="24"/>
        </w:rPr>
        <w:t>-</w:t>
      </w:r>
      <w:r>
        <w:rPr>
          <w:rFonts w:ascii="Times New Roman Regular" w:hAnsi="Times New Roman Regular" w:cs="Times New Roman Regular"/>
          <w:b/>
          <w:bCs/>
          <w:sz w:val="24"/>
        </w:rPr>
        <w:t>Collaborative Demo URL</w:t>
      </w:r>
    </w:p>
    <w:p w14:paraId="278446AA" w14:textId="77777777" w:rsidR="00B83FB3" w:rsidRDefault="00000000">
      <w:pPr>
        <w:spacing w:line="360" w:lineRule="auto"/>
        <w:ind w:left="283" w:hangingChars="118" w:hanging="283"/>
        <w:rPr>
          <w:rFonts w:ascii="Times New Roman Regular" w:hAnsi="Times New Roman Regular" w:cs="Times New Roman Regular"/>
          <w:sz w:val="24"/>
        </w:rPr>
      </w:pPr>
      <w:hyperlink r:id="rId23" w:history="1">
        <w:r>
          <w:rPr>
            <w:rStyle w:val="a7"/>
            <w:rFonts w:ascii="Times New Roman Regular" w:hAnsi="Times New Roman Regular" w:cs="Times New Roman Regular" w:hint="eastAsia"/>
            <w:sz w:val="24"/>
          </w:rPr>
          <w:t>https://shanghaimap.my.canva.site</w:t>
        </w:r>
      </w:hyperlink>
    </w:p>
    <w:p w14:paraId="1897A13B" w14:textId="77777777" w:rsidR="00B83FB3" w:rsidRDefault="00000000">
      <w:pPr>
        <w:spacing w:line="360" w:lineRule="auto"/>
        <w:ind w:left="289" w:hangingChars="118" w:hanging="289"/>
        <w:rPr>
          <w:rFonts w:ascii="Times New Roman Regular" w:hAnsi="Times New Roman Regular" w:cs="Times New Roman Regular"/>
          <w:b/>
          <w:bCs/>
          <w:sz w:val="24"/>
        </w:rPr>
      </w:pPr>
      <w:r>
        <w:rPr>
          <w:rFonts w:ascii="Times New Roman Regular" w:hAnsi="Times New Roman Regular" w:cs="Times New Roman Regular" w:hint="eastAsia"/>
          <w:b/>
          <w:bCs/>
          <w:sz w:val="24"/>
        </w:rPr>
        <w:t>-</w:t>
      </w:r>
      <w:r>
        <w:rPr>
          <w:rFonts w:ascii="Times New Roman Regular" w:hAnsi="Times New Roman Regular" w:cs="Times New Roman Regular"/>
          <w:b/>
          <w:bCs/>
          <w:sz w:val="24"/>
        </w:rPr>
        <w:t xml:space="preserve">Collaborative </w:t>
      </w:r>
      <w:r>
        <w:rPr>
          <w:rFonts w:ascii="Times New Roman Regular" w:hAnsi="Times New Roman Regular" w:cs="Times New Roman Regular" w:hint="eastAsia"/>
          <w:b/>
          <w:bCs/>
          <w:sz w:val="24"/>
        </w:rPr>
        <w:t>Teaser Video</w:t>
      </w:r>
      <w:r>
        <w:rPr>
          <w:rFonts w:ascii="Times New Roman Regular" w:hAnsi="Times New Roman Regular" w:cs="Times New Roman Regular"/>
          <w:b/>
          <w:bCs/>
          <w:sz w:val="24"/>
        </w:rPr>
        <w:t xml:space="preserve"> URL</w:t>
      </w:r>
    </w:p>
    <w:p w14:paraId="0C111420" w14:textId="77777777" w:rsidR="00B83FB3" w:rsidRDefault="00000000">
      <w:pPr>
        <w:spacing w:line="360" w:lineRule="auto"/>
        <w:ind w:left="289" w:hangingChars="118" w:hanging="289"/>
        <w:rPr>
          <w:rFonts w:ascii="Times New Roman Regular" w:hAnsi="Times New Roman Regular" w:cs="Times New Roman Regular"/>
          <w:b/>
          <w:bCs/>
          <w:sz w:val="24"/>
        </w:rPr>
      </w:pPr>
      <w:hyperlink r:id="rId24" w:history="1">
        <w:r>
          <w:rPr>
            <w:rStyle w:val="a6"/>
            <w:rFonts w:ascii="Times New Roman Regular" w:hAnsi="Times New Roman Regular" w:cs="Times New Roman Regular" w:hint="eastAsia"/>
            <w:b/>
            <w:bCs/>
            <w:sz w:val="24"/>
          </w:rPr>
          <w:t>https://www.capcut.cn/share/7607486843206260030?t=1</w:t>
        </w:r>
      </w:hyperlink>
    </w:p>
    <w:p w14:paraId="063DD23D" w14:textId="77777777" w:rsidR="00B83FB3" w:rsidRDefault="00B83FB3">
      <w:pPr>
        <w:spacing w:line="360" w:lineRule="auto"/>
        <w:ind w:left="289" w:hangingChars="118" w:hanging="289"/>
        <w:rPr>
          <w:rFonts w:ascii="Times New Roman Regular" w:hAnsi="Times New Roman Regular" w:cs="Times New Roman Regular"/>
          <w:b/>
          <w:bCs/>
          <w:sz w:val="24"/>
        </w:rPr>
      </w:pPr>
    </w:p>
    <w:sectPr w:rsidR="00B83FB3">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auto"/>
    <w:pitch w:val="default"/>
    <w:sig w:usb0="E0002AEF" w:usb1="C0007841" w:usb2="00000009" w:usb3="00000000" w:csb0="400001FF" w:csb1="FFFF0000"/>
  </w:font>
  <w:font w:name="Times New Roman Regular">
    <w:altName w:val="Times New Roman"/>
    <w:panose1 w:val="020B0604020202020204"/>
    <w:charset w:val="00"/>
    <w:family w:val="auto"/>
    <w:pitch w:val="default"/>
    <w:sig w:usb0="E0002AEF" w:usb1="C0007841" w:usb2="00000009" w:usb3="00000000" w:csb0="400001FF" w:csb1="FFFF0000"/>
  </w:font>
  <w:font w:name="Times New Roman Bold Italic">
    <w:altName w:val="Times New Roman"/>
    <w:panose1 w:val="020B0604020202020204"/>
    <w:charset w:val="00"/>
    <w:family w:val="auto"/>
    <w:pitch w:val="default"/>
    <w:sig w:usb0="E0002AEF" w:usb1="C0007841" w:usb2="00000009" w:usb3="00000000" w:csb0="400001FF" w:csb1="FFFF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AFF21FB"/>
    <w:multiLevelType w:val="singleLevel"/>
    <w:tmpl w:val="DAFF21FB"/>
    <w:lvl w:ilvl="0">
      <w:start w:val="5"/>
      <w:numFmt w:val="decimal"/>
      <w:suff w:val="space"/>
      <w:lvlText w:val="%1."/>
      <w:lvlJc w:val="left"/>
      <w:rPr>
        <w:rFonts w:hint="default"/>
        <w:sz w:val="24"/>
        <w:szCs w:val="24"/>
      </w:rPr>
    </w:lvl>
  </w:abstractNum>
  <w:abstractNum w:abstractNumId="1" w15:restartNumberingAfterBreak="0">
    <w:nsid w:val="DD3E1122"/>
    <w:multiLevelType w:val="singleLevel"/>
    <w:tmpl w:val="DD3E1122"/>
    <w:lvl w:ilvl="0">
      <w:start w:val="1"/>
      <w:numFmt w:val="decimal"/>
      <w:lvlText w:val="(%1)"/>
      <w:lvlJc w:val="left"/>
      <w:pPr>
        <w:tabs>
          <w:tab w:val="left" w:pos="420"/>
        </w:tabs>
        <w:ind w:left="845" w:hanging="425"/>
      </w:pPr>
      <w:rPr>
        <w:rFonts w:hint="default"/>
      </w:rPr>
    </w:lvl>
  </w:abstractNum>
  <w:abstractNum w:abstractNumId="2" w15:restartNumberingAfterBreak="0">
    <w:nsid w:val="F7FC25B9"/>
    <w:multiLevelType w:val="singleLevel"/>
    <w:tmpl w:val="F7FC25B9"/>
    <w:lvl w:ilvl="0">
      <w:start w:val="1"/>
      <w:numFmt w:val="decimal"/>
      <w:lvlText w:val="%1."/>
      <w:lvlJc w:val="left"/>
      <w:pPr>
        <w:ind w:left="425" w:hanging="425"/>
      </w:pPr>
      <w:rPr>
        <w:rFonts w:hint="default"/>
      </w:rPr>
    </w:lvl>
  </w:abstractNum>
  <w:abstractNum w:abstractNumId="3" w15:restartNumberingAfterBreak="0">
    <w:nsid w:val="FCFB01AC"/>
    <w:multiLevelType w:val="singleLevel"/>
    <w:tmpl w:val="FCFB01AC"/>
    <w:lvl w:ilvl="0">
      <w:start w:val="1"/>
      <w:numFmt w:val="bullet"/>
      <w:lvlText w:val=""/>
      <w:lvlJc w:val="left"/>
      <w:pPr>
        <w:ind w:left="420" w:hanging="420"/>
      </w:pPr>
      <w:rPr>
        <w:rFonts w:ascii="Wingdings" w:hAnsi="Wingdings" w:hint="default"/>
      </w:rPr>
    </w:lvl>
  </w:abstractNum>
  <w:abstractNum w:abstractNumId="4" w15:restartNumberingAfterBreak="0">
    <w:nsid w:val="422F36CB"/>
    <w:multiLevelType w:val="multilevel"/>
    <w:tmpl w:val="422F36C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5D8633A0"/>
    <w:multiLevelType w:val="multilevel"/>
    <w:tmpl w:val="5D8633A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782697151">
    <w:abstractNumId w:val="2"/>
  </w:num>
  <w:num w:numId="2" w16cid:durableId="2051416345">
    <w:abstractNumId w:val="3"/>
  </w:num>
  <w:num w:numId="3" w16cid:durableId="370690202">
    <w:abstractNumId w:val="0"/>
  </w:num>
  <w:num w:numId="4" w16cid:durableId="1209606322">
    <w:abstractNumId w:val="1"/>
  </w:num>
  <w:num w:numId="5" w16cid:durableId="742873761">
    <w:abstractNumId w:val="5"/>
  </w:num>
  <w:num w:numId="6" w16cid:durableId="3073275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embedSystemFonts/>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EE9260"/>
    <w:rsid w:val="0015704D"/>
    <w:rsid w:val="001E30C3"/>
    <w:rsid w:val="00235449"/>
    <w:rsid w:val="005968D3"/>
    <w:rsid w:val="009B23D5"/>
    <w:rsid w:val="1FFEE394"/>
    <w:rsid w:val="1FFF789B"/>
    <w:rsid w:val="3A2F3A57"/>
    <w:rsid w:val="57DD8E53"/>
    <w:rsid w:val="57EFA0F9"/>
    <w:rsid w:val="6BFEA4DE"/>
    <w:rsid w:val="6DDECF8D"/>
    <w:rsid w:val="6EE95D3C"/>
    <w:rsid w:val="6F6F9A2A"/>
    <w:rsid w:val="775B76A5"/>
    <w:rsid w:val="79F7AF10"/>
    <w:rsid w:val="7BFB501F"/>
    <w:rsid w:val="7CBB0CAD"/>
    <w:rsid w:val="7CE32BC3"/>
    <w:rsid w:val="7CEE9260"/>
    <w:rsid w:val="7DD62EDB"/>
    <w:rsid w:val="7DF72C2D"/>
    <w:rsid w:val="7FFD42F3"/>
    <w:rsid w:val="7FFF3646"/>
    <w:rsid w:val="8FD02E54"/>
    <w:rsid w:val="9B27F1EF"/>
    <w:rsid w:val="9FE4C814"/>
    <w:rsid w:val="9FFE461B"/>
    <w:rsid w:val="BEDB456B"/>
    <w:rsid w:val="BFD3D189"/>
    <w:rsid w:val="BFFA99D9"/>
    <w:rsid w:val="BFFFAB00"/>
    <w:rsid w:val="C6A34452"/>
    <w:rsid w:val="C7519447"/>
    <w:rsid w:val="C7BEA187"/>
    <w:rsid w:val="CDA7F255"/>
    <w:rsid w:val="D36FC4CD"/>
    <w:rsid w:val="D5FFB143"/>
    <w:rsid w:val="D78F9567"/>
    <w:rsid w:val="DD3FF2F8"/>
    <w:rsid w:val="DD577BFF"/>
    <w:rsid w:val="E7FE59AD"/>
    <w:rsid w:val="EFFD2F4B"/>
    <w:rsid w:val="F5FB8E66"/>
    <w:rsid w:val="F9B95977"/>
    <w:rsid w:val="FAF876F1"/>
    <w:rsid w:val="FD925F2C"/>
    <w:rsid w:val="FDADF6A1"/>
    <w:rsid w:val="FDE442F7"/>
    <w:rsid w:val="FEFB1D88"/>
    <w:rsid w:val="00185DE6"/>
    <w:rsid w:val="0081668D"/>
    <w:rsid w:val="00B83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5D7CC63"/>
  <w15:docId w15:val="{0A7EDE5A-B50A-1042-8969-F390C934A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FollowedHyperlink"/>
    <w:basedOn w:val="a0"/>
    <w:rPr>
      <w:color w:val="800080"/>
      <w:u w:val="single"/>
    </w:rPr>
  </w:style>
  <w:style w:type="character" w:styleId="a7">
    <w:name w:val="Hyperlink"/>
    <w:basedOn w:val="a0"/>
    <w:uiPriority w:val="99"/>
    <w:unhideWhenUsed/>
    <w:rPr>
      <w:color w:val="0026E5" w:themeColor="hyperlink"/>
      <w:u w:val="single"/>
    </w:rPr>
  </w:style>
  <w:style w:type="paragraph" w:styleId="a8">
    <w:name w:val="List Paragraph"/>
    <w:basedOn w:val="a"/>
    <w:uiPriority w:val="99"/>
    <w:unhideWhenUsed/>
    <w:pPr>
      <w:ind w:firstLineChars="200" w:firstLine="420"/>
    </w:pPr>
  </w:style>
  <w:style w:type="character" w:customStyle="1" w:styleId="1">
    <w:name w:val="未处理的提及1"/>
    <w:basedOn w:val="a0"/>
    <w:uiPriority w:val="99"/>
    <w:semiHidden/>
    <w:unhideWhenUsed/>
    <w:rPr>
      <w:color w:val="605E5C"/>
      <w:shd w:val="clear" w:color="auto" w:fill="E1DFDD"/>
    </w:rPr>
  </w:style>
  <w:style w:type="character" w:customStyle="1" w:styleId="30">
    <w:name w:val="标题 3 字符"/>
    <w:basedOn w:val="a0"/>
    <w:link w:val="3"/>
    <w:semiHidden/>
    <w:rPr>
      <w:rFonts w:asciiTheme="minorHAnsi" w:eastAsiaTheme="minorEastAsia" w:hAnsiTheme="minorHAnsi" w:cstheme="minorBidi"/>
      <w:b/>
      <w:bCs/>
      <w:kern w:val="2"/>
      <w:sz w:val="32"/>
      <w:szCs w:val="32"/>
    </w:rPr>
  </w:style>
  <w:style w:type="character" w:customStyle="1" w:styleId="10">
    <w:name w:val="10"/>
    <w:basedOn w:val="a0"/>
    <w:rPr>
      <w:rFonts w:ascii="Calibri" w:hAnsi="Calibri" w:cs="Calibri" w:hint="default"/>
    </w:rPr>
  </w:style>
  <w:style w:type="character" w:customStyle="1" w:styleId="15">
    <w:name w:val="15"/>
    <w:basedOn w:val="a0"/>
    <w:rPr>
      <w:rFonts w:ascii="Calibri" w:hAnsi="Calibri" w:cs="Calibri" w:hint="default"/>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pmc.ncbi.nlm.nih.gov/articles/PMC6359619/"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FionaChen623/City-Wander-with-Vibe-Vision" TargetMode="External"/><Relationship Id="rId7" Type="http://schemas.openxmlformats.org/officeDocument/2006/relationships/hyperlink" Target="https://huggingface.co/datasets/JocelynGUO/INFO_Shanghai_Map_Guide" TargetMode="External"/><Relationship Id="rId12" Type="http://schemas.openxmlformats.org/officeDocument/2006/relationships/image" Target="media/image6.emf"/><Relationship Id="rId17" Type="http://schemas.openxmlformats.org/officeDocument/2006/relationships/hyperlink" Target="https://ieeevis.org/year/2025/program/paper_ebdd5b65-b5cb-4d4b-bd78-92ff8cc2f243.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cities.2024.104926" TargetMode="External"/><Relationship Id="rId20" Type="http://schemas.openxmlformats.org/officeDocument/2006/relationships/hyperlink" Target="https://www.canva.cn/design/DAHAKIaG7JE/WDLXYKaW4u6ePYHpPes9fA/edit?utm_content=DAHAKIaG7JE&amp;utm_campaign=designshare&amp;utm_medium=link2&amp;utm_source=sharebutton" TargetMode="External"/><Relationship Id="rId1" Type="http://schemas.openxmlformats.org/officeDocument/2006/relationships/numbering" Target="numbering.xml"/><Relationship Id="rId6" Type="http://schemas.openxmlformats.org/officeDocument/2006/relationships/hyperlink" Target="https://github.com/FionaChen623/City-Wander-with-Vibe-Vision" TargetMode="External"/><Relationship Id="rId11" Type="http://schemas.openxmlformats.org/officeDocument/2006/relationships/image" Target="media/image5.png"/><Relationship Id="rId24" Type="http://schemas.openxmlformats.org/officeDocument/2006/relationships/hyperlink" Target="https://www.capcut.cn/share/7607486843206260030?t=1" TargetMode="External"/><Relationship Id="rId5" Type="http://schemas.openxmlformats.org/officeDocument/2006/relationships/image" Target="media/image1.png"/><Relationship Id="rId15" Type="http://schemas.openxmlformats.org/officeDocument/2006/relationships/hyperlink" Target="https://doi.org/10.2991/assehr.k.211126.019" TargetMode="External"/><Relationship Id="rId23" Type="http://schemas.openxmlformats.org/officeDocument/2006/relationships/hyperlink" Target="https://shanghaimap.my.canva.site" TargetMode="External"/><Relationship Id="rId10" Type="http://schemas.openxmlformats.org/officeDocument/2006/relationships/image" Target="media/image4.png"/><Relationship Id="rId19" Type="http://schemas.openxmlformats.org/officeDocument/2006/relationships/hyperlink" Target="https://unstats.un.org/sdgs/report/202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uggingface.co/datasets/JocelynGUO/INFO_Shanghai_Map_Guide/discussions?status=open&amp;sort=recently-created"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2457</Words>
  <Characters>15691</Characters>
  <Application>Microsoft Office Word</Application>
  <DocSecurity>0</DocSecurity>
  <Lines>326</Lines>
  <Paragraphs>106</Paragraphs>
  <ScaleCrop>false</ScaleCrop>
  <Company/>
  <LinksUpToDate>false</LinksUpToDate>
  <CharactersWithSpaces>18035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Yov</dc:creator>
  <cp:lastModifiedBy>Yufei Chen</cp:lastModifiedBy>
  <cp:revision>3</cp:revision>
  <cp:lastPrinted>2026-02-02T20:42:00Z</cp:lastPrinted>
  <dcterms:created xsi:type="dcterms:W3CDTF">2026-02-24T11:05:00Z</dcterms:created>
  <dcterms:modified xsi:type="dcterms:W3CDTF">2026-02-24T11:15:00Z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5F77D4E33CB6B4438D909269E250258F_43</vt:lpwstr>
  </property>
</Properties>
</file>