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47CF3" w14:textId="03317FB6" w:rsidR="0094173B" w:rsidRDefault="003E1414" w:rsidP="00040515">
      <w:pPr>
        <w:pStyle w:val="Heading1"/>
        <w:tabs>
          <w:tab w:val="left" w:pos="6439"/>
        </w:tabs>
        <w:jc w:val="center"/>
        <w:rPr>
          <w:color w:val="1F497D" w:themeColor="text2"/>
          <w:sz w:val="32"/>
          <w:szCs w:val="32"/>
          <w:u w:val="single"/>
        </w:rPr>
      </w:pPr>
      <w:r w:rsidRPr="00040515">
        <w:rPr>
          <w:color w:val="1F497D" w:themeColor="text2"/>
          <w:sz w:val="32"/>
          <w:szCs w:val="32"/>
          <w:u w:val="single"/>
        </w:rPr>
        <w:t>Data Management Plan</w:t>
      </w:r>
      <w:r w:rsidR="007A4883">
        <w:rPr>
          <w:color w:val="1F497D" w:themeColor="text2"/>
          <w:sz w:val="32"/>
          <w:szCs w:val="32"/>
          <w:u w:val="single"/>
        </w:rPr>
        <w:t xml:space="preserve"> Guidance</w:t>
      </w:r>
      <w:r w:rsidR="00040515" w:rsidRPr="00040515">
        <w:rPr>
          <w:color w:val="1F497D" w:themeColor="text2"/>
          <w:sz w:val="32"/>
          <w:szCs w:val="32"/>
          <w:u w:val="single"/>
        </w:rPr>
        <w:t xml:space="preserve"> for Research Students</w:t>
      </w:r>
    </w:p>
    <w:p w14:paraId="037B9E9C" w14:textId="77777777" w:rsidR="00931C26" w:rsidRDefault="00931C26" w:rsidP="00931C26">
      <w:pPr>
        <w:rPr>
          <w:lang w:bidi="ar-SA"/>
        </w:rPr>
      </w:pPr>
    </w:p>
    <w:p w14:paraId="36717B08" w14:textId="77777777" w:rsidR="004F5F63" w:rsidRDefault="00DD6CB9" w:rsidP="00931C26">
      <w:pPr>
        <w:rPr>
          <w:lang w:bidi="ar-SA"/>
        </w:rPr>
      </w:pPr>
      <w:r>
        <w:rPr>
          <w:lang w:bidi="ar-SA"/>
        </w:rPr>
        <w:t>Data management plans, data sharing statements, technical plans and other similarly-names documents are now require</w:t>
      </w:r>
      <w:r w:rsidR="00F82E43">
        <w:rPr>
          <w:lang w:bidi="ar-SA"/>
        </w:rPr>
        <w:t xml:space="preserve">d by most research funders. Brunel </w:t>
      </w:r>
      <w:r>
        <w:rPr>
          <w:lang w:bidi="ar-SA"/>
        </w:rPr>
        <w:t>University also expects its researchers and post graduate students to</w:t>
      </w:r>
      <w:r w:rsidR="004F5F63">
        <w:rPr>
          <w:lang w:bidi="ar-SA"/>
        </w:rPr>
        <w:t xml:space="preserve"> create</w:t>
      </w:r>
      <w:r>
        <w:rPr>
          <w:lang w:bidi="ar-SA"/>
        </w:rPr>
        <w:t xml:space="preserve"> one as well. </w:t>
      </w:r>
    </w:p>
    <w:p w14:paraId="333F9C76" w14:textId="214B77C0" w:rsidR="00931C26" w:rsidRDefault="00DD6CB9" w:rsidP="00931C26">
      <w:pPr>
        <w:rPr>
          <w:lang w:bidi="ar-SA"/>
        </w:rPr>
      </w:pPr>
      <w:r>
        <w:rPr>
          <w:lang w:bidi="ar-SA"/>
        </w:rPr>
        <w:t xml:space="preserve">The data management plan for research students has been designed to help you consider all the aspects of data management relevant to your doctoral research project and </w:t>
      </w:r>
      <w:r w:rsidR="004F5F63">
        <w:rPr>
          <w:lang w:bidi="ar-SA"/>
        </w:rPr>
        <w:t xml:space="preserve">this </w:t>
      </w:r>
      <w:r>
        <w:rPr>
          <w:lang w:bidi="ar-SA"/>
        </w:rPr>
        <w:t>document has been created to provide</w:t>
      </w:r>
      <w:r w:rsidR="00415AFA">
        <w:rPr>
          <w:lang w:bidi="ar-SA"/>
        </w:rPr>
        <w:t xml:space="preserve"> you with some </w:t>
      </w:r>
      <w:r>
        <w:rPr>
          <w:lang w:bidi="ar-SA"/>
        </w:rPr>
        <w:t>additional</w:t>
      </w:r>
      <w:r w:rsidR="00415AFA">
        <w:rPr>
          <w:lang w:bidi="ar-SA"/>
        </w:rPr>
        <w:t xml:space="preserve"> guidance on how to complete </w:t>
      </w:r>
      <w:r>
        <w:rPr>
          <w:lang w:bidi="ar-SA"/>
        </w:rPr>
        <w:t xml:space="preserve">it. </w:t>
      </w:r>
    </w:p>
    <w:p w14:paraId="71385EB4" w14:textId="5CD0209C" w:rsidR="00F82E43" w:rsidRDefault="00A934D5" w:rsidP="00A934D5">
      <w:pPr>
        <w:pStyle w:val="Heading1"/>
        <w:tabs>
          <w:tab w:val="left" w:pos="6860"/>
        </w:tabs>
        <w:spacing w:line="360" w:lineRule="auto"/>
        <w:rPr>
          <w:color w:val="1F497D" w:themeColor="text2"/>
        </w:rPr>
      </w:pPr>
      <w:r>
        <w:rPr>
          <w:color w:val="1F497D" w:themeColor="text2"/>
        </w:rPr>
        <w:t xml:space="preserve">1. </w:t>
      </w:r>
      <w:r w:rsidR="00415AFA">
        <w:rPr>
          <w:color w:val="1F497D" w:themeColor="text2"/>
        </w:rPr>
        <w:t>O</w:t>
      </w:r>
      <w:r w:rsidR="003E1414" w:rsidRPr="00040515">
        <w:rPr>
          <w:color w:val="1F497D" w:themeColor="text2"/>
        </w:rPr>
        <w:t>verview</w:t>
      </w:r>
    </w:p>
    <w:p w14:paraId="5413292F" w14:textId="263C9132" w:rsidR="00F82E43" w:rsidRPr="00F82E43" w:rsidRDefault="00F82E43" w:rsidP="00F82E43">
      <w:pPr>
        <w:spacing w:line="360" w:lineRule="auto"/>
        <w:rPr>
          <w:lang w:bidi="ar-SA"/>
        </w:rPr>
      </w:pPr>
      <w:r>
        <w:rPr>
          <w:lang w:bidi="ar-SA"/>
        </w:rPr>
        <w:t>This section is for a</w:t>
      </w:r>
      <w:r w:rsidR="00A934D5">
        <w:rPr>
          <w:lang w:bidi="ar-SA"/>
        </w:rPr>
        <w:t>dministrative purposes. Here, you should add</w:t>
      </w:r>
      <w:r w:rsidR="00A16936">
        <w:rPr>
          <w:lang w:bidi="ar-SA"/>
        </w:rPr>
        <w:t xml:space="preserve"> brief</w:t>
      </w:r>
      <w:r w:rsidR="00A934D5">
        <w:rPr>
          <w:lang w:bidi="ar-SA"/>
        </w:rPr>
        <w:t xml:space="preserve"> details about the context of the project, </w:t>
      </w:r>
      <w:r w:rsidR="00A16936">
        <w:rPr>
          <w:lang w:bidi="ar-SA"/>
        </w:rPr>
        <w:t xml:space="preserve">including the project title, </w:t>
      </w:r>
      <w:r w:rsidR="00A934D5">
        <w:rPr>
          <w:lang w:bidi="ar-SA"/>
        </w:rPr>
        <w:t>duration</w:t>
      </w:r>
      <w:r w:rsidR="00A16936">
        <w:rPr>
          <w:lang w:bidi="ar-SA"/>
        </w:rPr>
        <w:t xml:space="preserve"> and the subject of your research. </w:t>
      </w:r>
      <w:r w:rsidR="00A934D5">
        <w:rPr>
          <w:lang w:bidi="ar-SA"/>
        </w:rPr>
        <w:t xml:space="preserve"> </w:t>
      </w:r>
    </w:p>
    <w:p w14:paraId="0F7BA3EC" w14:textId="06E05676" w:rsidR="003E1414" w:rsidRDefault="00A934D5" w:rsidP="00A934D5">
      <w:pPr>
        <w:pStyle w:val="Heading1"/>
        <w:spacing w:line="360" w:lineRule="auto"/>
      </w:pPr>
      <w:r>
        <w:t xml:space="preserve">2. </w:t>
      </w:r>
      <w:r w:rsidR="00466B24">
        <w:t>Defining your data</w:t>
      </w:r>
      <w:r w:rsidR="00DD075F">
        <w:t>/research sources</w:t>
      </w:r>
    </w:p>
    <w:p w14:paraId="08925E21" w14:textId="09D0C569" w:rsidR="00EC0BD1" w:rsidRPr="00EC0BD1" w:rsidRDefault="00EC0BD1" w:rsidP="00EC0BD1">
      <w:pPr>
        <w:rPr>
          <w:lang w:bidi="ar-SA"/>
        </w:rPr>
      </w:pPr>
      <w:r>
        <w:rPr>
          <w:lang w:bidi="ar-SA"/>
        </w:rPr>
        <w:t>This section helps you think about the data/sources you will be using and/or creating during the course of your research. The answers you enter in this section will help you identify what resources, such as storage, you will need to manage your data.</w:t>
      </w:r>
    </w:p>
    <w:p w14:paraId="26317250" w14:textId="2660A0E0" w:rsidR="00A934D5" w:rsidRDefault="00A934D5" w:rsidP="00A934D5">
      <w:pPr>
        <w:rPr>
          <w:b/>
          <w:lang w:bidi="ar-SA"/>
        </w:rPr>
      </w:pPr>
      <w:r w:rsidRPr="00EC0BD1">
        <w:rPr>
          <w:b/>
          <w:lang w:bidi="ar-SA"/>
        </w:rPr>
        <w:t>2.1 Where do your data</w:t>
      </w:r>
      <w:r w:rsidR="004F5F63" w:rsidRPr="00EC0BD1">
        <w:rPr>
          <w:b/>
          <w:lang w:bidi="ar-SA"/>
        </w:rPr>
        <w:t>/research sources</w:t>
      </w:r>
      <w:r w:rsidRPr="00EC0BD1">
        <w:rPr>
          <w:b/>
          <w:lang w:bidi="ar-SA"/>
        </w:rPr>
        <w:t xml:space="preserve"> come from?</w:t>
      </w:r>
    </w:p>
    <w:p w14:paraId="6C405EA1" w14:textId="77777777" w:rsidR="00AC716B" w:rsidRDefault="00EC0BD1" w:rsidP="00A934D5">
      <w:pPr>
        <w:rPr>
          <w:lang w:bidi="ar-SA"/>
        </w:rPr>
      </w:pPr>
      <w:r>
        <w:rPr>
          <w:lang w:bidi="ar-SA"/>
        </w:rPr>
        <w:t>Are your data</w:t>
      </w:r>
      <w:r w:rsidR="00AC716B">
        <w:rPr>
          <w:lang w:bidi="ar-SA"/>
        </w:rPr>
        <w:t>/research sources</w:t>
      </w:r>
      <w:r>
        <w:rPr>
          <w:lang w:bidi="ar-SA"/>
        </w:rPr>
        <w:t xml:space="preserve"> gathered from experiments or from literature? </w:t>
      </w:r>
      <w:r w:rsidR="00AC716B">
        <w:rPr>
          <w:lang w:bidi="ar-SA"/>
        </w:rPr>
        <w:t>Will they be from real time observation, existing data online or from archives?</w:t>
      </w:r>
    </w:p>
    <w:p w14:paraId="2932129B" w14:textId="590567F6" w:rsidR="00EC0BD1" w:rsidRDefault="00AC716B" w:rsidP="00A934D5">
      <w:pPr>
        <w:rPr>
          <w:b/>
          <w:lang w:bidi="ar-SA"/>
        </w:rPr>
      </w:pPr>
      <w:r w:rsidRPr="002D35A2">
        <w:rPr>
          <w:b/>
          <w:lang w:bidi="ar-SA"/>
        </w:rPr>
        <w:t xml:space="preserve">2.2 How often will you </w:t>
      </w:r>
      <w:r w:rsidR="002D35A2" w:rsidRPr="002D35A2">
        <w:rPr>
          <w:b/>
          <w:lang w:bidi="ar-SA"/>
        </w:rPr>
        <w:t>get new data?</w:t>
      </w:r>
      <w:r w:rsidRPr="002D35A2">
        <w:rPr>
          <w:b/>
          <w:lang w:bidi="ar-SA"/>
        </w:rPr>
        <w:t xml:space="preserve"> </w:t>
      </w:r>
    </w:p>
    <w:p w14:paraId="1E32A978" w14:textId="6C552F2E" w:rsidR="002D35A2" w:rsidRDefault="002D35A2" w:rsidP="00A934D5">
      <w:pPr>
        <w:rPr>
          <w:lang w:bidi="ar-SA"/>
        </w:rPr>
      </w:pPr>
      <w:r>
        <w:rPr>
          <w:lang w:bidi="ar-SA"/>
        </w:rPr>
        <w:t xml:space="preserve">Will you be collecting data or sources continuously or from separate one-off events such as experiments or interviews? Thinking about the frequency of when you will be creating or collecting your data will help you estimate how much data or information you will generate in total. </w:t>
      </w:r>
    </w:p>
    <w:p w14:paraId="1AFFDFA4" w14:textId="653347A7" w:rsidR="002D35A2" w:rsidRDefault="002D35A2" w:rsidP="00A934D5">
      <w:pPr>
        <w:rPr>
          <w:b/>
          <w:lang w:bidi="ar-SA"/>
        </w:rPr>
      </w:pPr>
      <w:r w:rsidRPr="002D35A2">
        <w:rPr>
          <w:b/>
          <w:lang w:bidi="ar-SA"/>
        </w:rPr>
        <w:t>2.3 How much data/information will you generate?</w:t>
      </w:r>
    </w:p>
    <w:p w14:paraId="4E8A6C18" w14:textId="5477B2D5" w:rsidR="004F6669" w:rsidRDefault="004F6669" w:rsidP="00A934D5">
      <w:pPr>
        <w:rPr>
          <w:lang w:bidi="ar-SA"/>
        </w:rPr>
      </w:pPr>
      <w:r>
        <w:rPr>
          <w:lang w:bidi="ar-SA"/>
        </w:rPr>
        <w:t xml:space="preserve">If possible, try to estimate this in KB/MB/GB/TB. </w:t>
      </w:r>
    </w:p>
    <w:p w14:paraId="2F61C2B7" w14:textId="1C5A3C5C" w:rsidR="004F6669" w:rsidRDefault="004F6669" w:rsidP="00A934D5">
      <w:pPr>
        <w:rPr>
          <w:lang w:bidi="ar-SA"/>
        </w:rPr>
      </w:pPr>
      <w:r>
        <w:rPr>
          <w:lang w:bidi="ar-SA"/>
        </w:rPr>
        <w:lastRenderedPageBreak/>
        <w:t>If you will be keeping data or information in a non-digital format such as lab notebooks, questionnaires or note pads, consider how much physical storage (e.g. filing cabinets) you will need to store these.</w:t>
      </w:r>
    </w:p>
    <w:p w14:paraId="3D61524B" w14:textId="0067A164" w:rsidR="00AC2A73" w:rsidRDefault="00AC2A73" w:rsidP="00A934D5">
      <w:pPr>
        <w:rPr>
          <w:b/>
          <w:lang w:bidi="ar-SA"/>
        </w:rPr>
      </w:pPr>
      <w:r w:rsidRPr="00AC2A73">
        <w:rPr>
          <w:b/>
          <w:lang w:bidi="ar-SA"/>
        </w:rPr>
        <w:t>2.4 What file formats will you use?</w:t>
      </w:r>
    </w:p>
    <w:p w14:paraId="22A73952" w14:textId="5BC79325" w:rsidR="00AC2A73" w:rsidRPr="00AC2A73" w:rsidRDefault="00AC2A73" w:rsidP="00A934D5">
      <w:pPr>
        <w:rPr>
          <w:lang w:bidi="ar-SA"/>
        </w:rPr>
      </w:pPr>
      <w:r>
        <w:rPr>
          <w:lang w:bidi="ar-SA"/>
        </w:rPr>
        <w:t xml:space="preserve">Research data/sources can come in a variety of different formats for example: text, numerical, multimedia, models, software, discipline specific or research specific. You should think about what software you will need to access or </w:t>
      </w:r>
      <w:proofErr w:type="spellStart"/>
      <w:r>
        <w:rPr>
          <w:lang w:bidi="ar-SA"/>
        </w:rPr>
        <w:t>analyse</w:t>
      </w:r>
      <w:proofErr w:type="spellEnd"/>
      <w:r>
        <w:rPr>
          <w:lang w:bidi="ar-SA"/>
        </w:rPr>
        <w:t xml:space="preserve"> the data/sources both now and in the longer term. Are</w:t>
      </w:r>
      <w:r w:rsidR="00007131">
        <w:rPr>
          <w:lang w:bidi="ar-SA"/>
        </w:rPr>
        <w:t xml:space="preserve"> they free/open?</w:t>
      </w:r>
      <w:r>
        <w:rPr>
          <w:lang w:bidi="ar-SA"/>
        </w:rPr>
        <w:t xml:space="preserve"> How would you access the data if you no longer had access to the appropriate software? </w:t>
      </w:r>
      <w:r w:rsidR="00EA6935">
        <w:rPr>
          <w:lang w:bidi="ar-SA"/>
        </w:rPr>
        <w:t>Examples of o</w:t>
      </w:r>
      <w:r>
        <w:rPr>
          <w:lang w:bidi="ar-SA"/>
        </w:rPr>
        <w:t>pen formats</w:t>
      </w:r>
      <w:r w:rsidR="00EA6935">
        <w:rPr>
          <w:lang w:bidi="ar-SA"/>
        </w:rPr>
        <w:t xml:space="preserve"> can be found here: </w:t>
      </w:r>
      <w:hyperlink r:id="rId11" w:history="1">
        <w:r w:rsidR="00EA6935" w:rsidRPr="00EA6935">
          <w:rPr>
            <w:rStyle w:val="Hyperlink"/>
          </w:rPr>
          <w:t>en.wikipedia.org/wiki/</w:t>
        </w:r>
        <w:proofErr w:type="spellStart"/>
      </w:hyperlink>
      <w:hyperlink r:id="rId12" w:history="1">
        <w:r w:rsidR="00EA6935" w:rsidRPr="00EA6935">
          <w:rPr>
            <w:rStyle w:val="Hyperlink"/>
          </w:rPr>
          <w:t>Open_format</w:t>
        </w:r>
        <w:proofErr w:type="spellEnd"/>
      </w:hyperlink>
      <w:r>
        <w:rPr>
          <w:lang w:bidi="ar-SA"/>
        </w:rPr>
        <w:t xml:space="preserve"> </w:t>
      </w:r>
      <w:r w:rsidR="00007131">
        <w:rPr>
          <w:lang w:bidi="ar-SA"/>
        </w:rPr>
        <w:t>.</w:t>
      </w:r>
    </w:p>
    <w:p w14:paraId="392E612A" w14:textId="48CE2B2E" w:rsidR="003E1414" w:rsidRDefault="00EA6935" w:rsidP="00466B24">
      <w:pPr>
        <w:pStyle w:val="Heading1"/>
      </w:pPr>
      <w:r>
        <w:t xml:space="preserve">3. </w:t>
      </w:r>
      <w:proofErr w:type="spellStart"/>
      <w:r w:rsidR="00132CC4">
        <w:t>Organising</w:t>
      </w:r>
      <w:proofErr w:type="spellEnd"/>
      <w:r w:rsidR="00132CC4">
        <w:t xml:space="preserve"> your data</w:t>
      </w:r>
    </w:p>
    <w:p w14:paraId="01402846" w14:textId="12F7213A" w:rsidR="000C16B4" w:rsidRDefault="000C16B4" w:rsidP="000C16B4">
      <w:pPr>
        <w:rPr>
          <w:lang w:bidi="ar-SA"/>
        </w:rPr>
      </w:pPr>
      <w:r>
        <w:rPr>
          <w:lang w:bidi="ar-SA"/>
        </w:rPr>
        <w:t>The questions in this section will help you to identify how to keep your data safe and will make it easier for both you and possibly other researchers to make use of your data at the end of your project.</w:t>
      </w:r>
    </w:p>
    <w:p w14:paraId="6F4CED7E" w14:textId="5FFD4343" w:rsidR="00132CC4" w:rsidRDefault="00132CC4" w:rsidP="00132CC4">
      <w:pPr>
        <w:rPr>
          <w:b/>
          <w:lang w:val="en-GB" w:bidi="ar-SA"/>
        </w:rPr>
      </w:pPr>
      <w:r>
        <w:rPr>
          <w:b/>
          <w:lang w:val="en-GB" w:bidi="ar-SA"/>
        </w:rPr>
        <w:t>3.1</w:t>
      </w:r>
      <w:r w:rsidRPr="008359D4">
        <w:rPr>
          <w:b/>
          <w:lang w:val="en-GB" w:bidi="ar-SA"/>
        </w:rPr>
        <w:t xml:space="preserve"> How will you structure and name your folders and files?</w:t>
      </w:r>
    </w:p>
    <w:p w14:paraId="753FDD00" w14:textId="45CB867D" w:rsidR="00132CC4" w:rsidRDefault="00132CC4" w:rsidP="00132CC4">
      <w:pPr>
        <w:rPr>
          <w:lang w:val="en-GB" w:bidi="ar-SA"/>
        </w:rPr>
      </w:pPr>
      <w:r>
        <w:rPr>
          <w:lang w:val="en-GB" w:bidi="ar-SA"/>
        </w:rPr>
        <w:t xml:space="preserve">Structuring and naming your files in a way that is consistent and </w:t>
      </w:r>
      <w:r w:rsidRPr="005A40E3">
        <w:rPr>
          <w:lang w:val="en-GB" w:bidi="ar-SA"/>
        </w:rPr>
        <w:t xml:space="preserve">meaningful to you and </w:t>
      </w:r>
      <w:r>
        <w:rPr>
          <w:lang w:val="en-GB" w:bidi="ar-SA"/>
        </w:rPr>
        <w:t>others will</w:t>
      </w:r>
      <w:r w:rsidRPr="005A40E3">
        <w:rPr>
          <w:lang w:val="en-GB" w:bidi="ar-SA"/>
        </w:rPr>
        <w:t xml:space="preserve"> allow you</w:t>
      </w:r>
      <w:r>
        <w:rPr>
          <w:lang w:val="en-GB" w:bidi="ar-SA"/>
        </w:rPr>
        <w:t xml:space="preserve"> </w:t>
      </w:r>
      <w:r w:rsidRPr="005A40E3">
        <w:rPr>
          <w:lang w:val="en-GB" w:bidi="ar-SA"/>
        </w:rPr>
        <w:t>t</w:t>
      </w:r>
      <w:r>
        <w:rPr>
          <w:lang w:val="en-GB" w:bidi="ar-SA"/>
        </w:rPr>
        <w:t xml:space="preserve">o find </w:t>
      </w:r>
      <w:r w:rsidRPr="005A40E3">
        <w:rPr>
          <w:lang w:val="en-GB" w:bidi="ar-SA"/>
        </w:rPr>
        <w:t>files easily</w:t>
      </w:r>
      <w:r>
        <w:rPr>
          <w:lang w:val="en-GB" w:bidi="ar-SA"/>
        </w:rPr>
        <w:t>. Some examples of how to do this could be: c</w:t>
      </w:r>
      <w:r w:rsidRPr="005A40E3">
        <w:rPr>
          <w:lang w:val="en-GB" w:bidi="ar-SA"/>
        </w:rPr>
        <w:t>hoose a standard vocabulary for file names, so that everyone uses a common language</w:t>
      </w:r>
      <w:r>
        <w:rPr>
          <w:lang w:val="en-GB" w:bidi="ar-SA"/>
        </w:rPr>
        <w:t>.  D</w:t>
      </w:r>
      <w:r w:rsidRPr="005A40E3">
        <w:rPr>
          <w:lang w:val="en-GB" w:bidi="ar-SA"/>
        </w:rPr>
        <w:t>ecide on conventions for if and when to use punctuation symbols, capitals, hyphens and spaces</w:t>
      </w:r>
      <w:r>
        <w:rPr>
          <w:lang w:val="en-GB" w:bidi="ar-SA"/>
        </w:rPr>
        <w:t>. A</w:t>
      </w:r>
      <w:r w:rsidRPr="005A40E3">
        <w:rPr>
          <w:lang w:val="en-GB" w:bidi="ar-SA"/>
        </w:rPr>
        <w:t>gree on a logical use of dates so that they display chronologically i.e. YYYY-MM-DD</w:t>
      </w:r>
      <w:r>
        <w:rPr>
          <w:lang w:val="en-GB" w:bidi="ar-SA"/>
        </w:rPr>
        <w:t>. C</w:t>
      </w:r>
      <w:r w:rsidRPr="005A40E3">
        <w:rPr>
          <w:lang w:val="en-GB" w:bidi="ar-SA"/>
        </w:rPr>
        <w:t>onfirm which element should go first, so that files on the same theme are listed together and can therefore be found easily</w:t>
      </w:r>
      <w:r>
        <w:rPr>
          <w:lang w:val="en-GB" w:bidi="ar-SA"/>
        </w:rPr>
        <w:t>. S</w:t>
      </w:r>
      <w:r w:rsidRPr="005A40E3">
        <w:rPr>
          <w:lang w:val="en-GB" w:bidi="ar-SA"/>
        </w:rPr>
        <w:t>pecify the amount of digits that will be used in numbering so that files are listed numerically e.g. 01, 002, etc.</w:t>
      </w:r>
    </w:p>
    <w:p w14:paraId="402CA5BB" w14:textId="77777777" w:rsidR="00132CC4" w:rsidRDefault="00132CC4" w:rsidP="00132CC4">
      <w:pPr>
        <w:rPr>
          <w:b/>
          <w:lang w:bidi="ar-SA"/>
        </w:rPr>
      </w:pPr>
      <w:r w:rsidRPr="00BE275D">
        <w:rPr>
          <w:b/>
          <w:lang w:bidi="ar-SA"/>
        </w:rPr>
        <w:t>3.2 What additional information is required to understand each data file?</w:t>
      </w:r>
    </w:p>
    <w:p w14:paraId="0BDECC95" w14:textId="77777777" w:rsidR="00132CC4" w:rsidRDefault="00132CC4" w:rsidP="00132CC4">
      <w:pPr>
        <w:rPr>
          <w:lang w:val="en-GB" w:bidi="ar-SA"/>
        </w:rPr>
      </w:pPr>
      <w:r w:rsidRPr="00A12DCA">
        <w:rPr>
          <w:lang w:val="en-GB" w:bidi="ar-SA"/>
        </w:rPr>
        <w:t xml:space="preserve">A crucial part of making data user friendly, shareable and with long lasting usability is to ensure they can be understood and interpreted </w:t>
      </w:r>
      <w:r>
        <w:rPr>
          <w:lang w:val="en-GB" w:bidi="ar-SA"/>
        </w:rPr>
        <w:t xml:space="preserve">by any user, including yourself! For example, if you have used abbreviations or codes, would you remember what those codes mean in a few months or years’ time?  To ensure this is possible you should create documentation to accompany your data or research sources. Once you’ve decided what information should be recorded, you will need to think about how best to associate it with your data. Can you embed this information within the data or files themselves or can you create a “read me” file that you store alongside your data. </w:t>
      </w:r>
    </w:p>
    <w:p w14:paraId="397B2F1F" w14:textId="77777777" w:rsidR="00132CC4" w:rsidRPr="005A40E3" w:rsidRDefault="00132CC4" w:rsidP="00132CC4">
      <w:pPr>
        <w:rPr>
          <w:lang w:val="en-GB" w:bidi="ar-SA"/>
        </w:rPr>
      </w:pPr>
    </w:p>
    <w:p w14:paraId="4DFF3745" w14:textId="40706B71" w:rsidR="00D52987" w:rsidRDefault="00132CC4" w:rsidP="000C16B4">
      <w:pPr>
        <w:rPr>
          <w:b/>
          <w:lang w:bidi="ar-SA"/>
        </w:rPr>
      </w:pPr>
      <w:r>
        <w:rPr>
          <w:b/>
          <w:lang w:bidi="ar-SA"/>
        </w:rPr>
        <w:lastRenderedPageBreak/>
        <w:t>3.3</w:t>
      </w:r>
      <w:r w:rsidR="00D52987" w:rsidRPr="00D52987">
        <w:rPr>
          <w:b/>
          <w:lang w:bidi="ar-SA"/>
        </w:rPr>
        <w:t xml:space="preserve"> What different versions of each data file or source will your create?</w:t>
      </w:r>
    </w:p>
    <w:p w14:paraId="0183CF58" w14:textId="4E31E9B9" w:rsidR="00132CC4" w:rsidRDefault="00D52987" w:rsidP="000C16B4">
      <w:pPr>
        <w:rPr>
          <w:lang w:bidi="ar-SA"/>
        </w:rPr>
      </w:pPr>
      <w:r>
        <w:rPr>
          <w:lang w:bidi="ar-SA"/>
        </w:rPr>
        <w:t xml:space="preserve">Will your data/sources change over time, will you update or add additional data/information to existing files or create new files? Do your experiments overwrite existing files and how will you preserve files from a previous run? How will you differentiate between different versions, for example do you plan to use files names to denote different versions, e.g. V1, V1.1, V2 </w:t>
      </w:r>
      <w:proofErr w:type="spellStart"/>
      <w:r>
        <w:rPr>
          <w:lang w:bidi="ar-SA"/>
        </w:rPr>
        <w:t>etc</w:t>
      </w:r>
      <w:proofErr w:type="spellEnd"/>
      <w:r>
        <w:rPr>
          <w:lang w:bidi="ar-SA"/>
        </w:rPr>
        <w:t>?</w:t>
      </w:r>
    </w:p>
    <w:p w14:paraId="2859DD58" w14:textId="5728936C" w:rsidR="00132CC4" w:rsidRDefault="00132CC4" w:rsidP="00132CC4">
      <w:pPr>
        <w:pStyle w:val="Heading1"/>
      </w:pPr>
      <w:r>
        <w:t xml:space="preserve">4. </w:t>
      </w:r>
      <w:r w:rsidR="007D4CE0">
        <w:t>Looking after</w:t>
      </w:r>
      <w:r>
        <w:t xml:space="preserve"> your data</w:t>
      </w:r>
    </w:p>
    <w:p w14:paraId="1AA8F7E7" w14:textId="77777777" w:rsidR="00132CC4" w:rsidRDefault="00132CC4" w:rsidP="000C16B4">
      <w:pPr>
        <w:rPr>
          <w:lang w:bidi="ar-SA"/>
        </w:rPr>
      </w:pPr>
    </w:p>
    <w:p w14:paraId="559C1974" w14:textId="0C66FBFA" w:rsidR="008359D4" w:rsidRDefault="007D4CE0" w:rsidP="00A12DCA">
      <w:pPr>
        <w:rPr>
          <w:b/>
          <w:lang w:val="en-GB" w:bidi="ar-SA"/>
        </w:rPr>
      </w:pPr>
      <w:r>
        <w:rPr>
          <w:b/>
          <w:lang w:val="en-GB" w:bidi="ar-SA"/>
        </w:rPr>
        <w:t>4.1</w:t>
      </w:r>
      <w:r w:rsidR="008359D4" w:rsidRPr="008359D4">
        <w:rPr>
          <w:b/>
          <w:lang w:val="en-GB" w:bidi="ar-SA"/>
        </w:rPr>
        <w:t xml:space="preserve"> Where will you store your data?</w:t>
      </w:r>
    </w:p>
    <w:p w14:paraId="03E37D50" w14:textId="260C5E41" w:rsidR="00454B5B" w:rsidRPr="00454B5B" w:rsidRDefault="00454B5B" w:rsidP="00A12DCA">
      <w:pPr>
        <w:rPr>
          <w:lang w:val="en-GB" w:bidi="ar-SA"/>
        </w:rPr>
      </w:pPr>
      <w:r>
        <w:rPr>
          <w:lang w:val="en-GB" w:bidi="ar-SA"/>
        </w:rPr>
        <w:t xml:space="preserve">If you have more than one copy of your data/research material (for example on a laptop and desktop computer) you should decide which the primary copy is. Guidance on where you should store your data is available here: </w:t>
      </w:r>
      <w:r w:rsidRPr="00454B5B">
        <w:rPr>
          <w:lang w:val="en-GB" w:bidi="ar-SA"/>
        </w:rPr>
        <w:t>http://www.brunel.ac.uk/services/library/research/researchdatamanagement/store-and-access/data-storage</w:t>
      </w:r>
    </w:p>
    <w:p w14:paraId="314044BB" w14:textId="656F8DDE" w:rsidR="008359D4" w:rsidRDefault="007D4CE0" w:rsidP="00A12DCA">
      <w:pPr>
        <w:rPr>
          <w:b/>
          <w:lang w:val="en-GB" w:bidi="ar-SA"/>
        </w:rPr>
      </w:pPr>
      <w:r>
        <w:rPr>
          <w:b/>
          <w:lang w:val="en-GB" w:bidi="ar-SA"/>
        </w:rPr>
        <w:t>4.2</w:t>
      </w:r>
      <w:r w:rsidR="008359D4" w:rsidRPr="008359D4">
        <w:rPr>
          <w:b/>
          <w:lang w:val="en-GB" w:bidi="ar-SA"/>
        </w:rPr>
        <w:t xml:space="preserve"> How </w:t>
      </w:r>
      <w:r w:rsidR="00454B5B">
        <w:rPr>
          <w:b/>
          <w:lang w:val="en-GB" w:bidi="ar-SA"/>
        </w:rPr>
        <w:t>w</w:t>
      </w:r>
      <w:r w:rsidR="0073775E">
        <w:rPr>
          <w:b/>
          <w:lang w:val="en-GB" w:bidi="ar-SA"/>
        </w:rPr>
        <w:t>ill your data</w:t>
      </w:r>
      <w:r w:rsidR="008359D4" w:rsidRPr="008359D4">
        <w:rPr>
          <w:b/>
          <w:lang w:val="en-GB" w:bidi="ar-SA"/>
        </w:rPr>
        <w:t xml:space="preserve"> be backed up?</w:t>
      </w:r>
    </w:p>
    <w:p w14:paraId="6D8B9752" w14:textId="2DD3C5D3" w:rsidR="00454B5B" w:rsidRPr="00454B5B" w:rsidRDefault="00454B5B" w:rsidP="00A12DCA">
      <w:pPr>
        <w:rPr>
          <w:lang w:val="en-GB" w:bidi="ar-SA"/>
        </w:rPr>
      </w:pPr>
      <w:r>
        <w:rPr>
          <w:lang w:val="en-GB" w:bidi="ar-SA"/>
        </w:rPr>
        <w:t xml:space="preserve">An ideal backup strategy should follow the 3-2-1 rule: at least 3 copies, on at least 2 different </w:t>
      </w:r>
      <w:r w:rsidR="005A40E3">
        <w:rPr>
          <w:lang w:val="en-GB" w:bidi="ar-SA"/>
        </w:rPr>
        <w:t xml:space="preserve">media, with at least 1 kept in a different physical location. </w:t>
      </w:r>
    </w:p>
    <w:p w14:paraId="37986111" w14:textId="13CB989B" w:rsidR="008359D4" w:rsidRDefault="007D4CE0" w:rsidP="00A12DCA">
      <w:pPr>
        <w:rPr>
          <w:b/>
          <w:lang w:val="en-GB" w:bidi="ar-SA"/>
        </w:rPr>
      </w:pPr>
      <w:r>
        <w:rPr>
          <w:b/>
          <w:lang w:val="en-GB" w:bidi="ar-SA"/>
        </w:rPr>
        <w:t>4.3</w:t>
      </w:r>
      <w:r w:rsidR="008359D4">
        <w:rPr>
          <w:b/>
          <w:lang w:val="en-GB" w:bidi="ar-SA"/>
        </w:rPr>
        <w:t xml:space="preserve"> How will you test whether you can restore your data from your backups?</w:t>
      </w:r>
    </w:p>
    <w:p w14:paraId="44B70568" w14:textId="65824C31" w:rsidR="00CD03EA" w:rsidRPr="00CD03EA" w:rsidRDefault="00CD03EA" w:rsidP="00A12DCA">
      <w:pPr>
        <w:rPr>
          <w:lang w:val="en-GB" w:bidi="ar-SA"/>
        </w:rPr>
      </w:pPr>
      <w:r>
        <w:rPr>
          <w:lang w:val="en-GB" w:bidi="ar-SA"/>
        </w:rPr>
        <w:t xml:space="preserve">Sometimes backups don’t work as you would expect. If you are using University networked storage you can be confident that your files will be frequently backed up. If you manage your own backups (for example on a laptop) you should </w:t>
      </w:r>
      <w:r w:rsidR="008B5A74">
        <w:rPr>
          <w:lang w:val="en-GB" w:bidi="ar-SA"/>
        </w:rPr>
        <w:t xml:space="preserve">periodically </w:t>
      </w:r>
      <w:r>
        <w:rPr>
          <w:lang w:val="en-GB" w:bidi="ar-SA"/>
        </w:rPr>
        <w:t xml:space="preserve">check that your files are up to date and will open correctly. </w:t>
      </w:r>
    </w:p>
    <w:p w14:paraId="26521DDC" w14:textId="1BBD0B17" w:rsidR="00466B24" w:rsidRDefault="007D4CE0" w:rsidP="006C0FF2">
      <w:pPr>
        <w:pStyle w:val="Heading1"/>
        <w:spacing w:line="360" w:lineRule="auto"/>
      </w:pPr>
      <w:r>
        <w:t>5</w:t>
      </w:r>
      <w:r w:rsidR="008359D4">
        <w:t xml:space="preserve">. </w:t>
      </w:r>
      <w:r w:rsidR="00606C6E">
        <w:t>Sharing your data</w:t>
      </w:r>
    </w:p>
    <w:p w14:paraId="7BD1D1C4" w14:textId="4F50C0D9" w:rsidR="006C0FF2" w:rsidRPr="00C23F1C" w:rsidRDefault="006C0FF2" w:rsidP="0002151A">
      <w:pPr>
        <w:rPr>
          <w:lang w:bidi="ar-SA"/>
        </w:rPr>
      </w:pPr>
      <w:r>
        <w:rPr>
          <w:lang w:bidi="ar-SA"/>
        </w:rPr>
        <w:t>This section will help you understand who you should share your data with</w:t>
      </w:r>
      <w:r w:rsidR="0002151A">
        <w:rPr>
          <w:lang w:bidi="ar-SA"/>
        </w:rPr>
        <w:t>.</w:t>
      </w:r>
      <w:r w:rsidR="001905A5">
        <w:rPr>
          <w:lang w:bidi="ar-SA"/>
        </w:rPr>
        <w:t xml:space="preserve"> </w:t>
      </w:r>
      <w:r>
        <w:rPr>
          <w:lang w:bidi="ar-SA"/>
        </w:rPr>
        <w:t xml:space="preserve">This is particularly important if your doctoral research is publically funded, as funding bodies are increasingly expecting final datasets/research outputs to be published, in addition to traditional publications. </w:t>
      </w:r>
    </w:p>
    <w:p w14:paraId="1D4554AC" w14:textId="46FA6234" w:rsidR="008359D4" w:rsidRDefault="007D4CE0" w:rsidP="008359D4">
      <w:pPr>
        <w:rPr>
          <w:b/>
          <w:lang w:bidi="ar-SA"/>
        </w:rPr>
      </w:pPr>
      <w:r>
        <w:rPr>
          <w:b/>
          <w:lang w:bidi="ar-SA"/>
        </w:rPr>
        <w:t>5.</w:t>
      </w:r>
      <w:r w:rsidR="008359D4" w:rsidRPr="008359D4">
        <w:rPr>
          <w:b/>
          <w:lang w:bidi="ar-SA"/>
        </w:rPr>
        <w:t xml:space="preserve"> 1 </w:t>
      </w:r>
      <w:proofErr w:type="gramStart"/>
      <w:r w:rsidR="00975481">
        <w:rPr>
          <w:b/>
          <w:lang w:bidi="ar-SA"/>
        </w:rPr>
        <w:t>Who</w:t>
      </w:r>
      <w:proofErr w:type="gramEnd"/>
      <w:r w:rsidR="008359D4" w:rsidRPr="008359D4">
        <w:rPr>
          <w:b/>
          <w:lang w:bidi="ar-SA"/>
        </w:rPr>
        <w:t xml:space="preserve"> owns the data you generate?</w:t>
      </w:r>
    </w:p>
    <w:p w14:paraId="5C349EE1" w14:textId="610C4A45" w:rsidR="000B42E7" w:rsidRPr="007D4CE0" w:rsidRDefault="00514A80" w:rsidP="008359D4">
      <w:pPr>
        <w:rPr>
          <w:rFonts w:cs="Arial"/>
        </w:rPr>
      </w:pPr>
      <w:r w:rsidRPr="00514A80">
        <w:rPr>
          <w:rFonts w:cs="Arial"/>
        </w:rPr>
        <w:t>The University acknowledges that Students, as non–employees, own the IP they create independently in the course of their degree studies, subject to a number of exceptions</w:t>
      </w:r>
      <w:r>
        <w:rPr>
          <w:rFonts w:cs="Arial"/>
        </w:rPr>
        <w:t xml:space="preserve">. </w:t>
      </w:r>
      <w:r>
        <w:rPr>
          <w:rFonts w:cs="Arial"/>
        </w:rPr>
        <w:lastRenderedPageBreak/>
        <w:t xml:space="preserve">These exceptions can be found here: </w:t>
      </w:r>
      <w:r w:rsidR="007D4CE0" w:rsidRPr="007D4CE0">
        <w:rPr>
          <w:rFonts w:cs="Arial"/>
        </w:rPr>
        <w:t>https://www.brunel.ac.uk/__data/assets/word_doc/0018/7155/INTELLECTUALPROPERTYRIGHTSPOLICYfinal.doc</w:t>
      </w:r>
    </w:p>
    <w:p w14:paraId="171DD0C5" w14:textId="0EE0BF6E" w:rsidR="008359D4" w:rsidRDefault="007D4CE0" w:rsidP="008359D4">
      <w:pPr>
        <w:rPr>
          <w:b/>
          <w:lang w:bidi="ar-SA"/>
        </w:rPr>
      </w:pPr>
      <w:r>
        <w:rPr>
          <w:b/>
          <w:lang w:bidi="ar-SA"/>
        </w:rPr>
        <w:t>5</w:t>
      </w:r>
      <w:r w:rsidR="008359D4">
        <w:rPr>
          <w:b/>
          <w:lang w:bidi="ar-SA"/>
        </w:rPr>
        <w:t xml:space="preserve">. 2 </w:t>
      </w:r>
      <w:proofErr w:type="gramStart"/>
      <w:r w:rsidR="008359D4">
        <w:rPr>
          <w:b/>
          <w:lang w:bidi="ar-SA"/>
        </w:rPr>
        <w:t>Who</w:t>
      </w:r>
      <w:proofErr w:type="gramEnd"/>
      <w:r w:rsidR="008359D4">
        <w:rPr>
          <w:b/>
          <w:lang w:bidi="ar-SA"/>
        </w:rPr>
        <w:t xml:space="preserve"> else has th</w:t>
      </w:r>
      <w:r w:rsidR="0073775E">
        <w:rPr>
          <w:b/>
          <w:lang w:bidi="ar-SA"/>
        </w:rPr>
        <w:t>e right to see or use your data</w:t>
      </w:r>
      <w:r w:rsidR="008359D4">
        <w:rPr>
          <w:b/>
          <w:lang w:bidi="ar-SA"/>
        </w:rPr>
        <w:t>, even before you share it?</w:t>
      </w:r>
    </w:p>
    <w:p w14:paraId="5CC0D9F5" w14:textId="778FB773" w:rsidR="00191F27" w:rsidRPr="00191F27" w:rsidRDefault="00191F27" w:rsidP="008359D4">
      <w:pPr>
        <w:rPr>
          <w:lang w:bidi="ar-SA"/>
        </w:rPr>
      </w:pPr>
      <w:r>
        <w:rPr>
          <w:lang w:bidi="ar-SA"/>
        </w:rPr>
        <w:t>During your project you might be using data that are covere</w:t>
      </w:r>
      <w:r w:rsidR="0043436A">
        <w:rPr>
          <w:lang w:bidi="ar-SA"/>
        </w:rPr>
        <w:t>d by confidentiality agreements, the Data Protection Act</w:t>
      </w:r>
      <w:r w:rsidR="009F3228">
        <w:rPr>
          <w:lang w:bidi="ar-SA"/>
        </w:rPr>
        <w:t xml:space="preserve"> 2018</w:t>
      </w:r>
      <w:r w:rsidR="0043436A">
        <w:rPr>
          <w:lang w:bidi="ar-SA"/>
        </w:rPr>
        <w:t xml:space="preserve"> or that you’ve not yet published. During this time you will probably want to restrict access to the data to yourself, your supervisor(s) and possibly members of your research group or external collaborators.  </w:t>
      </w:r>
    </w:p>
    <w:p w14:paraId="5B83218D" w14:textId="7DA420AB" w:rsidR="008359D4" w:rsidRDefault="007D4CE0" w:rsidP="008359D4">
      <w:pPr>
        <w:rPr>
          <w:b/>
          <w:lang w:bidi="ar-SA"/>
        </w:rPr>
      </w:pPr>
      <w:r>
        <w:rPr>
          <w:b/>
          <w:lang w:bidi="ar-SA"/>
        </w:rPr>
        <w:t>5</w:t>
      </w:r>
      <w:r w:rsidR="008359D4">
        <w:rPr>
          <w:b/>
          <w:lang w:bidi="ar-SA"/>
        </w:rPr>
        <w:t xml:space="preserve">. 3 </w:t>
      </w:r>
      <w:proofErr w:type="gramStart"/>
      <w:r w:rsidR="008359D4">
        <w:rPr>
          <w:b/>
          <w:lang w:bidi="ar-SA"/>
        </w:rPr>
        <w:t>Who</w:t>
      </w:r>
      <w:proofErr w:type="gramEnd"/>
      <w:r w:rsidR="008359D4">
        <w:rPr>
          <w:b/>
          <w:lang w:bidi="ar-SA"/>
        </w:rPr>
        <w:t xml:space="preserve"> else should reasonably have access to these data when you share it?</w:t>
      </w:r>
    </w:p>
    <w:p w14:paraId="6ECDDB5F" w14:textId="64A959E0" w:rsidR="009C7565" w:rsidRPr="009C7565" w:rsidRDefault="009C7565" w:rsidP="008359D4">
      <w:pPr>
        <w:rPr>
          <w:b/>
          <w:lang w:bidi="ar-SA"/>
        </w:rPr>
      </w:pPr>
      <w:r>
        <w:rPr>
          <w:rFonts w:cs="Arial"/>
          <w:color w:val="202020"/>
          <w:lang w:val="en"/>
        </w:rPr>
        <w:t>Your final data/research outputs should, where</w:t>
      </w:r>
      <w:r w:rsidRPr="009C7565">
        <w:rPr>
          <w:rFonts w:cs="Arial"/>
          <w:color w:val="202020"/>
          <w:lang w:val="en"/>
        </w:rPr>
        <w:t xml:space="preserve"> legally, ethicall</w:t>
      </w:r>
      <w:r>
        <w:rPr>
          <w:rFonts w:cs="Arial"/>
          <w:color w:val="202020"/>
          <w:lang w:val="en"/>
        </w:rPr>
        <w:t>y and commercially appropriate, be made available to th</w:t>
      </w:r>
      <w:r w:rsidRPr="009C7565">
        <w:rPr>
          <w:rFonts w:cs="Arial"/>
          <w:color w:val="202020"/>
          <w:lang w:val="en"/>
        </w:rPr>
        <w:t>e widest possible audience.</w:t>
      </w:r>
      <w:r>
        <w:rPr>
          <w:rFonts w:cs="Arial"/>
          <w:color w:val="202020"/>
          <w:lang w:val="en"/>
        </w:rPr>
        <w:t xml:space="preserve"> </w:t>
      </w:r>
      <w:r w:rsidR="001C7020">
        <w:rPr>
          <w:rFonts w:cs="Arial"/>
          <w:color w:val="202020"/>
          <w:lang w:val="en"/>
        </w:rPr>
        <w:t>There are a number of b</w:t>
      </w:r>
      <w:r>
        <w:rPr>
          <w:rFonts w:cs="Arial"/>
          <w:color w:val="202020"/>
          <w:lang w:val="en"/>
        </w:rPr>
        <w:t xml:space="preserve">enefits </w:t>
      </w:r>
      <w:r w:rsidR="001C7020">
        <w:rPr>
          <w:rFonts w:cs="Arial"/>
          <w:color w:val="202020"/>
          <w:lang w:val="en"/>
        </w:rPr>
        <w:t>to</w:t>
      </w:r>
      <w:r>
        <w:rPr>
          <w:rFonts w:cs="Arial"/>
          <w:color w:val="202020"/>
          <w:lang w:val="en"/>
        </w:rPr>
        <w:t xml:space="preserve"> sharing your data/research </w:t>
      </w:r>
      <w:r w:rsidR="004B3E98">
        <w:rPr>
          <w:rFonts w:cs="Arial"/>
          <w:color w:val="202020"/>
          <w:lang w:val="en"/>
        </w:rPr>
        <w:t>outputs</w:t>
      </w:r>
      <w:r w:rsidR="001C7020">
        <w:rPr>
          <w:rFonts w:cs="Arial"/>
          <w:color w:val="202020"/>
          <w:lang w:val="en"/>
        </w:rPr>
        <w:t>: These</w:t>
      </w:r>
      <w:r w:rsidR="004B3E98">
        <w:rPr>
          <w:rFonts w:cs="Arial"/>
          <w:color w:val="202020"/>
          <w:lang w:val="en"/>
        </w:rPr>
        <w:t xml:space="preserve"> include</w:t>
      </w:r>
      <w:r>
        <w:rPr>
          <w:rFonts w:cs="Arial"/>
          <w:color w:val="202020"/>
          <w:lang w:val="en"/>
        </w:rPr>
        <w:t xml:space="preserve"> greater visibility of your work and therefore </w:t>
      </w:r>
      <w:r w:rsidR="004B3E98">
        <w:rPr>
          <w:rFonts w:cs="Arial"/>
          <w:color w:val="202020"/>
          <w:lang w:val="en"/>
        </w:rPr>
        <w:t>higher citations</w:t>
      </w:r>
      <w:r w:rsidR="00191F1F">
        <w:rPr>
          <w:rFonts w:cs="Arial"/>
          <w:color w:val="202020"/>
          <w:lang w:val="en"/>
        </w:rPr>
        <w:t xml:space="preserve"> and</w:t>
      </w:r>
      <w:r w:rsidR="001C7020">
        <w:rPr>
          <w:rFonts w:cs="Arial"/>
          <w:color w:val="202020"/>
          <w:lang w:val="en"/>
        </w:rPr>
        <w:t xml:space="preserve"> </w:t>
      </w:r>
      <w:r w:rsidR="001C7020" w:rsidRPr="001C7020">
        <w:rPr>
          <w:color w:val="000000"/>
        </w:rPr>
        <w:t>encourages more connection and collaboration between</w:t>
      </w:r>
      <w:r w:rsidR="001C7020">
        <w:rPr>
          <w:color w:val="000000"/>
        </w:rPr>
        <w:t xml:space="preserve"> you and other</w:t>
      </w:r>
      <w:r w:rsidR="001C7020" w:rsidRPr="001C7020">
        <w:rPr>
          <w:color w:val="000000"/>
        </w:rPr>
        <w:t xml:space="preserve"> researchers, which can result in importan</w:t>
      </w:r>
      <w:r w:rsidR="001C7020">
        <w:rPr>
          <w:color w:val="000000"/>
        </w:rPr>
        <w:t>t new findings within the field</w:t>
      </w:r>
      <w:r w:rsidR="00191F1F">
        <w:rPr>
          <w:color w:val="000000"/>
        </w:rPr>
        <w:t>.</w:t>
      </w:r>
    </w:p>
    <w:p w14:paraId="4C4B74D8" w14:textId="272CB07A" w:rsidR="008359D4" w:rsidRDefault="007D4CE0" w:rsidP="008359D4">
      <w:pPr>
        <w:rPr>
          <w:b/>
          <w:lang w:bidi="ar-SA"/>
        </w:rPr>
      </w:pPr>
      <w:r>
        <w:rPr>
          <w:b/>
          <w:lang w:bidi="ar-SA"/>
        </w:rPr>
        <w:t>5</w:t>
      </w:r>
      <w:r w:rsidR="00227E3A">
        <w:rPr>
          <w:b/>
          <w:lang w:bidi="ar-SA"/>
        </w:rPr>
        <w:t>.4 W</w:t>
      </w:r>
      <w:r w:rsidR="008359D4">
        <w:rPr>
          <w:b/>
          <w:lang w:bidi="ar-SA"/>
        </w:rPr>
        <w:t>hat should/shouldn’t be share</w:t>
      </w:r>
      <w:r w:rsidR="009C7565">
        <w:rPr>
          <w:b/>
          <w:lang w:bidi="ar-SA"/>
        </w:rPr>
        <w:t>d</w:t>
      </w:r>
      <w:r w:rsidR="008359D4">
        <w:rPr>
          <w:b/>
          <w:lang w:bidi="ar-SA"/>
        </w:rPr>
        <w:t xml:space="preserve"> and why?</w:t>
      </w:r>
    </w:p>
    <w:p w14:paraId="76A22D67" w14:textId="3A68EE7E" w:rsidR="00227E3A" w:rsidRPr="00227E3A" w:rsidRDefault="00227E3A" w:rsidP="008359D4">
      <w:pPr>
        <w:rPr>
          <w:lang w:bidi="ar-SA"/>
        </w:rPr>
      </w:pPr>
      <w:r>
        <w:rPr>
          <w:lang w:bidi="ar-SA"/>
        </w:rPr>
        <w:t>There may be good reasons why even publically funded research data should be kept private for example, participant confidentiality or commercial sensitivity. Data can be kept private if they are covered</w:t>
      </w:r>
      <w:r w:rsidR="007E64D4">
        <w:rPr>
          <w:lang w:bidi="ar-SA"/>
        </w:rPr>
        <w:t xml:space="preserve"> by the Data Protection Act 2018</w:t>
      </w:r>
      <w:bookmarkStart w:id="0" w:name="_GoBack"/>
      <w:bookmarkEnd w:id="0"/>
      <w:r>
        <w:rPr>
          <w:lang w:bidi="ar-SA"/>
        </w:rPr>
        <w:t xml:space="preserve">, licence agreements or contractual confidentiality clauses. There might also be ethical reasons why your data should not be released, where it might put people or the environment (such as the location of endangered species) at risk. </w:t>
      </w:r>
      <w:r w:rsidR="00AE2FA0">
        <w:rPr>
          <w:lang w:bidi="ar-SA"/>
        </w:rPr>
        <w:t>However, it maybe that even with some of these restrictions, some of your data can still be made available</w:t>
      </w:r>
      <w:r w:rsidR="00E529BA">
        <w:rPr>
          <w:lang w:bidi="ar-SA"/>
        </w:rPr>
        <w:t>;</w:t>
      </w:r>
      <w:r w:rsidR="00AE2FA0">
        <w:rPr>
          <w:lang w:bidi="ar-SA"/>
        </w:rPr>
        <w:t xml:space="preserve"> it doesn’t necessarily have to be all or nothing. For example, if data can’t be released immediately, could it be released at later date after a defined embargo period? If your data contain information that must be kept confidential, could access be granted to other researchers of they agree to certain conditions and if so, what conditions are these?</w:t>
      </w:r>
    </w:p>
    <w:p w14:paraId="063FC74F" w14:textId="1E4F54EE" w:rsidR="005345D9" w:rsidRDefault="007D4CE0" w:rsidP="00D42577">
      <w:pPr>
        <w:pStyle w:val="Heading1"/>
        <w:spacing w:line="360" w:lineRule="auto"/>
      </w:pPr>
      <w:r>
        <w:t>6</w:t>
      </w:r>
      <w:r w:rsidR="008359D4">
        <w:t xml:space="preserve">. </w:t>
      </w:r>
      <w:r w:rsidR="005345D9">
        <w:t>Archiving your data</w:t>
      </w:r>
    </w:p>
    <w:p w14:paraId="0158179C" w14:textId="519B727F" w:rsidR="00D42577" w:rsidRPr="00D42577" w:rsidRDefault="00D42577" w:rsidP="00E529BA">
      <w:pPr>
        <w:rPr>
          <w:lang w:bidi="ar-SA"/>
        </w:rPr>
      </w:pPr>
      <w:r>
        <w:rPr>
          <w:lang w:bidi="ar-SA"/>
        </w:rPr>
        <w:t>The questions in this section will help you to plan how your data will be preserved at the end of your research project.</w:t>
      </w:r>
    </w:p>
    <w:p w14:paraId="39209CE1" w14:textId="7DE22549" w:rsidR="008359D4" w:rsidRDefault="007D4CE0" w:rsidP="008359D4">
      <w:pPr>
        <w:rPr>
          <w:b/>
          <w:lang w:bidi="ar-SA"/>
        </w:rPr>
      </w:pPr>
      <w:r>
        <w:rPr>
          <w:b/>
          <w:lang w:bidi="ar-SA"/>
        </w:rPr>
        <w:t>6</w:t>
      </w:r>
      <w:r w:rsidR="00454B5B">
        <w:rPr>
          <w:b/>
          <w:lang w:bidi="ar-SA"/>
        </w:rPr>
        <w:t>.1 W</w:t>
      </w:r>
      <w:r w:rsidR="008359D4" w:rsidRPr="00454B5B">
        <w:rPr>
          <w:b/>
          <w:lang w:bidi="ar-SA"/>
        </w:rPr>
        <w:t>hat should be archived beyond the end of your project?</w:t>
      </w:r>
    </w:p>
    <w:p w14:paraId="4CEF5BB6" w14:textId="59B78891" w:rsidR="006B410F" w:rsidRPr="006B410F" w:rsidRDefault="00B60070" w:rsidP="006B410F">
      <w:pPr>
        <w:spacing w:before="100" w:beforeAutospacing="1" w:after="100" w:afterAutospacing="1"/>
        <w:rPr>
          <w:lang w:val="en" w:eastAsia="en-GB" w:bidi="ar-SA"/>
        </w:rPr>
      </w:pPr>
      <w:r w:rsidRPr="006B410F">
        <w:rPr>
          <w:lang w:val="en"/>
        </w:rPr>
        <w:t xml:space="preserve">Not all the data you have collected will be suitable for long term preservation. </w:t>
      </w:r>
      <w:r w:rsidR="006B410F">
        <w:rPr>
          <w:lang w:val="en"/>
        </w:rPr>
        <w:t xml:space="preserve"> R</w:t>
      </w:r>
      <w:r w:rsidR="006B410F" w:rsidRPr="006B410F">
        <w:rPr>
          <w:lang w:val="en"/>
        </w:rPr>
        <w:t xml:space="preserve">equirements will vary by funder, publisher and data repository. In principle, you are </w:t>
      </w:r>
      <w:r w:rsidR="006B410F" w:rsidRPr="006B410F">
        <w:rPr>
          <w:lang w:val="en"/>
        </w:rPr>
        <w:lastRenderedPageBreak/>
        <w:t>expected</w:t>
      </w:r>
      <w:r w:rsidR="006B410F">
        <w:rPr>
          <w:lang w:val="en"/>
        </w:rPr>
        <w:t xml:space="preserve"> to publish </w:t>
      </w:r>
      <w:r w:rsidR="006B410F" w:rsidRPr="006B410F">
        <w:rPr>
          <w:lang w:val="en" w:eastAsia="en-GB" w:bidi="ar-SA"/>
        </w:rPr>
        <w:t>data that underpins publications</w:t>
      </w:r>
      <w:r w:rsidR="006B410F">
        <w:rPr>
          <w:lang w:val="en" w:eastAsia="en-GB" w:bidi="ar-SA"/>
        </w:rPr>
        <w:t xml:space="preserve">, </w:t>
      </w:r>
      <w:r w:rsidR="006B410F" w:rsidRPr="006B410F">
        <w:rPr>
          <w:lang w:val="en" w:eastAsia="en-GB" w:bidi="ar-SA"/>
        </w:rPr>
        <w:t>data that validates research findings</w:t>
      </w:r>
      <w:r w:rsidR="006B410F">
        <w:rPr>
          <w:lang w:val="en" w:eastAsia="en-GB" w:bidi="ar-SA"/>
        </w:rPr>
        <w:t xml:space="preserve"> and </w:t>
      </w:r>
      <w:r w:rsidR="006B410F" w:rsidRPr="006B410F">
        <w:rPr>
          <w:lang w:val="en" w:eastAsia="en-GB" w:bidi="ar-SA"/>
        </w:rPr>
        <w:t>data that is worth keeping</w:t>
      </w:r>
      <w:r w:rsidR="006B410F">
        <w:rPr>
          <w:lang w:val="en" w:eastAsia="en-GB" w:bidi="ar-SA"/>
        </w:rPr>
        <w:t>. In other words, t</w:t>
      </w:r>
      <w:r w:rsidR="006B410F">
        <w:rPr>
          <w:lang w:val="en"/>
        </w:rPr>
        <w:t>he</w:t>
      </w:r>
      <w:r w:rsidR="006B410F" w:rsidRPr="006B410F">
        <w:rPr>
          <w:lang w:val="en"/>
        </w:rPr>
        <w:t xml:space="preserve"> </w:t>
      </w:r>
      <w:r w:rsidR="006B410F" w:rsidRPr="006B410F">
        <w:rPr>
          <w:rStyle w:val="Strong"/>
          <w:rFonts w:eastAsiaTheme="majorEastAsia"/>
          <w:b w:val="0"/>
          <w:lang w:val="en"/>
        </w:rPr>
        <w:t>minimum</w:t>
      </w:r>
      <w:r w:rsidR="006B410F">
        <w:rPr>
          <w:lang w:val="en"/>
        </w:rPr>
        <w:t xml:space="preserve"> expectation is that you should provide the information that someone would need to be able to validate published work.</w:t>
      </w:r>
    </w:p>
    <w:p w14:paraId="332F30D7" w14:textId="0AEF2FFD" w:rsidR="008359D4" w:rsidRDefault="007D4CE0" w:rsidP="008359D4">
      <w:pPr>
        <w:rPr>
          <w:b/>
          <w:lang w:bidi="ar-SA"/>
        </w:rPr>
      </w:pPr>
      <w:r>
        <w:rPr>
          <w:b/>
          <w:lang w:bidi="ar-SA"/>
        </w:rPr>
        <w:t>6</w:t>
      </w:r>
      <w:r w:rsidR="00454B5B" w:rsidRPr="00454B5B">
        <w:rPr>
          <w:b/>
          <w:lang w:bidi="ar-SA"/>
        </w:rPr>
        <w:t xml:space="preserve">. 2 </w:t>
      </w:r>
      <w:proofErr w:type="gramStart"/>
      <w:r w:rsidR="008359D4" w:rsidRPr="00454B5B">
        <w:rPr>
          <w:b/>
          <w:lang w:bidi="ar-SA"/>
        </w:rPr>
        <w:t>For</w:t>
      </w:r>
      <w:proofErr w:type="gramEnd"/>
      <w:r w:rsidR="008359D4" w:rsidRPr="00454B5B">
        <w:rPr>
          <w:b/>
          <w:lang w:bidi="ar-SA"/>
        </w:rPr>
        <w:t xml:space="preserve"> how long should it be stored?</w:t>
      </w:r>
    </w:p>
    <w:p w14:paraId="18436663" w14:textId="42D0F223" w:rsidR="00D42577" w:rsidRPr="00D42577" w:rsidRDefault="00D42577" w:rsidP="008359D4">
      <w:pPr>
        <w:rPr>
          <w:lang w:bidi="ar-SA"/>
        </w:rPr>
      </w:pPr>
      <w:r>
        <w:rPr>
          <w:lang w:bidi="ar-SA"/>
        </w:rPr>
        <w:t>If you funded by a Research Council or similar funding body, it is very likely that they will stipulate how long your data must be kept after your project ends. For example, the EPSRC requires that any data underpinning publications must be kept for 10 years from the date of last access.</w:t>
      </w:r>
      <w:r w:rsidR="00754E7E">
        <w:rPr>
          <w:lang w:bidi="ar-SA"/>
        </w:rPr>
        <w:t xml:space="preserve"> Brunel University also expects you to preserve your data for a minimum of 10 years.</w:t>
      </w:r>
      <w:r>
        <w:rPr>
          <w:lang w:bidi="ar-SA"/>
        </w:rPr>
        <w:t xml:space="preserve"> </w:t>
      </w:r>
      <w:r w:rsidR="00754E7E">
        <w:rPr>
          <w:lang w:bidi="ar-SA"/>
        </w:rPr>
        <w:t xml:space="preserve">You can check your funder’s requirements at </w:t>
      </w:r>
      <w:r w:rsidR="00754E7E" w:rsidRPr="00754E7E">
        <w:rPr>
          <w:lang w:bidi="ar-SA"/>
        </w:rPr>
        <w:t>http://www.brunel.ac.uk/services/library/research/researchdatamanagement/plan/funder-policies-on-data-management</w:t>
      </w:r>
    </w:p>
    <w:p w14:paraId="010BD8AB" w14:textId="26B30B32" w:rsidR="008359D4" w:rsidRDefault="007D4CE0" w:rsidP="008359D4">
      <w:pPr>
        <w:rPr>
          <w:b/>
          <w:lang w:bidi="ar-SA"/>
        </w:rPr>
      </w:pPr>
      <w:r>
        <w:rPr>
          <w:b/>
          <w:lang w:bidi="ar-SA"/>
        </w:rPr>
        <w:t>6</w:t>
      </w:r>
      <w:r w:rsidR="00454B5B" w:rsidRPr="00454B5B">
        <w:rPr>
          <w:b/>
          <w:lang w:bidi="ar-SA"/>
        </w:rPr>
        <w:t xml:space="preserve">. 3 </w:t>
      </w:r>
      <w:proofErr w:type="gramStart"/>
      <w:r w:rsidR="008359D4" w:rsidRPr="00454B5B">
        <w:rPr>
          <w:b/>
          <w:lang w:bidi="ar-SA"/>
        </w:rPr>
        <w:t>When</w:t>
      </w:r>
      <w:proofErr w:type="gramEnd"/>
      <w:r w:rsidR="008359D4" w:rsidRPr="00454B5B">
        <w:rPr>
          <w:b/>
          <w:lang w:bidi="ar-SA"/>
        </w:rPr>
        <w:t xml:space="preserve"> will files be moved into a data archive/repository?</w:t>
      </w:r>
    </w:p>
    <w:p w14:paraId="511AC0D3" w14:textId="6294D5DD" w:rsidR="00693A99" w:rsidRDefault="00693A99" w:rsidP="008359D4">
      <w:pPr>
        <w:rPr>
          <w:lang w:bidi="ar-SA"/>
        </w:rPr>
      </w:pPr>
      <w:r>
        <w:rPr>
          <w:lang w:bidi="ar-SA"/>
        </w:rPr>
        <w:t xml:space="preserve">In general, any data which underpins a publication should be made available alongside the publication. You should check with your funder (if you have one) or publisher to ensure you comply with any embargo periods for research outputs. Embargo information by publisher and funder is available from </w:t>
      </w:r>
      <w:hyperlink r:id="rId13" w:history="1">
        <w:r w:rsidRPr="009815C8">
          <w:rPr>
            <w:rStyle w:val="Hyperlink"/>
            <w:lang w:bidi="ar-SA"/>
          </w:rPr>
          <w:t>http://www.sherpa.ac.uk/fact</w:t>
        </w:r>
      </w:hyperlink>
    </w:p>
    <w:p w14:paraId="615D1BCC" w14:textId="531DBF73" w:rsidR="008359D4" w:rsidRDefault="007D4CE0" w:rsidP="008359D4">
      <w:pPr>
        <w:rPr>
          <w:b/>
          <w:lang w:bidi="ar-SA"/>
        </w:rPr>
      </w:pPr>
      <w:r>
        <w:rPr>
          <w:b/>
          <w:lang w:bidi="ar-SA"/>
        </w:rPr>
        <w:t>6</w:t>
      </w:r>
      <w:r w:rsidR="00454B5B" w:rsidRPr="00454B5B">
        <w:rPr>
          <w:b/>
          <w:lang w:bidi="ar-SA"/>
        </w:rPr>
        <w:t xml:space="preserve">. 4 </w:t>
      </w:r>
      <w:proofErr w:type="gramStart"/>
      <w:r w:rsidR="008359D4" w:rsidRPr="00454B5B">
        <w:rPr>
          <w:b/>
          <w:lang w:bidi="ar-SA"/>
        </w:rPr>
        <w:t>Where</w:t>
      </w:r>
      <w:proofErr w:type="gramEnd"/>
      <w:r w:rsidR="008359D4" w:rsidRPr="00454B5B">
        <w:rPr>
          <w:b/>
          <w:lang w:bidi="ar-SA"/>
        </w:rPr>
        <w:t xml:space="preserve"> will the data be stored?</w:t>
      </w:r>
    </w:p>
    <w:p w14:paraId="726122DB" w14:textId="29A615CD" w:rsidR="00D638DF" w:rsidRPr="00D638DF" w:rsidRDefault="00D638DF" w:rsidP="008359D4">
      <w:pPr>
        <w:rPr>
          <w:lang w:bidi="ar-SA"/>
        </w:rPr>
      </w:pPr>
      <w:r>
        <w:rPr>
          <w:lang w:bidi="ar-SA"/>
        </w:rPr>
        <w:t xml:space="preserve">Some disciplines have their own subject specific archives in which you can deposit your data. Your supervisor should be able to tell you if these exist or you can search through </w:t>
      </w:r>
      <w:hyperlink r:id="rId14" w:history="1">
        <w:r w:rsidRPr="009815C8">
          <w:rPr>
            <w:rStyle w:val="Hyperlink"/>
            <w:lang w:bidi="ar-SA"/>
          </w:rPr>
          <w:t>http://www.re3data.org</w:t>
        </w:r>
      </w:hyperlink>
      <w:r>
        <w:rPr>
          <w:lang w:bidi="ar-SA"/>
        </w:rPr>
        <w:t xml:space="preserve"> . If a subject specific archive does not exist then the University</w:t>
      </w:r>
      <w:r w:rsidR="006E24F5">
        <w:rPr>
          <w:lang w:bidi="ar-SA"/>
        </w:rPr>
        <w:t xml:space="preserve"> recommends using </w:t>
      </w:r>
      <w:hyperlink r:id="rId15" w:history="1">
        <w:r w:rsidR="006E24F5" w:rsidRPr="009815C8">
          <w:rPr>
            <w:rStyle w:val="Hyperlink"/>
            <w:lang w:bidi="ar-SA"/>
          </w:rPr>
          <w:t>www.figshare.com</w:t>
        </w:r>
      </w:hyperlink>
      <w:r w:rsidR="006E24F5">
        <w:rPr>
          <w:lang w:bidi="ar-SA"/>
        </w:rPr>
        <w:t xml:space="preserve"> to publish your data. </w:t>
      </w:r>
      <w:r>
        <w:rPr>
          <w:lang w:bidi="ar-SA"/>
        </w:rPr>
        <w:t xml:space="preserve"> </w:t>
      </w:r>
    </w:p>
    <w:p w14:paraId="414C7DA8" w14:textId="41592B22" w:rsidR="008359D4" w:rsidRDefault="007D4CE0" w:rsidP="008359D4">
      <w:pPr>
        <w:rPr>
          <w:b/>
          <w:lang w:bidi="ar-SA"/>
        </w:rPr>
      </w:pPr>
      <w:r>
        <w:rPr>
          <w:b/>
          <w:lang w:bidi="ar-SA"/>
        </w:rPr>
        <w:t>6</w:t>
      </w:r>
      <w:r w:rsidR="00454B5B" w:rsidRPr="00454B5B">
        <w:rPr>
          <w:b/>
          <w:lang w:bidi="ar-SA"/>
        </w:rPr>
        <w:t xml:space="preserve">. 5 </w:t>
      </w:r>
      <w:proofErr w:type="gramStart"/>
      <w:r w:rsidR="008359D4" w:rsidRPr="00454B5B">
        <w:rPr>
          <w:b/>
          <w:lang w:bidi="ar-SA"/>
        </w:rPr>
        <w:t>Who</w:t>
      </w:r>
      <w:proofErr w:type="gramEnd"/>
      <w:r w:rsidR="008359D4" w:rsidRPr="00454B5B">
        <w:rPr>
          <w:b/>
          <w:lang w:bidi="ar-SA"/>
        </w:rPr>
        <w:t xml:space="preserve"> is responsible for moving the data to an archive and maintaining it?</w:t>
      </w:r>
    </w:p>
    <w:p w14:paraId="1A8DE963" w14:textId="6E63721A" w:rsidR="00B44B47" w:rsidRDefault="00B44B47" w:rsidP="008359D4">
      <w:pPr>
        <w:rPr>
          <w:lang w:bidi="ar-SA"/>
        </w:rPr>
      </w:pPr>
      <w:r>
        <w:rPr>
          <w:lang w:bidi="ar-SA"/>
        </w:rPr>
        <w:t>If you plan to deposit your data in a specialist data archive, you should discuss with your supervisor</w:t>
      </w:r>
      <w:r w:rsidR="00CD0FA5">
        <w:rPr>
          <w:lang w:bidi="ar-SA"/>
        </w:rPr>
        <w:t xml:space="preserve"> whose responsibility it will be to do this. Once data are archived it will be the responsibility of the data repository to maintain the data in line with the University, Funder’s or publisher’s requirements. </w:t>
      </w:r>
    </w:p>
    <w:p w14:paraId="14D89CF5" w14:textId="67A576B7" w:rsidR="007D4CE0" w:rsidRDefault="007D4CE0" w:rsidP="008359D4">
      <w:pPr>
        <w:rPr>
          <w:b/>
          <w:lang w:bidi="ar-SA"/>
        </w:rPr>
      </w:pPr>
      <w:r w:rsidRPr="007D4CE0">
        <w:rPr>
          <w:b/>
          <w:lang w:bidi="ar-SA"/>
        </w:rPr>
        <w:t>6.6 Who should have access and under what conditions?</w:t>
      </w:r>
    </w:p>
    <w:p w14:paraId="33F56160" w14:textId="668690DA" w:rsidR="007D4CE0" w:rsidRDefault="00AC7370" w:rsidP="008359D4">
      <w:pPr>
        <w:rPr>
          <w:lang w:bidi="ar-SA"/>
        </w:rPr>
      </w:pPr>
      <w:r>
        <w:rPr>
          <w:lang w:bidi="ar-SA"/>
        </w:rPr>
        <w:t xml:space="preserve">Can the data be made publically available to everyone or should there be access control?  Assigning your data a license can indicate to the user how they may reuse your data. </w:t>
      </w:r>
    </w:p>
    <w:p w14:paraId="1C7F9BBE" w14:textId="6B898113" w:rsidR="00AC7370" w:rsidRDefault="00AC7370" w:rsidP="008359D4">
      <w:pPr>
        <w:rPr>
          <w:b/>
          <w:lang w:bidi="ar-SA"/>
        </w:rPr>
      </w:pPr>
    </w:p>
    <w:p w14:paraId="15A095EF" w14:textId="53A7877A" w:rsidR="005345D9" w:rsidRDefault="007D4CE0" w:rsidP="00FC5547">
      <w:pPr>
        <w:pStyle w:val="Heading1"/>
        <w:spacing w:line="360" w:lineRule="auto"/>
      </w:pPr>
      <w:r>
        <w:lastRenderedPageBreak/>
        <w:t>7</w:t>
      </w:r>
      <w:r w:rsidR="00454B5B">
        <w:t xml:space="preserve">. </w:t>
      </w:r>
      <w:r w:rsidR="005345D9">
        <w:t>Executing your plan</w:t>
      </w:r>
    </w:p>
    <w:p w14:paraId="7ED5C0F4" w14:textId="544EDF72" w:rsidR="00514A80" w:rsidRDefault="00AC7370" w:rsidP="00FC5547">
      <w:pPr>
        <w:spacing w:line="360" w:lineRule="auto"/>
        <w:rPr>
          <w:b/>
          <w:lang w:bidi="ar-SA"/>
        </w:rPr>
      </w:pPr>
      <w:r>
        <w:rPr>
          <w:b/>
          <w:lang w:bidi="ar-SA"/>
        </w:rPr>
        <w:t>7</w:t>
      </w:r>
      <w:r w:rsidR="00514A80" w:rsidRPr="00514A80">
        <w:rPr>
          <w:b/>
          <w:lang w:bidi="ar-SA"/>
        </w:rPr>
        <w:t>.1 Who is responsible for making sure this plan is followed?</w:t>
      </w:r>
    </w:p>
    <w:p w14:paraId="69568B68" w14:textId="7EF0042C" w:rsidR="00734C5A" w:rsidRPr="00734C5A" w:rsidRDefault="00734C5A" w:rsidP="00514A80">
      <w:pPr>
        <w:rPr>
          <w:lang w:bidi="ar-SA"/>
        </w:rPr>
      </w:pPr>
      <w:r>
        <w:rPr>
          <w:lang w:bidi="ar-SA"/>
        </w:rPr>
        <w:t>You may wish to discuss and agree this pla</w:t>
      </w:r>
      <w:r w:rsidR="00A169B4">
        <w:rPr>
          <w:lang w:bidi="ar-SA"/>
        </w:rPr>
        <w:t>n with your supervisor. Y</w:t>
      </w:r>
      <w:r>
        <w:rPr>
          <w:lang w:bidi="ar-SA"/>
        </w:rPr>
        <w:t xml:space="preserve">our supervisor and/or the Principle Investigator of the project </w:t>
      </w:r>
      <w:r w:rsidR="00A169B4">
        <w:rPr>
          <w:lang w:bidi="ar-SA"/>
        </w:rPr>
        <w:t>is responsible for ensuring</w:t>
      </w:r>
      <w:r>
        <w:rPr>
          <w:lang w:bidi="ar-SA"/>
        </w:rPr>
        <w:t xml:space="preserve"> that everyone working on the project, including any doctoral students are compliant with the University and funder research data management policy and requirements</w:t>
      </w:r>
      <w:r w:rsidR="00A169B4">
        <w:rPr>
          <w:lang w:bidi="ar-SA"/>
        </w:rPr>
        <w:t xml:space="preserve">. </w:t>
      </w:r>
    </w:p>
    <w:p w14:paraId="69583EA2" w14:textId="26A9617D" w:rsidR="00514A80" w:rsidRDefault="00AC7370" w:rsidP="00514A80">
      <w:pPr>
        <w:rPr>
          <w:b/>
          <w:lang w:bidi="ar-SA"/>
        </w:rPr>
      </w:pPr>
      <w:r>
        <w:rPr>
          <w:b/>
          <w:lang w:bidi="ar-SA"/>
        </w:rPr>
        <w:t>7</w:t>
      </w:r>
      <w:r w:rsidR="00514A80" w:rsidRPr="00514A80">
        <w:rPr>
          <w:b/>
          <w:lang w:bidi="ar-SA"/>
        </w:rPr>
        <w:t>.2 How often will this plan be reviewed and updated?</w:t>
      </w:r>
    </w:p>
    <w:p w14:paraId="3196F14B" w14:textId="322AC60E" w:rsidR="00A169B4" w:rsidRPr="00A169B4" w:rsidRDefault="00A169B4" w:rsidP="00514A80">
      <w:pPr>
        <w:rPr>
          <w:lang w:bidi="ar-SA"/>
        </w:rPr>
      </w:pPr>
      <w:r>
        <w:rPr>
          <w:lang w:bidi="ar-SA"/>
        </w:rPr>
        <w:t xml:space="preserve">A data management plan should not </w:t>
      </w:r>
      <w:r w:rsidR="00FC4047">
        <w:rPr>
          <w:lang w:bidi="ar-SA"/>
        </w:rPr>
        <w:t xml:space="preserve">been viewed as static document; it should be reviewed and updated to reflect any </w:t>
      </w:r>
      <w:r>
        <w:rPr>
          <w:lang w:bidi="ar-SA"/>
        </w:rPr>
        <w:t>changes</w:t>
      </w:r>
      <w:r w:rsidR="00FC4047">
        <w:rPr>
          <w:lang w:bidi="ar-SA"/>
        </w:rPr>
        <w:t xml:space="preserve"> to your research</w:t>
      </w:r>
      <w:r>
        <w:rPr>
          <w:lang w:bidi="ar-SA"/>
        </w:rPr>
        <w:t xml:space="preserve">. </w:t>
      </w:r>
    </w:p>
    <w:p w14:paraId="513BEAB5" w14:textId="71D0D052" w:rsidR="00514A80" w:rsidRDefault="00AC7370" w:rsidP="00514A80">
      <w:pPr>
        <w:rPr>
          <w:b/>
          <w:lang w:bidi="ar-SA"/>
        </w:rPr>
      </w:pPr>
      <w:r>
        <w:rPr>
          <w:b/>
          <w:lang w:bidi="ar-SA"/>
        </w:rPr>
        <w:t>7</w:t>
      </w:r>
      <w:r w:rsidR="00514A80" w:rsidRPr="00514A80">
        <w:rPr>
          <w:b/>
          <w:lang w:bidi="ar-SA"/>
        </w:rPr>
        <w:t>.3 What actions have you identified from the rest of this plan?</w:t>
      </w:r>
    </w:p>
    <w:p w14:paraId="3861D818" w14:textId="1CABF174" w:rsidR="00FC5547" w:rsidRDefault="00FC5547" w:rsidP="00514A80">
      <w:pPr>
        <w:rPr>
          <w:lang w:bidi="ar-SA"/>
        </w:rPr>
      </w:pPr>
      <w:r w:rsidRPr="00FC5547">
        <w:rPr>
          <w:lang w:bidi="ar-SA"/>
        </w:rPr>
        <w:t>List them here with timescales for completion.</w:t>
      </w:r>
    </w:p>
    <w:p w14:paraId="18CDAA7E" w14:textId="5E9B1F1A" w:rsidR="0073775E" w:rsidRDefault="00AC7370" w:rsidP="00514A80">
      <w:pPr>
        <w:rPr>
          <w:b/>
          <w:lang w:bidi="ar-SA"/>
        </w:rPr>
      </w:pPr>
      <w:r>
        <w:rPr>
          <w:b/>
          <w:lang w:bidi="ar-SA"/>
        </w:rPr>
        <w:t>7</w:t>
      </w:r>
      <w:r w:rsidR="0073775E" w:rsidRPr="0073775E">
        <w:rPr>
          <w:b/>
          <w:lang w:bidi="ar-SA"/>
        </w:rPr>
        <w:t>.4 What further information do you need to carry out these actions?</w:t>
      </w:r>
    </w:p>
    <w:p w14:paraId="1E7B1C71" w14:textId="0F777B35" w:rsidR="0073775E" w:rsidRDefault="0073775E" w:rsidP="00514A80">
      <w:pPr>
        <w:rPr>
          <w:lang w:bidi="ar-SA"/>
        </w:rPr>
      </w:pPr>
      <w:r>
        <w:rPr>
          <w:lang w:bidi="ar-SA"/>
        </w:rPr>
        <w:t xml:space="preserve">The list below provides sources of additional information on research data management. </w:t>
      </w:r>
      <w:proofErr w:type="gramStart"/>
      <w:r>
        <w:rPr>
          <w:lang w:bidi="ar-SA"/>
        </w:rPr>
        <w:t>Your</w:t>
      </w:r>
      <w:proofErr w:type="gramEnd"/>
      <w:r>
        <w:rPr>
          <w:lang w:bidi="ar-SA"/>
        </w:rPr>
        <w:t xml:space="preserve"> Supervisor or other members of your research group may also be able to provide you with advice or contact the Library’s Research Support Service </w:t>
      </w:r>
      <w:hyperlink r:id="rId16" w:history="1">
        <w:r w:rsidRPr="001F0AF5">
          <w:rPr>
            <w:rStyle w:val="Hyperlink"/>
            <w:lang w:bidi="ar-SA"/>
          </w:rPr>
          <w:t>researchdata@brunel.ac.uk</w:t>
        </w:r>
      </w:hyperlink>
    </w:p>
    <w:p w14:paraId="2D5AF557" w14:textId="43037B3E" w:rsidR="0073775E" w:rsidRDefault="0073775E" w:rsidP="00736572">
      <w:pPr>
        <w:pStyle w:val="ListParagraph"/>
        <w:numPr>
          <w:ilvl w:val="0"/>
          <w:numId w:val="7"/>
        </w:numPr>
        <w:rPr>
          <w:lang w:bidi="ar-SA"/>
        </w:rPr>
      </w:pPr>
      <w:r>
        <w:rPr>
          <w:lang w:bidi="ar-SA"/>
        </w:rPr>
        <w:t xml:space="preserve">Brunel University London guidance on research data management: </w:t>
      </w:r>
      <w:r w:rsidR="00736572" w:rsidRPr="00736572">
        <w:rPr>
          <w:rStyle w:val="Hyperlink"/>
          <w:lang w:bidi="ar-SA"/>
        </w:rPr>
        <w:t>https://www.brunel.ac.uk/life/library/SCO/Research-Data-Management</w:t>
      </w:r>
    </w:p>
    <w:p w14:paraId="72D92A0A" w14:textId="68CCCE95" w:rsidR="00700AA4" w:rsidRDefault="00700AA4" w:rsidP="00700AA4">
      <w:pPr>
        <w:pStyle w:val="ListParagraph"/>
        <w:numPr>
          <w:ilvl w:val="0"/>
          <w:numId w:val="7"/>
        </w:numPr>
        <w:rPr>
          <w:lang w:val="en-GB" w:bidi="ar-SA"/>
        </w:rPr>
      </w:pPr>
      <w:r>
        <w:rPr>
          <w:lang w:val="en-GB" w:bidi="ar-SA"/>
        </w:rPr>
        <w:t>Brunel University London Research Integrity code</w:t>
      </w:r>
    </w:p>
    <w:p w14:paraId="3CEE2DBF" w14:textId="622E653D" w:rsidR="00700AA4" w:rsidRDefault="007E64D4" w:rsidP="00700AA4">
      <w:pPr>
        <w:pStyle w:val="ListParagraph"/>
        <w:rPr>
          <w:lang w:val="en-GB" w:bidi="ar-SA"/>
        </w:rPr>
      </w:pPr>
      <w:hyperlink r:id="rId17" w:history="1">
        <w:r w:rsidR="00700AA4" w:rsidRPr="001F0AF5">
          <w:rPr>
            <w:rStyle w:val="Hyperlink"/>
            <w:lang w:val="en-GB" w:bidi="ar-SA"/>
          </w:rPr>
          <w:t>www.brunel.ac.uk/about/administration/policies-and-other-important-documents</w:t>
        </w:r>
      </w:hyperlink>
    </w:p>
    <w:p w14:paraId="57457904" w14:textId="77777777" w:rsidR="00700AA4" w:rsidRDefault="00700AA4" w:rsidP="005F7C11">
      <w:pPr>
        <w:pStyle w:val="ListParagraph"/>
        <w:rPr>
          <w:lang w:bidi="ar-SA"/>
        </w:rPr>
      </w:pPr>
    </w:p>
    <w:p w14:paraId="15622D5D" w14:textId="2923C581" w:rsidR="00EF4C2E" w:rsidRPr="00040515" w:rsidRDefault="00EF4C2E" w:rsidP="00040515">
      <w:pPr>
        <w:pStyle w:val="Heading1"/>
        <w:rPr>
          <w:color w:val="1F497D" w:themeColor="text2"/>
        </w:rPr>
      </w:pPr>
      <w:r w:rsidRPr="00040515">
        <w:rPr>
          <w:color w:val="1F497D" w:themeColor="text2"/>
        </w:rPr>
        <w:t>Notes on completing this form</w:t>
      </w:r>
    </w:p>
    <w:p w14:paraId="53D5556A" w14:textId="3C1875A1" w:rsidR="00EF4C2E" w:rsidRDefault="00EF4C2E" w:rsidP="00EF4C2E">
      <w:pPr>
        <w:pStyle w:val="ListParagraph"/>
        <w:numPr>
          <w:ilvl w:val="0"/>
          <w:numId w:val="3"/>
        </w:numPr>
      </w:pPr>
      <w:r>
        <w:t>Type as much (or as little) as you feel you need to into each box: it will expand to accommodate what you write;</w:t>
      </w:r>
    </w:p>
    <w:p w14:paraId="2B189225" w14:textId="2710E432" w:rsidR="00EF4C2E" w:rsidRDefault="00EF4C2E" w:rsidP="00EF4C2E">
      <w:pPr>
        <w:pStyle w:val="ListParagraph"/>
        <w:numPr>
          <w:ilvl w:val="0"/>
          <w:numId w:val="3"/>
        </w:numPr>
      </w:pPr>
      <w:r>
        <w:t>You can leave or remove the prompts in grey once you’re done</w:t>
      </w:r>
      <w:r w:rsidR="00952F03">
        <w:t>;</w:t>
      </w:r>
    </w:p>
    <w:p w14:paraId="012FEFD8" w14:textId="25137365" w:rsidR="00952F03" w:rsidRDefault="00952F03" w:rsidP="00EF4C2E">
      <w:pPr>
        <w:pStyle w:val="ListParagraph"/>
        <w:numPr>
          <w:ilvl w:val="0"/>
          <w:numId w:val="3"/>
        </w:numPr>
      </w:pPr>
      <w:r>
        <w:t xml:space="preserve">For help with completing this DMP, please contact </w:t>
      </w:r>
      <w:hyperlink r:id="rId18" w:history="1">
        <w:r w:rsidRPr="00F87D32">
          <w:rPr>
            <w:rStyle w:val="Hyperlink"/>
          </w:rPr>
          <w:t>researchdata@brunel.ac.uk</w:t>
        </w:r>
      </w:hyperlink>
    </w:p>
    <w:sectPr w:rsidR="00952F03" w:rsidSect="00007131">
      <w:headerReference w:type="default" r:id="rId19"/>
      <w:footerReference w:type="even" r:id="rId20"/>
      <w:footerReference w:type="default" r:id="rId21"/>
      <w:pgSz w:w="11900" w:h="16840"/>
      <w:pgMar w:top="1440" w:right="1797" w:bottom="1134"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C21B7" w14:textId="77777777" w:rsidR="007D4CE0" w:rsidRDefault="007D4CE0" w:rsidP="00572018">
      <w:r>
        <w:separator/>
      </w:r>
    </w:p>
  </w:endnote>
  <w:endnote w:type="continuationSeparator" w:id="0">
    <w:p w14:paraId="482772DB" w14:textId="77777777" w:rsidR="007D4CE0" w:rsidRDefault="007D4CE0" w:rsidP="00572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rbel Bold">
    <w:panose1 w:val="020B0703020204020204"/>
    <w:charset w:val="00"/>
    <w:family w:val="auto"/>
    <w:pitch w:val="variable"/>
    <w:sig w:usb0="A00002EF" w:usb1="4000A44B" w:usb2="00000000" w:usb3="00000000" w:csb0="0000019F" w:csb1="00000000"/>
  </w:font>
  <w:font w:name="ヒラギノ角ゴ Pro W3">
    <w:charset w:val="80"/>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8"/>
    </w:tblGrid>
    <w:tr w:rsidR="007D4CE0" w:rsidRPr="00BE5695" w14:paraId="5EC9CCC1" w14:textId="77777777" w:rsidTr="00572018">
      <w:tc>
        <w:tcPr>
          <w:tcW w:w="360" w:type="dxa"/>
          <w:shd w:val="clear" w:color="auto" w:fill="DBE5F1" w:themeFill="accent1" w:themeFillTint="33"/>
        </w:tcPr>
        <w:p w14:paraId="6919C342" w14:textId="77777777" w:rsidR="007D4CE0" w:rsidRPr="00BE5695" w:rsidRDefault="007D4CE0" w:rsidP="00572018">
          <w:pPr>
            <w:jc w:val="center"/>
            <w:rPr>
              <w:rFonts w:ascii="Calibri" w:hAnsi="Calibri"/>
              <w:b/>
            </w:rPr>
          </w:pPr>
          <w:r w:rsidRPr="00BE5695">
            <w:rPr>
              <w:rFonts w:ascii="Calibri" w:hAnsi="Calibri"/>
              <w:b/>
            </w:rPr>
            <w:fldChar w:fldCharType="begin"/>
          </w:r>
          <w:r w:rsidRPr="00BE5695">
            <w:rPr>
              <w:rFonts w:ascii="Calibri" w:hAnsi="Calibri"/>
              <w:b/>
              <w:sz w:val="24"/>
              <w:szCs w:val="24"/>
            </w:rPr>
            <w:instrText xml:space="preserve"> PAGE   \* MERGEFORMAT </w:instrText>
          </w:r>
          <w:r w:rsidRPr="00BE5695">
            <w:rPr>
              <w:rFonts w:ascii="Calibri" w:hAnsi="Calibri"/>
              <w:b/>
            </w:rPr>
            <w:fldChar w:fldCharType="separate"/>
          </w:r>
          <w:r w:rsidRPr="00BB725A">
            <w:rPr>
              <w:rFonts w:ascii="Calibri" w:hAnsi="Calibri"/>
              <w:b/>
              <w:noProof/>
            </w:rPr>
            <w:t>4</w:t>
          </w:r>
          <w:r w:rsidRPr="00BE5695">
            <w:rPr>
              <w:rFonts w:ascii="Calibri" w:hAnsi="Calibri"/>
              <w:b/>
            </w:rPr>
            <w:fldChar w:fldCharType="end"/>
          </w:r>
        </w:p>
      </w:tc>
      <w:tc>
        <w:tcPr>
          <w:tcW w:w="9108" w:type="dxa"/>
          <w:shd w:val="clear" w:color="auto" w:fill="DBE5F1" w:themeFill="accent1" w:themeFillTint="33"/>
        </w:tcPr>
        <w:p w14:paraId="1C64B6E9" w14:textId="4376BD1A" w:rsidR="007D4CE0" w:rsidRPr="00BE5695" w:rsidRDefault="007E64D4" w:rsidP="00572018">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7D4CE0">
                <w:rPr>
                  <w:rFonts w:ascii="Calibri" w:eastAsiaTheme="majorEastAsia" w:hAnsi="Calibri" w:cstheme="majorBidi"/>
                  <w:b/>
                  <w:sz w:val="24"/>
                  <w:szCs w:val="24"/>
                  <w:bdr w:val="single" w:sz="4" w:space="0" w:color="FFFFFF" w:themeColor="background1"/>
                </w:rPr>
                <w:t xml:space="preserve">This template is licensed under a Creative Commons Attribution 3.0 </w:t>
              </w:r>
              <w:proofErr w:type="spellStart"/>
              <w:r w:rsidR="007D4CE0">
                <w:rPr>
                  <w:rFonts w:ascii="Calibri" w:eastAsiaTheme="majorEastAsia" w:hAnsi="Calibri" w:cstheme="majorBidi"/>
                  <w:b/>
                  <w:sz w:val="24"/>
                  <w:szCs w:val="24"/>
                  <w:bdr w:val="single" w:sz="4" w:space="0" w:color="FFFFFF" w:themeColor="background1"/>
                </w:rPr>
                <w:t>Unported</w:t>
              </w:r>
              <w:proofErr w:type="spellEnd"/>
              <w:r w:rsidR="007D4CE0">
                <w:rPr>
                  <w:rFonts w:ascii="Calibri" w:eastAsiaTheme="majorEastAsia" w:hAnsi="Calibri" w:cstheme="majorBidi"/>
                  <w:b/>
                  <w:sz w:val="24"/>
                  <w:szCs w:val="24"/>
                  <w:bdr w:val="single" w:sz="4" w:space="0" w:color="FFFFFF" w:themeColor="background1"/>
                </w:rPr>
                <w:t xml:space="preserve"> License.</w:t>
              </w:r>
            </w:sdtContent>
          </w:sdt>
        </w:p>
      </w:tc>
    </w:tr>
  </w:tbl>
  <w:p w14:paraId="10F0EA43" w14:textId="77777777" w:rsidR="007D4CE0" w:rsidRDefault="007D4C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7810"/>
      <w:gridCol w:w="368"/>
    </w:tblGrid>
    <w:tr w:rsidR="007D4CE0" w:rsidRPr="00BE5695" w14:paraId="0E692E3C" w14:textId="77777777" w:rsidTr="00572018">
      <w:tc>
        <w:tcPr>
          <w:tcW w:w="9090" w:type="dxa"/>
          <w:shd w:val="clear" w:color="auto" w:fill="DBE5F1" w:themeFill="accent1" w:themeFillTint="33"/>
        </w:tcPr>
        <w:p w14:paraId="38DA7F2D" w14:textId="550A20D5" w:rsidR="007D4CE0" w:rsidRPr="001A3E6C" w:rsidRDefault="007E64D4" w:rsidP="00BB725A">
          <w:pPr>
            <w:jc w:val="right"/>
            <w:rPr>
              <w:rFonts w:ascii="Calibri" w:hAnsi="Calibri"/>
              <w:b/>
              <w:sz w:val="20"/>
              <w:szCs w:val="20"/>
            </w:rPr>
          </w:pPr>
          <w:sdt>
            <w:sdtPr>
              <w:rPr>
                <w:sz w:val="20"/>
                <w:szCs w:val="20"/>
              </w:rPr>
              <w:alias w:val="Title"/>
              <w:id w:val="175614344"/>
              <w:dataBinding w:prefixMappings="xmlns:ns0='http://schemas.openxmlformats.org/package/2006/metadata/core-properties' xmlns:ns1='http://purl.org/dc/elements/1.1/'" w:xpath="/ns0:coreProperties[1]/ns1:title[1]" w:storeItemID="{6C3C8BC8-F283-45AE-878A-BAB7291924A1}"/>
              <w:text/>
            </w:sdtPr>
            <w:sdtEndPr/>
            <w:sdtContent>
              <w:r w:rsidR="007D4CE0" w:rsidRPr="001A3E6C">
                <w:rPr>
                  <w:sz w:val="20"/>
                  <w:szCs w:val="20"/>
                </w:rPr>
                <w:t xml:space="preserve">This template is licensed under a Creative Commons Attribution 3.0 </w:t>
              </w:r>
              <w:proofErr w:type="spellStart"/>
              <w:r w:rsidR="007D4CE0" w:rsidRPr="001A3E6C">
                <w:rPr>
                  <w:sz w:val="20"/>
                  <w:szCs w:val="20"/>
                </w:rPr>
                <w:t>Unported</w:t>
              </w:r>
              <w:proofErr w:type="spellEnd"/>
              <w:r w:rsidR="007D4CE0" w:rsidRPr="001A3E6C">
                <w:rPr>
                  <w:sz w:val="20"/>
                  <w:szCs w:val="20"/>
                </w:rPr>
                <w:t xml:space="preserve"> License.</w:t>
              </w:r>
            </w:sdtContent>
          </w:sdt>
        </w:p>
      </w:tc>
      <w:tc>
        <w:tcPr>
          <w:tcW w:w="378" w:type="dxa"/>
          <w:shd w:val="clear" w:color="auto" w:fill="DBE5F1" w:themeFill="accent1" w:themeFillTint="33"/>
        </w:tcPr>
        <w:p w14:paraId="314DBD70" w14:textId="3577DE56" w:rsidR="007D4CE0" w:rsidRPr="001A3E6C" w:rsidRDefault="007D4CE0" w:rsidP="00572018">
          <w:pPr>
            <w:jc w:val="center"/>
            <w:rPr>
              <w:rFonts w:ascii="Calibri" w:eastAsiaTheme="majorEastAsia" w:hAnsi="Calibri" w:cstheme="majorBidi"/>
              <w:b/>
              <w:sz w:val="20"/>
              <w:szCs w:val="20"/>
              <w:bdr w:val="single" w:sz="4" w:space="0" w:color="FFFFFF" w:themeColor="background1"/>
            </w:rPr>
          </w:pPr>
          <w:r w:rsidRPr="001A3E6C">
            <w:rPr>
              <w:rFonts w:ascii="Calibri" w:hAnsi="Calibri"/>
              <w:b/>
              <w:sz w:val="20"/>
              <w:szCs w:val="20"/>
            </w:rPr>
            <w:fldChar w:fldCharType="begin"/>
          </w:r>
          <w:r w:rsidRPr="001A3E6C">
            <w:rPr>
              <w:rFonts w:ascii="Calibri" w:hAnsi="Calibri"/>
              <w:b/>
              <w:sz w:val="20"/>
              <w:szCs w:val="20"/>
            </w:rPr>
            <w:instrText xml:space="preserve"> PAGE   \* MERGEFORMAT </w:instrText>
          </w:r>
          <w:r w:rsidRPr="001A3E6C">
            <w:rPr>
              <w:rFonts w:ascii="Calibri" w:hAnsi="Calibri"/>
              <w:b/>
              <w:sz w:val="20"/>
              <w:szCs w:val="20"/>
            </w:rPr>
            <w:fldChar w:fldCharType="separate"/>
          </w:r>
          <w:r w:rsidR="007E64D4">
            <w:rPr>
              <w:rFonts w:ascii="Calibri" w:hAnsi="Calibri"/>
              <w:b/>
              <w:noProof/>
              <w:sz w:val="20"/>
              <w:szCs w:val="20"/>
            </w:rPr>
            <w:t>6</w:t>
          </w:r>
          <w:r w:rsidRPr="001A3E6C">
            <w:rPr>
              <w:rFonts w:ascii="Calibri" w:hAnsi="Calibri"/>
              <w:b/>
              <w:sz w:val="20"/>
              <w:szCs w:val="20"/>
            </w:rPr>
            <w:fldChar w:fldCharType="end"/>
          </w:r>
        </w:p>
      </w:tc>
    </w:tr>
  </w:tbl>
  <w:p w14:paraId="12D0E1D1" w14:textId="77777777" w:rsidR="007D4CE0" w:rsidRDefault="007D4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13F5F" w14:textId="77777777" w:rsidR="007D4CE0" w:rsidRDefault="007D4CE0" w:rsidP="00572018">
      <w:r>
        <w:separator/>
      </w:r>
    </w:p>
  </w:footnote>
  <w:footnote w:type="continuationSeparator" w:id="0">
    <w:p w14:paraId="67EFEA65" w14:textId="77777777" w:rsidR="007D4CE0" w:rsidRDefault="007D4CE0" w:rsidP="00572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B7BCA" w14:textId="2D8E7A47" w:rsidR="007D4CE0" w:rsidRPr="00E459FC" w:rsidRDefault="007D4CE0">
    <w:pPr>
      <w:pStyle w:val="Header"/>
      <w:rPr>
        <w:color w:val="ADB9D1"/>
      </w:rPr>
    </w:pPr>
    <w:r>
      <w:rPr>
        <w:noProof/>
        <w:lang w:val="en-GB" w:eastAsia="en-GB" w:bidi="ar-SA"/>
      </w:rPr>
      <w:drawing>
        <wp:inline distT="0" distB="0" distL="0" distR="0" wp14:anchorId="75B00C87" wp14:editId="759DAC8A">
          <wp:extent cx="2294626" cy="1132440"/>
          <wp:effectExtent l="0" t="0" r="0" b="0"/>
          <wp:docPr id="6" name="Picture 6" descr="https://intra.brunel.ac.uk/s/comms/branding/Brunel%20Master%20Logo%20variants/BUL_LOGO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ra.brunel.ac.uk/s/comms/branding/Brunel%20Master%20Logo%20variants/BUL_LOGO_POS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6532" cy="1143251"/>
                  </a:xfrm>
                  <a:prstGeom prst="rect">
                    <a:avLst/>
                  </a:prstGeom>
                  <a:noFill/>
                  <a:ln>
                    <a:noFill/>
                  </a:ln>
                </pic:spPr>
              </pic:pic>
            </a:graphicData>
          </a:graphic>
        </wp:inline>
      </w:drawing>
    </w:r>
    <w:r>
      <w:rPr>
        <w:color w:val="ADB9D1"/>
      </w:rPr>
      <w:tab/>
    </w:r>
    <w:r>
      <w:rPr>
        <w:color w:val="ADB9D1"/>
      </w:rPr>
      <w:tab/>
    </w:r>
    <w:r w:rsidRPr="00040515">
      <w:rPr>
        <w:noProof/>
        <w:color w:val="ADB9D1"/>
        <w:lang w:val="en-GB" w:eastAsia="en-GB" w:bidi="ar-SA"/>
      </w:rPr>
      <w:drawing>
        <wp:inline distT="0" distB="0" distL="0" distR="0" wp14:anchorId="0EFA599F" wp14:editId="069792F0">
          <wp:extent cx="1302588" cy="398497"/>
          <wp:effectExtent l="0" t="0" r="0" b="190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10403" cy="4008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1DD"/>
    <w:multiLevelType w:val="hybridMultilevel"/>
    <w:tmpl w:val="35BCD4E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E6AB2"/>
    <w:multiLevelType w:val="multilevel"/>
    <w:tmpl w:val="1ACC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14C58"/>
    <w:multiLevelType w:val="hybridMultilevel"/>
    <w:tmpl w:val="356490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222025"/>
    <w:multiLevelType w:val="hybridMultilevel"/>
    <w:tmpl w:val="FD9CC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A9215F"/>
    <w:multiLevelType w:val="hybridMultilevel"/>
    <w:tmpl w:val="00063B10"/>
    <w:lvl w:ilvl="0" w:tplc="51D6D8F6">
      <w:start w:val="1"/>
      <w:numFmt w:val="bullet"/>
      <w:lvlText w:val="•"/>
      <w:lvlJc w:val="left"/>
      <w:pPr>
        <w:tabs>
          <w:tab w:val="num" w:pos="720"/>
        </w:tabs>
        <w:ind w:left="720" w:hanging="360"/>
      </w:pPr>
      <w:rPr>
        <w:rFonts w:ascii="Arial" w:hAnsi="Arial" w:hint="default"/>
      </w:rPr>
    </w:lvl>
    <w:lvl w:ilvl="1" w:tplc="ECCE2DB6" w:tentative="1">
      <w:start w:val="1"/>
      <w:numFmt w:val="bullet"/>
      <w:lvlText w:val="•"/>
      <w:lvlJc w:val="left"/>
      <w:pPr>
        <w:tabs>
          <w:tab w:val="num" w:pos="1440"/>
        </w:tabs>
        <w:ind w:left="1440" w:hanging="360"/>
      </w:pPr>
      <w:rPr>
        <w:rFonts w:ascii="Arial" w:hAnsi="Arial" w:hint="default"/>
      </w:rPr>
    </w:lvl>
    <w:lvl w:ilvl="2" w:tplc="11A8CE34" w:tentative="1">
      <w:start w:val="1"/>
      <w:numFmt w:val="bullet"/>
      <w:lvlText w:val="•"/>
      <w:lvlJc w:val="left"/>
      <w:pPr>
        <w:tabs>
          <w:tab w:val="num" w:pos="2160"/>
        </w:tabs>
        <w:ind w:left="2160" w:hanging="360"/>
      </w:pPr>
      <w:rPr>
        <w:rFonts w:ascii="Arial" w:hAnsi="Arial" w:hint="default"/>
      </w:rPr>
    </w:lvl>
    <w:lvl w:ilvl="3" w:tplc="3080F678" w:tentative="1">
      <w:start w:val="1"/>
      <w:numFmt w:val="bullet"/>
      <w:lvlText w:val="•"/>
      <w:lvlJc w:val="left"/>
      <w:pPr>
        <w:tabs>
          <w:tab w:val="num" w:pos="2880"/>
        </w:tabs>
        <w:ind w:left="2880" w:hanging="360"/>
      </w:pPr>
      <w:rPr>
        <w:rFonts w:ascii="Arial" w:hAnsi="Arial" w:hint="default"/>
      </w:rPr>
    </w:lvl>
    <w:lvl w:ilvl="4" w:tplc="E5D0E7E0" w:tentative="1">
      <w:start w:val="1"/>
      <w:numFmt w:val="bullet"/>
      <w:lvlText w:val="•"/>
      <w:lvlJc w:val="left"/>
      <w:pPr>
        <w:tabs>
          <w:tab w:val="num" w:pos="3600"/>
        </w:tabs>
        <w:ind w:left="3600" w:hanging="360"/>
      </w:pPr>
      <w:rPr>
        <w:rFonts w:ascii="Arial" w:hAnsi="Arial" w:hint="default"/>
      </w:rPr>
    </w:lvl>
    <w:lvl w:ilvl="5" w:tplc="3C8E62B4" w:tentative="1">
      <w:start w:val="1"/>
      <w:numFmt w:val="bullet"/>
      <w:lvlText w:val="•"/>
      <w:lvlJc w:val="left"/>
      <w:pPr>
        <w:tabs>
          <w:tab w:val="num" w:pos="4320"/>
        </w:tabs>
        <w:ind w:left="4320" w:hanging="360"/>
      </w:pPr>
      <w:rPr>
        <w:rFonts w:ascii="Arial" w:hAnsi="Arial" w:hint="default"/>
      </w:rPr>
    </w:lvl>
    <w:lvl w:ilvl="6" w:tplc="F462EA6E" w:tentative="1">
      <w:start w:val="1"/>
      <w:numFmt w:val="bullet"/>
      <w:lvlText w:val="•"/>
      <w:lvlJc w:val="left"/>
      <w:pPr>
        <w:tabs>
          <w:tab w:val="num" w:pos="5040"/>
        </w:tabs>
        <w:ind w:left="5040" w:hanging="360"/>
      </w:pPr>
      <w:rPr>
        <w:rFonts w:ascii="Arial" w:hAnsi="Arial" w:hint="default"/>
      </w:rPr>
    </w:lvl>
    <w:lvl w:ilvl="7" w:tplc="2EA0FDDA" w:tentative="1">
      <w:start w:val="1"/>
      <w:numFmt w:val="bullet"/>
      <w:lvlText w:val="•"/>
      <w:lvlJc w:val="left"/>
      <w:pPr>
        <w:tabs>
          <w:tab w:val="num" w:pos="5760"/>
        </w:tabs>
        <w:ind w:left="5760" w:hanging="360"/>
      </w:pPr>
      <w:rPr>
        <w:rFonts w:ascii="Arial" w:hAnsi="Arial" w:hint="default"/>
      </w:rPr>
    </w:lvl>
    <w:lvl w:ilvl="8" w:tplc="23D60D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C5C6D18"/>
    <w:multiLevelType w:val="hybridMultilevel"/>
    <w:tmpl w:val="FE0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ED56A3"/>
    <w:multiLevelType w:val="hybridMultilevel"/>
    <w:tmpl w:val="036A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414"/>
    <w:rsid w:val="00007131"/>
    <w:rsid w:val="0002151A"/>
    <w:rsid w:val="00040515"/>
    <w:rsid w:val="0005441F"/>
    <w:rsid w:val="000553EB"/>
    <w:rsid w:val="000B42E7"/>
    <w:rsid w:val="000C16B4"/>
    <w:rsid w:val="00132CC4"/>
    <w:rsid w:val="00153A97"/>
    <w:rsid w:val="001905A5"/>
    <w:rsid w:val="00191F1F"/>
    <w:rsid w:val="00191F27"/>
    <w:rsid w:val="001A3E6C"/>
    <w:rsid w:val="001B5402"/>
    <w:rsid w:val="001C7020"/>
    <w:rsid w:val="00227E3A"/>
    <w:rsid w:val="00234813"/>
    <w:rsid w:val="002D35A2"/>
    <w:rsid w:val="00383FAA"/>
    <w:rsid w:val="003D363F"/>
    <w:rsid w:val="003E1414"/>
    <w:rsid w:val="003E4859"/>
    <w:rsid w:val="00415AFA"/>
    <w:rsid w:val="0043436A"/>
    <w:rsid w:val="00444C57"/>
    <w:rsid w:val="00454B5B"/>
    <w:rsid w:val="00456426"/>
    <w:rsid w:val="00466B24"/>
    <w:rsid w:val="004B3E98"/>
    <w:rsid w:val="004F5F63"/>
    <w:rsid w:val="004F6669"/>
    <w:rsid w:val="00500175"/>
    <w:rsid w:val="00514A80"/>
    <w:rsid w:val="005345D9"/>
    <w:rsid w:val="00551BD7"/>
    <w:rsid w:val="00572018"/>
    <w:rsid w:val="005A40E3"/>
    <w:rsid w:val="005F2DE3"/>
    <w:rsid w:val="005F7C11"/>
    <w:rsid w:val="00606C6E"/>
    <w:rsid w:val="00631479"/>
    <w:rsid w:val="00667D58"/>
    <w:rsid w:val="00693A99"/>
    <w:rsid w:val="0069781C"/>
    <w:rsid w:val="006B410F"/>
    <w:rsid w:val="006C0FF2"/>
    <w:rsid w:val="006E24F5"/>
    <w:rsid w:val="006E4CBB"/>
    <w:rsid w:val="00700AA4"/>
    <w:rsid w:val="00734C5A"/>
    <w:rsid w:val="00736572"/>
    <w:rsid w:val="0073775E"/>
    <w:rsid w:val="00754E7E"/>
    <w:rsid w:val="007A4883"/>
    <w:rsid w:val="007D4CE0"/>
    <w:rsid w:val="007E64D4"/>
    <w:rsid w:val="00802C42"/>
    <w:rsid w:val="008359D4"/>
    <w:rsid w:val="008B5A74"/>
    <w:rsid w:val="008D2E8B"/>
    <w:rsid w:val="00931C26"/>
    <w:rsid w:val="0094173B"/>
    <w:rsid w:val="00952F03"/>
    <w:rsid w:val="00975481"/>
    <w:rsid w:val="009C7565"/>
    <w:rsid w:val="009D7AFD"/>
    <w:rsid w:val="009F3228"/>
    <w:rsid w:val="00A12DCA"/>
    <w:rsid w:val="00A16936"/>
    <w:rsid w:val="00A169B4"/>
    <w:rsid w:val="00A934D5"/>
    <w:rsid w:val="00AC2A73"/>
    <w:rsid w:val="00AC716B"/>
    <w:rsid w:val="00AC7370"/>
    <w:rsid w:val="00AD2BC8"/>
    <w:rsid w:val="00AE2FA0"/>
    <w:rsid w:val="00AF040B"/>
    <w:rsid w:val="00AF6620"/>
    <w:rsid w:val="00B249F6"/>
    <w:rsid w:val="00B44B47"/>
    <w:rsid w:val="00B60070"/>
    <w:rsid w:val="00B632F3"/>
    <w:rsid w:val="00B71809"/>
    <w:rsid w:val="00B920B0"/>
    <w:rsid w:val="00BB725A"/>
    <w:rsid w:val="00BC6828"/>
    <w:rsid w:val="00BD2C80"/>
    <w:rsid w:val="00BD373C"/>
    <w:rsid w:val="00BE275D"/>
    <w:rsid w:val="00C23F1C"/>
    <w:rsid w:val="00C40E39"/>
    <w:rsid w:val="00CB4C6E"/>
    <w:rsid w:val="00CD03EA"/>
    <w:rsid w:val="00CD0FA5"/>
    <w:rsid w:val="00D42577"/>
    <w:rsid w:val="00D43409"/>
    <w:rsid w:val="00D51D50"/>
    <w:rsid w:val="00D52987"/>
    <w:rsid w:val="00D638DF"/>
    <w:rsid w:val="00DD075F"/>
    <w:rsid w:val="00DD6CB9"/>
    <w:rsid w:val="00E459FC"/>
    <w:rsid w:val="00E529BA"/>
    <w:rsid w:val="00EA6935"/>
    <w:rsid w:val="00EC0BD1"/>
    <w:rsid w:val="00EF4C2E"/>
    <w:rsid w:val="00F82E43"/>
    <w:rsid w:val="00FA3D43"/>
    <w:rsid w:val="00FC4047"/>
    <w:rsid w:val="00FC55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5E99A67E"/>
  <w15:docId w15:val="{E7038ED1-AEE8-408B-9BF5-BC97FE58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rbel" w:eastAsia="Times New Roman" w:hAnsi="Corbel"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BD7"/>
    <w:pPr>
      <w:spacing w:after="200" w:line="276" w:lineRule="auto"/>
    </w:pPr>
    <w:rPr>
      <w:sz w:val="22"/>
      <w:szCs w:val="22"/>
      <w:lang w:bidi="en-US"/>
    </w:rPr>
  </w:style>
  <w:style w:type="paragraph" w:styleId="Heading1">
    <w:name w:val="heading 1"/>
    <w:basedOn w:val="Normal"/>
    <w:next w:val="Normal"/>
    <w:link w:val="Heading1Char"/>
    <w:uiPriority w:val="9"/>
    <w:qFormat/>
    <w:rsid w:val="00551BD7"/>
    <w:pPr>
      <w:keepNext/>
      <w:keepLines/>
      <w:spacing w:before="480" w:after="0"/>
      <w:outlineLvl w:val="0"/>
    </w:pPr>
    <w:rPr>
      <w:rFonts w:eastAsiaTheme="majorEastAsia" w:cstheme="majorBidi"/>
      <w:b/>
      <w:bCs/>
      <w:color w:val="365F91"/>
      <w:sz w:val="28"/>
      <w:szCs w:val="28"/>
      <w:lang w:bidi="ar-SA"/>
    </w:rPr>
  </w:style>
  <w:style w:type="paragraph" w:styleId="Heading2">
    <w:name w:val="heading 2"/>
    <w:basedOn w:val="Normal"/>
    <w:next w:val="Normal"/>
    <w:link w:val="Heading2Char"/>
    <w:uiPriority w:val="9"/>
    <w:unhideWhenUsed/>
    <w:qFormat/>
    <w:rsid w:val="00551BD7"/>
    <w:pPr>
      <w:keepNext/>
      <w:keepLines/>
      <w:spacing w:before="200" w:after="0"/>
      <w:outlineLvl w:val="1"/>
    </w:pPr>
    <w:rPr>
      <w:rFonts w:eastAsiaTheme="majorEastAsia" w:cstheme="majorBidi"/>
      <w:b/>
      <w:bCs/>
      <w:color w:val="4F81BD"/>
      <w:sz w:val="26"/>
      <w:szCs w:val="26"/>
      <w:lang w:bidi="ar-SA"/>
    </w:rPr>
  </w:style>
  <w:style w:type="paragraph" w:styleId="Heading3">
    <w:name w:val="heading 3"/>
    <w:basedOn w:val="Normal"/>
    <w:next w:val="Normal"/>
    <w:link w:val="Heading3Char"/>
    <w:uiPriority w:val="9"/>
    <w:semiHidden/>
    <w:unhideWhenUsed/>
    <w:qFormat/>
    <w:rsid w:val="00551BD7"/>
    <w:pPr>
      <w:keepNext/>
      <w:keepLines/>
      <w:spacing w:before="200" w:after="0"/>
      <w:outlineLvl w:val="2"/>
    </w:pPr>
    <w:rPr>
      <w:b/>
      <w:bCs/>
      <w:color w:val="4F81BD"/>
      <w:sz w:val="20"/>
      <w:szCs w:val="20"/>
      <w:lang w:bidi="ar-SA"/>
    </w:rPr>
  </w:style>
  <w:style w:type="paragraph" w:styleId="Heading4">
    <w:name w:val="heading 4"/>
    <w:basedOn w:val="Normal"/>
    <w:next w:val="Normal"/>
    <w:link w:val="Heading4Char"/>
    <w:uiPriority w:val="9"/>
    <w:semiHidden/>
    <w:unhideWhenUsed/>
    <w:qFormat/>
    <w:rsid w:val="00551BD7"/>
    <w:pPr>
      <w:keepNext/>
      <w:keepLines/>
      <w:spacing w:before="200" w:after="0"/>
      <w:outlineLvl w:val="3"/>
    </w:pPr>
    <w:rPr>
      <w:b/>
      <w:bCs/>
      <w:i/>
      <w:iCs/>
      <w:color w:val="4F81BD"/>
      <w:sz w:val="20"/>
      <w:szCs w:val="20"/>
      <w:lang w:bidi="ar-SA"/>
    </w:rPr>
  </w:style>
  <w:style w:type="paragraph" w:styleId="Heading5">
    <w:name w:val="heading 5"/>
    <w:basedOn w:val="Normal"/>
    <w:next w:val="Normal"/>
    <w:link w:val="Heading5Char"/>
    <w:uiPriority w:val="9"/>
    <w:semiHidden/>
    <w:unhideWhenUsed/>
    <w:qFormat/>
    <w:rsid w:val="00551BD7"/>
    <w:pPr>
      <w:keepNext/>
      <w:keepLines/>
      <w:spacing w:before="200" w:after="0"/>
      <w:outlineLvl w:val="4"/>
    </w:pPr>
    <w:rPr>
      <w:color w:val="243F60"/>
      <w:sz w:val="20"/>
      <w:szCs w:val="20"/>
      <w:lang w:bidi="ar-SA"/>
    </w:rPr>
  </w:style>
  <w:style w:type="paragraph" w:styleId="Heading6">
    <w:name w:val="heading 6"/>
    <w:basedOn w:val="Normal"/>
    <w:next w:val="Normal"/>
    <w:link w:val="Heading6Char"/>
    <w:uiPriority w:val="9"/>
    <w:semiHidden/>
    <w:unhideWhenUsed/>
    <w:qFormat/>
    <w:rsid w:val="00551BD7"/>
    <w:pPr>
      <w:keepNext/>
      <w:keepLines/>
      <w:spacing w:before="200" w:after="0"/>
      <w:outlineLvl w:val="5"/>
    </w:pPr>
    <w:rPr>
      <w:i/>
      <w:iCs/>
      <w:color w:val="243F60"/>
      <w:sz w:val="20"/>
      <w:szCs w:val="20"/>
      <w:lang w:bidi="ar-SA"/>
    </w:rPr>
  </w:style>
  <w:style w:type="paragraph" w:styleId="Heading7">
    <w:name w:val="heading 7"/>
    <w:basedOn w:val="Normal"/>
    <w:next w:val="Normal"/>
    <w:link w:val="Heading7Char"/>
    <w:uiPriority w:val="9"/>
    <w:semiHidden/>
    <w:unhideWhenUsed/>
    <w:qFormat/>
    <w:rsid w:val="00551BD7"/>
    <w:pPr>
      <w:keepNext/>
      <w:keepLines/>
      <w:spacing w:before="200" w:after="0"/>
      <w:outlineLvl w:val="6"/>
    </w:pPr>
    <w:rPr>
      <w:i/>
      <w:iCs/>
      <w:color w:val="404040"/>
      <w:sz w:val="20"/>
      <w:szCs w:val="20"/>
      <w:lang w:bidi="ar-SA"/>
    </w:rPr>
  </w:style>
  <w:style w:type="paragraph" w:styleId="Heading8">
    <w:name w:val="heading 8"/>
    <w:basedOn w:val="Normal"/>
    <w:next w:val="Normal"/>
    <w:link w:val="Heading8Char"/>
    <w:uiPriority w:val="9"/>
    <w:semiHidden/>
    <w:unhideWhenUsed/>
    <w:qFormat/>
    <w:rsid w:val="00551BD7"/>
    <w:pPr>
      <w:keepNext/>
      <w:keepLines/>
      <w:spacing w:before="200" w:after="0"/>
      <w:outlineLvl w:val="7"/>
    </w:pPr>
    <w:rPr>
      <w:color w:val="4F81BD"/>
      <w:sz w:val="20"/>
      <w:szCs w:val="20"/>
      <w:lang w:bidi="ar-SA"/>
    </w:rPr>
  </w:style>
  <w:style w:type="paragraph" w:styleId="Heading9">
    <w:name w:val="heading 9"/>
    <w:basedOn w:val="Normal"/>
    <w:next w:val="Normal"/>
    <w:link w:val="Heading9Char"/>
    <w:uiPriority w:val="9"/>
    <w:semiHidden/>
    <w:unhideWhenUsed/>
    <w:qFormat/>
    <w:rsid w:val="00551BD7"/>
    <w:pPr>
      <w:keepNext/>
      <w:keepLines/>
      <w:spacing w:before="200" w:after="0"/>
      <w:outlineLvl w:val="8"/>
    </w:pPr>
    <w:rPr>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1BD7"/>
    <w:rPr>
      <w:rFonts w:eastAsiaTheme="majorEastAsia" w:cstheme="majorBidi"/>
      <w:b/>
      <w:bCs/>
      <w:color w:val="365F91"/>
      <w:sz w:val="28"/>
      <w:szCs w:val="28"/>
    </w:rPr>
  </w:style>
  <w:style w:type="paragraph" w:styleId="Title">
    <w:name w:val="Title"/>
    <w:aliases w:val="Poster Title"/>
    <w:basedOn w:val="Normal"/>
    <w:next w:val="Normal"/>
    <w:link w:val="TitleChar"/>
    <w:autoRedefine/>
    <w:uiPriority w:val="10"/>
    <w:qFormat/>
    <w:rsid w:val="00952F0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s>
      <w:jc w:val="center"/>
    </w:pPr>
    <w:rPr>
      <w:rFonts w:ascii="Corbel Bold" w:eastAsia="ヒラギノ角ゴ Pro W3" w:hAnsi="Corbel Bold" w:cstheme="majorBidi"/>
      <w:color w:val="FF0000"/>
      <w:sz w:val="128"/>
      <w:szCs w:val="20"/>
      <w:lang w:bidi="ar-SA"/>
    </w:rPr>
  </w:style>
  <w:style w:type="character" w:customStyle="1" w:styleId="TitleChar">
    <w:name w:val="Title Char"/>
    <w:aliases w:val="Poster Title Char"/>
    <w:basedOn w:val="DefaultParagraphFont"/>
    <w:link w:val="Title"/>
    <w:uiPriority w:val="10"/>
    <w:rsid w:val="00952F03"/>
    <w:rPr>
      <w:rFonts w:ascii="Corbel Bold" w:eastAsia="ヒラギノ角ゴ Pro W3" w:hAnsi="Corbel Bold" w:cstheme="majorBidi"/>
      <w:color w:val="FF0000"/>
      <w:sz w:val="128"/>
    </w:rPr>
  </w:style>
  <w:style w:type="paragraph" w:styleId="Subtitle">
    <w:name w:val="Subtitle"/>
    <w:basedOn w:val="Normal"/>
    <w:next w:val="Normal"/>
    <w:link w:val="SubtitleChar"/>
    <w:uiPriority w:val="11"/>
    <w:qFormat/>
    <w:rsid w:val="00551BD7"/>
    <w:pPr>
      <w:numPr>
        <w:ilvl w:val="1"/>
      </w:numPr>
    </w:pPr>
    <w:rPr>
      <w:rFonts w:eastAsiaTheme="majorEastAsia" w:cstheme="majorBidi"/>
      <w:i/>
      <w:iCs/>
      <w:color w:val="4F81BD"/>
      <w:spacing w:val="15"/>
      <w:sz w:val="24"/>
      <w:szCs w:val="24"/>
      <w:lang w:bidi="ar-SA"/>
    </w:rPr>
  </w:style>
  <w:style w:type="character" w:customStyle="1" w:styleId="SubtitleChar">
    <w:name w:val="Subtitle Char"/>
    <w:basedOn w:val="DefaultParagraphFont"/>
    <w:link w:val="Subtitle"/>
    <w:uiPriority w:val="11"/>
    <w:rsid w:val="00551BD7"/>
    <w:rPr>
      <w:rFonts w:eastAsiaTheme="majorEastAsia" w:cstheme="majorBidi"/>
      <w:i/>
      <w:iCs/>
      <w:color w:val="4F81BD"/>
      <w:spacing w:val="15"/>
      <w:sz w:val="24"/>
      <w:szCs w:val="24"/>
    </w:rPr>
  </w:style>
  <w:style w:type="table" w:styleId="LightShading">
    <w:name w:val="Light Shading"/>
    <w:basedOn w:val="TableNormal"/>
    <w:uiPriority w:val="60"/>
    <w:rsid w:val="003E141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ubtleEmphasis">
    <w:name w:val="Subtle Emphasis"/>
    <w:basedOn w:val="DefaultParagraphFont"/>
    <w:uiPriority w:val="19"/>
    <w:qFormat/>
    <w:rsid w:val="00551BD7"/>
    <w:rPr>
      <w:i/>
      <w:iCs/>
      <w:color w:val="808080"/>
    </w:rPr>
  </w:style>
  <w:style w:type="paragraph" w:styleId="ListParagraph">
    <w:name w:val="List Paragraph"/>
    <w:basedOn w:val="Normal"/>
    <w:uiPriority w:val="34"/>
    <w:qFormat/>
    <w:rsid w:val="00551BD7"/>
    <w:pPr>
      <w:ind w:left="720"/>
      <w:contextualSpacing/>
    </w:pPr>
  </w:style>
  <w:style w:type="character" w:styleId="Strong">
    <w:name w:val="Strong"/>
    <w:basedOn w:val="DefaultParagraphFont"/>
    <w:uiPriority w:val="22"/>
    <w:qFormat/>
    <w:rsid w:val="00551BD7"/>
    <w:rPr>
      <w:b/>
      <w:bCs/>
    </w:rPr>
  </w:style>
  <w:style w:type="character" w:customStyle="1" w:styleId="Heading2Char">
    <w:name w:val="Heading 2 Char"/>
    <w:basedOn w:val="DefaultParagraphFont"/>
    <w:link w:val="Heading2"/>
    <w:uiPriority w:val="9"/>
    <w:rsid w:val="00551BD7"/>
    <w:rPr>
      <w:rFonts w:eastAsiaTheme="majorEastAsia" w:cstheme="majorBidi"/>
      <w:b/>
      <w:bCs/>
      <w:color w:val="4F81BD"/>
      <w:sz w:val="26"/>
      <w:szCs w:val="26"/>
    </w:rPr>
  </w:style>
  <w:style w:type="paragraph" w:styleId="Header">
    <w:name w:val="header"/>
    <w:basedOn w:val="Normal"/>
    <w:link w:val="HeaderChar"/>
    <w:uiPriority w:val="99"/>
    <w:unhideWhenUsed/>
    <w:rsid w:val="00572018"/>
    <w:pPr>
      <w:tabs>
        <w:tab w:val="center" w:pos="4320"/>
        <w:tab w:val="right" w:pos="8640"/>
      </w:tabs>
    </w:pPr>
  </w:style>
  <w:style w:type="character" w:customStyle="1" w:styleId="HeaderChar">
    <w:name w:val="Header Char"/>
    <w:basedOn w:val="DefaultParagraphFont"/>
    <w:link w:val="Header"/>
    <w:uiPriority w:val="99"/>
    <w:rsid w:val="00572018"/>
    <w:rPr>
      <w:lang w:val="en-GB"/>
    </w:rPr>
  </w:style>
  <w:style w:type="paragraph" w:styleId="Footer">
    <w:name w:val="footer"/>
    <w:basedOn w:val="Normal"/>
    <w:link w:val="FooterChar"/>
    <w:uiPriority w:val="99"/>
    <w:unhideWhenUsed/>
    <w:rsid w:val="00572018"/>
    <w:pPr>
      <w:tabs>
        <w:tab w:val="center" w:pos="4320"/>
        <w:tab w:val="right" w:pos="8640"/>
      </w:tabs>
    </w:pPr>
  </w:style>
  <w:style w:type="character" w:customStyle="1" w:styleId="FooterChar">
    <w:name w:val="Footer Char"/>
    <w:basedOn w:val="DefaultParagraphFont"/>
    <w:link w:val="Footer"/>
    <w:uiPriority w:val="99"/>
    <w:rsid w:val="00572018"/>
    <w:rPr>
      <w:lang w:val="en-GB"/>
    </w:rPr>
  </w:style>
  <w:style w:type="paragraph" w:styleId="BalloonText">
    <w:name w:val="Balloon Text"/>
    <w:basedOn w:val="Normal"/>
    <w:link w:val="BalloonTextChar"/>
    <w:uiPriority w:val="99"/>
    <w:semiHidden/>
    <w:unhideWhenUsed/>
    <w:rsid w:val="00572018"/>
    <w:rPr>
      <w:rFonts w:ascii="Lucida Grande" w:hAnsi="Lucida Grande"/>
      <w:sz w:val="18"/>
      <w:szCs w:val="18"/>
    </w:rPr>
  </w:style>
  <w:style w:type="character" w:customStyle="1" w:styleId="BalloonTextChar">
    <w:name w:val="Balloon Text Char"/>
    <w:basedOn w:val="DefaultParagraphFont"/>
    <w:link w:val="BalloonText"/>
    <w:uiPriority w:val="99"/>
    <w:semiHidden/>
    <w:rsid w:val="00572018"/>
    <w:rPr>
      <w:rFonts w:ascii="Lucida Grande" w:hAnsi="Lucida Grande"/>
      <w:sz w:val="18"/>
      <w:szCs w:val="18"/>
      <w:lang w:val="en-GB"/>
    </w:rPr>
  </w:style>
  <w:style w:type="table" w:styleId="LightShading-Accent1">
    <w:name w:val="Light Shading Accent 1"/>
    <w:basedOn w:val="TableNormal"/>
    <w:uiPriority w:val="60"/>
    <w:rsid w:val="00572018"/>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ostertext">
    <w:name w:val="Poster text"/>
    <w:basedOn w:val="Normal"/>
    <w:link w:val="PostertextChar"/>
    <w:autoRedefine/>
    <w:qFormat/>
    <w:rsid w:val="00551BD7"/>
    <w:pPr>
      <w:jc w:val="center"/>
    </w:pPr>
    <w:rPr>
      <w:sz w:val="72"/>
      <w:szCs w:val="72"/>
    </w:rPr>
  </w:style>
  <w:style w:type="character" w:customStyle="1" w:styleId="PostertextChar">
    <w:name w:val="Poster text Char"/>
    <w:basedOn w:val="DefaultParagraphFont"/>
    <w:link w:val="Postertext"/>
    <w:rsid w:val="00551BD7"/>
    <w:rPr>
      <w:sz w:val="72"/>
      <w:szCs w:val="72"/>
      <w:lang w:bidi="en-US"/>
    </w:rPr>
  </w:style>
  <w:style w:type="character" w:customStyle="1" w:styleId="Heading3Char">
    <w:name w:val="Heading 3 Char"/>
    <w:basedOn w:val="DefaultParagraphFont"/>
    <w:link w:val="Heading3"/>
    <w:uiPriority w:val="9"/>
    <w:semiHidden/>
    <w:rsid w:val="00551BD7"/>
    <w:rPr>
      <w:b/>
      <w:bCs/>
      <w:color w:val="4F81BD"/>
    </w:rPr>
  </w:style>
  <w:style w:type="character" w:customStyle="1" w:styleId="Heading4Char">
    <w:name w:val="Heading 4 Char"/>
    <w:basedOn w:val="DefaultParagraphFont"/>
    <w:link w:val="Heading4"/>
    <w:uiPriority w:val="9"/>
    <w:semiHidden/>
    <w:rsid w:val="00551BD7"/>
    <w:rPr>
      <w:b/>
      <w:bCs/>
      <w:i/>
      <w:iCs/>
      <w:color w:val="4F81BD"/>
    </w:rPr>
  </w:style>
  <w:style w:type="character" w:customStyle="1" w:styleId="Heading5Char">
    <w:name w:val="Heading 5 Char"/>
    <w:basedOn w:val="DefaultParagraphFont"/>
    <w:link w:val="Heading5"/>
    <w:uiPriority w:val="9"/>
    <w:semiHidden/>
    <w:rsid w:val="00551BD7"/>
    <w:rPr>
      <w:color w:val="243F60"/>
    </w:rPr>
  </w:style>
  <w:style w:type="character" w:customStyle="1" w:styleId="Heading6Char">
    <w:name w:val="Heading 6 Char"/>
    <w:basedOn w:val="DefaultParagraphFont"/>
    <w:link w:val="Heading6"/>
    <w:uiPriority w:val="9"/>
    <w:semiHidden/>
    <w:rsid w:val="00551BD7"/>
    <w:rPr>
      <w:i/>
      <w:iCs/>
      <w:color w:val="243F60"/>
    </w:rPr>
  </w:style>
  <w:style w:type="character" w:customStyle="1" w:styleId="Heading7Char">
    <w:name w:val="Heading 7 Char"/>
    <w:basedOn w:val="DefaultParagraphFont"/>
    <w:link w:val="Heading7"/>
    <w:uiPriority w:val="9"/>
    <w:semiHidden/>
    <w:rsid w:val="00551BD7"/>
    <w:rPr>
      <w:i/>
      <w:iCs/>
      <w:color w:val="404040"/>
    </w:rPr>
  </w:style>
  <w:style w:type="character" w:customStyle="1" w:styleId="Heading8Char">
    <w:name w:val="Heading 8 Char"/>
    <w:basedOn w:val="DefaultParagraphFont"/>
    <w:link w:val="Heading8"/>
    <w:uiPriority w:val="9"/>
    <w:semiHidden/>
    <w:rsid w:val="00551BD7"/>
    <w:rPr>
      <w:color w:val="4F81BD"/>
    </w:rPr>
  </w:style>
  <w:style w:type="character" w:customStyle="1" w:styleId="Heading9Char">
    <w:name w:val="Heading 9 Char"/>
    <w:basedOn w:val="DefaultParagraphFont"/>
    <w:link w:val="Heading9"/>
    <w:uiPriority w:val="9"/>
    <w:semiHidden/>
    <w:rsid w:val="00551BD7"/>
    <w:rPr>
      <w:i/>
      <w:iCs/>
      <w:color w:val="404040"/>
    </w:rPr>
  </w:style>
  <w:style w:type="paragraph" w:styleId="Caption">
    <w:name w:val="caption"/>
    <w:basedOn w:val="Normal"/>
    <w:next w:val="Normal"/>
    <w:uiPriority w:val="35"/>
    <w:semiHidden/>
    <w:unhideWhenUsed/>
    <w:qFormat/>
    <w:rsid w:val="00551BD7"/>
    <w:pPr>
      <w:spacing w:line="240" w:lineRule="auto"/>
    </w:pPr>
    <w:rPr>
      <w:b/>
      <w:bCs/>
      <w:color w:val="4F81BD"/>
      <w:sz w:val="18"/>
      <w:szCs w:val="18"/>
    </w:rPr>
  </w:style>
  <w:style w:type="character" w:styleId="Emphasis">
    <w:name w:val="Emphasis"/>
    <w:basedOn w:val="DefaultParagraphFont"/>
    <w:uiPriority w:val="20"/>
    <w:qFormat/>
    <w:rsid w:val="00551BD7"/>
    <w:rPr>
      <w:i/>
      <w:iCs/>
    </w:rPr>
  </w:style>
  <w:style w:type="paragraph" w:styleId="NoSpacing">
    <w:name w:val="No Spacing"/>
    <w:uiPriority w:val="1"/>
    <w:qFormat/>
    <w:rsid w:val="00551BD7"/>
    <w:rPr>
      <w:sz w:val="22"/>
      <w:szCs w:val="22"/>
      <w:lang w:bidi="en-US"/>
    </w:rPr>
  </w:style>
  <w:style w:type="paragraph" w:styleId="Quote">
    <w:name w:val="Quote"/>
    <w:basedOn w:val="Normal"/>
    <w:next w:val="Normal"/>
    <w:link w:val="QuoteChar"/>
    <w:uiPriority w:val="29"/>
    <w:qFormat/>
    <w:rsid w:val="00551BD7"/>
    <w:rPr>
      <w:i/>
      <w:iCs/>
      <w:color w:val="000000"/>
      <w:sz w:val="20"/>
      <w:szCs w:val="20"/>
      <w:lang w:bidi="ar-SA"/>
    </w:rPr>
  </w:style>
  <w:style w:type="character" w:customStyle="1" w:styleId="QuoteChar">
    <w:name w:val="Quote Char"/>
    <w:basedOn w:val="DefaultParagraphFont"/>
    <w:link w:val="Quote"/>
    <w:uiPriority w:val="29"/>
    <w:rsid w:val="00551BD7"/>
    <w:rPr>
      <w:i/>
      <w:iCs/>
      <w:color w:val="000000"/>
    </w:rPr>
  </w:style>
  <w:style w:type="paragraph" w:styleId="IntenseQuote">
    <w:name w:val="Intense Quote"/>
    <w:basedOn w:val="Normal"/>
    <w:next w:val="Normal"/>
    <w:link w:val="IntenseQuoteChar"/>
    <w:uiPriority w:val="30"/>
    <w:qFormat/>
    <w:rsid w:val="00551BD7"/>
    <w:pPr>
      <w:pBdr>
        <w:bottom w:val="single" w:sz="4" w:space="4" w:color="4F81BD"/>
      </w:pBdr>
      <w:spacing w:before="200" w:after="280"/>
      <w:ind w:left="936" w:right="936"/>
    </w:pPr>
    <w:rPr>
      <w:b/>
      <w:bCs/>
      <w:i/>
      <w:iCs/>
      <w:color w:val="4F81BD"/>
      <w:sz w:val="20"/>
      <w:szCs w:val="20"/>
      <w:lang w:bidi="ar-SA"/>
    </w:rPr>
  </w:style>
  <w:style w:type="character" w:customStyle="1" w:styleId="IntenseQuoteChar">
    <w:name w:val="Intense Quote Char"/>
    <w:basedOn w:val="DefaultParagraphFont"/>
    <w:link w:val="IntenseQuote"/>
    <w:uiPriority w:val="30"/>
    <w:rsid w:val="00551BD7"/>
    <w:rPr>
      <w:b/>
      <w:bCs/>
      <w:i/>
      <w:iCs/>
      <w:color w:val="4F81BD"/>
    </w:rPr>
  </w:style>
  <w:style w:type="character" w:styleId="IntenseEmphasis">
    <w:name w:val="Intense Emphasis"/>
    <w:basedOn w:val="DefaultParagraphFont"/>
    <w:uiPriority w:val="21"/>
    <w:qFormat/>
    <w:rsid w:val="00551BD7"/>
    <w:rPr>
      <w:b/>
      <w:bCs/>
      <w:i/>
      <w:iCs/>
      <w:color w:val="4F81BD"/>
    </w:rPr>
  </w:style>
  <w:style w:type="character" w:styleId="SubtleReference">
    <w:name w:val="Subtle Reference"/>
    <w:basedOn w:val="DefaultParagraphFont"/>
    <w:uiPriority w:val="31"/>
    <w:qFormat/>
    <w:rsid w:val="00551BD7"/>
    <w:rPr>
      <w:smallCaps/>
      <w:color w:val="A13B39"/>
      <w:u w:val="single"/>
    </w:rPr>
  </w:style>
  <w:style w:type="character" w:styleId="IntenseReference">
    <w:name w:val="Intense Reference"/>
    <w:basedOn w:val="DefaultParagraphFont"/>
    <w:uiPriority w:val="32"/>
    <w:qFormat/>
    <w:rsid w:val="00551BD7"/>
    <w:rPr>
      <w:b/>
      <w:bCs/>
      <w:smallCaps/>
      <w:color w:val="A13B39"/>
      <w:spacing w:val="5"/>
      <w:u w:val="single"/>
    </w:rPr>
  </w:style>
  <w:style w:type="character" w:styleId="BookTitle">
    <w:name w:val="Book Title"/>
    <w:basedOn w:val="DefaultParagraphFont"/>
    <w:uiPriority w:val="33"/>
    <w:qFormat/>
    <w:rsid w:val="00551BD7"/>
    <w:rPr>
      <w:b/>
      <w:bCs/>
      <w:smallCaps/>
      <w:spacing w:val="5"/>
    </w:rPr>
  </w:style>
  <w:style w:type="paragraph" w:styleId="TOCHeading">
    <w:name w:val="TOC Heading"/>
    <w:basedOn w:val="Heading1"/>
    <w:next w:val="Normal"/>
    <w:uiPriority w:val="39"/>
    <w:semiHidden/>
    <w:unhideWhenUsed/>
    <w:qFormat/>
    <w:rsid w:val="00551BD7"/>
    <w:pPr>
      <w:outlineLvl w:val="9"/>
    </w:pPr>
    <w:rPr>
      <w:rFonts w:eastAsia="Times New Roman" w:cs="Times New Roman"/>
      <w:lang w:bidi="en-US"/>
    </w:rPr>
  </w:style>
  <w:style w:type="character" w:styleId="Hyperlink">
    <w:name w:val="Hyperlink"/>
    <w:basedOn w:val="DefaultParagraphFont"/>
    <w:uiPriority w:val="99"/>
    <w:unhideWhenUsed/>
    <w:rsid w:val="00952F03"/>
    <w:rPr>
      <w:color w:val="0000FF" w:themeColor="hyperlink"/>
      <w:u w:val="single"/>
    </w:rPr>
  </w:style>
  <w:style w:type="character" w:styleId="FollowedHyperlink">
    <w:name w:val="FollowedHyperlink"/>
    <w:basedOn w:val="DefaultParagraphFont"/>
    <w:uiPriority w:val="99"/>
    <w:semiHidden/>
    <w:unhideWhenUsed/>
    <w:rsid w:val="00693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71816">
      <w:bodyDiv w:val="1"/>
      <w:marLeft w:val="0"/>
      <w:marRight w:val="0"/>
      <w:marTop w:val="0"/>
      <w:marBottom w:val="0"/>
      <w:divBdr>
        <w:top w:val="none" w:sz="0" w:space="0" w:color="auto"/>
        <w:left w:val="none" w:sz="0" w:space="0" w:color="auto"/>
        <w:bottom w:val="none" w:sz="0" w:space="0" w:color="auto"/>
        <w:right w:val="none" w:sz="0" w:space="0" w:color="auto"/>
      </w:divBdr>
    </w:div>
    <w:div w:id="388306134">
      <w:bodyDiv w:val="1"/>
      <w:marLeft w:val="0"/>
      <w:marRight w:val="0"/>
      <w:marTop w:val="0"/>
      <w:marBottom w:val="0"/>
      <w:divBdr>
        <w:top w:val="none" w:sz="0" w:space="0" w:color="auto"/>
        <w:left w:val="none" w:sz="0" w:space="0" w:color="auto"/>
        <w:bottom w:val="none" w:sz="0" w:space="0" w:color="auto"/>
        <w:right w:val="none" w:sz="0" w:space="0" w:color="auto"/>
      </w:divBdr>
    </w:div>
    <w:div w:id="905997084">
      <w:bodyDiv w:val="1"/>
      <w:marLeft w:val="0"/>
      <w:marRight w:val="0"/>
      <w:marTop w:val="0"/>
      <w:marBottom w:val="0"/>
      <w:divBdr>
        <w:top w:val="none" w:sz="0" w:space="0" w:color="auto"/>
        <w:left w:val="none" w:sz="0" w:space="0" w:color="auto"/>
        <w:bottom w:val="none" w:sz="0" w:space="0" w:color="auto"/>
        <w:right w:val="none" w:sz="0" w:space="0" w:color="auto"/>
      </w:divBdr>
    </w:div>
    <w:div w:id="951128308">
      <w:bodyDiv w:val="1"/>
      <w:marLeft w:val="0"/>
      <w:marRight w:val="0"/>
      <w:marTop w:val="0"/>
      <w:marBottom w:val="0"/>
      <w:divBdr>
        <w:top w:val="none" w:sz="0" w:space="0" w:color="auto"/>
        <w:left w:val="none" w:sz="0" w:space="0" w:color="auto"/>
        <w:bottom w:val="none" w:sz="0" w:space="0" w:color="auto"/>
        <w:right w:val="none" w:sz="0" w:space="0" w:color="auto"/>
      </w:divBdr>
      <w:divsChild>
        <w:div w:id="2049184867">
          <w:marLeft w:val="0"/>
          <w:marRight w:val="0"/>
          <w:marTop w:val="0"/>
          <w:marBottom w:val="0"/>
          <w:divBdr>
            <w:top w:val="none" w:sz="0" w:space="0" w:color="auto"/>
            <w:left w:val="none" w:sz="0" w:space="0" w:color="auto"/>
            <w:bottom w:val="none" w:sz="0" w:space="0" w:color="auto"/>
            <w:right w:val="none" w:sz="0" w:space="0" w:color="auto"/>
          </w:divBdr>
          <w:divsChild>
            <w:div w:id="1292591257">
              <w:marLeft w:val="0"/>
              <w:marRight w:val="0"/>
              <w:marTop w:val="0"/>
              <w:marBottom w:val="0"/>
              <w:divBdr>
                <w:top w:val="none" w:sz="0" w:space="0" w:color="auto"/>
                <w:left w:val="none" w:sz="0" w:space="0" w:color="auto"/>
                <w:bottom w:val="none" w:sz="0" w:space="0" w:color="auto"/>
                <w:right w:val="none" w:sz="0" w:space="0" w:color="auto"/>
              </w:divBdr>
              <w:divsChild>
                <w:div w:id="1076365324">
                  <w:marLeft w:val="0"/>
                  <w:marRight w:val="0"/>
                  <w:marTop w:val="0"/>
                  <w:marBottom w:val="0"/>
                  <w:divBdr>
                    <w:top w:val="none" w:sz="0" w:space="0" w:color="auto"/>
                    <w:left w:val="none" w:sz="0" w:space="0" w:color="auto"/>
                    <w:bottom w:val="none" w:sz="0" w:space="0" w:color="auto"/>
                    <w:right w:val="none" w:sz="0" w:space="0" w:color="auto"/>
                  </w:divBdr>
                  <w:divsChild>
                    <w:div w:id="8317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01391">
      <w:bodyDiv w:val="1"/>
      <w:marLeft w:val="0"/>
      <w:marRight w:val="0"/>
      <w:marTop w:val="0"/>
      <w:marBottom w:val="0"/>
      <w:divBdr>
        <w:top w:val="none" w:sz="0" w:space="0" w:color="auto"/>
        <w:left w:val="none" w:sz="0" w:space="0" w:color="auto"/>
        <w:bottom w:val="none" w:sz="0" w:space="0" w:color="auto"/>
        <w:right w:val="none" w:sz="0" w:space="0" w:color="auto"/>
      </w:divBdr>
      <w:divsChild>
        <w:div w:id="570309157">
          <w:marLeft w:val="446"/>
          <w:marRight w:val="0"/>
          <w:marTop w:val="86"/>
          <w:marBottom w:val="0"/>
          <w:divBdr>
            <w:top w:val="none" w:sz="0" w:space="0" w:color="auto"/>
            <w:left w:val="none" w:sz="0" w:space="0" w:color="auto"/>
            <w:bottom w:val="none" w:sz="0" w:space="0" w:color="auto"/>
            <w:right w:val="none" w:sz="0" w:space="0" w:color="auto"/>
          </w:divBdr>
        </w:div>
        <w:div w:id="1044983697">
          <w:marLeft w:val="446"/>
          <w:marRight w:val="0"/>
          <w:marTop w:val="86"/>
          <w:marBottom w:val="0"/>
          <w:divBdr>
            <w:top w:val="none" w:sz="0" w:space="0" w:color="auto"/>
            <w:left w:val="none" w:sz="0" w:space="0" w:color="auto"/>
            <w:bottom w:val="none" w:sz="0" w:space="0" w:color="auto"/>
            <w:right w:val="none" w:sz="0" w:space="0" w:color="auto"/>
          </w:divBdr>
        </w:div>
        <w:div w:id="1492064434">
          <w:marLeft w:val="446"/>
          <w:marRight w:val="0"/>
          <w:marTop w:val="86"/>
          <w:marBottom w:val="0"/>
          <w:divBdr>
            <w:top w:val="none" w:sz="0" w:space="0" w:color="auto"/>
            <w:left w:val="none" w:sz="0" w:space="0" w:color="auto"/>
            <w:bottom w:val="none" w:sz="0" w:space="0" w:color="auto"/>
            <w:right w:val="none" w:sz="0" w:space="0" w:color="auto"/>
          </w:divBdr>
        </w:div>
        <w:div w:id="1542863692">
          <w:marLeft w:val="446"/>
          <w:marRight w:val="0"/>
          <w:marTop w:val="86"/>
          <w:marBottom w:val="0"/>
          <w:divBdr>
            <w:top w:val="none" w:sz="0" w:space="0" w:color="auto"/>
            <w:left w:val="none" w:sz="0" w:space="0" w:color="auto"/>
            <w:bottom w:val="none" w:sz="0" w:space="0" w:color="auto"/>
            <w:right w:val="none" w:sz="0" w:space="0" w:color="auto"/>
          </w:divBdr>
        </w:div>
        <w:div w:id="2089885108">
          <w:marLeft w:val="446"/>
          <w:marRight w:val="0"/>
          <w:marTop w:val="8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herpa.ac.uk/fact" TargetMode="External"/><Relationship Id="rId18" Type="http://schemas.openxmlformats.org/officeDocument/2006/relationships/hyperlink" Target="mailto:researchdata@brunel.ac.uk"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en.wikipedia.org/wiki/Open_format" TargetMode="External"/><Relationship Id="rId17" Type="http://schemas.openxmlformats.org/officeDocument/2006/relationships/hyperlink" Target="http://www.brunel.ac.uk/about/administration/policies-and-other-important-documents" TargetMode="External"/><Relationship Id="rId2" Type="http://schemas.openxmlformats.org/officeDocument/2006/relationships/customXml" Target="../customXml/item2.xml"/><Relationship Id="rId16" Type="http://schemas.openxmlformats.org/officeDocument/2006/relationships/hyperlink" Target="mailto:researchdata@brunel.ac.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Open_format" TargetMode="External"/><Relationship Id="rId5" Type="http://schemas.openxmlformats.org/officeDocument/2006/relationships/numbering" Target="numbering.xml"/><Relationship Id="rId15" Type="http://schemas.openxmlformats.org/officeDocument/2006/relationships/hyperlink" Target="http://www.figshare.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e3data.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runel Document" ma:contentTypeID="0x010100B5A4C08D27C9458A8DBC831B2C0EF43F00634F7760D2E05144AC897B9BA0E1737B" ma:contentTypeVersion="0" ma:contentTypeDescription="This is the base type for all Brunel documents." ma:contentTypeScope="" ma:versionID="06179cc18637c9fbab836051baaeed16">
  <xsd:schema xmlns:xsd="http://www.w3.org/2001/XMLSchema" xmlns:xs="http://www.w3.org/2001/XMLSchema" xmlns:p="http://schemas.microsoft.com/office/2006/metadata/properties" xmlns:ns2="5d5708a1-be64-4dd8-b23f-86f8077807fc" xmlns:ns3="661b2912-86bd-4e39-bd39-8f258fbfc00f" targetNamespace="http://schemas.microsoft.com/office/2006/metadata/properties" ma:root="true" ma:fieldsID="e11e417f83b2dc8b2738f3f488bc5384" ns2:_="" ns3:_="">
    <xsd:import namespace="5d5708a1-be64-4dd8-b23f-86f8077807fc"/>
    <xsd:import namespace="661b2912-86bd-4e39-bd39-8f258fbfc00f"/>
    <xsd:element name="properties">
      <xsd:complexType>
        <xsd:sequence>
          <xsd:element name="documentManagement">
            <xsd:complexType>
              <xsd:all>
                <xsd:element ref="ns2:BrunelBaseOwner0" minOccurs="0"/>
                <xsd:element ref="ns2:BrunelBaseAudience0"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708a1-be64-4dd8-b23f-86f8077807fc" elementFormDefault="qualified">
    <xsd:import namespace="http://schemas.microsoft.com/office/2006/documentManagement/types"/>
    <xsd:import namespace="http://schemas.microsoft.com/office/infopath/2007/PartnerControls"/>
    <xsd:element name="BrunelBaseOwner0" ma:index="9" nillable="true" ma:taxonomy="true" ma:internalName="BrunelBaseOwner0" ma:taxonomyFieldName="BrunelBaseOwner" ma:displayName="Owner" ma:default="1;#Library Services|b97b722e-c1f4-4760-a99f-c4a51bd33324" ma:fieldId="{98f64fff-228a-401e-b118-7b7ed14a11bf}" ma:sspId="1f8ae13c-041c-454e-aeb3-8644223ed454" ma:termSetId="ce0b3c44-0e18-4677-9fa6-443ed1905ae4" ma:anchorId="00000000-0000-0000-0000-000000000000" ma:open="true" ma:isKeyword="false">
      <xsd:complexType>
        <xsd:sequence>
          <xsd:element ref="pc:Terms" minOccurs="0" maxOccurs="1"/>
        </xsd:sequence>
      </xsd:complexType>
    </xsd:element>
    <xsd:element name="BrunelBaseAudience0" ma:index="11" nillable="true" ma:taxonomy="true" ma:internalName="BrunelBaseAudience0" ma:taxonomyFieldName="BrunelBaseAudience" ma:displayName="Search Audience" ma:default="" ma:fieldId="{d57833c3-6316-40fd-9f4a-bdce40d7b5e8}" ma:taxonomyMulti="true" ma:sspId="1f8ae13c-041c-454e-aeb3-8644223ed454" ma:termSetId="e48bdc75-7773-40af-8e0d-060ff7e1dbe0"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1b2912-86bd-4e39-bd39-8f258fbfc00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6f43918-27f0-4cb0-aeac-924d48deec5f}" ma:internalName="TaxCatchAll" ma:showField="CatchAllData" ma:web="661b2912-86bd-4e39-bd39-8f258fbfc0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61b2912-86bd-4e39-bd39-8f258fbfc00f">
      <Value>1</Value>
    </TaxCatchAll>
    <BrunelBaseOwner0 xmlns="5d5708a1-be64-4dd8-b23f-86f8077807fc">
      <Terms xmlns="http://schemas.microsoft.com/office/infopath/2007/PartnerControls">
        <TermInfo xmlns="http://schemas.microsoft.com/office/infopath/2007/PartnerControls">
          <TermName xmlns="http://schemas.microsoft.com/office/infopath/2007/PartnerControls">Library Services</TermName>
          <TermId xmlns="http://schemas.microsoft.com/office/infopath/2007/PartnerControls">b97b722e-c1f4-4760-a99f-c4a51bd33324</TermId>
        </TermInfo>
      </Terms>
    </BrunelBaseOwner0>
    <BrunelBaseAudience0 xmlns="5d5708a1-be64-4dd8-b23f-86f8077807fc">
      <Terms xmlns="http://schemas.microsoft.com/office/infopath/2007/PartnerControls"/>
    </BrunelBaseAudience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6353D-76C5-4DB4-A118-F8EFD1B82891}">
  <ds:schemaRefs>
    <ds:schemaRef ds:uri="http://schemas.microsoft.com/sharepoint/v3/contenttype/forms"/>
  </ds:schemaRefs>
</ds:datastoreItem>
</file>

<file path=customXml/itemProps2.xml><?xml version="1.0" encoding="utf-8"?>
<ds:datastoreItem xmlns:ds="http://schemas.openxmlformats.org/officeDocument/2006/customXml" ds:itemID="{9688BDB8-1503-42D0-A81C-9BD9E29D4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708a1-be64-4dd8-b23f-86f8077807fc"/>
    <ds:schemaRef ds:uri="661b2912-86bd-4e39-bd39-8f258fbfc0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89B27A-A9DF-4FDE-B257-F4F1D84245F2}">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661b2912-86bd-4e39-bd39-8f258fbfc00f"/>
    <ds:schemaRef ds:uri="5d5708a1-be64-4dd8-b23f-86f8077807fc"/>
    <ds:schemaRef ds:uri="http://schemas.microsoft.com/office/2006/documentManagement/types"/>
    <ds:schemaRef ds:uri="http://www.w3.org/XML/1998/namespace"/>
    <ds:schemaRef ds:uri="http://purl.org/dc/terms/"/>
  </ds:schemaRefs>
</ds:datastoreItem>
</file>

<file path=customXml/itemProps4.xml><?xml version="1.0" encoding="utf-8"?>
<ds:datastoreItem xmlns:ds="http://schemas.openxmlformats.org/officeDocument/2006/customXml" ds:itemID="{29483AFE-8C5E-4455-9217-AB132222F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This template is licensed under a Creative Commons Attribution 3.0 Unported License.</vt:lpstr>
    </vt:vector>
  </TitlesOfParts>
  <Company>University of Bath</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template is licensed under a Creative Commons Attribution 3.0 Unported License.</dc:title>
  <dc:subject/>
  <dc:creator>Jez Cope</dc:creator>
  <cp:keywords/>
  <dc:description/>
  <cp:lastModifiedBy>Catharine Bailey (Staff)</cp:lastModifiedBy>
  <cp:revision>4</cp:revision>
  <cp:lastPrinted>2012-03-19T09:47:00Z</cp:lastPrinted>
  <dcterms:created xsi:type="dcterms:W3CDTF">2019-05-29T11:04:00Z</dcterms:created>
  <dcterms:modified xsi:type="dcterms:W3CDTF">2019-11-04T14:59:00Z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0x010100B5A4C08D27C9458A8DBC831B2C0EF43F00634F7760D2E05144AC897B9BA0E1737B</vt:lpwstr>
  </property>
  <property fmtid="{D5CDD505-2E9C-101B-9397-08002B2CF9AE}" pid="3" name="BrunelBaseOwner">
    <vt:lpwstr>1;#Library Services|b97b722e-c1f4-4760-a99f-c4a51bd33324</vt:lpwstr>
  </property>
  <property fmtid="{D5CDD505-2E9C-101B-9397-08002B2CF9AE}" pid="4" name="BrunelBaseAudience">
    <vt:lpwstr/>
  </property>
</Properties>
</file>