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59BFB" w14:textId="2BB14F39" w:rsidR="008E4CC9" w:rsidRPr="00587196" w:rsidRDefault="00277F5E" w:rsidP="00587196">
      <w:pPr>
        <w:jc w:val="center"/>
        <w:rPr>
          <w:b/>
          <w:bCs/>
          <w:sz w:val="28"/>
          <w:szCs w:val="28"/>
        </w:rPr>
      </w:pPr>
      <w:r w:rsidRPr="00587196">
        <w:rPr>
          <w:b/>
          <w:bCs/>
          <w:sz w:val="28"/>
          <w:szCs w:val="28"/>
        </w:rPr>
        <w:t>REGLEMENT CLIENTS – DOMISYL</w:t>
      </w:r>
    </w:p>
    <w:p w14:paraId="53858540" w14:textId="77777777" w:rsidR="00277F5E" w:rsidRDefault="00277F5E"/>
    <w:p w14:paraId="422CEB5B" w14:textId="6C30CEF5" w:rsidR="00277F5E" w:rsidRPr="00587196" w:rsidRDefault="00277F5E" w:rsidP="00587196">
      <w:pPr>
        <w:jc w:val="center"/>
        <w:rPr>
          <w:i/>
          <w:iCs/>
        </w:rPr>
      </w:pPr>
      <w:r w:rsidRPr="00587196">
        <w:rPr>
          <w:i/>
          <w:iCs/>
        </w:rPr>
        <w:t>Bien-être à domicile : des règles simples pour une expérience sereine et respectueuse</w:t>
      </w:r>
    </w:p>
    <w:p w14:paraId="0A1D7759" w14:textId="77777777" w:rsidR="00277F5E" w:rsidRDefault="00277F5E"/>
    <w:p w14:paraId="4DB216D3" w14:textId="040918F9" w:rsidR="00277F5E" w:rsidRPr="00587196" w:rsidRDefault="00277F5E">
      <w:pPr>
        <w:rPr>
          <w:b/>
          <w:bCs/>
        </w:rPr>
      </w:pPr>
      <w:r w:rsidRPr="00587196">
        <w:rPr>
          <w:b/>
          <w:bCs/>
        </w:rPr>
        <w:t>Respect mutuel</w:t>
      </w:r>
    </w:p>
    <w:p w14:paraId="315C2080" w14:textId="7E3EB75A" w:rsidR="00277F5E" w:rsidRDefault="00277F5E" w:rsidP="00277F5E">
      <w:pPr>
        <w:pStyle w:val="Paragraphedeliste"/>
        <w:numPr>
          <w:ilvl w:val="0"/>
          <w:numId w:val="1"/>
        </w:numPr>
      </w:pPr>
      <w:r>
        <w:t>Nos intervenant(e)s sont formé(e)s, qualifié(e)s et sélectionné(e)s avec soin. Ils/elles doivent être traité(e)s avec respect et bienveillance</w:t>
      </w:r>
    </w:p>
    <w:p w14:paraId="55391F33" w14:textId="5D0EBA0C" w:rsidR="00277F5E" w:rsidRDefault="00277F5E" w:rsidP="00277F5E">
      <w:pPr>
        <w:pStyle w:val="Paragraphedeliste"/>
        <w:numPr>
          <w:ilvl w:val="0"/>
          <w:numId w:val="1"/>
        </w:numPr>
      </w:pPr>
      <w:r>
        <w:t>Tout comportement inapproprié, déplacé ou intimidant entraînera immédiatement l’arrêt de la prestation sans remboursement</w:t>
      </w:r>
    </w:p>
    <w:p w14:paraId="52852758" w14:textId="77777777" w:rsidR="00277F5E" w:rsidRDefault="00277F5E" w:rsidP="00277F5E"/>
    <w:p w14:paraId="2F86386C" w14:textId="13A82E6B" w:rsidR="00277F5E" w:rsidRPr="00587196" w:rsidRDefault="00277F5E" w:rsidP="00277F5E">
      <w:pPr>
        <w:rPr>
          <w:b/>
          <w:bCs/>
        </w:rPr>
      </w:pPr>
      <w:r w:rsidRPr="00587196">
        <w:rPr>
          <w:b/>
          <w:bCs/>
        </w:rPr>
        <w:t>Cadre des prestations</w:t>
      </w:r>
    </w:p>
    <w:p w14:paraId="25A238EB" w14:textId="7018DAF6" w:rsidR="00277F5E" w:rsidRDefault="00277F5E" w:rsidP="00277F5E">
      <w:pPr>
        <w:pStyle w:val="Paragraphedeliste"/>
        <w:numPr>
          <w:ilvl w:val="0"/>
          <w:numId w:val="2"/>
        </w:numPr>
      </w:pPr>
      <w:r>
        <w:t>Les prestations proposées sont exclusivement non médicales, non thérapeutiques et non sexuelles</w:t>
      </w:r>
    </w:p>
    <w:p w14:paraId="61AEF1CF" w14:textId="58019F8A" w:rsidR="00277F5E" w:rsidRDefault="00277F5E" w:rsidP="00277F5E">
      <w:pPr>
        <w:pStyle w:val="Paragraphedeliste"/>
        <w:numPr>
          <w:ilvl w:val="0"/>
          <w:numId w:val="2"/>
        </w:numPr>
      </w:pPr>
      <w:r>
        <w:t>Nos services relèvent du bien-être (massage, soin, sport) en dehors de toute visée curative</w:t>
      </w:r>
    </w:p>
    <w:p w14:paraId="5D1E839C" w14:textId="2107B3EF" w:rsidR="00277F5E" w:rsidRDefault="00277F5E" w:rsidP="00277F5E">
      <w:pPr>
        <w:pStyle w:val="Paragraphedeliste"/>
        <w:numPr>
          <w:ilvl w:val="0"/>
          <w:numId w:val="2"/>
        </w:numPr>
      </w:pPr>
      <w:r>
        <w:t>L’intervenant(e) se réserve le droit de refuser une prestation en cas de contre-indication manifeste ou de demande hors cadre</w:t>
      </w:r>
    </w:p>
    <w:p w14:paraId="5BF5A9F6" w14:textId="77777777" w:rsidR="00277F5E" w:rsidRDefault="00277F5E" w:rsidP="00277F5E"/>
    <w:p w14:paraId="45E6BC42" w14:textId="14C0C3BC" w:rsidR="00277F5E" w:rsidRPr="00587196" w:rsidRDefault="00277F5E" w:rsidP="00277F5E">
      <w:pPr>
        <w:rPr>
          <w:b/>
          <w:bCs/>
        </w:rPr>
      </w:pPr>
      <w:r w:rsidRPr="00587196">
        <w:rPr>
          <w:b/>
          <w:bCs/>
        </w:rPr>
        <w:t>Préparation du lieu d’intervention</w:t>
      </w:r>
    </w:p>
    <w:p w14:paraId="228A5A4F" w14:textId="5B53A3FC" w:rsidR="00277F5E" w:rsidRDefault="00277F5E" w:rsidP="00277F5E">
      <w:pPr>
        <w:pStyle w:val="Paragraphedeliste"/>
        <w:numPr>
          <w:ilvl w:val="0"/>
          <w:numId w:val="3"/>
        </w:numPr>
      </w:pPr>
      <w:r>
        <w:t>Le client veille à mettre à disposition un espace calme, propre, sécurisé avec suffisamment de place pour installer le matériel (table de massage, tapis, …)</w:t>
      </w:r>
    </w:p>
    <w:p w14:paraId="10B4CCCE" w14:textId="57743FD0" w:rsidR="00277F5E" w:rsidRDefault="00277F5E" w:rsidP="00277F5E">
      <w:pPr>
        <w:pStyle w:val="Paragraphedeliste"/>
        <w:numPr>
          <w:ilvl w:val="0"/>
          <w:numId w:val="3"/>
        </w:numPr>
      </w:pPr>
      <w:r>
        <w:t>Les animaux domestiques doivent être tenus à l’écart durant toute la durée de l’intervention</w:t>
      </w:r>
    </w:p>
    <w:p w14:paraId="7FAC3414" w14:textId="77777777" w:rsidR="00277F5E" w:rsidRDefault="00277F5E" w:rsidP="00277F5E"/>
    <w:p w14:paraId="3C0747C6" w14:textId="05D6BAAE" w:rsidR="00277F5E" w:rsidRPr="00587196" w:rsidRDefault="00277F5E" w:rsidP="00277F5E">
      <w:pPr>
        <w:rPr>
          <w:b/>
          <w:bCs/>
        </w:rPr>
      </w:pPr>
      <w:r w:rsidRPr="00587196">
        <w:rPr>
          <w:b/>
          <w:bCs/>
        </w:rPr>
        <w:t>Horaires, ponctualité et annulation</w:t>
      </w:r>
    </w:p>
    <w:p w14:paraId="4081BCC5" w14:textId="323EF976" w:rsidR="00277F5E" w:rsidRDefault="00277F5E" w:rsidP="00277F5E">
      <w:pPr>
        <w:pStyle w:val="Paragraphedeliste"/>
        <w:numPr>
          <w:ilvl w:val="0"/>
          <w:numId w:val="4"/>
        </w:numPr>
      </w:pPr>
      <w:r>
        <w:t>L’intervenant(e) arrive à l’heure prévue ; en cas de retard ou d’imprévu, le client est prévenu</w:t>
      </w:r>
    </w:p>
    <w:p w14:paraId="31F005E1" w14:textId="3B2DB83C" w:rsidR="00277F5E" w:rsidRDefault="00277F5E" w:rsidP="00277F5E">
      <w:pPr>
        <w:pStyle w:val="Paragraphedeliste"/>
        <w:numPr>
          <w:ilvl w:val="0"/>
          <w:numId w:val="4"/>
        </w:numPr>
      </w:pPr>
      <w:r>
        <w:t>Le client s’engage à être présent et prêt à l’heure convenue</w:t>
      </w:r>
    </w:p>
    <w:p w14:paraId="2E09C56B" w14:textId="1F630709" w:rsidR="00277F5E" w:rsidRDefault="00277F5E" w:rsidP="00277F5E">
      <w:pPr>
        <w:pStyle w:val="Paragraphedeliste"/>
        <w:numPr>
          <w:ilvl w:val="0"/>
          <w:numId w:val="4"/>
        </w:numPr>
      </w:pPr>
      <w:r>
        <w:t>Toute annulation doit être signalée au moins 24h à l’avance. En dessous de ce délai, la prestation pourra être facturée.</w:t>
      </w:r>
    </w:p>
    <w:p w14:paraId="02BD209C" w14:textId="77777777" w:rsidR="00277F5E" w:rsidRDefault="00277F5E" w:rsidP="00277F5E"/>
    <w:p w14:paraId="6301451F" w14:textId="11F5F924" w:rsidR="00277F5E" w:rsidRPr="00587196" w:rsidRDefault="00277F5E" w:rsidP="00277F5E">
      <w:pPr>
        <w:rPr>
          <w:b/>
          <w:bCs/>
        </w:rPr>
      </w:pPr>
      <w:r w:rsidRPr="00587196">
        <w:rPr>
          <w:b/>
          <w:bCs/>
        </w:rPr>
        <w:t>Hygiène et sécurité</w:t>
      </w:r>
    </w:p>
    <w:p w14:paraId="1DC98944" w14:textId="600BF301" w:rsidR="00277F5E" w:rsidRDefault="00277F5E" w:rsidP="00277F5E">
      <w:pPr>
        <w:pStyle w:val="Paragraphedeliste"/>
        <w:numPr>
          <w:ilvl w:val="0"/>
          <w:numId w:val="5"/>
        </w:numPr>
      </w:pPr>
      <w:r>
        <w:t>Le client doit être propre et en bon état d’hygiène avant toute prestation</w:t>
      </w:r>
    </w:p>
    <w:p w14:paraId="66C719DA" w14:textId="0CE38070" w:rsidR="00277F5E" w:rsidRDefault="00277F5E" w:rsidP="00277F5E">
      <w:pPr>
        <w:pStyle w:val="Paragraphedeliste"/>
        <w:numPr>
          <w:ilvl w:val="0"/>
          <w:numId w:val="5"/>
        </w:numPr>
      </w:pPr>
      <w:r>
        <w:t>En cas de problème de santé ou de traitement médical en cours, il doit informer l’intervenant(e) au préalable</w:t>
      </w:r>
    </w:p>
    <w:p w14:paraId="67C3FAC6" w14:textId="21282DF7" w:rsidR="00277F5E" w:rsidRDefault="00277F5E" w:rsidP="00277F5E">
      <w:pPr>
        <w:pStyle w:val="Paragraphedeliste"/>
        <w:numPr>
          <w:ilvl w:val="0"/>
          <w:numId w:val="5"/>
        </w:numPr>
      </w:pPr>
      <w:proofErr w:type="spellStart"/>
      <w:r>
        <w:t>Domisyl</w:t>
      </w:r>
      <w:proofErr w:type="spellEnd"/>
      <w:r>
        <w:t xml:space="preserve"> se réserve le droit de refuser une intervention si les conditions d’hygiène ou de sécurité ne sont pas réunies</w:t>
      </w:r>
    </w:p>
    <w:p w14:paraId="25BE88A3" w14:textId="77777777" w:rsidR="00277F5E" w:rsidRDefault="00277F5E" w:rsidP="00277F5E"/>
    <w:p w14:paraId="581CA039" w14:textId="4128E59B" w:rsidR="00277F5E" w:rsidRPr="00587196" w:rsidRDefault="00277F5E" w:rsidP="00277F5E">
      <w:pPr>
        <w:rPr>
          <w:b/>
          <w:bCs/>
        </w:rPr>
      </w:pPr>
      <w:r w:rsidRPr="00587196">
        <w:rPr>
          <w:b/>
          <w:bCs/>
        </w:rPr>
        <w:t xml:space="preserve">Engagement </w:t>
      </w:r>
      <w:proofErr w:type="spellStart"/>
      <w:r w:rsidRPr="00587196">
        <w:rPr>
          <w:b/>
          <w:bCs/>
        </w:rPr>
        <w:t>Domisyl</w:t>
      </w:r>
      <w:proofErr w:type="spellEnd"/>
    </w:p>
    <w:p w14:paraId="08B9E451" w14:textId="1DC75248" w:rsidR="00277F5E" w:rsidRDefault="00B8450C" w:rsidP="00277F5E">
      <w:pPr>
        <w:pStyle w:val="Paragraphedeliste"/>
        <w:numPr>
          <w:ilvl w:val="0"/>
          <w:numId w:val="6"/>
        </w:numPr>
      </w:pPr>
      <w:r>
        <w:t>Nos intervenant(e)s appliquent des protocoles d’hygiène rigoureux</w:t>
      </w:r>
    </w:p>
    <w:p w14:paraId="2AF94D56" w14:textId="14CD635D" w:rsidR="00B8450C" w:rsidRDefault="00B8450C" w:rsidP="00277F5E">
      <w:pPr>
        <w:pStyle w:val="Paragraphedeliste"/>
        <w:numPr>
          <w:ilvl w:val="0"/>
          <w:numId w:val="6"/>
        </w:numPr>
      </w:pPr>
      <w:proofErr w:type="spellStart"/>
      <w:r>
        <w:t>Domisyl</w:t>
      </w:r>
      <w:proofErr w:type="spellEnd"/>
      <w:r>
        <w:t xml:space="preserve"> garantit confidentialité, respect et qualité à chaque étape du service</w:t>
      </w:r>
    </w:p>
    <w:sectPr w:rsidR="00B8450C" w:rsidSect="0036022C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462B0" w14:textId="77777777" w:rsidR="00F24661" w:rsidRDefault="00F24661" w:rsidP="00277F5E">
      <w:r>
        <w:separator/>
      </w:r>
    </w:p>
  </w:endnote>
  <w:endnote w:type="continuationSeparator" w:id="0">
    <w:p w14:paraId="286E5219" w14:textId="77777777" w:rsidR="00F24661" w:rsidRDefault="00F24661" w:rsidP="00277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5030B" w14:textId="77777777" w:rsidR="00F24661" w:rsidRDefault="00F24661" w:rsidP="00277F5E">
      <w:r>
        <w:separator/>
      </w:r>
    </w:p>
  </w:footnote>
  <w:footnote w:type="continuationSeparator" w:id="0">
    <w:p w14:paraId="622C89E0" w14:textId="77777777" w:rsidR="00F24661" w:rsidRDefault="00F24661" w:rsidP="00277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D5648" w14:textId="056D77B4" w:rsidR="00277F5E" w:rsidRDefault="00277F5E">
    <w:pPr>
      <w:pStyle w:val="En-tte"/>
    </w:pPr>
    <w:r>
      <w:rPr>
        <w:noProof/>
      </w:rPr>
      <w:drawing>
        <wp:inline distT="0" distB="0" distL="0" distR="0" wp14:anchorId="3B3DC633" wp14:editId="73498368">
          <wp:extent cx="1943633" cy="1295755"/>
          <wp:effectExtent l="0" t="0" r="0" b="0"/>
          <wp:docPr id="82405055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4050550" name="Image 824050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3873" cy="1315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9BF302" w14:textId="77777777" w:rsidR="00277F5E" w:rsidRDefault="00277F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8130B"/>
    <w:multiLevelType w:val="hybridMultilevel"/>
    <w:tmpl w:val="A7A29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C3EE9"/>
    <w:multiLevelType w:val="hybridMultilevel"/>
    <w:tmpl w:val="83F24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D0261"/>
    <w:multiLevelType w:val="hybridMultilevel"/>
    <w:tmpl w:val="C19AB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B68B1"/>
    <w:multiLevelType w:val="hybridMultilevel"/>
    <w:tmpl w:val="290C1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A1289"/>
    <w:multiLevelType w:val="hybridMultilevel"/>
    <w:tmpl w:val="ACD01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81042"/>
    <w:multiLevelType w:val="hybridMultilevel"/>
    <w:tmpl w:val="D51C3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694006">
    <w:abstractNumId w:val="0"/>
  </w:num>
  <w:num w:numId="2" w16cid:durableId="1619919632">
    <w:abstractNumId w:val="2"/>
  </w:num>
  <w:num w:numId="3" w16cid:durableId="290207159">
    <w:abstractNumId w:val="3"/>
  </w:num>
  <w:num w:numId="4" w16cid:durableId="1182475346">
    <w:abstractNumId w:val="1"/>
  </w:num>
  <w:num w:numId="5" w16cid:durableId="1639607199">
    <w:abstractNumId w:val="4"/>
  </w:num>
  <w:num w:numId="6" w16cid:durableId="139258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5E"/>
    <w:rsid w:val="00277F5E"/>
    <w:rsid w:val="0036022C"/>
    <w:rsid w:val="00425A61"/>
    <w:rsid w:val="005230A7"/>
    <w:rsid w:val="00587196"/>
    <w:rsid w:val="00700184"/>
    <w:rsid w:val="008E4CC9"/>
    <w:rsid w:val="00AC4C64"/>
    <w:rsid w:val="00B8450C"/>
    <w:rsid w:val="00F036D5"/>
    <w:rsid w:val="00F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C6A0A"/>
  <w15:chartTrackingRefBased/>
  <w15:docId w15:val="{BDA935DA-98C3-9249-BB85-37F03F668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7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7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7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7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7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7F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7F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7F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7F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7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7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7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7F5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7F5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7F5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7F5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7F5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7F5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7F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7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7F5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7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7F5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7F5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7F5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7F5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7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7F5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7F5E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77F5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77F5E"/>
  </w:style>
  <w:style w:type="paragraph" w:styleId="Pieddepage">
    <w:name w:val="footer"/>
    <w:basedOn w:val="Normal"/>
    <w:link w:val="PieddepageCar"/>
    <w:uiPriority w:val="99"/>
    <w:unhideWhenUsed/>
    <w:rsid w:val="00277F5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Sylvaine GUY</dc:creator>
  <cp:keywords/>
  <dc:description/>
  <cp:lastModifiedBy>Sylvaine GUY</cp:lastModifiedBy>
  <cp:revision>2</cp:revision>
  <dcterms:created xsi:type="dcterms:W3CDTF">2025-06-11T12:04:00Z</dcterms:created>
  <dcterms:modified xsi:type="dcterms:W3CDTF">2025-06-11T12:38:00Z</dcterms:modified>
</cp:coreProperties>
</file>