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D40E" w14:textId="77777777" w:rsidR="000A7B88" w:rsidRPr="00504828" w:rsidRDefault="000A7B88" w:rsidP="000A7B88">
      <w:r w:rsidRPr="00881F2A">
        <w:rPr>
          <w:noProof/>
        </w:rPr>
        <w:drawing>
          <wp:anchor distT="0" distB="0" distL="114300" distR="114300" simplePos="0" relativeHeight="251659264" behindDoc="1" locked="0" layoutInCell="1" allowOverlap="1" wp14:anchorId="51410AAB" wp14:editId="4743184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104900" cy="1043305"/>
            <wp:effectExtent l="0" t="0" r="0" b="4445"/>
            <wp:wrapTight wrapText="bothSides">
              <wp:wrapPolygon edited="0">
                <wp:start x="0" y="0"/>
                <wp:lineTo x="0" y="21298"/>
                <wp:lineTo x="21228" y="21298"/>
                <wp:lineTo x="212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50F80" w14:textId="77777777" w:rsidR="000A7B88" w:rsidRPr="00E011A9" w:rsidRDefault="000A7B88" w:rsidP="000A7B88">
      <w:pPr>
        <w:rPr>
          <w:lang w:val="en-US"/>
        </w:rPr>
      </w:pPr>
    </w:p>
    <w:p w14:paraId="0040895B" w14:textId="77777777" w:rsidR="000A7B88" w:rsidRDefault="000A7B88" w:rsidP="000A7B88"/>
    <w:p w14:paraId="46E21218" w14:textId="77777777" w:rsidR="000A7B88" w:rsidRDefault="000A7B88" w:rsidP="000A7B88">
      <w:pPr>
        <w:ind w:left="708" w:hanging="708"/>
        <w:jc w:val="center"/>
        <w:rPr>
          <w:sz w:val="32"/>
          <w:szCs w:val="32"/>
        </w:rPr>
      </w:pPr>
    </w:p>
    <w:p w14:paraId="69DCF8BC" w14:textId="77777777" w:rsidR="000A7B88" w:rsidRPr="00F3799B" w:rsidRDefault="000A7B88" w:rsidP="000A7B88">
      <w:pPr>
        <w:ind w:left="708" w:hanging="708"/>
        <w:jc w:val="center"/>
        <w:rPr>
          <w:sz w:val="40"/>
          <w:szCs w:val="40"/>
        </w:rPr>
      </w:pPr>
      <w:r w:rsidRPr="00F3799B">
        <w:rPr>
          <w:sz w:val="40"/>
          <w:szCs w:val="40"/>
        </w:rPr>
        <w:t>UNIVERSIDAD PERUANA DE CIENCIAS APLICADAS</w:t>
      </w:r>
    </w:p>
    <w:p w14:paraId="5D3F409A" w14:textId="77777777" w:rsidR="000A7B88" w:rsidRDefault="000A7B88" w:rsidP="000A7B88">
      <w:pPr>
        <w:rPr>
          <w:b/>
          <w:bCs/>
          <w:sz w:val="36"/>
          <w:szCs w:val="36"/>
        </w:rPr>
      </w:pPr>
    </w:p>
    <w:p w14:paraId="5E9E3AE5" w14:textId="6E992F91" w:rsidR="000A7B88" w:rsidRDefault="000A7B88" w:rsidP="000A7B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TRABAJO FINAL</w:t>
      </w:r>
    </w:p>
    <w:p w14:paraId="7746530E" w14:textId="77777777" w:rsidR="000A7B88" w:rsidRPr="00941A72" w:rsidRDefault="000A7B88" w:rsidP="000A7B88">
      <w:pPr>
        <w:rPr>
          <w:b/>
          <w:bCs/>
          <w:sz w:val="36"/>
          <w:szCs w:val="36"/>
        </w:rPr>
      </w:pPr>
    </w:p>
    <w:p w14:paraId="5FED478E" w14:textId="77777777" w:rsidR="000A7B88" w:rsidRPr="00941A72" w:rsidRDefault="000A7B88" w:rsidP="000A7B88">
      <w:pPr>
        <w:spacing w:line="480" w:lineRule="auto"/>
        <w:jc w:val="center"/>
        <w:rPr>
          <w:sz w:val="36"/>
          <w:szCs w:val="36"/>
        </w:rPr>
      </w:pPr>
      <w:r w:rsidRPr="00941A72">
        <w:rPr>
          <w:b/>
          <w:bCs/>
          <w:sz w:val="36"/>
          <w:szCs w:val="36"/>
        </w:rPr>
        <w:t xml:space="preserve">CURSO: </w:t>
      </w:r>
      <w:r w:rsidRPr="00941A72">
        <w:rPr>
          <w:sz w:val="36"/>
          <w:szCs w:val="36"/>
        </w:rPr>
        <w:t>Robótica e Inteligencia Artificial</w:t>
      </w:r>
    </w:p>
    <w:p w14:paraId="44F1B0B7" w14:textId="2A3F96FC" w:rsidR="000A7B88" w:rsidRDefault="000A7B88" w:rsidP="000A7B88">
      <w:pPr>
        <w:spacing w:line="480" w:lineRule="auto"/>
        <w:jc w:val="center"/>
        <w:rPr>
          <w:b/>
          <w:bCs/>
          <w:sz w:val="36"/>
          <w:szCs w:val="36"/>
        </w:rPr>
      </w:pPr>
      <w:r w:rsidRPr="00941A72">
        <w:rPr>
          <w:b/>
          <w:bCs/>
          <w:sz w:val="36"/>
          <w:szCs w:val="36"/>
        </w:rPr>
        <w:t xml:space="preserve">DOCENTE: </w:t>
      </w:r>
      <w:r w:rsidRPr="00941A72">
        <w:rPr>
          <w:sz w:val="36"/>
          <w:szCs w:val="36"/>
        </w:rPr>
        <w:t>Dante Anael Vargas Machuca Acevedo</w:t>
      </w:r>
    </w:p>
    <w:p w14:paraId="648FFF23" w14:textId="0D7802F5" w:rsidR="000A7B88" w:rsidRDefault="000A7B88" w:rsidP="000A7B88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ALUMNOS: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5240"/>
        <w:gridCol w:w="3814"/>
      </w:tblGrid>
      <w:tr w:rsidR="000A7B88" w14:paraId="28437927" w14:textId="77777777" w:rsidTr="000A7B88">
        <w:trPr>
          <w:trHeight w:val="273"/>
        </w:trPr>
        <w:tc>
          <w:tcPr>
            <w:tcW w:w="5240" w:type="dxa"/>
          </w:tcPr>
          <w:p w14:paraId="27D0F8DC" w14:textId="261D07A3" w:rsidR="000A7B88" w:rsidRPr="000A7B88" w:rsidRDefault="000A7B88" w:rsidP="000A7B88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A7B88">
              <w:rPr>
                <w:sz w:val="36"/>
                <w:szCs w:val="36"/>
              </w:rPr>
              <w:t>Baltazar Tineo, Marco</w:t>
            </w:r>
          </w:p>
        </w:tc>
        <w:tc>
          <w:tcPr>
            <w:tcW w:w="3814" w:type="dxa"/>
          </w:tcPr>
          <w:p w14:paraId="16E7C6B3" w14:textId="091FECA3" w:rsidR="000A7B88" w:rsidRPr="000A7B88" w:rsidRDefault="000A7B88" w:rsidP="000A7B88">
            <w:pPr>
              <w:jc w:val="center"/>
              <w:rPr>
                <w:sz w:val="36"/>
                <w:szCs w:val="36"/>
              </w:rPr>
            </w:pPr>
            <w:r w:rsidRPr="000A7B88">
              <w:rPr>
                <w:sz w:val="36"/>
                <w:szCs w:val="36"/>
              </w:rPr>
              <w:t>U201213835</w:t>
            </w:r>
          </w:p>
        </w:tc>
      </w:tr>
      <w:tr w:rsidR="000A7B88" w14:paraId="2AC70401" w14:textId="77777777" w:rsidTr="000A7B88">
        <w:trPr>
          <w:trHeight w:val="623"/>
        </w:trPr>
        <w:tc>
          <w:tcPr>
            <w:tcW w:w="5240" w:type="dxa"/>
          </w:tcPr>
          <w:p w14:paraId="3F8B8584" w14:textId="2754156C" w:rsidR="000A7B88" w:rsidRPr="000A7B88" w:rsidRDefault="000A7B88" w:rsidP="000A7B88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A7B88">
              <w:rPr>
                <w:sz w:val="36"/>
                <w:szCs w:val="36"/>
              </w:rPr>
              <w:t>Palma Rodriguez, Branco</w:t>
            </w:r>
          </w:p>
        </w:tc>
        <w:tc>
          <w:tcPr>
            <w:tcW w:w="3814" w:type="dxa"/>
          </w:tcPr>
          <w:p w14:paraId="668DE334" w14:textId="5822FAC4" w:rsidR="000A7B88" w:rsidRPr="000A7B88" w:rsidRDefault="000A7B88" w:rsidP="000A7B88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A7B88">
              <w:rPr>
                <w:sz w:val="36"/>
                <w:szCs w:val="36"/>
              </w:rPr>
              <w:t>U201417983</w:t>
            </w:r>
          </w:p>
        </w:tc>
      </w:tr>
      <w:tr w:rsidR="000A7B88" w14:paraId="6EDBDE25" w14:textId="77777777" w:rsidTr="000A7B88">
        <w:trPr>
          <w:trHeight w:val="35"/>
        </w:trPr>
        <w:tc>
          <w:tcPr>
            <w:tcW w:w="5240" w:type="dxa"/>
          </w:tcPr>
          <w:p w14:paraId="2FF16777" w14:textId="69B8C4D1" w:rsidR="000A7B88" w:rsidRPr="000A7B88" w:rsidRDefault="000A7B88" w:rsidP="000A7B88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A7B88">
              <w:rPr>
                <w:sz w:val="36"/>
                <w:szCs w:val="36"/>
              </w:rPr>
              <w:t>Paredes Cáceres, Yerack</w:t>
            </w:r>
          </w:p>
        </w:tc>
        <w:tc>
          <w:tcPr>
            <w:tcW w:w="3814" w:type="dxa"/>
          </w:tcPr>
          <w:p w14:paraId="5B1B168C" w14:textId="53812C63" w:rsidR="000A7B88" w:rsidRPr="000A7B88" w:rsidRDefault="000A7B88" w:rsidP="000A7B88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A7B88">
              <w:rPr>
                <w:sz w:val="36"/>
                <w:szCs w:val="36"/>
              </w:rPr>
              <w:t>U201512654</w:t>
            </w:r>
          </w:p>
        </w:tc>
      </w:tr>
    </w:tbl>
    <w:p w14:paraId="1EAAA644" w14:textId="77777777" w:rsidR="000A7B88" w:rsidRDefault="000A7B88" w:rsidP="000A7B88">
      <w:pPr>
        <w:spacing w:line="720" w:lineRule="auto"/>
        <w:jc w:val="center"/>
        <w:rPr>
          <w:b/>
          <w:bCs/>
          <w:sz w:val="36"/>
          <w:szCs w:val="36"/>
        </w:rPr>
      </w:pPr>
    </w:p>
    <w:p w14:paraId="07152BE9" w14:textId="44BCEBB0" w:rsidR="000A7B88" w:rsidRDefault="000A7B88" w:rsidP="000A7B88">
      <w:pPr>
        <w:spacing w:line="720" w:lineRule="auto"/>
        <w:jc w:val="center"/>
        <w:rPr>
          <w:sz w:val="36"/>
          <w:szCs w:val="36"/>
        </w:rPr>
      </w:pPr>
      <w:r w:rsidRPr="00F3799B">
        <w:rPr>
          <w:b/>
          <w:bCs/>
          <w:sz w:val="36"/>
          <w:szCs w:val="36"/>
        </w:rPr>
        <w:t>CICLO:</w:t>
      </w:r>
      <w:r>
        <w:rPr>
          <w:sz w:val="36"/>
          <w:szCs w:val="36"/>
        </w:rPr>
        <w:t xml:space="preserve"> 2020- 2</w:t>
      </w:r>
    </w:p>
    <w:p w14:paraId="524236E7" w14:textId="45948192" w:rsidR="000A7B88" w:rsidRDefault="000A7B88" w:rsidP="000A7B88">
      <w:pPr>
        <w:spacing w:line="720" w:lineRule="auto"/>
        <w:jc w:val="center"/>
        <w:rPr>
          <w:b/>
          <w:bCs/>
          <w:sz w:val="36"/>
          <w:szCs w:val="36"/>
        </w:rPr>
      </w:pPr>
      <w:r w:rsidRPr="00F3799B">
        <w:rPr>
          <w:b/>
          <w:bCs/>
          <w:sz w:val="36"/>
          <w:szCs w:val="36"/>
        </w:rPr>
        <w:t xml:space="preserve">LIMA, </w:t>
      </w:r>
      <w:r>
        <w:rPr>
          <w:b/>
          <w:bCs/>
          <w:sz w:val="36"/>
          <w:szCs w:val="36"/>
        </w:rPr>
        <w:t>2</w:t>
      </w:r>
      <w:r w:rsidR="00F31EFE">
        <w:rPr>
          <w:b/>
          <w:bCs/>
          <w:sz w:val="36"/>
          <w:szCs w:val="36"/>
        </w:rPr>
        <w:t>8</w:t>
      </w:r>
      <w:r w:rsidRPr="00F3799B">
        <w:rPr>
          <w:b/>
          <w:bCs/>
          <w:sz w:val="36"/>
          <w:szCs w:val="36"/>
        </w:rPr>
        <w:t xml:space="preserve"> DE </w:t>
      </w:r>
      <w:r>
        <w:rPr>
          <w:b/>
          <w:bCs/>
          <w:sz w:val="36"/>
          <w:szCs w:val="36"/>
        </w:rPr>
        <w:t>NOVIEMBRE</w:t>
      </w:r>
      <w:r w:rsidRPr="00F3799B">
        <w:rPr>
          <w:b/>
          <w:bCs/>
          <w:sz w:val="36"/>
          <w:szCs w:val="36"/>
        </w:rPr>
        <w:t xml:space="preserve"> DEL 2020</w:t>
      </w:r>
    </w:p>
    <w:p w14:paraId="74F42376" w14:textId="45922491" w:rsidR="008131EF" w:rsidRPr="00EE539E" w:rsidRDefault="000A7B88">
      <w:pPr>
        <w:rPr>
          <w:b/>
          <w:bCs/>
          <w:sz w:val="32"/>
          <w:szCs w:val="32"/>
        </w:rPr>
      </w:pPr>
      <w:r w:rsidRPr="00EE539E">
        <w:rPr>
          <w:b/>
          <w:bCs/>
          <w:sz w:val="32"/>
          <w:szCs w:val="32"/>
        </w:rPr>
        <w:lastRenderedPageBreak/>
        <w:t>APLICACIÓN</w:t>
      </w:r>
    </w:p>
    <w:p w14:paraId="4E492923" w14:textId="4B1A6102" w:rsidR="001705F5" w:rsidRPr="00EE539E" w:rsidRDefault="001705F5" w:rsidP="001705F5">
      <w:pPr>
        <w:jc w:val="both"/>
        <w:rPr>
          <w:sz w:val="28"/>
          <w:szCs w:val="28"/>
        </w:rPr>
      </w:pPr>
      <w:r w:rsidRPr="00EE539E">
        <w:rPr>
          <w:sz w:val="28"/>
          <w:szCs w:val="28"/>
        </w:rPr>
        <w:t xml:space="preserve">Un SCARA (acrónimo que responde por sus siglas en inglés a Selective Compliant Assembly Robot Arm) es un robot de </w:t>
      </w:r>
      <w:r w:rsidRPr="00EE539E">
        <w:rPr>
          <w:b/>
          <w:bCs/>
          <w:sz w:val="28"/>
          <w:szCs w:val="28"/>
        </w:rPr>
        <w:t>cuatro grados de libertad</w:t>
      </w:r>
      <w:r w:rsidRPr="00EE539E">
        <w:rPr>
          <w:sz w:val="28"/>
          <w:szCs w:val="28"/>
        </w:rPr>
        <w:t xml:space="preserve"> con posicionamiento horizontal. </w:t>
      </w:r>
      <w:r w:rsidR="00D005B3" w:rsidRPr="00EE539E">
        <w:rPr>
          <w:sz w:val="28"/>
          <w:szCs w:val="28"/>
        </w:rPr>
        <w:t>S</w:t>
      </w:r>
      <w:r w:rsidRPr="00EE539E">
        <w:rPr>
          <w:sz w:val="28"/>
          <w:szCs w:val="28"/>
        </w:rPr>
        <w:t xml:space="preserve">e conocen por sus </w:t>
      </w:r>
      <w:r w:rsidRPr="00EE539E">
        <w:rPr>
          <w:b/>
          <w:bCs/>
          <w:sz w:val="28"/>
          <w:szCs w:val="28"/>
        </w:rPr>
        <w:t>rápidos ciclos de trabajo</w:t>
      </w:r>
      <w:r w:rsidRPr="00EE539E">
        <w:rPr>
          <w:sz w:val="28"/>
          <w:szCs w:val="28"/>
        </w:rPr>
        <w:t xml:space="preserve">, </w:t>
      </w:r>
      <w:r w:rsidRPr="00EE539E">
        <w:rPr>
          <w:b/>
          <w:bCs/>
          <w:sz w:val="28"/>
          <w:szCs w:val="28"/>
        </w:rPr>
        <w:t>excelente repetitividad</w:t>
      </w:r>
      <w:r w:rsidRPr="00EE539E">
        <w:rPr>
          <w:sz w:val="28"/>
          <w:szCs w:val="28"/>
        </w:rPr>
        <w:t xml:space="preserve">, </w:t>
      </w:r>
      <w:r w:rsidRPr="00EE539E">
        <w:rPr>
          <w:b/>
          <w:bCs/>
          <w:sz w:val="28"/>
          <w:szCs w:val="28"/>
        </w:rPr>
        <w:t>gran capacidad de carga</w:t>
      </w:r>
      <w:r w:rsidRPr="00EE539E">
        <w:rPr>
          <w:sz w:val="28"/>
          <w:szCs w:val="28"/>
        </w:rPr>
        <w:t xml:space="preserve"> y su </w:t>
      </w:r>
      <w:r w:rsidRPr="00EE539E">
        <w:rPr>
          <w:b/>
          <w:bCs/>
          <w:sz w:val="28"/>
          <w:szCs w:val="28"/>
        </w:rPr>
        <w:t>amplio campo de aplicación</w:t>
      </w:r>
      <w:r w:rsidRPr="00EE539E">
        <w:rPr>
          <w:sz w:val="28"/>
          <w:szCs w:val="28"/>
        </w:rPr>
        <w:t xml:space="preserve">. </w:t>
      </w:r>
    </w:p>
    <w:p w14:paraId="356D7A8E" w14:textId="0F861123" w:rsidR="001705F5" w:rsidRPr="00EE539E" w:rsidRDefault="001705F5" w:rsidP="001705F5">
      <w:pPr>
        <w:jc w:val="both"/>
        <w:rPr>
          <w:sz w:val="28"/>
          <w:szCs w:val="28"/>
        </w:rPr>
      </w:pPr>
      <w:r w:rsidRPr="00EE539E">
        <w:rPr>
          <w:sz w:val="28"/>
          <w:szCs w:val="28"/>
        </w:rPr>
        <w:t xml:space="preserve">Los robots SCARA son robots equipados de libertad total de movimientos en los ejes X e Y pero limitados severamente en sus desplazamientos en el eje Z. Es decir, se comportan de forma parecida al brazo humano, permitiendo ubicar el extremo de la mano en cualquier </w:t>
      </w:r>
      <w:r w:rsidRPr="00EE539E">
        <w:rPr>
          <w:sz w:val="28"/>
          <w:szCs w:val="28"/>
        </w:rPr>
        <w:t>ubicación,</w:t>
      </w:r>
      <w:r w:rsidRPr="00EE539E">
        <w:rPr>
          <w:sz w:val="28"/>
          <w:szCs w:val="28"/>
        </w:rPr>
        <w:t xml:space="preserve"> pero siempre sobre el plano. En el eje vertical solo realizan manipulaciones simples que habitualmente consisten en presionar y desplazarse unos pocos centímetros. El robot SCARA es muy utilizado en todo tipo de aplicaciones industriales, especialmente en aquellas que se realizan básicamente en un plano. A </w:t>
      </w:r>
      <w:r w:rsidRPr="00EE539E">
        <w:rPr>
          <w:sz w:val="28"/>
          <w:szCs w:val="28"/>
        </w:rPr>
        <w:t>continuación,</w:t>
      </w:r>
      <w:r w:rsidRPr="00EE539E">
        <w:rPr>
          <w:sz w:val="28"/>
          <w:szCs w:val="28"/>
        </w:rPr>
        <w:t xml:space="preserve"> se enumeran aplicaciones más habituales:</w:t>
      </w:r>
    </w:p>
    <w:p w14:paraId="537E4D9F" w14:textId="6F74A5B0" w:rsidR="001705F5" w:rsidRPr="00EE539E" w:rsidRDefault="001705F5" w:rsidP="001705F5">
      <w:pPr>
        <w:jc w:val="both"/>
        <w:rPr>
          <w:sz w:val="28"/>
          <w:szCs w:val="28"/>
        </w:rPr>
      </w:pPr>
      <w:r w:rsidRPr="00EE539E">
        <w:rPr>
          <w:sz w:val="28"/>
          <w:szCs w:val="28"/>
        </w:rPr>
        <w:t>+ Dispensar o distribuir + Soldadura. + Coger y colocar. + Guiado. +Montaje de componentes (principalmente electrónicos). + Atornillar. Los robots de configuración SCARA son ideales para procesos en los que se manejan pequeños productos y al mismo tiempo se demanda velocidad y precisión en los movimientos.</w:t>
      </w:r>
    </w:p>
    <w:p w14:paraId="445E14B0" w14:textId="73A7EB9D" w:rsidR="00D005B3" w:rsidRPr="00EE539E" w:rsidRDefault="00D005B3" w:rsidP="00D005B3">
      <w:pPr>
        <w:jc w:val="both"/>
        <w:rPr>
          <w:sz w:val="28"/>
          <w:szCs w:val="28"/>
        </w:rPr>
      </w:pPr>
      <w:r w:rsidRPr="00EE539E">
        <w:rPr>
          <w:sz w:val="28"/>
          <w:szCs w:val="28"/>
        </w:rPr>
        <w:t>Con la realización de la Práctica de Laboratorio 4 se pudo concluir en la realización d</w:t>
      </w:r>
      <w:r w:rsidR="00E76830" w:rsidRPr="00EE539E">
        <w:rPr>
          <w:sz w:val="28"/>
          <w:szCs w:val="28"/>
        </w:rPr>
        <w:t>e lo siguiente:</w:t>
      </w:r>
    </w:p>
    <w:p w14:paraId="06726EC0" w14:textId="56FCE011" w:rsidR="001705F5" w:rsidRPr="00EE539E" w:rsidRDefault="001705F5" w:rsidP="001705F5">
      <w:pPr>
        <w:rPr>
          <w:b/>
          <w:bCs/>
          <w:sz w:val="28"/>
          <w:szCs w:val="28"/>
        </w:rPr>
      </w:pPr>
      <w:r w:rsidRPr="00EE539E">
        <w:rPr>
          <w:b/>
          <w:bCs/>
          <w:sz w:val="28"/>
          <w:szCs w:val="28"/>
        </w:rPr>
        <w:t xml:space="preserve">Aplicaciones General: </w:t>
      </w:r>
    </w:p>
    <w:p w14:paraId="3D2DE120" w14:textId="17DBA69B" w:rsidR="001705F5" w:rsidRPr="00EE539E" w:rsidRDefault="001705F5" w:rsidP="001705F5">
      <w:pPr>
        <w:rPr>
          <w:sz w:val="28"/>
          <w:szCs w:val="28"/>
        </w:rPr>
      </w:pPr>
      <w:r w:rsidRPr="00EE539E">
        <w:rPr>
          <w:sz w:val="28"/>
          <w:szCs w:val="28"/>
        </w:rPr>
        <w:t xml:space="preserve">Crear un Robot SCARA que sea capaz de generar movimientos con alto grado de precisión y repetitividad </w:t>
      </w:r>
    </w:p>
    <w:p w14:paraId="52F7E5A1" w14:textId="3678F8EA" w:rsidR="001705F5" w:rsidRPr="00EE539E" w:rsidRDefault="001705F5" w:rsidP="001705F5">
      <w:pPr>
        <w:rPr>
          <w:b/>
          <w:bCs/>
          <w:sz w:val="28"/>
          <w:szCs w:val="28"/>
        </w:rPr>
      </w:pPr>
      <w:r w:rsidRPr="00EE539E">
        <w:rPr>
          <w:b/>
          <w:bCs/>
          <w:sz w:val="28"/>
          <w:szCs w:val="28"/>
        </w:rPr>
        <w:t>Aplicaci</w:t>
      </w:r>
      <w:r w:rsidR="00D005B3" w:rsidRPr="00EE539E">
        <w:rPr>
          <w:b/>
          <w:bCs/>
          <w:sz w:val="28"/>
          <w:szCs w:val="28"/>
        </w:rPr>
        <w:t>ón</w:t>
      </w:r>
      <w:r w:rsidRPr="00EE539E">
        <w:rPr>
          <w:b/>
          <w:bCs/>
          <w:sz w:val="28"/>
          <w:szCs w:val="28"/>
        </w:rPr>
        <w:t xml:space="preserve"> Particular: </w:t>
      </w:r>
    </w:p>
    <w:p w14:paraId="7C316B04" w14:textId="1DF9FA27" w:rsidR="001705F5" w:rsidRPr="00EE539E" w:rsidRDefault="00E76830" w:rsidP="00D005B3">
      <w:pPr>
        <w:jc w:val="both"/>
        <w:rPr>
          <w:sz w:val="28"/>
          <w:szCs w:val="28"/>
        </w:rPr>
      </w:pPr>
      <w:r w:rsidRPr="00EE539E">
        <w:rPr>
          <w:sz w:val="28"/>
          <w:szCs w:val="28"/>
        </w:rPr>
        <w:t>Debido a la situación que estamos afrontando a nivel mundial (COVID 19), somos conscientes de que estamos en una etapa donde se busca la solución para poder detener este mal (posible vacuna). Por tal motivo, e</w:t>
      </w:r>
      <w:r w:rsidR="001705F5" w:rsidRPr="00EE539E">
        <w:rPr>
          <w:sz w:val="28"/>
          <w:szCs w:val="28"/>
        </w:rPr>
        <w:t xml:space="preserve">l uso que se le dará a nuestro Robot SCARA </w:t>
      </w:r>
      <w:r w:rsidRPr="00EE539E">
        <w:rPr>
          <w:sz w:val="28"/>
          <w:szCs w:val="28"/>
        </w:rPr>
        <w:t xml:space="preserve">está </w:t>
      </w:r>
      <w:r w:rsidRPr="00EE539E">
        <w:rPr>
          <w:sz w:val="28"/>
          <w:szCs w:val="28"/>
        </w:rPr>
        <w:t xml:space="preserve">dentro de la industria farmacéutica </w:t>
      </w:r>
      <w:r w:rsidRPr="00EE539E">
        <w:rPr>
          <w:sz w:val="28"/>
          <w:szCs w:val="28"/>
        </w:rPr>
        <w:t>la cual consiste en</w:t>
      </w:r>
      <w:r w:rsidRPr="00EE539E">
        <w:rPr>
          <w:sz w:val="28"/>
          <w:szCs w:val="28"/>
        </w:rPr>
        <w:t xml:space="preserve"> separar </w:t>
      </w:r>
      <w:r w:rsidRPr="00EE539E">
        <w:rPr>
          <w:sz w:val="28"/>
          <w:szCs w:val="28"/>
        </w:rPr>
        <w:t>los medicamentos que componen dicha vacuna para poder agilizar sus</w:t>
      </w:r>
      <w:r w:rsidRPr="00EE539E">
        <w:rPr>
          <w:sz w:val="28"/>
          <w:szCs w:val="28"/>
        </w:rPr>
        <w:t xml:space="preserve"> las líneas de producción, ya sea por defecto o porque serán empacados, motivo por el cual los movimientos deben ser rápidos y precisos</w:t>
      </w:r>
      <w:r w:rsidR="001705F5" w:rsidRPr="00EE539E">
        <w:rPr>
          <w:sz w:val="28"/>
          <w:szCs w:val="28"/>
        </w:rPr>
        <w:t xml:space="preserve"> para facilitar su uso de operario, utilizando un control inalámbrico</w:t>
      </w:r>
      <w:r w:rsidR="00D005B3" w:rsidRPr="00EE539E">
        <w:rPr>
          <w:sz w:val="28"/>
          <w:szCs w:val="28"/>
        </w:rPr>
        <w:t xml:space="preserve">. </w:t>
      </w:r>
      <w:r w:rsidRPr="00EE539E">
        <w:rPr>
          <w:sz w:val="28"/>
          <w:szCs w:val="28"/>
        </w:rPr>
        <w:t>Además,</w:t>
      </w:r>
      <w:r w:rsidR="00D005B3" w:rsidRPr="00EE539E">
        <w:rPr>
          <w:sz w:val="28"/>
          <w:szCs w:val="28"/>
        </w:rPr>
        <w:t xml:space="preserve"> se ha considerado</w:t>
      </w:r>
      <w:r w:rsidR="001705F5" w:rsidRPr="00EE539E">
        <w:rPr>
          <w:sz w:val="28"/>
          <w:szCs w:val="28"/>
        </w:rPr>
        <w:t xml:space="preserve"> añadir un carro </w:t>
      </w:r>
      <w:r w:rsidR="001705F5" w:rsidRPr="00EE539E">
        <w:rPr>
          <w:sz w:val="28"/>
          <w:szCs w:val="28"/>
        </w:rPr>
        <w:lastRenderedPageBreak/>
        <w:t>inferior de oruga para darle innovación al prototipo y así este pueda desplazarse sobre un espacio determinado.</w:t>
      </w:r>
    </w:p>
    <w:p w14:paraId="4DCE7AF3" w14:textId="79C71DE6" w:rsidR="00E76830" w:rsidRDefault="00E76830" w:rsidP="00E76830">
      <w:pPr>
        <w:rPr>
          <w:b/>
          <w:bCs/>
          <w:sz w:val="32"/>
          <w:szCs w:val="32"/>
        </w:rPr>
      </w:pPr>
      <w:r w:rsidRPr="00E76830">
        <w:rPr>
          <w:b/>
          <w:bCs/>
          <w:sz w:val="32"/>
          <w:szCs w:val="32"/>
        </w:rPr>
        <w:t>PRESUPUESTO</w:t>
      </w:r>
    </w:p>
    <w:p w14:paraId="66D2FEF5" w14:textId="6249FA63" w:rsidR="004434C1" w:rsidRPr="004434C1" w:rsidRDefault="004434C1" w:rsidP="004434C1">
      <w:pPr>
        <w:jc w:val="both"/>
        <w:rPr>
          <w:sz w:val="28"/>
          <w:szCs w:val="28"/>
        </w:rPr>
      </w:pPr>
      <w:r w:rsidRPr="004434C1">
        <w:rPr>
          <w:sz w:val="28"/>
          <w:szCs w:val="28"/>
        </w:rPr>
        <w:t>A continuación, veremos los precios de los componentes propuestos como elementos de control del brazo robótico.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1"/>
        <w:gridCol w:w="1861"/>
        <w:gridCol w:w="1817"/>
        <w:gridCol w:w="1717"/>
      </w:tblGrid>
      <w:tr w:rsidR="00EE539E" w14:paraId="3DCBDF11" w14:textId="77777777" w:rsidTr="004434C1">
        <w:tc>
          <w:tcPr>
            <w:tcW w:w="3621" w:type="dxa"/>
          </w:tcPr>
          <w:p w14:paraId="18A348C6" w14:textId="3F941AD2" w:rsidR="00E76830" w:rsidRPr="00EE539E" w:rsidRDefault="00EE539E" w:rsidP="00E76830">
            <w:pPr>
              <w:rPr>
                <w:b/>
                <w:bCs/>
                <w:sz w:val="32"/>
                <w:szCs w:val="32"/>
              </w:rPr>
            </w:pPr>
            <w:r w:rsidRPr="00EE539E">
              <w:rPr>
                <w:b/>
                <w:bCs/>
                <w:sz w:val="32"/>
                <w:szCs w:val="32"/>
              </w:rPr>
              <w:t>Componente/Descripción</w:t>
            </w:r>
          </w:p>
        </w:tc>
        <w:tc>
          <w:tcPr>
            <w:tcW w:w="1861" w:type="dxa"/>
          </w:tcPr>
          <w:p w14:paraId="4B2B9890" w14:textId="34603F6C" w:rsidR="00E76830" w:rsidRPr="00EE539E" w:rsidRDefault="00EE539E" w:rsidP="00E76830">
            <w:pPr>
              <w:rPr>
                <w:b/>
                <w:bCs/>
                <w:sz w:val="32"/>
                <w:szCs w:val="32"/>
              </w:rPr>
            </w:pPr>
            <w:r w:rsidRPr="00EE539E">
              <w:rPr>
                <w:b/>
                <w:bCs/>
                <w:sz w:val="32"/>
                <w:szCs w:val="32"/>
              </w:rPr>
              <w:t>Cantidad</w:t>
            </w:r>
          </w:p>
        </w:tc>
        <w:tc>
          <w:tcPr>
            <w:tcW w:w="1817" w:type="dxa"/>
          </w:tcPr>
          <w:p w14:paraId="6288B4D6" w14:textId="78DE4A92" w:rsidR="00E76830" w:rsidRPr="00EE539E" w:rsidRDefault="00EE539E" w:rsidP="00E76830">
            <w:pPr>
              <w:rPr>
                <w:b/>
                <w:bCs/>
                <w:sz w:val="32"/>
                <w:szCs w:val="32"/>
              </w:rPr>
            </w:pPr>
            <w:r w:rsidRPr="00EE539E">
              <w:rPr>
                <w:b/>
                <w:bCs/>
                <w:sz w:val="32"/>
                <w:szCs w:val="32"/>
              </w:rPr>
              <w:t>Precio Unitario</w:t>
            </w:r>
          </w:p>
        </w:tc>
        <w:tc>
          <w:tcPr>
            <w:tcW w:w="1717" w:type="dxa"/>
          </w:tcPr>
          <w:p w14:paraId="318E5E7E" w14:textId="0B604A30" w:rsidR="00E76830" w:rsidRPr="00EE539E" w:rsidRDefault="00EE539E" w:rsidP="00E76830">
            <w:pPr>
              <w:rPr>
                <w:b/>
                <w:bCs/>
                <w:sz w:val="32"/>
                <w:szCs w:val="32"/>
              </w:rPr>
            </w:pPr>
            <w:r w:rsidRPr="00EE539E">
              <w:rPr>
                <w:b/>
                <w:bCs/>
                <w:sz w:val="32"/>
                <w:szCs w:val="32"/>
              </w:rPr>
              <w:t>Precio Total</w:t>
            </w:r>
          </w:p>
        </w:tc>
      </w:tr>
      <w:tr w:rsidR="00EE539E" w14:paraId="64EC3C88" w14:textId="77777777" w:rsidTr="004434C1">
        <w:tc>
          <w:tcPr>
            <w:tcW w:w="3621" w:type="dxa"/>
            <w:vAlign w:val="center"/>
          </w:tcPr>
          <w:p w14:paraId="52A196A5" w14:textId="77777777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Servopack Sigma-5 A/P 400V 1.5Kw Motor</w:t>
            </w:r>
          </w:p>
          <w:p w14:paraId="51395A1A" w14:textId="1C1D2C62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Rotativo 1</w:t>
            </w:r>
          </w:p>
        </w:tc>
        <w:tc>
          <w:tcPr>
            <w:tcW w:w="1861" w:type="dxa"/>
            <w:vAlign w:val="center"/>
          </w:tcPr>
          <w:p w14:paraId="204289DD" w14:textId="4202064A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33AFA4C6" w14:textId="67F573D4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7331.67</w:t>
            </w:r>
          </w:p>
        </w:tc>
        <w:tc>
          <w:tcPr>
            <w:tcW w:w="1717" w:type="dxa"/>
            <w:vAlign w:val="center"/>
          </w:tcPr>
          <w:p w14:paraId="74511053" w14:textId="4E6989AB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7331.67</w:t>
            </w:r>
          </w:p>
        </w:tc>
      </w:tr>
      <w:tr w:rsidR="00EE539E" w14:paraId="37D10906" w14:textId="77777777" w:rsidTr="004434C1">
        <w:tc>
          <w:tcPr>
            <w:tcW w:w="3621" w:type="dxa"/>
            <w:vAlign w:val="center"/>
          </w:tcPr>
          <w:p w14:paraId="50615F39" w14:textId="77777777" w:rsidR="00EE539E" w:rsidRPr="00EE539E" w:rsidRDefault="00EE539E" w:rsidP="00EE539E">
            <w:pPr>
              <w:jc w:val="center"/>
              <w:rPr>
                <w:sz w:val="28"/>
                <w:szCs w:val="28"/>
                <w:lang w:val="en-US"/>
              </w:rPr>
            </w:pPr>
            <w:r w:rsidRPr="00EE539E">
              <w:rPr>
                <w:sz w:val="28"/>
                <w:szCs w:val="28"/>
                <w:lang w:val="en-US"/>
              </w:rPr>
              <w:t>Omron Servopack Sigma-5 ML-II 200V 100w Motor</w:t>
            </w:r>
          </w:p>
          <w:p w14:paraId="55DB1B53" w14:textId="7AC2DD13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Rotativo</w:t>
            </w:r>
          </w:p>
        </w:tc>
        <w:tc>
          <w:tcPr>
            <w:tcW w:w="1861" w:type="dxa"/>
            <w:vAlign w:val="center"/>
          </w:tcPr>
          <w:p w14:paraId="51B42AE6" w14:textId="62B81E32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2</w:t>
            </w:r>
          </w:p>
        </w:tc>
        <w:tc>
          <w:tcPr>
            <w:tcW w:w="1817" w:type="dxa"/>
            <w:vAlign w:val="center"/>
          </w:tcPr>
          <w:p w14:paraId="07DE9B0A" w14:textId="41D3566A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6785.44</w:t>
            </w:r>
          </w:p>
        </w:tc>
        <w:tc>
          <w:tcPr>
            <w:tcW w:w="1717" w:type="dxa"/>
            <w:vAlign w:val="center"/>
          </w:tcPr>
          <w:p w14:paraId="01EE8E2D" w14:textId="63A6EC8F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13570.89</w:t>
            </w:r>
          </w:p>
        </w:tc>
      </w:tr>
      <w:tr w:rsidR="00EE539E" w14:paraId="6AF18418" w14:textId="77777777" w:rsidTr="004434C1">
        <w:tc>
          <w:tcPr>
            <w:tcW w:w="3621" w:type="dxa"/>
            <w:vAlign w:val="center"/>
          </w:tcPr>
          <w:p w14:paraId="0C175699" w14:textId="26E1AFA7" w:rsidR="00EE539E" w:rsidRPr="00EE539E" w:rsidRDefault="00EE539E" w:rsidP="00EE539E">
            <w:pPr>
              <w:tabs>
                <w:tab w:val="left" w:pos="2193"/>
              </w:tabs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Servopack Sigma-5 A/P 400V 3Kw Motor</w:t>
            </w:r>
          </w:p>
          <w:p w14:paraId="6953F941" w14:textId="4BC7A813" w:rsidR="00EE539E" w:rsidRPr="00EE539E" w:rsidRDefault="00EE539E" w:rsidP="00EE539E">
            <w:pPr>
              <w:tabs>
                <w:tab w:val="left" w:pos="2193"/>
              </w:tabs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Rotativo</w:t>
            </w:r>
          </w:p>
        </w:tc>
        <w:tc>
          <w:tcPr>
            <w:tcW w:w="1861" w:type="dxa"/>
            <w:vAlign w:val="center"/>
          </w:tcPr>
          <w:p w14:paraId="558E2DCB" w14:textId="4C6B51C9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4A7FB643" w14:textId="15CE11CD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10242.17</w:t>
            </w:r>
          </w:p>
        </w:tc>
        <w:tc>
          <w:tcPr>
            <w:tcW w:w="1717" w:type="dxa"/>
            <w:vAlign w:val="center"/>
          </w:tcPr>
          <w:p w14:paraId="2080094D" w14:textId="1D8DB5E0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10242.17</w:t>
            </w:r>
          </w:p>
        </w:tc>
      </w:tr>
      <w:tr w:rsidR="00EE539E" w14:paraId="50B1ED69" w14:textId="77777777" w:rsidTr="004434C1">
        <w:tc>
          <w:tcPr>
            <w:tcW w:w="3621" w:type="dxa"/>
            <w:vAlign w:val="center"/>
          </w:tcPr>
          <w:p w14:paraId="4E65849A" w14:textId="30ECF5FD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Licencia de Software Profesional MotionWorks 1</w:t>
            </w:r>
          </w:p>
        </w:tc>
        <w:tc>
          <w:tcPr>
            <w:tcW w:w="1861" w:type="dxa"/>
            <w:vAlign w:val="center"/>
          </w:tcPr>
          <w:p w14:paraId="279CF9C3" w14:textId="4C2D5BE5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4C26844F" w14:textId="60870207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6542.19</w:t>
            </w:r>
          </w:p>
        </w:tc>
        <w:tc>
          <w:tcPr>
            <w:tcW w:w="1717" w:type="dxa"/>
            <w:vAlign w:val="center"/>
          </w:tcPr>
          <w:p w14:paraId="7CAE95B3" w14:textId="3665B477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6542.19</w:t>
            </w:r>
          </w:p>
        </w:tc>
      </w:tr>
      <w:tr w:rsidR="00EE539E" w14:paraId="00369B25" w14:textId="77777777" w:rsidTr="004434C1">
        <w:tc>
          <w:tcPr>
            <w:tcW w:w="3621" w:type="dxa"/>
            <w:vAlign w:val="center"/>
          </w:tcPr>
          <w:p w14:paraId="54EDB8E0" w14:textId="0B823335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Trajexia Unidad Motion Control 1</w:t>
            </w:r>
          </w:p>
        </w:tc>
        <w:tc>
          <w:tcPr>
            <w:tcW w:w="1861" w:type="dxa"/>
            <w:vAlign w:val="center"/>
          </w:tcPr>
          <w:p w14:paraId="3EDA3A26" w14:textId="032B2BCC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54F5964D" w14:textId="76C8FE9C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23578.28</w:t>
            </w:r>
          </w:p>
        </w:tc>
        <w:tc>
          <w:tcPr>
            <w:tcW w:w="1717" w:type="dxa"/>
            <w:vAlign w:val="center"/>
          </w:tcPr>
          <w:p w14:paraId="6C93E149" w14:textId="17DCAE85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23578.28</w:t>
            </w:r>
          </w:p>
        </w:tc>
      </w:tr>
      <w:tr w:rsidR="00EE539E" w14:paraId="5CAC16DA" w14:textId="77777777" w:rsidTr="004434C1">
        <w:tc>
          <w:tcPr>
            <w:tcW w:w="3621" w:type="dxa"/>
            <w:vAlign w:val="center"/>
          </w:tcPr>
          <w:p w14:paraId="49EA8407" w14:textId="20A825A1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Fuente de Alimentación AC Display Status</w:t>
            </w:r>
          </w:p>
        </w:tc>
        <w:tc>
          <w:tcPr>
            <w:tcW w:w="1861" w:type="dxa"/>
            <w:vAlign w:val="center"/>
          </w:tcPr>
          <w:p w14:paraId="44D7D31E" w14:textId="2A3BEF27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26CAEE35" w14:textId="081FE3EF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1148.36</w:t>
            </w:r>
          </w:p>
        </w:tc>
        <w:tc>
          <w:tcPr>
            <w:tcW w:w="1717" w:type="dxa"/>
            <w:vAlign w:val="center"/>
          </w:tcPr>
          <w:p w14:paraId="52212598" w14:textId="4A780378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1148.36</w:t>
            </w:r>
          </w:p>
        </w:tc>
      </w:tr>
      <w:tr w:rsidR="00EE539E" w14:paraId="34AE6AFB" w14:textId="77777777" w:rsidTr="004434C1">
        <w:tc>
          <w:tcPr>
            <w:tcW w:w="3621" w:type="dxa"/>
            <w:vAlign w:val="center"/>
          </w:tcPr>
          <w:p w14:paraId="50F592D8" w14:textId="6DB8518D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CPU 640 E/S 20Kpasos</w:t>
            </w:r>
          </w:p>
        </w:tc>
        <w:tc>
          <w:tcPr>
            <w:tcW w:w="1861" w:type="dxa"/>
            <w:vAlign w:val="center"/>
          </w:tcPr>
          <w:p w14:paraId="780F46A7" w14:textId="58526DEE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7D165ADE" w14:textId="7929DC8B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4443.66</w:t>
            </w:r>
          </w:p>
        </w:tc>
        <w:tc>
          <w:tcPr>
            <w:tcW w:w="1717" w:type="dxa"/>
            <w:vAlign w:val="center"/>
          </w:tcPr>
          <w:p w14:paraId="5DA8ED8F" w14:textId="55FECB6A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4443.66</w:t>
            </w:r>
          </w:p>
        </w:tc>
      </w:tr>
      <w:tr w:rsidR="00EE539E" w14:paraId="3B7F734A" w14:textId="77777777" w:rsidTr="004434C1">
        <w:tc>
          <w:tcPr>
            <w:tcW w:w="3621" w:type="dxa"/>
            <w:vAlign w:val="center"/>
          </w:tcPr>
          <w:p w14:paraId="224AE578" w14:textId="531D73AD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Módulo Posicionador 2 ejes ETHERCAT</w:t>
            </w:r>
          </w:p>
        </w:tc>
        <w:tc>
          <w:tcPr>
            <w:tcW w:w="1861" w:type="dxa"/>
            <w:vAlign w:val="center"/>
          </w:tcPr>
          <w:p w14:paraId="2E51EE9B" w14:textId="6D502E3B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183B8B20" w14:textId="2ACE725B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5535.05</w:t>
            </w:r>
          </w:p>
        </w:tc>
        <w:tc>
          <w:tcPr>
            <w:tcW w:w="1717" w:type="dxa"/>
            <w:vAlign w:val="center"/>
          </w:tcPr>
          <w:p w14:paraId="3F5503CC" w14:textId="4D05E686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5535.05</w:t>
            </w:r>
          </w:p>
        </w:tc>
      </w:tr>
      <w:tr w:rsidR="00EE539E" w14:paraId="2F400486" w14:textId="77777777" w:rsidTr="004434C1">
        <w:tc>
          <w:tcPr>
            <w:tcW w:w="3621" w:type="dxa"/>
            <w:vAlign w:val="center"/>
          </w:tcPr>
          <w:p w14:paraId="2376B0FB" w14:textId="2BEB8B97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Omron Serie NS Handy 5.7" TFT</w:t>
            </w:r>
          </w:p>
        </w:tc>
        <w:tc>
          <w:tcPr>
            <w:tcW w:w="1861" w:type="dxa"/>
            <w:vAlign w:val="center"/>
          </w:tcPr>
          <w:p w14:paraId="1B705185" w14:textId="3B77C3EE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3EF427F8" w14:textId="766977DF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5982.16</w:t>
            </w:r>
          </w:p>
        </w:tc>
        <w:tc>
          <w:tcPr>
            <w:tcW w:w="1717" w:type="dxa"/>
            <w:vAlign w:val="center"/>
          </w:tcPr>
          <w:p w14:paraId="37AE27F7" w14:textId="47289402" w:rsidR="00EE539E" w:rsidRPr="00EE539E" w:rsidRDefault="00EE539E" w:rsidP="00EE539E">
            <w:pPr>
              <w:jc w:val="center"/>
              <w:rPr>
                <w:sz w:val="28"/>
                <w:szCs w:val="28"/>
              </w:rPr>
            </w:pPr>
            <w:r w:rsidRPr="00EE539E">
              <w:rPr>
                <w:rFonts w:ascii="Calibri" w:hAnsi="Calibri" w:cs="Calibri"/>
                <w:color w:val="000000"/>
                <w:sz w:val="28"/>
                <w:szCs w:val="28"/>
              </w:rPr>
              <w:t>5982.16</w:t>
            </w:r>
          </w:p>
        </w:tc>
      </w:tr>
      <w:tr w:rsidR="004434C1" w14:paraId="37C00E4B" w14:textId="77777777" w:rsidTr="004434C1">
        <w:tc>
          <w:tcPr>
            <w:tcW w:w="3621" w:type="dxa"/>
            <w:vAlign w:val="center"/>
          </w:tcPr>
          <w:p w14:paraId="64928DDC" w14:textId="516D2A90" w:rsidR="004434C1" w:rsidRPr="00EE539E" w:rsidRDefault="004434C1" w:rsidP="00EE5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Otros (*)</w:t>
            </w:r>
          </w:p>
        </w:tc>
        <w:tc>
          <w:tcPr>
            <w:tcW w:w="1861" w:type="dxa"/>
            <w:vAlign w:val="center"/>
          </w:tcPr>
          <w:p w14:paraId="6559127A" w14:textId="77777777" w:rsidR="004434C1" w:rsidRPr="00EE539E" w:rsidRDefault="004434C1" w:rsidP="00EE53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7" w:type="dxa"/>
            <w:vAlign w:val="center"/>
          </w:tcPr>
          <w:p w14:paraId="2526BF31" w14:textId="77D99358" w:rsidR="004434C1" w:rsidRPr="00EE539E" w:rsidRDefault="004434C1" w:rsidP="00EE539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 w:rsidR="009D2C07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000.00</w:t>
            </w:r>
          </w:p>
        </w:tc>
        <w:tc>
          <w:tcPr>
            <w:tcW w:w="1717" w:type="dxa"/>
            <w:vAlign w:val="center"/>
          </w:tcPr>
          <w:p w14:paraId="5A8191B7" w14:textId="69F32711" w:rsidR="004434C1" w:rsidRPr="00EE539E" w:rsidRDefault="004434C1" w:rsidP="00EE539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 w:rsidR="00BB6405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000.00</w:t>
            </w:r>
          </w:p>
        </w:tc>
      </w:tr>
      <w:tr w:rsidR="00BB6405" w14:paraId="4198FF4C" w14:textId="77777777" w:rsidTr="001241C3">
        <w:tc>
          <w:tcPr>
            <w:tcW w:w="3621" w:type="dxa"/>
            <w:vMerge w:val="restart"/>
          </w:tcPr>
          <w:p w14:paraId="45FA61B2" w14:textId="77777777" w:rsidR="00BB6405" w:rsidRDefault="00BB6405" w:rsidP="00BB6405">
            <w:pPr>
              <w:rPr>
                <w:sz w:val="32"/>
                <w:szCs w:val="32"/>
              </w:rPr>
            </w:pPr>
          </w:p>
        </w:tc>
        <w:tc>
          <w:tcPr>
            <w:tcW w:w="1861" w:type="dxa"/>
          </w:tcPr>
          <w:p w14:paraId="3182BB69" w14:textId="7B9E76BC" w:rsidR="00BB6405" w:rsidRDefault="00BB6405" w:rsidP="00BB64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SUMA</w:t>
            </w:r>
          </w:p>
        </w:tc>
        <w:tc>
          <w:tcPr>
            <w:tcW w:w="1817" w:type="dxa"/>
          </w:tcPr>
          <w:p w14:paraId="7F5C8B80" w14:textId="77777777" w:rsidR="00BB6405" w:rsidRPr="004434C1" w:rsidRDefault="00BB6405" w:rsidP="00BB640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7" w:type="dxa"/>
            <w:vAlign w:val="bottom"/>
          </w:tcPr>
          <w:p w14:paraId="1C609DF8" w14:textId="06814B7C" w:rsidR="00BB6405" w:rsidRPr="004434C1" w:rsidRDefault="00BB6405" w:rsidP="00BB640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405">
              <w:rPr>
                <w:rFonts w:ascii="Calibri" w:hAnsi="Calibri" w:cs="Calibri"/>
                <w:color w:val="000000"/>
                <w:sz w:val="28"/>
                <w:szCs w:val="28"/>
              </w:rPr>
              <w:t>93374.42</w:t>
            </w:r>
          </w:p>
        </w:tc>
      </w:tr>
      <w:tr w:rsidR="00BB6405" w14:paraId="7E4AE14A" w14:textId="77777777" w:rsidTr="001241C3">
        <w:tc>
          <w:tcPr>
            <w:tcW w:w="3621" w:type="dxa"/>
            <w:vMerge/>
          </w:tcPr>
          <w:p w14:paraId="2586D609" w14:textId="77777777" w:rsidR="00BB6405" w:rsidRDefault="00BB6405" w:rsidP="00BB6405">
            <w:pPr>
              <w:rPr>
                <w:sz w:val="32"/>
                <w:szCs w:val="32"/>
              </w:rPr>
            </w:pPr>
          </w:p>
        </w:tc>
        <w:tc>
          <w:tcPr>
            <w:tcW w:w="1861" w:type="dxa"/>
          </w:tcPr>
          <w:p w14:paraId="40CDDF6D" w14:textId="46B3F80E" w:rsidR="00BB6405" w:rsidRDefault="00BB6405" w:rsidP="00BB64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IGV</w:t>
            </w:r>
          </w:p>
        </w:tc>
        <w:tc>
          <w:tcPr>
            <w:tcW w:w="1817" w:type="dxa"/>
          </w:tcPr>
          <w:p w14:paraId="35012F5E" w14:textId="2786BCCC" w:rsidR="00BB6405" w:rsidRDefault="00BB6405" w:rsidP="00BB64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18%</w:t>
            </w:r>
          </w:p>
        </w:tc>
        <w:tc>
          <w:tcPr>
            <w:tcW w:w="1717" w:type="dxa"/>
            <w:vAlign w:val="bottom"/>
          </w:tcPr>
          <w:p w14:paraId="0982E9AA" w14:textId="21B472F6" w:rsidR="00BB6405" w:rsidRPr="004434C1" w:rsidRDefault="00BB6405" w:rsidP="00BB640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405">
              <w:rPr>
                <w:rFonts w:ascii="Calibri" w:hAnsi="Calibri" w:cs="Calibri"/>
                <w:color w:val="000000"/>
                <w:sz w:val="28"/>
                <w:szCs w:val="28"/>
              </w:rPr>
              <w:t>16807.40</w:t>
            </w:r>
          </w:p>
        </w:tc>
      </w:tr>
      <w:tr w:rsidR="004434C1" w14:paraId="37637F06" w14:textId="77777777" w:rsidTr="004434C1">
        <w:tc>
          <w:tcPr>
            <w:tcW w:w="3621" w:type="dxa"/>
            <w:vMerge/>
          </w:tcPr>
          <w:p w14:paraId="19B1DF7A" w14:textId="77777777" w:rsidR="004434C1" w:rsidRDefault="004434C1" w:rsidP="00E76830">
            <w:pPr>
              <w:rPr>
                <w:sz w:val="32"/>
                <w:szCs w:val="32"/>
              </w:rPr>
            </w:pPr>
          </w:p>
        </w:tc>
        <w:tc>
          <w:tcPr>
            <w:tcW w:w="1861" w:type="dxa"/>
          </w:tcPr>
          <w:p w14:paraId="57D70E15" w14:textId="1760CD98" w:rsidR="004434C1" w:rsidRDefault="004434C1" w:rsidP="00E76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1817" w:type="dxa"/>
          </w:tcPr>
          <w:p w14:paraId="70440F65" w14:textId="77777777" w:rsidR="004434C1" w:rsidRDefault="004434C1" w:rsidP="00E76830">
            <w:pPr>
              <w:rPr>
                <w:sz w:val="32"/>
                <w:szCs w:val="32"/>
              </w:rPr>
            </w:pPr>
          </w:p>
        </w:tc>
        <w:tc>
          <w:tcPr>
            <w:tcW w:w="1717" w:type="dxa"/>
          </w:tcPr>
          <w:p w14:paraId="7E0F98BD" w14:textId="2FB3C4D4" w:rsidR="004434C1" w:rsidRPr="004434C1" w:rsidRDefault="004434C1" w:rsidP="004434C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 w:rsidR="00BB6405">
              <w:rPr>
                <w:rFonts w:ascii="Calibri" w:hAnsi="Calibri" w:cs="Calibri"/>
                <w:color w:val="000000"/>
                <w:sz w:val="28"/>
                <w:szCs w:val="28"/>
              </w:rPr>
              <w:t>101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  <w:r w:rsidRPr="004434C1">
              <w:rPr>
                <w:rFonts w:ascii="Calibri" w:hAnsi="Calibri" w:cs="Calibri"/>
                <w:color w:val="000000"/>
                <w:sz w:val="28"/>
                <w:szCs w:val="28"/>
              </w:rPr>
              <w:t>.82</w:t>
            </w:r>
          </w:p>
        </w:tc>
      </w:tr>
    </w:tbl>
    <w:p w14:paraId="1591CB0E" w14:textId="77777777" w:rsidR="004434C1" w:rsidRDefault="004434C1" w:rsidP="004434C1">
      <w:pPr>
        <w:jc w:val="both"/>
        <w:rPr>
          <w:sz w:val="32"/>
          <w:szCs w:val="32"/>
        </w:rPr>
      </w:pPr>
    </w:p>
    <w:p w14:paraId="27C334C4" w14:textId="77777777" w:rsidR="004434C1" w:rsidRDefault="004434C1" w:rsidP="004434C1">
      <w:pPr>
        <w:jc w:val="both"/>
        <w:rPr>
          <w:sz w:val="32"/>
          <w:szCs w:val="32"/>
        </w:rPr>
      </w:pPr>
    </w:p>
    <w:p w14:paraId="5A4D3CAD" w14:textId="77777777" w:rsidR="004434C1" w:rsidRDefault="004434C1" w:rsidP="004434C1">
      <w:pPr>
        <w:jc w:val="both"/>
        <w:rPr>
          <w:sz w:val="32"/>
          <w:szCs w:val="32"/>
        </w:rPr>
      </w:pPr>
    </w:p>
    <w:p w14:paraId="33062652" w14:textId="43D04A7F" w:rsidR="00E76830" w:rsidRDefault="004434C1" w:rsidP="004434C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(*) </w:t>
      </w:r>
      <w:r w:rsidRPr="004434C1">
        <w:rPr>
          <w:sz w:val="32"/>
          <w:szCs w:val="32"/>
        </w:rPr>
        <w:t>Al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cost</w:t>
      </w:r>
      <w:r>
        <w:rPr>
          <w:sz w:val="32"/>
          <w:szCs w:val="32"/>
        </w:rPr>
        <w:t>o</w:t>
      </w:r>
      <w:r w:rsidRPr="004434C1">
        <w:rPr>
          <w:sz w:val="32"/>
          <w:szCs w:val="32"/>
        </w:rPr>
        <w:t xml:space="preserve"> de los equipos, habría que añadir, el cost</w:t>
      </w:r>
      <w:r>
        <w:rPr>
          <w:sz w:val="32"/>
          <w:szCs w:val="32"/>
        </w:rPr>
        <w:t>o</w:t>
      </w:r>
      <w:r w:rsidRPr="004434C1">
        <w:rPr>
          <w:sz w:val="32"/>
          <w:szCs w:val="32"/>
        </w:rPr>
        <w:t xml:space="preserve"> de instalación (montaje sobre cuadro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eléctrico, con sus correspondientes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protecciones eléctricas) y material fungible (canaleta, cable,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tornillos, terminales, etc.), además, de la mano de obra.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Además, requerirá de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las tareas de programación para adecuarse al movimiento de un brazo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robot SCARA con sus correspondientes estudios de cinemático y dinámico de posicionamiento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de la herramienta. Puesto, que los softwares comerciales ya tienen salvada esta circunstancia,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basándose en los lenguajes de programación correspondiente</w:t>
      </w:r>
      <w:r>
        <w:rPr>
          <w:sz w:val="32"/>
          <w:szCs w:val="32"/>
        </w:rPr>
        <w:t xml:space="preserve">s </w:t>
      </w:r>
      <w:r w:rsidRPr="004434C1">
        <w:rPr>
          <w:sz w:val="32"/>
          <w:szCs w:val="32"/>
        </w:rPr>
        <w:t>(otros brazos industriales utilizan más conocidos utilizan RAPID como es ABB, o KRL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como el caso de KUKA). Todo ello requeriría del uso de bloques de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instrucciones que emulen el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movimiento en el eje tridimensional correspondiente a la zona de trabajo de la herramienta,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mientras que los softwares comerciales utilizan entornos específicos que facilitan mucho las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tareas de los ingenieros que diseñan los sistemas mecatrónicos de automatización industrial,</w:t>
      </w:r>
      <w:r>
        <w:rPr>
          <w:sz w:val="32"/>
          <w:szCs w:val="32"/>
        </w:rPr>
        <w:t xml:space="preserve"> </w:t>
      </w:r>
      <w:r w:rsidRPr="004434C1">
        <w:rPr>
          <w:sz w:val="32"/>
          <w:szCs w:val="32"/>
        </w:rPr>
        <w:t>siendo el equipo robótico una parte de dicho sistema.</w:t>
      </w:r>
    </w:p>
    <w:p w14:paraId="25F5F724" w14:textId="0454BB0A" w:rsidR="009D2C07" w:rsidRPr="009D2C07" w:rsidRDefault="009D2C07" w:rsidP="004434C1">
      <w:pPr>
        <w:jc w:val="both"/>
        <w:rPr>
          <w:b/>
          <w:bCs/>
          <w:sz w:val="32"/>
          <w:szCs w:val="32"/>
        </w:rPr>
      </w:pPr>
      <w:r w:rsidRPr="009D2C07">
        <w:rPr>
          <w:b/>
          <w:bCs/>
          <w:sz w:val="32"/>
          <w:szCs w:val="32"/>
        </w:rPr>
        <w:t>ANEXOS</w:t>
      </w:r>
    </w:p>
    <w:p w14:paraId="2616A936" w14:textId="1E99D64E" w:rsidR="004434C1" w:rsidRDefault="009D2C07" w:rsidP="004434C1">
      <w:pPr>
        <w:jc w:val="both"/>
        <w:rPr>
          <w:sz w:val="32"/>
          <w:szCs w:val="32"/>
        </w:rPr>
      </w:pPr>
      <w:r w:rsidRPr="009D2C07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D68B6F" wp14:editId="117977C4">
            <wp:simplePos x="0" y="0"/>
            <wp:positionH relativeFrom="column">
              <wp:posOffset>3453130</wp:posOffset>
            </wp:positionH>
            <wp:positionV relativeFrom="paragraph">
              <wp:posOffset>26035</wp:posOffset>
            </wp:positionV>
            <wp:extent cx="1564640" cy="2880995"/>
            <wp:effectExtent l="19050" t="19050" r="16510" b="14605"/>
            <wp:wrapThrough wrapText="bothSides">
              <wp:wrapPolygon edited="0">
                <wp:start x="-263" y="-143"/>
                <wp:lineTo x="-263" y="21567"/>
                <wp:lineTo x="21565" y="21567"/>
                <wp:lineTo x="21565" y="-143"/>
                <wp:lineTo x="-263" y="-143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88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4C1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292A9BE" wp14:editId="347EC624">
            <wp:simplePos x="0" y="0"/>
            <wp:positionH relativeFrom="column">
              <wp:posOffset>659219</wp:posOffset>
            </wp:positionH>
            <wp:positionV relativeFrom="paragraph">
              <wp:posOffset>39326</wp:posOffset>
            </wp:positionV>
            <wp:extent cx="1746340" cy="2889398"/>
            <wp:effectExtent l="19050" t="19050" r="25400" b="25400"/>
            <wp:wrapThrough wrapText="bothSides">
              <wp:wrapPolygon edited="0">
                <wp:start x="-236" y="-142"/>
                <wp:lineTo x="-236" y="21647"/>
                <wp:lineTo x="21679" y="21647"/>
                <wp:lineTo x="21679" y="-142"/>
                <wp:lineTo x="-236" y="-14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2889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6A25D17" w14:textId="224DD2B9" w:rsidR="004434C1" w:rsidRDefault="009D2C07" w:rsidP="009D2C07">
      <w:pPr>
        <w:tabs>
          <w:tab w:val="left" w:pos="6781"/>
        </w:tabs>
        <w:jc w:val="both"/>
        <w:rPr>
          <w:noProof/>
        </w:rPr>
      </w:pPr>
      <w:r>
        <w:rPr>
          <w:noProof/>
        </w:rPr>
        <w:tab/>
      </w:r>
    </w:p>
    <w:p w14:paraId="0C9194A4" w14:textId="4800049C" w:rsidR="009D2C07" w:rsidRDefault="009D2C07" w:rsidP="009D2C07">
      <w:pPr>
        <w:tabs>
          <w:tab w:val="left" w:pos="6781"/>
        </w:tabs>
        <w:jc w:val="both"/>
        <w:rPr>
          <w:noProof/>
        </w:rPr>
      </w:pPr>
    </w:p>
    <w:p w14:paraId="43BDB4E1" w14:textId="5FD0FE44" w:rsidR="009D2C07" w:rsidRDefault="009D2C07" w:rsidP="009D2C07">
      <w:pPr>
        <w:tabs>
          <w:tab w:val="left" w:pos="6781"/>
        </w:tabs>
        <w:jc w:val="both"/>
        <w:rPr>
          <w:noProof/>
        </w:rPr>
      </w:pPr>
    </w:p>
    <w:p w14:paraId="6FB7716F" w14:textId="6D3899FA" w:rsidR="009D2C07" w:rsidRDefault="009D2C07" w:rsidP="009D2C07">
      <w:pPr>
        <w:tabs>
          <w:tab w:val="left" w:pos="6781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F18B6" wp14:editId="42D5B6FB">
                <wp:simplePos x="0" y="0"/>
                <wp:positionH relativeFrom="column">
                  <wp:posOffset>3093720</wp:posOffset>
                </wp:positionH>
                <wp:positionV relativeFrom="paragraph">
                  <wp:posOffset>1810223</wp:posOffset>
                </wp:positionV>
                <wp:extent cx="2349500" cy="712322"/>
                <wp:effectExtent l="0" t="0" r="12700" b="120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12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555D8" w14:textId="77777777" w:rsidR="009D2C07" w:rsidRPr="00EE539E" w:rsidRDefault="009D2C07" w:rsidP="009D2C07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539E">
                              <w:rPr>
                                <w:sz w:val="28"/>
                                <w:szCs w:val="28"/>
                                <w:lang w:val="en-US"/>
                              </w:rPr>
                              <w:t>Omron Servopack Sigma-5 ML-II 200V 100w Motor</w:t>
                            </w:r>
                          </w:p>
                          <w:p w14:paraId="6C4F532A" w14:textId="47B1D107" w:rsidR="009D2C07" w:rsidRDefault="009D2C07" w:rsidP="009D2C07">
                            <w:pPr>
                              <w:jc w:val="both"/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Rotativo</w:t>
                            </w:r>
                            <w:r w:rsidRPr="00EE539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539E">
                              <w:rPr>
                                <w:sz w:val="28"/>
                                <w:szCs w:val="28"/>
                              </w:rPr>
                              <w:t>Rotativo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18B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43.6pt;margin-top:142.55pt;width:185pt;height:5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" fillcolor="white [3201]" strokeweight=".5pt">
                <v:textbox>
                  <w:txbxContent>
                    <w:p w14:paraId="3CA555D8" w14:textId="77777777" w:rsidR="009D2C07" w:rsidRPr="00EE539E" w:rsidRDefault="009D2C07" w:rsidP="009D2C07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E539E">
                        <w:rPr>
                          <w:sz w:val="28"/>
                          <w:szCs w:val="28"/>
                          <w:lang w:val="en-US"/>
                        </w:rPr>
                        <w:t>Omron Servopack Sigma-5 ML-II 200V 100w Motor</w:t>
                      </w:r>
                    </w:p>
                    <w:p w14:paraId="6C4F532A" w14:textId="47B1D107" w:rsidR="009D2C07" w:rsidRDefault="009D2C07" w:rsidP="009D2C07">
                      <w:pPr>
                        <w:jc w:val="both"/>
                      </w:pPr>
                      <w:r w:rsidRPr="00EE539E">
                        <w:rPr>
                          <w:sz w:val="28"/>
                          <w:szCs w:val="28"/>
                        </w:rPr>
                        <w:t>Rotativo</w:t>
                      </w:r>
                      <w:r w:rsidRPr="00EE539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E539E">
                        <w:rPr>
                          <w:sz w:val="28"/>
                          <w:szCs w:val="28"/>
                        </w:rPr>
                        <w:t>Rotativo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D5AC8" wp14:editId="0D0CE395">
                <wp:simplePos x="0" y="0"/>
                <wp:positionH relativeFrom="column">
                  <wp:posOffset>297712</wp:posOffset>
                </wp:positionH>
                <wp:positionV relativeFrom="paragraph">
                  <wp:posOffset>1790448</wp:posOffset>
                </wp:positionV>
                <wp:extent cx="2349500" cy="744279"/>
                <wp:effectExtent l="0" t="0" r="12700" b="177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1C50" w14:textId="77777777" w:rsidR="009D2C07" w:rsidRPr="00EE539E" w:rsidRDefault="009D2C07" w:rsidP="009D2C07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Servopack Sigma-5 A/P 400V 1.5Kw Motor</w:t>
                            </w:r>
                          </w:p>
                          <w:p w14:paraId="2041A813" w14:textId="5C818DF4" w:rsidR="009D2C07" w:rsidRDefault="009D2C07" w:rsidP="009D2C07">
                            <w:pPr>
                              <w:jc w:val="both"/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Rotativo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5AC8" id="Cuadro de texto 10" o:spid="_x0000_s1027" type="#_x0000_t202" style="position:absolute;left:0;text-align:left;margin-left:23.45pt;margin-top:141pt;width:185pt;height:5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" fillcolor="white [3201]" strokeweight=".5pt">
                <v:textbox>
                  <w:txbxContent>
                    <w:p w14:paraId="348F1C50" w14:textId="77777777" w:rsidR="009D2C07" w:rsidRPr="00EE539E" w:rsidRDefault="009D2C07" w:rsidP="009D2C07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E539E">
                        <w:rPr>
                          <w:sz w:val="28"/>
                          <w:szCs w:val="28"/>
                        </w:rPr>
                        <w:t>Omron Servopack Sigma-5 A/P 400V 1.5Kw Motor</w:t>
                      </w:r>
                    </w:p>
                    <w:p w14:paraId="2041A813" w14:textId="5C818DF4" w:rsidR="009D2C07" w:rsidRDefault="009D2C07" w:rsidP="009D2C07">
                      <w:pPr>
                        <w:jc w:val="both"/>
                      </w:pPr>
                      <w:r w:rsidRPr="00EE539E">
                        <w:rPr>
                          <w:sz w:val="28"/>
                          <w:szCs w:val="28"/>
                        </w:rPr>
                        <w:t>Rotativo 1</w:t>
                      </w:r>
                    </w:p>
                  </w:txbxContent>
                </v:textbox>
              </v:shape>
            </w:pict>
          </mc:Fallback>
        </mc:AlternateContent>
      </w:r>
    </w:p>
    <w:p w14:paraId="4CADFF16" w14:textId="287D090D" w:rsidR="009D2C07" w:rsidRDefault="009D2C07" w:rsidP="009D2C07">
      <w:pPr>
        <w:tabs>
          <w:tab w:val="left" w:pos="6781"/>
        </w:tabs>
        <w:jc w:val="both"/>
        <w:rPr>
          <w:sz w:val="32"/>
          <w:szCs w:val="32"/>
        </w:rPr>
      </w:pPr>
      <w:r w:rsidRPr="009D2C07">
        <w:rPr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C497943" wp14:editId="6E4EA483">
            <wp:simplePos x="0" y="0"/>
            <wp:positionH relativeFrom="column">
              <wp:posOffset>648483</wp:posOffset>
            </wp:positionH>
            <wp:positionV relativeFrom="paragraph">
              <wp:posOffset>297475</wp:posOffset>
            </wp:positionV>
            <wp:extent cx="1597246" cy="2852184"/>
            <wp:effectExtent l="19050" t="19050" r="22225" b="24765"/>
            <wp:wrapThrough wrapText="bothSides">
              <wp:wrapPolygon edited="0">
                <wp:start x="-258" y="-144"/>
                <wp:lineTo x="-258" y="21643"/>
                <wp:lineTo x="21643" y="21643"/>
                <wp:lineTo x="21643" y="-144"/>
                <wp:lineTo x="-258" y="-144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7006"/>
                    <a:stretch/>
                  </pic:blipFill>
                  <pic:spPr bwMode="auto">
                    <a:xfrm>
                      <a:off x="0" y="0"/>
                      <a:ext cx="1597246" cy="2852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1D193" w14:textId="365D5133" w:rsidR="009D2C07" w:rsidRDefault="009D2C07" w:rsidP="009D2C0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0DD6E" wp14:editId="7C0FB42D">
                <wp:simplePos x="0" y="0"/>
                <wp:positionH relativeFrom="margin">
                  <wp:posOffset>3054512</wp:posOffset>
                </wp:positionH>
                <wp:positionV relativeFrom="paragraph">
                  <wp:posOffset>6842494</wp:posOffset>
                </wp:positionV>
                <wp:extent cx="2349500" cy="744279"/>
                <wp:effectExtent l="0" t="0" r="12700" b="177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CDE48" w14:textId="77777777" w:rsidR="009D2C07" w:rsidRPr="00EE539E" w:rsidRDefault="009D2C07" w:rsidP="009D2C0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CPU 640 E/S 20Kpasos</w:t>
                            </w:r>
                          </w:p>
                          <w:p w14:paraId="37012DEA" w14:textId="77777777" w:rsidR="009D2C07" w:rsidRDefault="009D2C07" w:rsidP="009D2C0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DD6E" id="Cuadro de texto 16" o:spid="_x0000_s1028" type="#_x0000_t202" style="position:absolute;margin-left:240.5pt;margin-top:538.8pt;width:185pt;height:58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" fillcolor="white [3201]" strokeweight=".5pt">
                <v:textbox>
                  <w:txbxContent>
                    <w:p w14:paraId="505CDE48" w14:textId="77777777" w:rsidR="009D2C07" w:rsidRPr="00EE539E" w:rsidRDefault="009D2C07" w:rsidP="009D2C0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EE539E">
                        <w:rPr>
                          <w:sz w:val="28"/>
                          <w:szCs w:val="28"/>
                        </w:rPr>
                        <w:t>Omron CPU 640 E/S 20Kpasos</w:t>
                      </w:r>
                    </w:p>
                    <w:p w14:paraId="37012DEA" w14:textId="77777777" w:rsidR="009D2C07" w:rsidRDefault="009D2C07" w:rsidP="009D2C07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C07">
        <w:rPr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7F09ED3" wp14:editId="4E4579B1">
            <wp:simplePos x="0" y="0"/>
            <wp:positionH relativeFrom="column">
              <wp:posOffset>3168029</wp:posOffset>
            </wp:positionH>
            <wp:positionV relativeFrom="paragraph">
              <wp:posOffset>3957349</wp:posOffset>
            </wp:positionV>
            <wp:extent cx="2189480" cy="2564130"/>
            <wp:effectExtent l="19050" t="19050" r="20320" b="26670"/>
            <wp:wrapThrough wrapText="bothSides">
              <wp:wrapPolygon edited="0">
                <wp:start x="-188" y="-160"/>
                <wp:lineTo x="-188" y="21664"/>
                <wp:lineTo x="21613" y="21664"/>
                <wp:lineTo x="21613" y="-160"/>
                <wp:lineTo x="-188" y="-16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5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C07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D50B21F" wp14:editId="671C5AD3">
            <wp:simplePos x="0" y="0"/>
            <wp:positionH relativeFrom="column">
              <wp:posOffset>233680</wp:posOffset>
            </wp:positionH>
            <wp:positionV relativeFrom="paragraph">
              <wp:posOffset>3988715</wp:posOffset>
            </wp:positionV>
            <wp:extent cx="2324100" cy="2628900"/>
            <wp:effectExtent l="19050" t="19050" r="19050" b="19050"/>
            <wp:wrapThrough wrapText="bothSides">
              <wp:wrapPolygon edited="0">
                <wp:start x="-177" y="-157"/>
                <wp:lineTo x="-177" y="21600"/>
                <wp:lineTo x="21600" y="21600"/>
                <wp:lineTo x="21600" y="-157"/>
                <wp:lineTo x="-177" y="-157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17C9C" wp14:editId="2808C65D">
                <wp:simplePos x="0" y="0"/>
                <wp:positionH relativeFrom="margin">
                  <wp:posOffset>173429</wp:posOffset>
                </wp:positionH>
                <wp:positionV relativeFrom="paragraph">
                  <wp:posOffset>6842701</wp:posOffset>
                </wp:positionV>
                <wp:extent cx="2349500" cy="744279"/>
                <wp:effectExtent l="0" t="0" r="12700" b="177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1B1A" w14:textId="77777777" w:rsidR="009D2C07" w:rsidRPr="00EE539E" w:rsidRDefault="009D2C07" w:rsidP="009D2C0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Fuente de Alimentación AC Display Status</w:t>
                            </w:r>
                          </w:p>
                          <w:p w14:paraId="337AAB08" w14:textId="248306F4" w:rsidR="009D2C07" w:rsidRDefault="009D2C07" w:rsidP="009D2C0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7C9C" id="Cuadro de texto 14" o:spid="_x0000_s1029" type="#_x0000_t202" style="position:absolute;margin-left:13.65pt;margin-top:538.8pt;width:185pt;height:58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" fillcolor="white [3201]" strokeweight=".5pt">
                <v:textbox>
                  <w:txbxContent>
                    <w:p w14:paraId="50001B1A" w14:textId="77777777" w:rsidR="009D2C07" w:rsidRPr="00EE539E" w:rsidRDefault="009D2C07" w:rsidP="009D2C0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EE539E">
                        <w:rPr>
                          <w:sz w:val="28"/>
                          <w:szCs w:val="28"/>
                        </w:rPr>
                        <w:t>Omron Fuente de Alimentación AC Display Status</w:t>
                      </w:r>
                    </w:p>
                    <w:p w14:paraId="337AAB08" w14:textId="248306F4" w:rsidR="009D2C07" w:rsidRDefault="009D2C07" w:rsidP="009D2C07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C07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EC188E0" wp14:editId="529438FC">
            <wp:simplePos x="0" y="0"/>
            <wp:positionH relativeFrom="column">
              <wp:posOffset>3306120</wp:posOffset>
            </wp:positionH>
            <wp:positionV relativeFrom="paragraph">
              <wp:posOffset>108290</wp:posOffset>
            </wp:positionV>
            <wp:extent cx="1962251" cy="2406774"/>
            <wp:effectExtent l="19050" t="19050" r="19050" b="12700"/>
            <wp:wrapThrough wrapText="bothSides">
              <wp:wrapPolygon edited="0">
                <wp:start x="-210" y="-171"/>
                <wp:lineTo x="-210" y="21543"/>
                <wp:lineTo x="21600" y="21543"/>
                <wp:lineTo x="21600" y="-171"/>
                <wp:lineTo x="-210" y="-171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40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BEE77" wp14:editId="3F0313BA">
                <wp:simplePos x="0" y="0"/>
                <wp:positionH relativeFrom="column">
                  <wp:posOffset>3053745</wp:posOffset>
                </wp:positionH>
                <wp:positionV relativeFrom="paragraph">
                  <wp:posOffset>2865785</wp:posOffset>
                </wp:positionV>
                <wp:extent cx="2349500" cy="744279"/>
                <wp:effectExtent l="0" t="0" r="12700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ADD2D" w14:textId="6AC2E2F9" w:rsidR="009D2C07" w:rsidRDefault="009D2C07" w:rsidP="009D2C07">
                            <w:pPr>
                              <w:jc w:val="both"/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Trajexia Unidad Motion Control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EE77" id="Cuadro de texto 12" o:spid="_x0000_s1030" type="#_x0000_t202" style="position:absolute;margin-left:240.45pt;margin-top:225.65pt;width:185pt;height:5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" fillcolor="white [3201]" strokeweight=".5pt">
                <v:textbox>
                  <w:txbxContent>
                    <w:p w14:paraId="016ADD2D" w14:textId="6AC2E2F9" w:rsidR="009D2C07" w:rsidRDefault="009D2C07" w:rsidP="009D2C07">
                      <w:pPr>
                        <w:jc w:val="both"/>
                      </w:pPr>
                      <w:r w:rsidRPr="00EE539E">
                        <w:rPr>
                          <w:sz w:val="28"/>
                          <w:szCs w:val="28"/>
                        </w:rPr>
                        <w:t>Omron Trajexia Unidad Motion Control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4E7D5" wp14:editId="6C70E7E4">
                <wp:simplePos x="0" y="0"/>
                <wp:positionH relativeFrom="margin">
                  <wp:posOffset>233916</wp:posOffset>
                </wp:positionH>
                <wp:positionV relativeFrom="paragraph">
                  <wp:posOffset>2864647</wp:posOffset>
                </wp:positionV>
                <wp:extent cx="2349500" cy="744279"/>
                <wp:effectExtent l="0" t="0" r="12700" b="177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AABE2" w14:textId="77777777" w:rsidR="009D2C07" w:rsidRPr="00EE539E" w:rsidRDefault="009D2C07" w:rsidP="009D2C07">
                            <w:pPr>
                              <w:tabs>
                                <w:tab w:val="left" w:pos="2193"/>
                              </w:tabs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Servopack Sigma-5 A/P 400V 3Kw Motor</w:t>
                            </w:r>
                          </w:p>
                          <w:p w14:paraId="6FB727C6" w14:textId="6DB0BC43" w:rsidR="009D2C07" w:rsidRDefault="009D2C07" w:rsidP="009D2C07">
                            <w:pPr>
                              <w:jc w:val="both"/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Rotativo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E7D5" id="Cuadro de texto 13" o:spid="_x0000_s1031" type="#_x0000_t202" style="position:absolute;margin-left:18.4pt;margin-top:225.55pt;width:185pt;height:58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" fillcolor="white [3201]" strokeweight=".5pt">
                <v:textbox>
                  <w:txbxContent>
                    <w:p w14:paraId="0A4AABE2" w14:textId="77777777" w:rsidR="009D2C07" w:rsidRPr="00EE539E" w:rsidRDefault="009D2C07" w:rsidP="009D2C07">
                      <w:pPr>
                        <w:tabs>
                          <w:tab w:val="left" w:pos="2193"/>
                        </w:tabs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E539E">
                        <w:rPr>
                          <w:sz w:val="28"/>
                          <w:szCs w:val="28"/>
                        </w:rPr>
                        <w:t>Omron Servopack Sigma-5 A/P 400V 3Kw Motor</w:t>
                      </w:r>
                    </w:p>
                    <w:p w14:paraId="6FB727C6" w14:textId="6DB0BC43" w:rsidR="009D2C07" w:rsidRDefault="009D2C07" w:rsidP="009D2C07">
                      <w:pPr>
                        <w:jc w:val="both"/>
                      </w:pPr>
                      <w:r w:rsidRPr="00EE539E">
                        <w:rPr>
                          <w:sz w:val="28"/>
                          <w:szCs w:val="28"/>
                        </w:rPr>
                        <w:t>Rotativo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14:paraId="03BF2E42" w14:textId="2834D7A0" w:rsidR="009D2C07" w:rsidRDefault="009D2C07" w:rsidP="009D2C07">
      <w:pPr>
        <w:rPr>
          <w:sz w:val="32"/>
          <w:szCs w:val="32"/>
        </w:rPr>
      </w:pPr>
    </w:p>
    <w:p w14:paraId="764A5B0A" w14:textId="6AA61D40" w:rsidR="009D2C07" w:rsidRDefault="009D2C07" w:rsidP="009D2C07">
      <w:pPr>
        <w:tabs>
          <w:tab w:val="left" w:pos="1222"/>
        </w:tabs>
        <w:rPr>
          <w:sz w:val="32"/>
          <w:szCs w:val="32"/>
        </w:rPr>
      </w:pPr>
      <w:r w:rsidRPr="009D2C07">
        <w:rPr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27F5C51" wp14:editId="2A43DBD5">
            <wp:simplePos x="0" y="0"/>
            <wp:positionH relativeFrom="column">
              <wp:posOffset>3169551</wp:posOffset>
            </wp:positionH>
            <wp:positionV relativeFrom="paragraph">
              <wp:posOffset>278765</wp:posOffset>
            </wp:positionV>
            <wp:extent cx="2125345" cy="2002155"/>
            <wp:effectExtent l="19050" t="19050" r="27305" b="17145"/>
            <wp:wrapThrough wrapText="bothSides">
              <wp:wrapPolygon edited="0">
                <wp:start x="-194" y="-206"/>
                <wp:lineTo x="-194" y="21579"/>
                <wp:lineTo x="21684" y="21579"/>
                <wp:lineTo x="21684" y="-206"/>
                <wp:lineTo x="-194" y="-206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00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C07">
        <w:rPr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AA3AF22" wp14:editId="540EBFDC">
            <wp:simplePos x="0" y="0"/>
            <wp:positionH relativeFrom="column">
              <wp:posOffset>435448</wp:posOffset>
            </wp:positionH>
            <wp:positionV relativeFrom="paragraph">
              <wp:posOffset>12508</wp:posOffset>
            </wp:positionV>
            <wp:extent cx="1778000" cy="2641600"/>
            <wp:effectExtent l="19050" t="19050" r="12700" b="25400"/>
            <wp:wrapThrough wrapText="bothSides">
              <wp:wrapPolygon edited="0">
                <wp:start x="-231" y="-156"/>
                <wp:lineTo x="-231" y="21652"/>
                <wp:lineTo x="21523" y="21652"/>
                <wp:lineTo x="21523" y="-156"/>
                <wp:lineTo x="-231" y="-156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6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14:paraId="72692837" w14:textId="2DFC371A" w:rsidR="009D2C07" w:rsidRPr="009D2C07" w:rsidRDefault="009D2C07" w:rsidP="009D2C07">
      <w:pPr>
        <w:rPr>
          <w:sz w:val="32"/>
          <w:szCs w:val="32"/>
        </w:rPr>
      </w:pPr>
    </w:p>
    <w:p w14:paraId="289EB551" w14:textId="1CAB1735" w:rsidR="009D2C07" w:rsidRDefault="009D2C07" w:rsidP="009D2C07">
      <w:pPr>
        <w:rPr>
          <w:sz w:val="32"/>
          <w:szCs w:val="32"/>
        </w:rPr>
      </w:pPr>
    </w:p>
    <w:p w14:paraId="42CB15D3" w14:textId="5F90893B" w:rsidR="009D2C07" w:rsidRDefault="009D2C07" w:rsidP="009D2C07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B3425A" w14:textId="60186337" w:rsidR="009D2C07" w:rsidRPr="009D2C07" w:rsidRDefault="009D2C07" w:rsidP="009D2C07">
      <w:pPr>
        <w:rPr>
          <w:sz w:val="32"/>
          <w:szCs w:val="32"/>
        </w:rPr>
      </w:pPr>
    </w:p>
    <w:p w14:paraId="22A318DD" w14:textId="22F51AF9" w:rsidR="009D2C07" w:rsidRDefault="009D2C07" w:rsidP="009D2C07">
      <w:pPr>
        <w:rPr>
          <w:sz w:val="32"/>
          <w:szCs w:val="32"/>
        </w:rPr>
      </w:pPr>
    </w:p>
    <w:p w14:paraId="4B55A71B" w14:textId="2E1E007A" w:rsidR="009D2C07" w:rsidRDefault="009D2C07" w:rsidP="009D2C07">
      <w:pPr>
        <w:tabs>
          <w:tab w:val="left" w:pos="1591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DDF8A" wp14:editId="5EA7A7AD">
                <wp:simplePos x="0" y="0"/>
                <wp:positionH relativeFrom="column">
                  <wp:posOffset>3129413</wp:posOffset>
                </wp:positionH>
                <wp:positionV relativeFrom="paragraph">
                  <wp:posOffset>554739</wp:posOffset>
                </wp:positionV>
                <wp:extent cx="2349500" cy="744279"/>
                <wp:effectExtent l="0" t="0" r="12700" b="1778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28E68" w14:textId="5DA0C034" w:rsidR="009D2C07" w:rsidRDefault="009D2C07" w:rsidP="009D2C07">
                            <w:pPr>
                              <w:jc w:val="both"/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Serie NS Handy 5.7" TFT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DF8A" id="Cuadro de texto 18" o:spid="_x0000_s1032" type="#_x0000_t202" style="position:absolute;margin-left:246.4pt;margin-top:43.7pt;width:185pt;height:58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" fillcolor="white [3201]" strokeweight=".5pt">
                <v:textbox>
                  <w:txbxContent>
                    <w:p w14:paraId="4AF28E68" w14:textId="5DA0C034" w:rsidR="009D2C07" w:rsidRDefault="009D2C07" w:rsidP="009D2C07">
                      <w:pPr>
                        <w:jc w:val="both"/>
                      </w:pPr>
                      <w:r w:rsidRPr="00EE539E">
                        <w:rPr>
                          <w:sz w:val="28"/>
                          <w:szCs w:val="28"/>
                        </w:rPr>
                        <w:t>Omron Serie NS Handy 5.7" TFT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C687C3" wp14:editId="0447A0DA">
                <wp:simplePos x="0" y="0"/>
                <wp:positionH relativeFrom="column">
                  <wp:posOffset>162516</wp:posOffset>
                </wp:positionH>
                <wp:positionV relativeFrom="paragraph">
                  <wp:posOffset>594788</wp:posOffset>
                </wp:positionV>
                <wp:extent cx="2349500" cy="744279"/>
                <wp:effectExtent l="0" t="0" r="12700" b="1778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46FC7" w14:textId="08488F03" w:rsidR="009D2C07" w:rsidRDefault="009D2C07" w:rsidP="009D2C07">
                            <w:pPr>
                              <w:jc w:val="both"/>
                            </w:pPr>
                            <w:r w:rsidRPr="00EE539E">
                              <w:rPr>
                                <w:sz w:val="28"/>
                                <w:szCs w:val="28"/>
                              </w:rPr>
                              <w:t>Omron Módulo Posicionador 2 ejes ETHERCAT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87C3" id="Cuadro de texto 17" o:spid="_x0000_s1033" type="#_x0000_t202" style="position:absolute;margin-left:12.8pt;margin-top:46.85pt;width:185pt;height:58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" fillcolor="white [3201]" strokeweight=".5pt">
                <v:textbox>
                  <w:txbxContent>
                    <w:p w14:paraId="1B246FC7" w14:textId="08488F03" w:rsidR="009D2C07" w:rsidRDefault="009D2C07" w:rsidP="009D2C07">
                      <w:pPr>
                        <w:jc w:val="both"/>
                      </w:pPr>
                      <w:r w:rsidRPr="00EE539E">
                        <w:rPr>
                          <w:sz w:val="28"/>
                          <w:szCs w:val="28"/>
                        </w:rPr>
                        <w:t>Omron Módulo Posicionador 2 ejes ETHERCAT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500502FD" w14:textId="6B50865D" w:rsidR="00BB6405" w:rsidRPr="00BB6405" w:rsidRDefault="00BB6405" w:rsidP="00BB6405">
      <w:pPr>
        <w:rPr>
          <w:sz w:val="32"/>
          <w:szCs w:val="32"/>
        </w:rPr>
      </w:pPr>
    </w:p>
    <w:p w14:paraId="0B3F918E" w14:textId="20BF9A21" w:rsidR="00BB6405" w:rsidRPr="00BB6405" w:rsidRDefault="00BB6405" w:rsidP="00BB6405">
      <w:pPr>
        <w:rPr>
          <w:sz w:val="32"/>
          <w:szCs w:val="32"/>
        </w:rPr>
      </w:pPr>
    </w:p>
    <w:p w14:paraId="71889789" w14:textId="202A61C6" w:rsidR="00BB6405" w:rsidRPr="00BB6405" w:rsidRDefault="00BB6405" w:rsidP="00BB6405">
      <w:pPr>
        <w:rPr>
          <w:sz w:val="32"/>
          <w:szCs w:val="32"/>
        </w:rPr>
      </w:pPr>
    </w:p>
    <w:p w14:paraId="14F5BE47" w14:textId="4FA33D49" w:rsidR="00BB6405" w:rsidRDefault="00BB6405" w:rsidP="00BB6405">
      <w:pPr>
        <w:rPr>
          <w:sz w:val="32"/>
          <w:szCs w:val="32"/>
        </w:rPr>
      </w:pPr>
    </w:p>
    <w:p w14:paraId="4472F9F4" w14:textId="09EBD6B7" w:rsidR="00062EC6" w:rsidRDefault="00062EC6" w:rsidP="00BB6405">
      <w:pPr>
        <w:rPr>
          <w:sz w:val="32"/>
          <w:szCs w:val="32"/>
        </w:rPr>
      </w:pPr>
    </w:p>
    <w:p w14:paraId="3798F27D" w14:textId="019B6E3F" w:rsidR="00062EC6" w:rsidRDefault="00062EC6" w:rsidP="00BB6405">
      <w:pPr>
        <w:rPr>
          <w:sz w:val="32"/>
          <w:szCs w:val="32"/>
        </w:rPr>
      </w:pPr>
    </w:p>
    <w:p w14:paraId="42E10947" w14:textId="4E2DD0F2" w:rsidR="00062EC6" w:rsidRDefault="00062EC6" w:rsidP="00BB6405">
      <w:pPr>
        <w:rPr>
          <w:sz w:val="32"/>
          <w:szCs w:val="32"/>
        </w:rPr>
      </w:pPr>
    </w:p>
    <w:p w14:paraId="4EB5A549" w14:textId="2992C567" w:rsidR="00062EC6" w:rsidRDefault="00062EC6" w:rsidP="00BB6405">
      <w:pPr>
        <w:rPr>
          <w:sz w:val="32"/>
          <w:szCs w:val="32"/>
        </w:rPr>
      </w:pPr>
    </w:p>
    <w:p w14:paraId="7EABB8C3" w14:textId="1CDC0176" w:rsidR="00062EC6" w:rsidRDefault="00062EC6" w:rsidP="00BB6405">
      <w:pPr>
        <w:rPr>
          <w:sz w:val="32"/>
          <w:szCs w:val="32"/>
        </w:rPr>
      </w:pPr>
    </w:p>
    <w:p w14:paraId="3F30BFA5" w14:textId="4C34E41F" w:rsidR="00062EC6" w:rsidRDefault="00062EC6" w:rsidP="00BB6405">
      <w:pPr>
        <w:rPr>
          <w:sz w:val="32"/>
          <w:szCs w:val="32"/>
        </w:rPr>
      </w:pPr>
    </w:p>
    <w:p w14:paraId="24206888" w14:textId="0A56F922" w:rsidR="00062EC6" w:rsidRDefault="00062EC6" w:rsidP="00BB6405">
      <w:pPr>
        <w:rPr>
          <w:sz w:val="32"/>
          <w:szCs w:val="32"/>
        </w:rPr>
      </w:pPr>
    </w:p>
    <w:p w14:paraId="45A04B04" w14:textId="316AC51A" w:rsidR="00062EC6" w:rsidRDefault="00062EC6" w:rsidP="00BB6405">
      <w:pPr>
        <w:rPr>
          <w:sz w:val="32"/>
          <w:szCs w:val="32"/>
        </w:rPr>
      </w:pPr>
    </w:p>
    <w:p w14:paraId="68183874" w14:textId="043ABB52" w:rsidR="00062EC6" w:rsidRDefault="00062EC6" w:rsidP="00BB6405">
      <w:pPr>
        <w:rPr>
          <w:sz w:val="32"/>
          <w:szCs w:val="32"/>
        </w:rPr>
      </w:pPr>
    </w:p>
    <w:p w14:paraId="5C30F1F5" w14:textId="5CBF348B" w:rsidR="00062EC6" w:rsidRDefault="00062EC6" w:rsidP="00BB6405">
      <w:pPr>
        <w:rPr>
          <w:sz w:val="32"/>
          <w:szCs w:val="32"/>
        </w:rPr>
      </w:pPr>
    </w:p>
    <w:p w14:paraId="2E4FB1F5" w14:textId="426AC857" w:rsidR="00062EC6" w:rsidRDefault="00062EC6" w:rsidP="00BB6405">
      <w:pPr>
        <w:rPr>
          <w:sz w:val="32"/>
          <w:szCs w:val="32"/>
        </w:rPr>
      </w:pPr>
    </w:p>
    <w:p w14:paraId="15947E43" w14:textId="77777777" w:rsidR="00062EC6" w:rsidRPr="00BB6405" w:rsidRDefault="00062EC6" w:rsidP="00BB6405">
      <w:pPr>
        <w:rPr>
          <w:sz w:val="32"/>
          <w:szCs w:val="32"/>
        </w:rPr>
      </w:pPr>
    </w:p>
    <w:p w14:paraId="43C31A64" w14:textId="46FA0F89" w:rsidR="00BB6405" w:rsidRDefault="00BB6405" w:rsidP="00BB6405">
      <w:pPr>
        <w:tabs>
          <w:tab w:val="left" w:pos="2227"/>
        </w:tabs>
        <w:rPr>
          <w:b/>
          <w:bCs/>
          <w:sz w:val="32"/>
          <w:szCs w:val="32"/>
        </w:rPr>
      </w:pPr>
      <w:r w:rsidRPr="00BB6405">
        <w:rPr>
          <w:b/>
          <w:bCs/>
          <w:sz w:val="32"/>
          <w:szCs w:val="32"/>
        </w:rPr>
        <w:lastRenderedPageBreak/>
        <w:t>BIBLIOGRAFÍA</w:t>
      </w:r>
    </w:p>
    <w:p w14:paraId="0232E4CC" w14:textId="781D447B" w:rsidR="00BB6405" w:rsidRDefault="00BB6405" w:rsidP="00661F1D">
      <w:pPr>
        <w:jc w:val="both"/>
        <w:rPr>
          <w:b/>
          <w:bCs/>
          <w:sz w:val="32"/>
          <w:szCs w:val="32"/>
        </w:rPr>
      </w:pPr>
      <w:r w:rsidRPr="00BB6405">
        <w:rPr>
          <w:b/>
          <w:bCs/>
          <w:sz w:val="32"/>
          <w:szCs w:val="32"/>
        </w:rPr>
        <w:t>OMROM. (2020). Sistemas de Control. Valencia, España:</w:t>
      </w:r>
      <w:r w:rsidR="00661F1D">
        <w:rPr>
          <w:b/>
          <w:bCs/>
          <w:sz w:val="32"/>
          <w:szCs w:val="32"/>
        </w:rPr>
        <w:t xml:space="preserve"> </w:t>
      </w:r>
      <w:r w:rsidR="00661F1D" w:rsidRPr="00EE539E">
        <w:rPr>
          <w:sz w:val="28"/>
          <w:szCs w:val="28"/>
        </w:rPr>
        <w:t>Omron Servopack Sigma-5 A/P 400V 1.5Kw Motor</w:t>
      </w:r>
      <w:r w:rsidR="00661F1D">
        <w:rPr>
          <w:sz w:val="28"/>
          <w:szCs w:val="28"/>
        </w:rPr>
        <w:t xml:space="preserve"> </w:t>
      </w:r>
      <w:r w:rsidR="00661F1D" w:rsidRPr="00EE539E">
        <w:rPr>
          <w:sz w:val="28"/>
          <w:szCs w:val="28"/>
        </w:rPr>
        <w:t>Rotativo 1</w:t>
      </w:r>
      <w:r w:rsidR="00661F1D"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 xml:space="preserve">Recuperado de </w:t>
      </w:r>
      <w:hyperlink r:id="rId13" w:history="1">
        <w:r w:rsidR="00661F1D" w:rsidRPr="0026225E">
          <w:rPr>
            <w:rStyle w:val="Hipervnculo"/>
            <w:b/>
            <w:bCs/>
            <w:sz w:val="32"/>
            <w:szCs w:val="32"/>
          </w:rPr>
          <w:t>https://www.electricautomationnetwork.com/es/omron/fuente-alimentacion-serie-cj-omron-cj1w-pa205c-183314</w:t>
        </w:r>
      </w:hyperlink>
    </w:p>
    <w:p w14:paraId="0FA36A3F" w14:textId="046C502F" w:rsidR="00661F1D" w:rsidRPr="00661F1D" w:rsidRDefault="00661F1D" w:rsidP="00661F1D">
      <w:pPr>
        <w:spacing w:after="0" w:line="240" w:lineRule="auto"/>
        <w:jc w:val="both"/>
        <w:rPr>
          <w:sz w:val="28"/>
          <w:szCs w:val="28"/>
          <w:lang w:val="es-419"/>
        </w:rPr>
      </w:pPr>
      <w:r w:rsidRPr="00BB6405">
        <w:rPr>
          <w:b/>
          <w:bCs/>
          <w:sz w:val="32"/>
          <w:szCs w:val="32"/>
        </w:rPr>
        <w:t>OMROM. (2020). Sistemas de Control. Valencia, España:</w:t>
      </w:r>
      <w:r>
        <w:rPr>
          <w:b/>
          <w:bCs/>
          <w:sz w:val="32"/>
          <w:szCs w:val="32"/>
        </w:rPr>
        <w:t xml:space="preserve"> </w:t>
      </w:r>
      <w:r w:rsidRPr="00661F1D">
        <w:rPr>
          <w:sz w:val="28"/>
          <w:szCs w:val="28"/>
          <w:lang w:val="es-419"/>
        </w:rPr>
        <w:t>Omron Servopack Sigma-5 ML-II 200V 100w Motor</w:t>
      </w:r>
      <w:r>
        <w:rPr>
          <w:sz w:val="28"/>
          <w:szCs w:val="28"/>
          <w:lang w:val="es-419"/>
        </w:rPr>
        <w:t xml:space="preserve"> </w:t>
      </w:r>
      <w:r w:rsidRPr="00EE539E">
        <w:rPr>
          <w:sz w:val="28"/>
          <w:szCs w:val="28"/>
        </w:rPr>
        <w:t>Rotativo</w:t>
      </w:r>
      <w:r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>Recuperado de https://www.electricautomationnetwork.com/es/omron/fuente-alimentacion-serie-cj-omron-cj1w-pa205c-183314</w:t>
      </w:r>
    </w:p>
    <w:p w14:paraId="51FB3321" w14:textId="0B008A7D" w:rsidR="00661F1D" w:rsidRPr="00661F1D" w:rsidRDefault="00661F1D" w:rsidP="00661F1D">
      <w:pPr>
        <w:tabs>
          <w:tab w:val="left" w:pos="2193"/>
        </w:tabs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</w:t>
      </w:r>
      <w:r w:rsidRPr="00BB6405">
        <w:rPr>
          <w:b/>
          <w:bCs/>
          <w:sz w:val="32"/>
          <w:szCs w:val="32"/>
        </w:rPr>
        <w:t>OMROM. (2020). Sistemas de Control. Valencia, España:</w:t>
      </w:r>
      <w:r>
        <w:rPr>
          <w:b/>
          <w:bCs/>
          <w:sz w:val="32"/>
          <w:szCs w:val="32"/>
        </w:rPr>
        <w:t xml:space="preserve"> </w:t>
      </w:r>
      <w:r w:rsidRPr="00EE539E">
        <w:rPr>
          <w:sz w:val="28"/>
          <w:szCs w:val="28"/>
        </w:rPr>
        <w:t>Omron</w:t>
      </w:r>
      <w:r>
        <w:rPr>
          <w:sz w:val="28"/>
          <w:szCs w:val="28"/>
        </w:rPr>
        <w:t xml:space="preserve"> </w:t>
      </w:r>
      <w:r w:rsidRPr="00EE539E">
        <w:rPr>
          <w:sz w:val="28"/>
          <w:szCs w:val="28"/>
        </w:rPr>
        <w:t>Omron Servopack Sigma-5 A/P 400V 3Kw Motor</w:t>
      </w:r>
      <w:r>
        <w:rPr>
          <w:sz w:val="28"/>
          <w:szCs w:val="28"/>
        </w:rPr>
        <w:t xml:space="preserve"> </w:t>
      </w:r>
      <w:r w:rsidRPr="00EE539E">
        <w:rPr>
          <w:sz w:val="28"/>
          <w:szCs w:val="28"/>
        </w:rPr>
        <w:t>Rotativo</w:t>
      </w:r>
      <w:r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>Recuperado de https://www.electricautomationnetwork.com/es/omron/fuente-alimentacion-serie-cj-omron-cj1w-pa205c-183314</w:t>
      </w:r>
    </w:p>
    <w:p w14:paraId="3EDA2646" w14:textId="2CE561D0" w:rsidR="00661F1D" w:rsidRDefault="00661F1D" w:rsidP="00661F1D">
      <w:pPr>
        <w:jc w:val="both"/>
        <w:rPr>
          <w:sz w:val="28"/>
          <w:szCs w:val="28"/>
        </w:rPr>
      </w:pPr>
    </w:p>
    <w:p w14:paraId="7B37D375" w14:textId="18813DF4" w:rsidR="00661F1D" w:rsidRPr="00661F1D" w:rsidRDefault="00661F1D" w:rsidP="00661F1D">
      <w:pPr>
        <w:jc w:val="both"/>
        <w:rPr>
          <w:sz w:val="28"/>
          <w:szCs w:val="28"/>
        </w:rPr>
      </w:pPr>
      <w:r w:rsidRPr="00BB6405">
        <w:rPr>
          <w:b/>
          <w:bCs/>
          <w:sz w:val="32"/>
          <w:szCs w:val="32"/>
        </w:rPr>
        <w:t>OMROM. (2020). Sistemas de Control. Valencia, España:</w:t>
      </w:r>
      <w:r>
        <w:rPr>
          <w:b/>
          <w:bCs/>
          <w:sz w:val="32"/>
          <w:szCs w:val="32"/>
        </w:rPr>
        <w:t xml:space="preserve"> </w:t>
      </w:r>
      <w:r w:rsidRPr="00EE539E">
        <w:rPr>
          <w:sz w:val="28"/>
          <w:szCs w:val="28"/>
        </w:rPr>
        <w:t>Omron Trajexia Unidad Motion Control 1</w:t>
      </w:r>
      <w:r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>Recuperado de https://www.electricautomationnetwork.com/es/omron/fuente-alimentacion-serie-cj-omron-cj1w-pa205c-183314</w:t>
      </w:r>
    </w:p>
    <w:p w14:paraId="74C2E251" w14:textId="4828F90D" w:rsidR="00661F1D" w:rsidRPr="00661F1D" w:rsidRDefault="00661F1D" w:rsidP="00661F1D">
      <w:pPr>
        <w:spacing w:after="0" w:line="240" w:lineRule="auto"/>
        <w:jc w:val="both"/>
        <w:rPr>
          <w:sz w:val="28"/>
          <w:szCs w:val="28"/>
        </w:rPr>
      </w:pPr>
      <w:r w:rsidRPr="00BB6405">
        <w:rPr>
          <w:b/>
          <w:bCs/>
          <w:sz w:val="32"/>
          <w:szCs w:val="32"/>
        </w:rPr>
        <w:t>OMROM. (2020). Sistemas de Control. Valencia, España:</w:t>
      </w:r>
      <w:r>
        <w:rPr>
          <w:b/>
          <w:bCs/>
          <w:sz w:val="32"/>
          <w:szCs w:val="32"/>
        </w:rPr>
        <w:t xml:space="preserve"> </w:t>
      </w:r>
      <w:r w:rsidRPr="00EE539E">
        <w:rPr>
          <w:sz w:val="28"/>
          <w:szCs w:val="28"/>
        </w:rPr>
        <w:t>Omron Fuente de Alimentación AC Display Status</w:t>
      </w:r>
      <w:r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>Recuperado de https://www.electricautomationnetwork.com/es/omron/fuente-alimentacion-serie-cj-omron-cj1w-pa205c-183314</w:t>
      </w:r>
    </w:p>
    <w:p w14:paraId="5E0B5B85" w14:textId="737137EE" w:rsidR="00661F1D" w:rsidRDefault="00661F1D" w:rsidP="00661F1D">
      <w:pPr>
        <w:jc w:val="both"/>
        <w:rPr>
          <w:sz w:val="28"/>
          <w:szCs w:val="28"/>
        </w:rPr>
      </w:pPr>
    </w:p>
    <w:p w14:paraId="77783D89" w14:textId="2BFBEEDD" w:rsidR="00661F1D" w:rsidRPr="00661F1D" w:rsidRDefault="00661F1D" w:rsidP="00661F1D">
      <w:pPr>
        <w:jc w:val="both"/>
        <w:rPr>
          <w:sz w:val="28"/>
          <w:szCs w:val="28"/>
        </w:rPr>
      </w:pPr>
      <w:r w:rsidRPr="00BB6405">
        <w:rPr>
          <w:b/>
          <w:bCs/>
          <w:sz w:val="32"/>
          <w:szCs w:val="32"/>
        </w:rPr>
        <w:t>OMROM. (2020). Sistemas de Control. Valencia, España:</w:t>
      </w:r>
      <w:r>
        <w:rPr>
          <w:b/>
          <w:bCs/>
          <w:sz w:val="32"/>
          <w:szCs w:val="32"/>
        </w:rPr>
        <w:t xml:space="preserve"> </w:t>
      </w:r>
      <w:r w:rsidRPr="00EE539E">
        <w:rPr>
          <w:sz w:val="28"/>
          <w:szCs w:val="28"/>
        </w:rPr>
        <w:t>Omron Módulo Posicionador 2 ejes ETHERCAT</w:t>
      </w:r>
      <w:r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>Recuperado de https://www.electricautomationnetwork.com/es/omron/fuente-alimentacion-serie-cj-omron-cj1w-pa205c-183314</w:t>
      </w:r>
    </w:p>
    <w:p w14:paraId="597BA510" w14:textId="5ADDB218" w:rsidR="00661F1D" w:rsidRDefault="00661F1D" w:rsidP="00661F1D">
      <w:pPr>
        <w:jc w:val="both"/>
        <w:rPr>
          <w:sz w:val="28"/>
          <w:szCs w:val="28"/>
        </w:rPr>
      </w:pPr>
    </w:p>
    <w:p w14:paraId="3679497B" w14:textId="529872ED" w:rsidR="00661F1D" w:rsidRPr="00661F1D" w:rsidRDefault="00661F1D" w:rsidP="00661F1D">
      <w:pPr>
        <w:spacing w:after="0" w:line="240" w:lineRule="auto"/>
        <w:jc w:val="both"/>
        <w:rPr>
          <w:sz w:val="28"/>
          <w:szCs w:val="28"/>
        </w:rPr>
      </w:pPr>
      <w:r w:rsidRPr="00BB6405">
        <w:rPr>
          <w:b/>
          <w:bCs/>
          <w:sz w:val="32"/>
          <w:szCs w:val="32"/>
        </w:rPr>
        <w:t>OMROM. (2020). Sistemas de Control. Valencia, España:</w:t>
      </w:r>
      <w:r>
        <w:rPr>
          <w:b/>
          <w:bCs/>
          <w:sz w:val="32"/>
          <w:szCs w:val="32"/>
        </w:rPr>
        <w:t xml:space="preserve"> </w:t>
      </w:r>
      <w:r w:rsidRPr="00EE539E">
        <w:rPr>
          <w:sz w:val="28"/>
          <w:szCs w:val="28"/>
        </w:rPr>
        <w:t>Omron Serie NS Handy 5.7" TFT</w:t>
      </w:r>
      <w:r>
        <w:rPr>
          <w:sz w:val="28"/>
          <w:szCs w:val="28"/>
        </w:rPr>
        <w:t xml:space="preserve">. </w:t>
      </w:r>
      <w:r w:rsidRPr="00BB6405">
        <w:rPr>
          <w:b/>
          <w:bCs/>
          <w:sz w:val="32"/>
          <w:szCs w:val="32"/>
        </w:rPr>
        <w:t xml:space="preserve">Recuperado de </w:t>
      </w:r>
      <w:r w:rsidRPr="00BB6405">
        <w:rPr>
          <w:b/>
          <w:bCs/>
          <w:sz w:val="32"/>
          <w:szCs w:val="32"/>
        </w:rPr>
        <w:lastRenderedPageBreak/>
        <w:t>https://www.electricautomationnetwork.com/es/omron/fuente-alimentacion-serie-cj-omron-cj1w-pa205c-183314</w:t>
      </w:r>
    </w:p>
    <w:p w14:paraId="06063058" w14:textId="6604BF49" w:rsidR="00661F1D" w:rsidRDefault="00661F1D" w:rsidP="00661F1D">
      <w:pPr>
        <w:jc w:val="both"/>
        <w:rPr>
          <w:sz w:val="28"/>
          <w:szCs w:val="28"/>
        </w:rPr>
      </w:pPr>
    </w:p>
    <w:p w14:paraId="171958CC" w14:textId="7CBC7CD8" w:rsidR="00062EC6" w:rsidRDefault="00661F1D" w:rsidP="00062EC6">
      <w:pPr>
        <w:jc w:val="both"/>
        <w:rPr>
          <w:b/>
          <w:bCs/>
          <w:sz w:val="32"/>
          <w:szCs w:val="32"/>
        </w:rPr>
      </w:pPr>
      <w:r w:rsidRPr="00062EC6">
        <w:rPr>
          <w:b/>
          <w:bCs/>
          <w:sz w:val="32"/>
          <w:szCs w:val="32"/>
        </w:rPr>
        <w:t xml:space="preserve">Pareja. (2017-2018). Trabajo Fin de Grado. España: </w:t>
      </w:r>
      <w:r w:rsidRPr="00062EC6">
        <w:rPr>
          <w:sz w:val="32"/>
          <w:szCs w:val="32"/>
        </w:rPr>
        <w:t>Estudio para la puesta en marcha de un robot SCARA AdeptThree-XL</w:t>
      </w:r>
      <w:r w:rsidRPr="00062EC6">
        <w:rPr>
          <w:b/>
          <w:bCs/>
          <w:sz w:val="32"/>
          <w:szCs w:val="32"/>
        </w:rPr>
        <w:t>. Recuperado de</w:t>
      </w:r>
      <w:r w:rsidR="00062EC6" w:rsidRPr="00062EC6">
        <w:rPr>
          <w:b/>
          <w:bCs/>
          <w:sz w:val="32"/>
          <w:szCs w:val="32"/>
        </w:rPr>
        <w:t>https://riunet.upv.es/bitstream/handle/10251/112648/PAREJA%20%20Estudio%20para%20la%20puesta%20en%20marcha%20de%20un%20robot%20SCARA%20AdeptThree-XL.pdf?sequence=1&amp;isAllowed=y</w:t>
      </w:r>
    </w:p>
    <w:p w14:paraId="4B63D3B2" w14:textId="6295689E" w:rsidR="00062EC6" w:rsidRPr="00062EC6" w:rsidRDefault="00062EC6" w:rsidP="00062EC6">
      <w:pPr>
        <w:jc w:val="both"/>
        <w:rPr>
          <w:b/>
          <w:bCs/>
          <w:sz w:val="32"/>
          <w:szCs w:val="32"/>
        </w:rPr>
      </w:pPr>
      <w:r w:rsidRPr="00062EC6">
        <w:rPr>
          <w:b/>
          <w:bCs/>
          <w:sz w:val="32"/>
          <w:szCs w:val="32"/>
        </w:rPr>
        <w:t>Barrera. (2014). Aplicaciones Robot Scara. Lima, Perú</w:t>
      </w:r>
      <w:r w:rsidRPr="00062EC6">
        <w:rPr>
          <w:sz w:val="32"/>
          <w:szCs w:val="32"/>
        </w:rPr>
        <w:t>: Presentacion del proyecto ROTBOT SCARA.</w:t>
      </w:r>
      <w:r w:rsidRPr="00062EC6">
        <w:rPr>
          <w:b/>
          <w:bCs/>
          <w:sz w:val="32"/>
          <w:szCs w:val="32"/>
        </w:rPr>
        <w:t xml:space="preserve">  https://es.slideshare.net/JessicaBarreraPacheco/robot-scara</w:t>
      </w:r>
    </w:p>
    <w:sectPr w:rsidR="00062EC6" w:rsidRPr="0006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88"/>
    <w:rsid w:val="00062EC6"/>
    <w:rsid w:val="000A7B88"/>
    <w:rsid w:val="001705F5"/>
    <w:rsid w:val="00222FB0"/>
    <w:rsid w:val="004434C1"/>
    <w:rsid w:val="004E50C9"/>
    <w:rsid w:val="00661F1D"/>
    <w:rsid w:val="009D2C07"/>
    <w:rsid w:val="00AE1928"/>
    <w:rsid w:val="00BB6405"/>
    <w:rsid w:val="00D005B3"/>
    <w:rsid w:val="00E76830"/>
    <w:rsid w:val="00EE539E"/>
    <w:rsid w:val="00F3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FE319"/>
  <w15:chartTrackingRefBased/>
  <w15:docId w15:val="{C3FB7286-8F81-479A-8A86-6F54BC50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F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electricautomationnetwork.com/es/omron/fuente-alimentacion-serie-cj-omron-cj1w-pa205c-18331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u201417983 (Palma Rodriguez, Branco Jose Favio)</dc:creator>
  <cp:keywords/>
  <dc:description/>
  <cp:lastModifiedBy>u201417983 (Palma Rodriguez, Branco Jose Favio)</cp:lastModifiedBy>
  <cp:revision>4</cp:revision>
  <dcterms:created xsi:type="dcterms:W3CDTF">2020-11-27T04:51:00Z</dcterms:created>
  <dcterms:modified xsi:type="dcterms:W3CDTF">2020-11-27T06:34:00Z</dcterms:modified>
</cp:coreProperties>
</file>