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ED5CA" w14:textId="081B28A6" w:rsidR="003614C6" w:rsidRDefault="003614C6" w:rsidP="003614C6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Title: </w:t>
      </w:r>
      <w:r w:rsidRPr="003614C6">
        <w:rPr>
          <w:b/>
          <w:bCs/>
          <w:sz w:val="24"/>
          <w:szCs w:val="24"/>
          <w:lang w:val="en-GB"/>
        </w:rPr>
        <w:t>Title: Environmental and geographic predictors of seed plant diversity across South American terrestrial coastal lomas</w:t>
      </w:r>
    </w:p>
    <w:p w14:paraId="14F32BBF" w14:textId="77777777" w:rsidR="003614C6" w:rsidRDefault="003614C6" w:rsidP="003614C6">
      <w:pPr>
        <w:rPr>
          <w:b/>
          <w:bCs/>
          <w:sz w:val="24"/>
          <w:szCs w:val="24"/>
          <w:lang w:val="en-GB"/>
        </w:rPr>
      </w:pPr>
    </w:p>
    <w:p w14:paraId="184317E4" w14:textId="6D79F23C" w:rsidR="003614C6" w:rsidRPr="00331941" w:rsidRDefault="003614C6" w:rsidP="003614C6">
      <w:pPr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Appendix S1.2. </w:t>
      </w:r>
      <w:r>
        <w:rPr>
          <w:sz w:val="24"/>
          <w:szCs w:val="24"/>
          <w:lang w:val="en-GB"/>
        </w:rPr>
        <w:t>Observed plant species richness for 71 coastal lomas along the Peruvian Chilean Coastal Desert.</w:t>
      </w:r>
    </w:p>
    <w:tbl>
      <w:tblPr>
        <w:tblW w:w="5091" w:type="pct"/>
        <w:tblInd w:w="-15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"/>
        <w:gridCol w:w="693"/>
        <w:gridCol w:w="1228"/>
        <w:gridCol w:w="1240"/>
        <w:gridCol w:w="826"/>
        <w:gridCol w:w="955"/>
        <w:gridCol w:w="819"/>
        <w:gridCol w:w="961"/>
        <w:gridCol w:w="686"/>
        <w:gridCol w:w="681"/>
      </w:tblGrid>
      <w:tr w:rsidR="003614C6" w:rsidRPr="00DE20A4" w14:paraId="3CE3F4DB" w14:textId="77777777" w:rsidTr="006C41DC">
        <w:trPr>
          <w:trHeight w:val="290"/>
        </w:trPr>
        <w:tc>
          <w:tcPr>
            <w:tcW w:w="31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8358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Code</w:t>
            </w:r>
          </w:p>
        </w:tc>
        <w:tc>
          <w:tcPr>
            <w:tcW w:w="4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B218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>
              <w:rPr>
                <w:color w:val="000000"/>
                <w:sz w:val="20"/>
                <w:szCs w:val="20"/>
                <w:lang w:val="es-PE" w:eastAsia="es-PE"/>
              </w:rPr>
              <w:t>SYM</w:t>
            </w:r>
          </w:p>
        </w:tc>
        <w:tc>
          <w:tcPr>
            <w:tcW w:w="71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1015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 xml:space="preserve">Loma name </w:t>
            </w:r>
          </w:p>
        </w:tc>
        <w:tc>
          <w:tcPr>
            <w:tcW w:w="71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E532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City/</w:t>
            </w:r>
          </w:p>
        </w:tc>
        <w:tc>
          <w:tcPr>
            <w:tcW w:w="47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80CF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Country</w:t>
            </w:r>
          </w:p>
        </w:tc>
        <w:tc>
          <w:tcPr>
            <w:tcW w:w="5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6B38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 xml:space="preserve">Observed </w:t>
            </w:r>
            <w:r>
              <w:rPr>
                <w:color w:val="000000"/>
                <w:sz w:val="20"/>
                <w:szCs w:val="20"/>
                <w:lang w:val="en-GB" w:eastAsia="es-PE"/>
              </w:rPr>
              <w:t xml:space="preserve">species </w:t>
            </w:r>
            <w:r w:rsidRPr="00DE20A4">
              <w:rPr>
                <w:color w:val="000000"/>
                <w:sz w:val="20"/>
                <w:szCs w:val="20"/>
                <w:lang w:val="en-GB" w:eastAsia="es-PE"/>
              </w:rPr>
              <w:t>richness</w:t>
            </w:r>
          </w:p>
        </w:tc>
        <w:tc>
          <w:tcPr>
            <w:tcW w:w="4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3152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Latitude</w:t>
            </w:r>
          </w:p>
        </w:tc>
        <w:tc>
          <w:tcPr>
            <w:tcW w:w="55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FF08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Longitude</w:t>
            </w:r>
          </w:p>
        </w:tc>
        <w:tc>
          <w:tcPr>
            <w:tcW w:w="39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A758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Area</w:t>
            </w:r>
            <w:r>
              <w:rPr>
                <w:color w:val="000000"/>
                <w:sz w:val="20"/>
                <w:szCs w:val="20"/>
                <w:lang w:val="en-GB" w:eastAsia="es-PE"/>
              </w:rPr>
              <w:t xml:space="preserve"> </w:t>
            </w:r>
            <w:r w:rsidRPr="00DE20A4">
              <w:rPr>
                <w:color w:val="000000"/>
                <w:sz w:val="20"/>
                <w:szCs w:val="20"/>
                <w:lang w:val="en-GB" w:eastAsia="es-PE"/>
              </w:rPr>
              <w:t>(ha)</w:t>
            </w:r>
          </w:p>
        </w:tc>
        <w:tc>
          <w:tcPr>
            <w:tcW w:w="3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CA99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Area</w:t>
            </w:r>
            <w:r>
              <w:rPr>
                <w:color w:val="000000"/>
                <w:sz w:val="20"/>
                <w:szCs w:val="20"/>
                <w:lang w:val="en-GB" w:eastAsia="es-PE"/>
              </w:rPr>
              <w:t xml:space="preserve"> </w:t>
            </w:r>
            <w:r w:rsidRPr="00DE20A4">
              <w:rPr>
                <w:color w:val="000000"/>
                <w:sz w:val="20"/>
                <w:szCs w:val="20"/>
                <w:lang w:val="en-GB" w:eastAsia="es-PE"/>
              </w:rPr>
              <w:t>(km</w:t>
            </w:r>
            <w:r w:rsidRPr="00331941">
              <w:rPr>
                <w:color w:val="000000"/>
                <w:sz w:val="20"/>
                <w:szCs w:val="20"/>
                <w:vertAlign w:val="superscript"/>
                <w:lang w:val="en-GB" w:eastAsia="es-PE"/>
              </w:rPr>
              <w:t>2</w:t>
            </w:r>
            <w:r w:rsidRPr="00DE20A4">
              <w:rPr>
                <w:color w:val="000000"/>
                <w:sz w:val="20"/>
                <w:szCs w:val="20"/>
                <w:lang w:val="en-GB" w:eastAsia="es-PE"/>
              </w:rPr>
              <w:t>)</w:t>
            </w:r>
          </w:p>
        </w:tc>
      </w:tr>
      <w:tr w:rsidR="003614C6" w:rsidRPr="00DE20A4" w14:paraId="43750699" w14:textId="77777777" w:rsidTr="006C41DC">
        <w:trPr>
          <w:trHeight w:val="300"/>
        </w:trPr>
        <w:tc>
          <w:tcPr>
            <w:tcW w:w="31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3542F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40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56A33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F881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576E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Region</w:t>
            </w:r>
          </w:p>
        </w:tc>
        <w:tc>
          <w:tcPr>
            <w:tcW w:w="47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4083B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5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09FBF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4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140F9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55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A6099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9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CBA10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  <w:tc>
          <w:tcPr>
            <w:tcW w:w="3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EC7C9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</w:p>
        </w:tc>
      </w:tr>
      <w:tr w:rsidR="003614C6" w:rsidRPr="00DE20A4" w14:paraId="6D5EB552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AEF9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5CBF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CRE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FB73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Cerro Reque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3F6E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Lambayeque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3811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C174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633B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-6.87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BF35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-79.8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318F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367.7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2673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3.7</w:t>
            </w:r>
          </w:p>
        </w:tc>
      </w:tr>
      <w:tr w:rsidR="003614C6" w:rsidRPr="00DE20A4" w14:paraId="711828A4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EECC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F181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CCA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B025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Cerro Campana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6A0D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La libertad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5705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456D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176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54FCC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-7.97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33E3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-79.1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74B4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2384.4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FC79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23.8</w:t>
            </w:r>
          </w:p>
        </w:tc>
      </w:tr>
      <w:tr w:rsidR="003614C6" w:rsidRPr="00DE20A4" w14:paraId="7FB678F7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C1E7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A14C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OCH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AC8D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Ochiputur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7B7B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La libertad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F0E7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ACD2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D873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-8.18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A3E5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-78.9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6BA9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901.5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1200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</w:t>
            </w:r>
          </w:p>
        </w:tc>
      </w:tr>
      <w:tr w:rsidR="003614C6" w:rsidRPr="00DE20A4" w14:paraId="5AB6B033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BA66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C5F7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MON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7371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Mongon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945B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Ancash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39D7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DF73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0D56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-9.62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8095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-78.3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B338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3647.8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4DBF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36.5</w:t>
            </w:r>
          </w:p>
        </w:tc>
      </w:tr>
      <w:tr w:rsidR="003614C6" w:rsidRPr="00DE20A4" w14:paraId="571AB5DC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273D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2B46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LUP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ECCB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Lupin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FB23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Ancash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5A56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63E3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CFAC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-10.41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D6C5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36ED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4738.3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F674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47.4</w:t>
            </w:r>
          </w:p>
        </w:tc>
      </w:tr>
      <w:tr w:rsidR="003614C6" w:rsidRPr="00DE20A4" w14:paraId="1240CDB0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F9E4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8C09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PAT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1722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Pativilca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4B0B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C039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2B10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DB54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-10.68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041E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E18D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833.4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B874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8.3</w:t>
            </w:r>
          </w:p>
        </w:tc>
      </w:tr>
      <w:tr w:rsidR="003614C6" w:rsidRPr="00DE20A4" w14:paraId="5C74083B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FA33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47FD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SUP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A452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Supe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C03B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885B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F64D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CB3B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-10.76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7805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39C6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2040.6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37BD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20.4</w:t>
            </w:r>
          </w:p>
        </w:tc>
      </w:tr>
      <w:tr w:rsidR="003614C6" w:rsidRPr="00DE20A4" w14:paraId="744A5F29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CA0C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0572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CEFE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C3E3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CBBB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B657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FEF8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-10.82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4E67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9FD3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1276.6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49B6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12.8</w:t>
            </w:r>
          </w:p>
        </w:tc>
      </w:tr>
      <w:tr w:rsidR="003614C6" w:rsidRPr="00DE20A4" w14:paraId="7305AF9C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1903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5A20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LUH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50A6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Lurihuasi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C1B6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43B6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790F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2516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-10.88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A342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EFA6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813.2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8490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8.1</w:t>
            </w:r>
          </w:p>
        </w:tc>
      </w:tr>
      <w:tr w:rsidR="003614C6" w:rsidRPr="00DE20A4" w14:paraId="6E031306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EE45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BA4D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CRL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EC86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Caral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A252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022E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08F58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0198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-10.94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12A6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5D9F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394.7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7931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3.9</w:t>
            </w:r>
          </w:p>
        </w:tc>
      </w:tr>
      <w:tr w:rsidR="003614C6" w:rsidRPr="00DE20A4" w14:paraId="0D96E09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DD16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8335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LCH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75EC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Lachay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C235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A527D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6050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296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C821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-11.34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67E7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-77.4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DC51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7924.7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DD52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79.2</w:t>
            </w:r>
          </w:p>
        </w:tc>
      </w:tr>
      <w:tr w:rsidR="003614C6" w:rsidRPr="00DE20A4" w14:paraId="1C72921F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27C6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C930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IGG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1522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Iguanil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A720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421D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25B7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179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CC15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-11.41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14AB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D40B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8053.4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7FF8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80.5</w:t>
            </w:r>
          </w:p>
        </w:tc>
      </w:tr>
      <w:tr w:rsidR="003614C6" w:rsidRPr="00DE20A4" w14:paraId="3B9EED7F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C6C0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92E4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1E6D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Chancayllo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26A2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01B8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D32C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48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1FE9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-11.45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0E23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224A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876.7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5E78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8.8</w:t>
            </w:r>
          </w:p>
        </w:tc>
      </w:tr>
      <w:tr w:rsidR="003614C6" w:rsidRPr="00DE20A4" w14:paraId="0B49BD2E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9EC5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D93B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AUC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8847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Aucallama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F5AF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0BDD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FEFB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51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B4C8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-11.57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431E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B811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4130.5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3900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41.3</w:t>
            </w:r>
          </w:p>
        </w:tc>
      </w:tr>
      <w:tr w:rsidR="003614C6" w:rsidRPr="00DE20A4" w14:paraId="4045B94B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B56C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C7AD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24C1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Ancon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D3BF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1212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1D38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B926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-11.71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CE03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1C96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658.9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7B20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6.6</w:t>
            </w:r>
          </w:p>
        </w:tc>
      </w:tr>
      <w:tr w:rsidR="003614C6" w:rsidRPr="00DE20A4" w14:paraId="310D2097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24AA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71C1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CRB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EAC3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Carabayllo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1F45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70A6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669E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AB3D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30E6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CA5E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1843.6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5DEB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18.4</w:t>
            </w:r>
          </w:p>
        </w:tc>
      </w:tr>
      <w:tr w:rsidR="003614C6" w:rsidRPr="00DE20A4" w14:paraId="753E3249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8171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AF68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PUQ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111E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Puquio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7C75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7564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6D84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38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43C5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-11.82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C9F7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D7BD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5572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2.3</w:t>
            </w:r>
          </w:p>
        </w:tc>
      </w:tr>
      <w:tr w:rsidR="003614C6" w:rsidRPr="00DE20A4" w14:paraId="2E4174FE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C0BA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8370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K22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3B8E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Km 22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A041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C7FD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2107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F3EA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-11.87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3BC8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4466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80.7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EDD6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0.8</w:t>
            </w:r>
          </w:p>
        </w:tc>
      </w:tr>
      <w:tr w:rsidR="003614C6" w:rsidRPr="00DE20A4" w14:paraId="216A6EF2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1F85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FC5D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5AC7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Collique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5FF2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AAF0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8441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88C2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4B82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9E57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397.1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6027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</w:t>
            </w:r>
          </w:p>
        </w:tc>
      </w:tr>
      <w:tr w:rsidR="003614C6" w:rsidRPr="00DE20A4" w14:paraId="1FF75AD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F053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814E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PAY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5C5E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Payet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69B7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70EE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48D1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6646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-11.96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6BF9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0436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420.7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7319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4.2</w:t>
            </w:r>
          </w:p>
        </w:tc>
      </w:tr>
      <w:tr w:rsidR="003614C6" w:rsidRPr="00DE20A4" w14:paraId="34373DCF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46E7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E202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JIL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41AB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Jicamarca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187E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8070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199E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9823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-11.96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54F4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EFB5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1228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DC47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12.3</w:t>
            </w:r>
          </w:p>
        </w:tc>
      </w:tr>
      <w:tr w:rsidR="003614C6" w:rsidRPr="00DE20A4" w14:paraId="0AB8261D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AFE9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6099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MAN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B208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Mangomarca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ABA3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7E45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0D00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A5DC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BCFE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4282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539.1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68DB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5.4</w:t>
            </w:r>
          </w:p>
        </w:tc>
      </w:tr>
      <w:tr w:rsidR="003614C6" w:rsidRPr="00DE20A4" w14:paraId="30955251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ADE9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9DA6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AMA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B67B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Amancaes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7E02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01DB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13A5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121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715C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B8A1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EB9C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265.2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8E99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2.7</w:t>
            </w:r>
          </w:p>
        </w:tc>
      </w:tr>
      <w:tr w:rsidR="003614C6" w:rsidRPr="00DE20A4" w14:paraId="6CFB9371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3C3D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C135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RET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E2E4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Retamal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2D69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FA63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9594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236C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-12.13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C6F8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F2B7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686.3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4430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6.9</w:t>
            </w:r>
          </w:p>
        </w:tc>
      </w:tr>
      <w:tr w:rsidR="003614C6" w:rsidRPr="00DE20A4" w14:paraId="76A4C60D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44F9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DF8F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MCH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4326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Manchay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DA49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0A16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CD71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5668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-12.14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C021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9288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738.1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4029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7.4</w:t>
            </w:r>
          </w:p>
        </w:tc>
      </w:tr>
      <w:tr w:rsidR="003614C6" w:rsidRPr="00DE20A4" w14:paraId="3129621F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EE77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1CAA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VMA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8DC3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Villa Maria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3DDA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B1CB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8A80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262B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-12.15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1E85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B0DA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723.1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687E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7.2</w:t>
            </w:r>
          </w:p>
        </w:tc>
      </w:tr>
      <w:tr w:rsidR="003614C6" w:rsidRPr="00DE20A4" w14:paraId="2ACF262B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5FCA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97D4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745D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Lucumo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EFC0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892B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0F9A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117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5611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-12.19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A93C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3629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1671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A81B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16.7</w:t>
            </w:r>
          </w:p>
        </w:tc>
      </w:tr>
      <w:tr w:rsidR="003614C6" w:rsidRPr="00DE20A4" w14:paraId="1BD41649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80D8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C8A1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PCH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AE3E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Pachacamac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61AA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9CE7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180F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154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E761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-12.21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B5978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2752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4758.2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516A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47.6</w:t>
            </w:r>
          </w:p>
        </w:tc>
      </w:tr>
      <w:tr w:rsidR="003614C6" w:rsidRPr="00DE20A4" w14:paraId="7DDF39F9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7B8C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85DF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LUR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ABFD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Lurin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EDB3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CE90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5A5A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0394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-12.24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140C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E63F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1436.1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EB12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14.4</w:t>
            </w:r>
          </w:p>
        </w:tc>
      </w:tr>
      <w:tr w:rsidR="003614C6" w:rsidRPr="00DE20A4" w14:paraId="5C40B294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FFB9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4C77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5362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Malanche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BAE7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1EB5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D70A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74B3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-12.27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CC00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F9C4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1487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AC0B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14.9</w:t>
            </w:r>
          </w:p>
        </w:tc>
      </w:tr>
      <w:tr w:rsidR="003614C6" w:rsidRPr="00DE20A4" w14:paraId="1F9AB79B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FC02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AFFE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7AD5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Pacta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292F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CE0D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9E95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9EE5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-12.28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99F3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D63B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1040.1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6099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10.4</w:t>
            </w:r>
          </w:p>
        </w:tc>
      </w:tr>
      <w:tr w:rsidR="003614C6" w:rsidRPr="00DE20A4" w14:paraId="1E31BAD3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26F4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lastRenderedPageBreak/>
              <w:t>32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4CD7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CRG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A342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Caringa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0912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DEAE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94FF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CE14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-12.31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C913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B69A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2281.5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03B5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22.8</w:t>
            </w:r>
          </w:p>
        </w:tc>
      </w:tr>
      <w:tr w:rsidR="003614C6" w:rsidRPr="00DE20A4" w14:paraId="1FB7C1AC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8F3E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31C5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JIM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44EC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Jime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F72E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7C16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2D90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C576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-12.34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2DCD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01C8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184.4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3EFE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1.8</w:t>
            </w:r>
          </w:p>
        </w:tc>
      </w:tr>
      <w:tr w:rsidR="003614C6" w:rsidRPr="00DE20A4" w14:paraId="3348C1E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D98E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FE9A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CIC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24732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Cicasos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383A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F672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42A5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82A4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-12.37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BB099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B9BE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1446.7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7DF2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14.5</w:t>
            </w:r>
          </w:p>
        </w:tc>
      </w:tr>
      <w:tr w:rsidR="003614C6" w:rsidRPr="00DE20A4" w14:paraId="48418282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3493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D2A8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LPA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4A16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La Paloma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0E71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DAB0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61CC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BE3C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-12.44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E141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4DB0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1895.2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3188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19</w:t>
            </w:r>
          </w:p>
        </w:tc>
      </w:tr>
      <w:tr w:rsidR="003614C6" w:rsidRPr="00DE20A4" w14:paraId="065B0F14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38924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0EB4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F378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Calango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1C7A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51F7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420B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21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8178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-12.52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C347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6AF6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5626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14A06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56.3</w:t>
            </w:r>
          </w:p>
        </w:tc>
      </w:tr>
      <w:tr w:rsidR="003614C6" w:rsidRPr="00DE20A4" w14:paraId="2C4E91D1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E1C7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64BB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ASI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42AC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Asia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94EE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512F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665B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9670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-12.69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2B5A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F013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10643.8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F3E8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106.4</w:t>
            </w:r>
          </w:p>
        </w:tc>
      </w:tr>
      <w:tr w:rsidR="003614C6" w:rsidRPr="00DE20A4" w14:paraId="3B0F3A3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CD16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B0C8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QIL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D61C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Quilmana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CDFF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Lima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9EA4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D081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D69C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-12.89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09D7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-76.4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5965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8047.6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5D66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80.5</w:t>
            </w:r>
          </w:p>
        </w:tc>
      </w:tr>
      <w:tr w:rsidR="003614C6" w:rsidRPr="00DE20A4" w14:paraId="3A306560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8E8B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43F5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MQU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EF9C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Morro Quemado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0DC8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Ica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7DD7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8C6B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C778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-14.35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26B7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-76.1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1332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232.7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5573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2.3</w:t>
            </w:r>
          </w:p>
        </w:tc>
      </w:tr>
      <w:tr w:rsidR="003614C6" w:rsidRPr="00DE20A4" w14:paraId="3A1F6CA3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DDFE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46EF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AMR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130D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Amara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AF29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Ica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A09F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DF51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1616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-14.72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1AC2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-75.7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5BC1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6788.4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E98F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67.9</w:t>
            </w:r>
          </w:p>
        </w:tc>
      </w:tr>
      <w:tr w:rsidR="003614C6" w:rsidRPr="00DE20A4" w14:paraId="7473421D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77D6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3EB7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SFE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CC31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San Fernando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43BA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Ica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1D67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CF6F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BE90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-15.12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7965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-75.3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EAD6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5110.2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EBAD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51.1</w:t>
            </w:r>
          </w:p>
        </w:tc>
      </w:tr>
      <w:tr w:rsidR="003614C6" w:rsidRPr="00DE20A4" w14:paraId="012974A3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C5B9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21F2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MAR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1BB3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Marcona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8E31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Ica-Arequipa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D7BB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1084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37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881D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-15.33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9BEF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0DE5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6564.6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F18D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65.6</w:t>
            </w:r>
          </w:p>
        </w:tc>
      </w:tr>
      <w:tr w:rsidR="003614C6" w:rsidRPr="00DE20A4" w14:paraId="367BF37A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C33F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308D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ATQ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5F6B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Atiquipa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739F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87D2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6C7C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346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B833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-15.73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6F33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-74.3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3C301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16165.5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E7A7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161.7</w:t>
            </w:r>
          </w:p>
        </w:tc>
      </w:tr>
      <w:tr w:rsidR="003614C6" w:rsidRPr="00DE20A4" w14:paraId="0A178D94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8728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E6B6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TAI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B176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Taimara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D7AC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AD15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EF72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91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BDA7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-15.79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8345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-74.3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D8B4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1528.6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6200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15.3</w:t>
            </w:r>
          </w:p>
        </w:tc>
      </w:tr>
      <w:tr w:rsidR="003614C6" w:rsidRPr="00DE20A4" w14:paraId="06798D7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F22D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91F5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CAP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37EF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Capac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B362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86CC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0E22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1F62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-15.83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CD7D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-74.1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00F7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8751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E3E5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87.5</w:t>
            </w:r>
          </w:p>
        </w:tc>
      </w:tr>
      <w:tr w:rsidR="003614C6" w:rsidRPr="00DE20A4" w14:paraId="18C47900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487C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A126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ATI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0878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Atico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B4DC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3DD6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199E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9F27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-16.25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74D8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-73.4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6B29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8386.3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D8C8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83.9</w:t>
            </w:r>
          </w:p>
        </w:tc>
      </w:tr>
      <w:tr w:rsidR="003614C6" w:rsidRPr="00DE20A4" w14:paraId="031C0E77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2AEB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4B74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CAM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73B9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Camana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5D6D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EC3E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F373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4E8F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-16.61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AB60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-72.5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62A5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30180.7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5453B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301.8</w:t>
            </w:r>
          </w:p>
        </w:tc>
      </w:tr>
      <w:tr w:rsidR="003614C6" w:rsidRPr="00DE20A4" w14:paraId="6D65EF4E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3982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242A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YUT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4E48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Yuta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EF3C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B7EC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C3FF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177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E90E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-16.97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A450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756F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6013.9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1174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60.1</w:t>
            </w:r>
          </w:p>
        </w:tc>
      </w:tr>
      <w:tr w:rsidR="003614C6" w:rsidRPr="00DE20A4" w14:paraId="29B94897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A633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E2E8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TIN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C6F6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Tintayani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B75C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220A3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EBF4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48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D558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-17.01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6AEC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BCB8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2707.5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AEB1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27.1</w:t>
            </w:r>
          </w:p>
        </w:tc>
      </w:tr>
      <w:tr w:rsidR="003614C6" w:rsidRPr="00DE20A4" w14:paraId="3C37D982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2990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5890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658B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Cachendo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70EE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4396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B94D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38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AC32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-17.02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E1D2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0C3B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3969.1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15B4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39.7</w:t>
            </w:r>
          </w:p>
        </w:tc>
      </w:tr>
      <w:tr w:rsidR="003614C6" w:rsidRPr="00DE20A4" w14:paraId="5ECC7448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02FD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57F5E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MEJ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0FAC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Mejia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22758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444F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7828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186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7BFC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-17.05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5E2E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-71.9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DAF8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6879.3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4779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68.8</w:t>
            </w:r>
          </w:p>
        </w:tc>
      </w:tr>
      <w:tr w:rsidR="003614C6" w:rsidRPr="00DE20A4" w14:paraId="218DFE5C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5D03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2851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COR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8570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Corio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0D1E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0B99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DDF8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E524E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-17.22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6344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0204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894.7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3C660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8.9</w:t>
            </w:r>
          </w:p>
        </w:tc>
      </w:tr>
      <w:tr w:rsidR="003614C6" w:rsidRPr="00DE20A4" w14:paraId="606518FA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3CCB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1524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AMO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E912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Amoquinto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2C4A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Arequipa-Moquegua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F2BC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088A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34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844F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-17.25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9A13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9FE9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3927.3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8B14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39.3</w:t>
            </w:r>
          </w:p>
        </w:tc>
      </w:tr>
      <w:tr w:rsidR="003614C6" w:rsidRPr="00DE20A4" w14:paraId="781C1F8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C0D2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1854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ILO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3F00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Ilo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B3B1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Arequipa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5D9D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1C3D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100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33A0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591A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1AA9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1913.8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9D3B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19.1</w:t>
            </w:r>
          </w:p>
        </w:tc>
      </w:tr>
      <w:tr w:rsidR="003614C6" w:rsidRPr="00DE20A4" w14:paraId="6A3268C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21DC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E8F0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HTA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0D60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Tacahuay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0B5D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Moquegua-Tacna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DFD3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8BCB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D859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-17.75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BA18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10C3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12786.2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F699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127.9</w:t>
            </w:r>
          </w:p>
        </w:tc>
      </w:tr>
      <w:tr w:rsidR="003614C6" w:rsidRPr="00DE20A4" w14:paraId="4976A5E0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A402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B27C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1C57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Tacna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0A39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Tacna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1D25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E592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130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FCE7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-17.81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0913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F804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5542.8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8544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55.4</w:t>
            </w:r>
          </w:p>
        </w:tc>
      </w:tr>
      <w:tr w:rsidR="003614C6" w:rsidRPr="00DE20A4" w14:paraId="7E919638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65A1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BFF4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MSA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CFA1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Morro Sama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43B0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Tacna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82A4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Perú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A668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CB54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3CD1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F08A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6478.8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CA63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64.8</w:t>
            </w:r>
          </w:p>
        </w:tc>
      </w:tr>
      <w:tr w:rsidR="003614C6" w:rsidRPr="00DE20A4" w14:paraId="5E960B65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CE76B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6BE2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VLL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8ABA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Quebrada Río Lluta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F658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Arica y Parinacota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6460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A5D6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E32D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-18.4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914B8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B69C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3862.3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5310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38.6</w:t>
            </w:r>
          </w:p>
        </w:tc>
      </w:tr>
      <w:tr w:rsidR="003614C6" w:rsidRPr="00DE20A4" w14:paraId="6BA4D9F4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0013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BD83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PMA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3E25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Punta Madrid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F34A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Arica y Parinacota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450C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B8EC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2244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-18.97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61DB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EED9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25718.4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D9A4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257.2</w:t>
            </w:r>
          </w:p>
        </w:tc>
      </w:tr>
      <w:tr w:rsidR="003614C6" w:rsidRPr="00DE20A4" w14:paraId="6EBDF10B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A542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B7FB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CJU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03D25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Caleta Junin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6730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Tarapacá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6E0E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EDB3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15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C393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-19.62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B352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36BB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1446.3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8353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14.5</w:t>
            </w:r>
          </w:p>
        </w:tc>
      </w:tr>
      <w:tr w:rsidR="003614C6" w:rsidRPr="00DE20A4" w14:paraId="6330BBC2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5151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6714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IQU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3FEB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Iquique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08BF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Tarapacá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6BE3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B963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31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DFD0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-20.21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152A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CD1B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875.2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56B4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8.8</w:t>
            </w:r>
          </w:p>
        </w:tc>
      </w:tr>
      <w:tr w:rsidR="003614C6" w:rsidRPr="00DE20A4" w14:paraId="4562ADCB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FFA2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lastRenderedPageBreak/>
              <w:t>62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DCED1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PGR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3F76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Punta Gruesa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7DFB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Tarapacá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E8ED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B288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48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E62A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-20.36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BE06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CEF1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2200.4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D221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</w:t>
            </w:r>
          </w:p>
        </w:tc>
      </w:tr>
      <w:tr w:rsidR="003614C6" w:rsidRPr="00DE20A4" w14:paraId="6B7E4E86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216D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63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41F7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APA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8B3F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Alto Patache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D9F8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Tarapacá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D640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3D2B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76C5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-20.83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4A98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8DBB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2035.3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2BBD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20.4</w:t>
            </w:r>
          </w:p>
        </w:tc>
      </w:tr>
      <w:tr w:rsidR="003614C6" w:rsidRPr="00DE20A4" w14:paraId="48B6A42F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755E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64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7561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PLO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D60C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Punta Lobos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7932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Tarapacá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4401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B954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28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B6C2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-21.05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13BC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F4E2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122.4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640F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1.2</w:t>
            </w:r>
          </w:p>
        </w:tc>
      </w:tr>
      <w:tr w:rsidR="003614C6" w:rsidRPr="00DE20A4" w14:paraId="26FC8351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58D3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65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777A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556F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Chipana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64F1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Taparacá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628B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5914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63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360F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-21.26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B5CC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-70.1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282D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423.3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3A3B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4.2</w:t>
            </w:r>
          </w:p>
        </w:tc>
      </w:tr>
      <w:tr w:rsidR="003614C6" w:rsidRPr="00DE20A4" w14:paraId="5D179BBA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67A1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66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7938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TOC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2CE6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Tocopilla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5EA2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Antofagasta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51A7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3F19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222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8CCF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-22.28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CA05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-70.2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F57E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16947.2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D461C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169.5</w:t>
            </w:r>
          </w:p>
        </w:tc>
      </w:tr>
      <w:tr w:rsidR="003614C6" w:rsidRPr="00DE20A4" w14:paraId="1EF19516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E1CA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67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D92E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MMO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95ACB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Morro Moreno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D046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Antofagasta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E913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52AB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140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3A7F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-23.48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046A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3B29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8693.2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8019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86.9</w:t>
            </w:r>
          </w:p>
        </w:tc>
      </w:tr>
      <w:tr w:rsidR="003614C6" w:rsidRPr="00DE20A4" w14:paraId="364C7307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12C4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68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D98D6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PAP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CFDD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Paposo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21DFC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Antofagasta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504F7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C6F5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456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74C5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-24.82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9991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343F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52131.3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2A26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521.3</w:t>
            </w:r>
          </w:p>
        </w:tc>
      </w:tr>
      <w:tr w:rsidR="003614C6" w:rsidRPr="00DE20A4" w14:paraId="5C4797AC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59CD3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E16DA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PAZ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F9EF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Pan de Azucar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2F1B4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Antofagasta y Atacama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F5D28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5AE68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230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0B4A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-26.07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05C7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71DBD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55539.2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CA87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555.4</w:t>
            </w:r>
          </w:p>
        </w:tc>
      </w:tr>
      <w:tr w:rsidR="003614C6" w:rsidRPr="00DE20A4" w14:paraId="14CA810C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29566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A43D2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FLA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899FF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Flamenco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882C9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Atacama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E26D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613C9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41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1F54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-26.47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BE7AF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-70.6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3E935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27513.5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67EC7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275.1</w:t>
            </w:r>
          </w:p>
        </w:tc>
      </w:tr>
      <w:tr w:rsidR="003614C6" w:rsidRPr="00DE20A4" w14:paraId="77F3AE66" w14:textId="77777777" w:rsidTr="006C41DC">
        <w:trPr>
          <w:trHeight w:val="300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55A4A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71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593D0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TOF</w:t>
            </w:r>
          </w:p>
        </w:tc>
        <w:tc>
          <w:tcPr>
            <w:tcW w:w="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45E9E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El Tofo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E94E3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Coquimbo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298DD" w14:textId="77777777" w:rsidR="003614C6" w:rsidRPr="00DE20A4" w:rsidRDefault="003614C6" w:rsidP="006C41DC">
            <w:pPr>
              <w:widowControl/>
              <w:suppressAutoHyphens w:val="0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Chile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1F2C4E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69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373E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-29.48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1DD94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-71.3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E31E1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9291.3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C9102" w14:textId="77777777" w:rsidR="003614C6" w:rsidRPr="00DE20A4" w:rsidRDefault="003614C6" w:rsidP="006C41DC">
            <w:pPr>
              <w:widowControl/>
              <w:suppressAutoHyphens w:val="0"/>
              <w:jc w:val="right"/>
              <w:rPr>
                <w:color w:val="000000"/>
                <w:sz w:val="20"/>
                <w:szCs w:val="20"/>
                <w:lang w:val="es-PE" w:eastAsia="es-PE"/>
              </w:rPr>
            </w:pPr>
            <w:r w:rsidRPr="00DE20A4">
              <w:rPr>
                <w:color w:val="000000"/>
                <w:sz w:val="20"/>
                <w:szCs w:val="20"/>
                <w:lang w:val="en-GB" w:eastAsia="es-PE"/>
              </w:rPr>
              <w:t>92.9</w:t>
            </w:r>
          </w:p>
        </w:tc>
      </w:tr>
    </w:tbl>
    <w:p w14:paraId="326353E0" w14:textId="77777777" w:rsidR="0022462E" w:rsidRDefault="0022462E"/>
    <w:sectPr w:rsidR="00224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5E4"/>
    <w:multiLevelType w:val="multilevel"/>
    <w:tmpl w:val="9C12FEE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155DF"/>
    <w:multiLevelType w:val="multilevel"/>
    <w:tmpl w:val="0CBCD15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35162"/>
    <w:multiLevelType w:val="multilevel"/>
    <w:tmpl w:val="B4CEE7F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05F47"/>
    <w:multiLevelType w:val="multilevel"/>
    <w:tmpl w:val="E34EB2F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64ABF"/>
    <w:multiLevelType w:val="multilevel"/>
    <w:tmpl w:val="9A124A5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15277"/>
    <w:multiLevelType w:val="multilevel"/>
    <w:tmpl w:val="B96C031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A78C1"/>
    <w:multiLevelType w:val="multilevel"/>
    <w:tmpl w:val="933AB7B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71E94"/>
    <w:multiLevelType w:val="multilevel"/>
    <w:tmpl w:val="91A4B21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E0090"/>
    <w:multiLevelType w:val="multilevel"/>
    <w:tmpl w:val="8FBA748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0B699D"/>
    <w:multiLevelType w:val="multilevel"/>
    <w:tmpl w:val="0BAC076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B0E88"/>
    <w:multiLevelType w:val="multilevel"/>
    <w:tmpl w:val="5428E14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5667F1E"/>
    <w:multiLevelType w:val="multilevel"/>
    <w:tmpl w:val="C724366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12D7C"/>
    <w:multiLevelType w:val="multilevel"/>
    <w:tmpl w:val="7974FAF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26F2B"/>
    <w:multiLevelType w:val="multilevel"/>
    <w:tmpl w:val="4830C44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9F3519"/>
    <w:multiLevelType w:val="multilevel"/>
    <w:tmpl w:val="96F4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4096F"/>
    <w:multiLevelType w:val="multilevel"/>
    <w:tmpl w:val="3ED4DBE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16136"/>
    <w:multiLevelType w:val="multilevel"/>
    <w:tmpl w:val="2BC45E48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C4179"/>
    <w:multiLevelType w:val="multilevel"/>
    <w:tmpl w:val="223836E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86259A"/>
    <w:multiLevelType w:val="multilevel"/>
    <w:tmpl w:val="69961C1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041783"/>
    <w:multiLevelType w:val="multilevel"/>
    <w:tmpl w:val="41A2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A851A3"/>
    <w:multiLevelType w:val="multilevel"/>
    <w:tmpl w:val="4686CFD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B03D24"/>
    <w:multiLevelType w:val="multilevel"/>
    <w:tmpl w:val="795EAA8C"/>
    <w:lvl w:ilvl="0">
      <w:start w:val="1"/>
      <w:numFmt w:val="decimal"/>
      <w:lvlText w:val="%1."/>
      <w:lvlJc w:val="left"/>
      <w:pPr>
        <w:tabs>
          <w:tab w:val="num" w:pos="0"/>
        </w:tabs>
        <w:ind w:left="240" w:hanging="24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22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62" w:hanging="360"/>
      </w:pPr>
      <w:rPr>
        <w:rFonts w:ascii="Times New Roman" w:eastAsia="Times New Roman" w:hAnsi="Times New Roman" w:cs="Times New Roman"/>
        <w:b w:val="0"/>
        <w:i/>
        <w:sz w:val="24"/>
        <w:szCs w:val="24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7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014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3268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522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77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7031" w:hanging="360"/>
      </w:pPr>
      <w:rPr>
        <w:rFonts w:ascii="Noto Sans Symbols" w:hAnsi="Noto Sans Symbols" w:cs="Noto Sans Symbols" w:hint="default"/>
      </w:rPr>
    </w:lvl>
  </w:abstractNum>
  <w:abstractNum w:abstractNumId="22" w15:restartNumberingAfterBreak="0">
    <w:nsid w:val="6FCA742C"/>
    <w:multiLevelType w:val="multilevel"/>
    <w:tmpl w:val="1C043C5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B3AEB"/>
    <w:multiLevelType w:val="multilevel"/>
    <w:tmpl w:val="05DE74D2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222" w:hanging="360"/>
      </w:pPr>
    </w:lvl>
    <w:lvl w:ilvl="2">
      <w:start w:val="1"/>
      <w:numFmt w:val="decimal"/>
      <w:lvlText w:val="%1.%2.%3"/>
      <w:lvlJc w:val="left"/>
      <w:pPr>
        <w:ind w:left="762" w:hanging="360"/>
      </w:pPr>
      <w:rPr>
        <w:rFonts w:ascii="Times New Roman" w:eastAsia="Times New Roman" w:hAnsi="Times New Roman" w:cs="Times New Roman"/>
        <w:b w:val="0"/>
        <w:i/>
        <w:sz w:val="24"/>
        <w:szCs w:val="24"/>
      </w:rPr>
    </w:lvl>
    <w:lvl w:ilvl="3">
      <w:numFmt w:val="bullet"/>
      <w:lvlText w:val="●"/>
      <w:lvlJc w:val="left"/>
      <w:pPr>
        <w:ind w:left="76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2014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3268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522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5777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7031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D161B76"/>
    <w:multiLevelType w:val="multilevel"/>
    <w:tmpl w:val="8E4CA22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1"/>
  </w:num>
  <w:num w:numId="3">
    <w:abstractNumId w:val="14"/>
  </w:num>
  <w:num w:numId="4">
    <w:abstractNumId w:val="16"/>
  </w:num>
  <w:num w:numId="5">
    <w:abstractNumId w:val="15"/>
  </w:num>
  <w:num w:numId="6">
    <w:abstractNumId w:val="11"/>
  </w:num>
  <w:num w:numId="7">
    <w:abstractNumId w:val="6"/>
  </w:num>
  <w:num w:numId="8">
    <w:abstractNumId w:val="4"/>
  </w:num>
  <w:num w:numId="9">
    <w:abstractNumId w:val="20"/>
  </w:num>
  <w:num w:numId="10">
    <w:abstractNumId w:val="12"/>
  </w:num>
  <w:num w:numId="11">
    <w:abstractNumId w:val="2"/>
  </w:num>
  <w:num w:numId="12">
    <w:abstractNumId w:val="0"/>
  </w:num>
  <w:num w:numId="13">
    <w:abstractNumId w:val="7"/>
  </w:num>
  <w:num w:numId="14">
    <w:abstractNumId w:val="18"/>
  </w:num>
  <w:num w:numId="15">
    <w:abstractNumId w:val="5"/>
  </w:num>
  <w:num w:numId="16">
    <w:abstractNumId w:val="13"/>
  </w:num>
  <w:num w:numId="17">
    <w:abstractNumId w:val="24"/>
  </w:num>
  <w:num w:numId="18">
    <w:abstractNumId w:val="17"/>
  </w:num>
  <w:num w:numId="19">
    <w:abstractNumId w:val="8"/>
  </w:num>
  <w:num w:numId="20">
    <w:abstractNumId w:val="3"/>
  </w:num>
  <w:num w:numId="21">
    <w:abstractNumId w:val="9"/>
  </w:num>
  <w:num w:numId="22">
    <w:abstractNumId w:val="23"/>
  </w:num>
  <w:num w:numId="23">
    <w:abstractNumId w:val="19"/>
  </w:num>
  <w:num w:numId="24">
    <w:abstractNumId w:val="22"/>
    <w:lvlOverride w:ilvl="0">
      <w:lvl w:ilvl="0">
        <w:numFmt w:val="decimal"/>
        <w:lvlText w:val="%1."/>
        <w:lvlJc w:val="left"/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</w:num>
  <w:num w:numId="27">
    <w:abstractNumId w:val="1"/>
    <w:lvlOverride w:ilvl="0">
      <w:lvl w:ilvl="0">
        <w:numFmt w:val="decimal"/>
        <w:lvlText w:val="%1."/>
        <w:lvlJc w:val="left"/>
      </w:lvl>
    </w:lvlOverride>
  </w:num>
  <w:num w:numId="28">
    <w:abstractNumId w:val="1"/>
    <w:lvlOverride w:ilvl="0">
      <w:lvl w:ilvl="0">
        <w:numFmt w:val="decimal"/>
        <w:lvlText w:val="%1."/>
        <w:lvlJc w:val="left"/>
      </w:lvl>
    </w:lvlOverride>
  </w:num>
  <w:num w:numId="29">
    <w:abstractNumId w:val="1"/>
    <w:lvlOverride w:ilvl="0">
      <w:lvl w:ilvl="0">
        <w:numFmt w:val="decimal"/>
        <w:lvlText w:val="%1."/>
        <w:lvlJc w:val="left"/>
      </w:lvl>
    </w:lvlOverride>
  </w:num>
  <w:num w:numId="30">
    <w:abstractNumId w:val="1"/>
    <w:lvlOverride w:ilvl="0">
      <w:lvl w:ilvl="0">
        <w:numFmt w:val="decimal"/>
        <w:lvlText w:val="%1."/>
        <w:lvlJc w:val="left"/>
      </w:lvl>
    </w:lvlOverride>
  </w:num>
  <w:num w:numId="31">
    <w:abstractNumId w:val="1"/>
    <w:lvlOverride w:ilvl="0">
      <w:lvl w:ilvl="0">
        <w:numFmt w:val="decimal"/>
        <w:lvlText w:val="%1."/>
        <w:lvlJc w:val="left"/>
      </w:lvl>
    </w:lvlOverride>
  </w:num>
  <w:num w:numId="32">
    <w:abstractNumId w:val="1"/>
    <w:lvlOverride w:ilvl="0">
      <w:lvl w:ilvl="0">
        <w:numFmt w:val="decimal"/>
        <w:lvlText w:val="%1."/>
        <w:lvlJc w:val="left"/>
      </w:lvl>
    </w:lvlOverride>
  </w:num>
  <w:num w:numId="33">
    <w:abstractNumId w:val="1"/>
    <w:lvlOverride w:ilvl="0">
      <w:lvl w:ilvl="0">
        <w:numFmt w:val="decimal"/>
        <w:lvlText w:val="%1."/>
        <w:lvlJc w:val="left"/>
      </w:lvl>
    </w:lvlOverride>
  </w:num>
  <w:num w:numId="34">
    <w:abstractNumId w:val="1"/>
    <w:lvlOverride w:ilvl="0">
      <w:lvl w:ilvl="0">
        <w:numFmt w:val="decimal"/>
        <w:lvlText w:val="%1."/>
        <w:lvlJc w:val="left"/>
      </w:lvl>
    </w:lvlOverride>
  </w:num>
  <w:num w:numId="35">
    <w:abstractNumId w:val="1"/>
    <w:lvlOverride w:ilvl="0">
      <w:lvl w:ilvl="0">
        <w:numFmt w:val="decimal"/>
        <w:lvlText w:val="%1."/>
        <w:lvlJc w:val="left"/>
      </w:lvl>
    </w:lvlOverride>
  </w:num>
  <w:num w:numId="36">
    <w:abstractNumId w:val="1"/>
    <w:lvlOverride w:ilvl="0">
      <w:lvl w:ilvl="0">
        <w:numFmt w:val="decimal"/>
        <w:lvlText w:val="%1."/>
        <w:lvlJc w:val="left"/>
      </w:lvl>
    </w:lvlOverride>
  </w:num>
  <w:num w:numId="37">
    <w:abstractNumId w:val="1"/>
    <w:lvlOverride w:ilvl="0">
      <w:lvl w:ilvl="0">
        <w:numFmt w:val="decimal"/>
        <w:lvlText w:val="%1."/>
        <w:lvlJc w:val="left"/>
      </w:lvl>
    </w:lvlOverride>
  </w:num>
  <w:num w:numId="38">
    <w:abstractNumId w:val="1"/>
    <w:lvlOverride w:ilvl="0">
      <w:lvl w:ilvl="0">
        <w:numFmt w:val="decimal"/>
        <w:lvlText w:val="%1."/>
        <w:lvlJc w:val="left"/>
      </w:lvl>
    </w:lvlOverride>
  </w:num>
  <w:num w:numId="39">
    <w:abstractNumId w:val="1"/>
    <w:lvlOverride w:ilvl="0">
      <w:lvl w:ilvl="0">
        <w:numFmt w:val="decimal"/>
        <w:lvlText w:val="%1."/>
        <w:lvlJc w:val="left"/>
      </w:lvl>
    </w:lvlOverride>
  </w:num>
  <w:num w:numId="40">
    <w:abstractNumId w:val="1"/>
    <w:lvlOverride w:ilvl="0">
      <w:lvl w:ilvl="0">
        <w:numFmt w:val="decimal"/>
        <w:lvlText w:val="%1."/>
        <w:lvlJc w:val="left"/>
      </w:lvl>
    </w:lvlOverride>
  </w:num>
  <w:num w:numId="4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C6"/>
    <w:rsid w:val="00051617"/>
    <w:rsid w:val="0022462E"/>
    <w:rsid w:val="003614C6"/>
    <w:rsid w:val="004448EB"/>
    <w:rsid w:val="0047452E"/>
    <w:rsid w:val="00F1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E94FF"/>
  <w15:chartTrackingRefBased/>
  <w15:docId w15:val="{88C14D81-A34B-4DDF-AFF3-C629B220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 w:qFormat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 w:qFormat="1"/>
    <w:lsdException w:name="Smart Link" w:semiHidden="1" w:unhideWhenUsed="1"/>
  </w:latentStyles>
  <w:style w:type="paragraph" w:default="1" w:styleId="Normal">
    <w:name w:val="Normal"/>
    <w:qFormat/>
    <w:rsid w:val="003614C6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n-US" w:eastAsia="en-GB"/>
    </w:rPr>
  </w:style>
  <w:style w:type="paragraph" w:styleId="Ttulo1">
    <w:name w:val="heading 1"/>
    <w:basedOn w:val="Normal"/>
    <w:link w:val="Ttulo1Car"/>
    <w:uiPriority w:val="9"/>
    <w:qFormat/>
    <w:rsid w:val="003614C6"/>
    <w:pPr>
      <w:spacing w:before="102"/>
      <w:ind w:left="222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rsid w:val="003614C6"/>
    <w:pPr>
      <w:ind w:left="462" w:hanging="2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4C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link w:val="Ttulo4Car"/>
    <w:uiPriority w:val="9"/>
    <w:semiHidden/>
    <w:unhideWhenUsed/>
    <w:qFormat/>
    <w:rsid w:val="003614C6"/>
    <w:pPr>
      <w:widowControl/>
      <w:spacing w:before="280" w:after="280"/>
      <w:outlineLvl w:val="3"/>
    </w:pPr>
    <w:rPr>
      <w:b/>
      <w:bCs/>
      <w:sz w:val="24"/>
      <w:szCs w:val="24"/>
      <w:lang w:val="es-PE" w:eastAsia="es-P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4C6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4C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614C6"/>
    <w:rPr>
      <w:rFonts w:ascii="Times New Roman" w:eastAsia="Times New Roman" w:hAnsi="Times New Roman" w:cs="Times New Roman"/>
      <w:b/>
      <w:bCs/>
      <w:sz w:val="28"/>
      <w:szCs w:val="28"/>
      <w:lang w:val="en-US" w:eastAsia="en-GB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3614C6"/>
    <w:rPr>
      <w:rFonts w:ascii="Times New Roman" w:eastAsia="Times New Roman" w:hAnsi="Times New Roman" w:cs="Times New Roman"/>
      <w:b/>
      <w:bCs/>
      <w:sz w:val="24"/>
      <w:szCs w:val="24"/>
      <w:lang w:val="en-US" w:eastAsia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4C6"/>
    <w:rPr>
      <w:rFonts w:ascii="Times New Roman" w:eastAsia="Times New Roman" w:hAnsi="Times New Roman" w:cs="Times New Roman"/>
      <w:b/>
      <w:sz w:val="28"/>
      <w:szCs w:val="28"/>
      <w:lang w:val="en-US" w:eastAsia="en-GB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3614C6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4C6"/>
    <w:rPr>
      <w:rFonts w:ascii="Times New Roman" w:eastAsia="Times New Roman" w:hAnsi="Times New Roman" w:cs="Times New Roman"/>
      <w:b/>
      <w:lang w:val="en-US" w:eastAsia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4C6"/>
    <w:rPr>
      <w:rFonts w:ascii="Times New Roman" w:eastAsia="Times New Roman" w:hAnsi="Times New Roman" w:cs="Times New Roman"/>
      <w:b/>
      <w:sz w:val="20"/>
      <w:szCs w:val="20"/>
      <w:lang w:val="en-US" w:eastAsia="en-GB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3614C6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ncabezadoCar">
    <w:name w:val="Encabezado Car"/>
    <w:basedOn w:val="Fuentedeprrafopredeter"/>
    <w:link w:val="Encabezado"/>
    <w:qFormat/>
    <w:rsid w:val="003614C6"/>
    <w:rPr>
      <w:rFonts w:ascii="Times New Roman" w:eastAsia="Times New Roman" w:hAnsi="Times New Roman" w:cs="Times New Roman"/>
      <w:lang w:val="en-US"/>
    </w:rPr>
  </w:style>
  <w:style w:type="character" w:customStyle="1" w:styleId="PiedepginaCar">
    <w:name w:val="Pie de página Car"/>
    <w:basedOn w:val="Fuentedeprrafopredeter"/>
    <w:link w:val="Piedepgina"/>
    <w:qFormat/>
    <w:rsid w:val="003614C6"/>
    <w:rPr>
      <w:rFonts w:ascii="Times New Roman" w:eastAsia="Times New Roman" w:hAnsi="Times New Roman" w:cs="Times New Roman"/>
      <w:lang w:val="en-US"/>
    </w:rPr>
  </w:style>
  <w:style w:type="character" w:customStyle="1" w:styleId="anchor-text">
    <w:name w:val="anchor-text"/>
    <w:basedOn w:val="Fuentedeprrafopredeter"/>
    <w:qFormat/>
    <w:rsid w:val="003614C6"/>
  </w:style>
  <w:style w:type="character" w:styleId="Hipervnculo">
    <w:name w:val="Hyperlink"/>
    <w:basedOn w:val="Fuentedeprrafopredeter"/>
    <w:rsid w:val="003614C6"/>
    <w:rPr>
      <w:color w:val="0563C1" w:themeColor="hyperlink"/>
      <w:u w:val="single"/>
    </w:rPr>
  </w:style>
  <w:style w:type="character" w:customStyle="1" w:styleId="author">
    <w:name w:val="author"/>
    <w:basedOn w:val="Fuentedeprrafopredeter"/>
    <w:qFormat/>
    <w:rsid w:val="003614C6"/>
  </w:style>
  <w:style w:type="character" w:customStyle="1" w:styleId="pubyear">
    <w:name w:val="pubyear"/>
    <w:basedOn w:val="Fuentedeprrafopredeter"/>
    <w:qFormat/>
    <w:rsid w:val="003614C6"/>
  </w:style>
  <w:style w:type="character" w:customStyle="1" w:styleId="articletitle">
    <w:name w:val="articletitle"/>
    <w:basedOn w:val="Fuentedeprrafopredeter"/>
    <w:qFormat/>
    <w:rsid w:val="003614C6"/>
  </w:style>
  <w:style w:type="character" w:customStyle="1" w:styleId="vol">
    <w:name w:val="vol"/>
    <w:basedOn w:val="Fuentedeprrafopredeter"/>
    <w:qFormat/>
    <w:rsid w:val="003614C6"/>
  </w:style>
  <w:style w:type="character" w:customStyle="1" w:styleId="pagefirst">
    <w:name w:val="pagefirst"/>
    <w:basedOn w:val="Fuentedeprrafopredeter"/>
    <w:qFormat/>
    <w:rsid w:val="003614C6"/>
  </w:style>
  <w:style w:type="character" w:customStyle="1" w:styleId="pagelast">
    <w:name w:val="pagelast"/>
    <w:basedOn w:val="Fuentedeprrafopredeter"/>
    <w:qFormat/>
    <w:rsid w:val="003614C6"/>
  </w:style>
  <w:style w:type="character" w:customStyle="1" w:styleId="groupname">
    <w:name w:val="groupname"/>
    <w:basedOn w:val="Fuentedeprrafopredeter"/>
    <w:qFormat/>
    <w:rsid w:val="003614C6"/>
  </w:style>
  <w:style w:type="character" w:customStyle="1" w:styleId="othertitle">
    <w:name w:val="othertitle"/>
    <w:basedOn w:val="Fuentedeprrafopredeter"/>
    <w:qFormat/>
    <w:rsid w:val="003614C6"/>
  </w:style>
  <w:style w:type="character" w:styleId="nfasis">
    <w:name w:val="Emphasis"/>
    <w:basedOn w:val="Fuentedeprrafopredeter"/>
    <w:qFormat/>
    <w:rsid w:val="003614C6"/>
    <w:rPr>
      <w:i/>
      <w:iCs/>
    </w:rPr>
  </w:style>
  <w:style w:type="character" w:customStyle="1" w:styleId="HTMLconformatoprevioCar">
    <w:name w:val="HTML con formato previo Car"/>
    <w:basedOn w:val="Fuentedeprrafopredeter"/>
    <w:link w:val="HTMLconformatoprevio"/>
    <w:qFormat/>
    <w:rsid w:val="003614C6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gnvwddmdn3b">
    <w:name w:val="gnvwddmdn3b"/>
    <w:basedOn w:val="Fuentedeprrafopredeter"/>
    <w:qFormat/>
    <w:rsid w:val="003614C6"/>
  </w:style>
  <w:style w:type="character" w:styleId="Refdecomentario">
    <w:name w:val="annotation reference"/>
    <w:basedOn w:val="Fuentedeprrafopredeter"/>
    <w:qFormat/>
    <w:rsid w:val="003614C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qFormat/>
    <w:rsid w:val="003614C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suntodelcomentarioCar">
    <w:name w:val="Asunto del comentario Car"/>
    <w:basedOn w:val="TextocomentarioCar"/>
    <w:link w:val="Asuntodelcomentario"/>
    <w:qFormat/>
    <w:rsid w:val="003614C6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citedissue">
    <w:name w:val="citedissue"/>
    <w:basedOn w:val="Fuentedeprrafopredeter"/>
    <w:qFormat/>
    <w:rsid w:val="003614C6"/>
  </w:style>
  <w:style w:type="character" w:customStyle="1" w:styleId="y2iqfc">
    <w:name w:val="y2iqfc"/>
    <w:basedOn w:val="Fuentedeprrafopredeter"/>
    <w:qFormat/>
    <w:rsid w:val="003614C6"/>
  </w:style>
  <w:style w:type="character" w:styleId="Nmerodelnea">
    <w:name w:val="line number"/>
    <w:rsid w:val="003614C6"/>
  </w:style>
  <w:style w:type="character" w:customStyle="1" w:styleId="TextoindependienteCar2">
    <w:name w:val="Texto independiente Car2"/>
    <w:basedOn w:val="Fuentedeprrafopredeter"/>
    <w:qFormat/>
    <w:rsid w:val="003614C6"/>
    <w:rPr>
      <w:rFonts w:ascii="Times New Roman" w:eastAsia="Times New Roman" w:hAnsi="Times New Roman" w:cs="Times New Roman"/>
      <w:lang w:val="en-US"/>
    </w:rPr>
  </w:style>
  <w:style w:type="character" w:customStyle="1" w:styleId="EncabezadoCar2">
    <w:name w:val="Encabezado Car2"/>
    <w:basedOn w:val="Fuentedeprrafopredeter"/>
    <w:qFormat/>
    <w:rsid w:val="003614C6"/>
    <w:rPr>
      <w:rFonts w:ascii="Times New Roman" w:eastAsia="Times New Roman" w:hAnsi="Times New Roman" w:cs="Times New Roman"/>
      <w:lang w:val="en-US"/>
    </w:rPr>
  </w:style>
  <w:style w:type="character" w:customStyle="1" w:styleId="PiedepginaCar2">
    <w:name w:val="Pie de página Car2"/>
    <w:basedOn w:val="Fuentedeprrafopredeter"/>
    <w:qFormat/>
    <w:rsid w:val="003614C6"/>
    <w:rPr>
      <w:rFonts w:ascii="Times New Roman" w:eastAsia="Times New Roman" w:hAnsi="Times New Roman" w:cs="Times New Roman"/>
      <w:lang w:val="en-US"/>
    </w:rPr>
  </w:style>
  <w:style w:type="character" w:customStyle="1" w:styleId="HTMLconformatoprevioCar2">
    <w:name w:val="HTML con formato previo Car2"/>
    <w:basedOn w:val="Fuentedeprrafopredeter"/>
    <w:qFormat/>
    <w:rsid w:val="003614C6"/>
    <w:rPr>
      <w:rFonts w:ascii="Consolas" w:eastAsia="Times New Roman" w:hAnsi="Consolas" w:cs="Times New Roman"/>
      <w:sz w:val="20"/>
      <w:szCs w:val="20"/>
      <w:lang w:val="en-US"/>
    </w:rPr>
  </w:style>
  <w:style w:type="character" w:customStyle="1" w:styleId="TextocomentarioCar2">
    <w:name w:val="Texto comentario Car2"/>
    <w:basedOn w:val="Fuentedeprrafopredeter"/>
    <w:qFormat/>
    <w:rsid w:val="003614C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suntodelcomentarioCar2">
    <w:name w:val="Asunto del comentario Car2"/>
    <w:basedOn w:val="TextocomentarioCar2"/>
    <w:qFormat/>
    <w:rsid w:val="003614C6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TextodegloboCar">
    <w:name w:val="Texto de globo Car"/>
    <w:basedOn w:val="Fuentedeprrafopredeter"/>
    <w:link w:val="Textodeglobo"/>
    <w:qFormat/>
    <w:rsid w:val="003614C6"/>
    <w:rPr>
      <w:rFonts w:ascii="Segoe UI" w:eastAsia="Times New Roman" w:hAnsi="Segoe UI" w:cs="Segoe UI"/>
      <w:sz w:val="18"/>
      <w:szCs w:val="18"/>
      <w:lang w:val="en-US"/>
    </w:rPr>
  </w:style>
  <w:style w:type="character" w:styleId="Mencinsinresolver">
    <w:name w:val="Unresolved Mention"/>
    <w:basedOn w:val="Fuentedeprrafopredeter"/>
    <w:qFormat/>
    <w:rsid w:val="003614C6"/>
    <w:rPr>
      <w:color w:val="605E5C"/>
      <w:shd w:val="clear" w:color="auto" w:fill="E1DFDD"/>
    </w:rPr>
  </w:style>
  <w:style w:type="character" w:styleId="Textoennegrita">
    <w:name w:val="Strong"/>
    <w:basedOn w:val="Fuentedeprrafopredeter"/>
    <w:qFormat/>
    <w:rsid w:val="003614C6"/>
    <w:rPr>
      <w:b/>
      <w:bCs/>
    </w:rPr>
  </w:style>
  <w:style w:type="character" w:customStyle="1" w:styleId="gnvwddmdd3b">
    <w:name w:val="gnvwddmdd3b"/>
    <w:basedOn w:val="Fuentedeprrafopredeter"/>
    <w:qFormat/>
    <w:rsid w:val="003614C6"/>
  </w:style>
  <w:style w:type="character" w:customStyle="1" w:styleId="gnvwddmde4b">
    <w:name w:val="gnvwddmde4b"/>
    <w:basedOn w:val="Fuentedeprrafopredeter"/>
    <w:qFormat/>
    <w:rsid w:val="003614C6"/>
  </w:style>
  <w:style w:type="character" w:customStyle="1" w:styleId="text-token-text-primary">
    <w:name w:val="text-token-text-primary"/>
    <w:basedOn w:val="Fuentedeprrafopredeter"/>
    <w:qFormat/>
    <w:rsid w:val="003614C6"/>
  </w:style>
  <w:style w:type="paragraph" w:styleId="Ttulo">
    <w:name w:val="Title"/>
    <w:basedOn w:val="Normal"/>
    <w:next w:val="Textoindependiente"/>
    <w:link w:val="TtuloCar"/>
    <w:uiPriority w:val="10"/>
    <w:qFormat/>
    <w:rsid w:val="003614C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614C6"/>
    <w:rPr>
      <w:rFonts w:ascii="Times New Roman" w:eastAsia="Times New Roman" w:hAnsi="Times New Roman" w:cs="Times New Roman"/>
      <w:b/>
      <w:sz w:val="72"/>
      <w:szCs w:val="72"/>
      <w:lang w:val="en-US" w:eastAsia="en-GB"/>
    </w:rPr>
  </w:style>
  <w:style w:type="paragraph" w:styleId="Textoindependiente">
    <w:name w:val="Body Text"/>
    <w:basedOn w:val="Normal"/>
    <w:link w:val="TextoindependienteCar"/>
    <w:qFormat/>
    <w:rsid w:val="003614C6"/>
    <w:pPr>
      <w:ind w:left="222"/>
    </w:pPr>
    <w:rPr>
      <w:sz w:val="24"/>
      <w:szCs w:val="24"/>
      <w:lang w:eastAsia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614C6"/>
    <w:rPr>
      <w:rFonts w:ascii="Times New Roman" w:eastAsia="Times New Roman" w:hAnsi="Times New Roman" w:cs="Times New Roman"/>
      <w:lang w:val="en-US" w:eastAsia="en-GB"/>
    </w:rPr>
  </w:style>
  <w:style w:type="paragraph" w:styleId="Lista">
    <w:name w:val="List"/>
    <w:basedOn w:val="Textoindependiente"/>
    <w:rsid w:val="003614C6"/>
    <w:rPr>
      <w:rFonts w:cs="Noto Sans Devanagari"/>
    </w:rPr>
  </w:style>
  <w:style w:type="paragraph" w:styleId="Descripcin">
    <w:name w:val="caption"/>
    <w:basedOn w:val="Normal"/>
    <w:qFormat/>
    <w:rsid w:val="003614C6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rsid w:val="003614C6"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  <w:rsid w:val="003614C6"/>
  </w:style>
  <w:style w:type="paragraph" w:styleId="Encabezado">
    <w:name w:val="header"/>
    <w:basedOn w:val="Normal"/>
    <w:link w:val="EncabezadoCar"/>
    <w:rsid w:val="003614C6"/>
    <w:pPr>
      <w:suppressLineNumbers/>
      <w:tabs>
        <w:tab w:val="center" w:pos="4252"/>
        <w:tab w:val="right" w:pos="8504"/>
      </w:tabs>
    </w:pPr>
    <w:rPr>
      <w:lang w:eastAsia="en-US"/>
    </w:rPr>
  </w:style>
  <w:style w:type="character" w:customStyle="1" w:styleId="EncabezadoCar1">
    <w:name w:val="Encabezado Car1"/>
    <w:basedOn w:val="Fuentedeprrafopredeter"/>
    <w:uiPriority w:val="99"/>
    <w:semiHidden/>
    <w:rsid w:val="003614C6"/>
    <w:rPr>
      <w:rFonts w:ascii="Times New Roman" w:eastAsia="Times New Roman" w:hAnsi="Times New Roman" w:cs="Times New Roman"/>
      <w:lang w:val="en-US" w:eastAsia="en-GB"/>
    </w:rPr>
  </w:style>
  <w:style w:type="paragraph" w:styleId="Piedepgina">
    <w:name w:val="footer"/>
    <w:basedOn w:val="Normal"/>
    <w:link w:val="PiedepginaCar"/>
    <w:rsid w:val="003614C6"/>
    <w:pPr>
      <w:suppressLineNumbers/>
      <w:tabs>
        <w:tab w:val="center" w:pos="4252"/>
        <w:tab w:val="right" w:pos="8504"/>
      </w:tabs>
    </w:pPr>
    <w:rPr>
      <w:lang w:eastAsia="en-US"/>
    </w:rPr>
  </w:style>
  <w:style w:type="character" w:customStyle="1" w:styleId="PiedepginaCar1">
    <w:name w:val="Pie de página Car1"/>
    <w:basedOn w:val="Fuentedeprrafopredeter"/>
    <w:uiPriority w:val="99"/>
    <w:semiHidden/>
    <w:rsid w:val="003614C6"/>
    <w:rPr>
      <w:rFonts w:ascii="Times New Roman" w:eastAsia="Times New Roman" w:hAnsi="Times New Roman" w:cs="Times New Roman"/>
      <w:lang w:val="en-US" w:eastAsia="en-GB"/>
    </w:rPr>
  </w:style>
  <w:style w:type="paragraph" w:styleId="HTMLconformatoprevio">
    <w:name w:val="HTML Preformatted"/>
    <w:basedOn w:val="Normal"/>
    <w:link w:val="HTMLconformatoprevioCar"/>
    <w:qFormat/>
    <w:rsid w:val="003614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PE" w:eastAsia="es-PE"/>
    </w:rPr>
  </w:style>
  <w:style w:type="character" w:customStyle="1" w:styleId="HTMLconformatoprevioCar1">
    <w:name w:val="HTML con formato previo Car1"/>
    <w:basedOn w:val="Fuentedeprrafopredeter"/>
    <w:uiPriority w:val="99"/>
    <w:semiHidden/>
    <w:rsid w:val="003614C6"/>
    <w:rPr>
      <w:rFonts w:ascii="Consolas" w:eastAsia="Times New Roman" w:hAnsi="Consolas" w:cs="Times New Roman"/>
      <w:sz w:val="20"/>
      <w:szCs w:val="20"/>
      <w:lang w:val="en-US" w:eastAsia="en-GB"/>
    </w:rPr>
  </w:style>
  <w:style w:type="paragraph" w:styleId="Textocomentario">
    <w:name w:val="annotation text"/>
    <w:basedOn w:val="Normal"/>
    <w:link w:val="TextocomentarioCar"/>
    <w:rsid w:val="003614C6"/>
    <w:rPr>
      <w:sz w:val="20"/>
      <w:szCs w:val="20"/>
      <w:lang w:eastAsia="en-US"/>
    </w:rPr>
  </w:style>
  <w:style w:type="character" w:customStyle="1" w:styleId="TextocomentarioCar1">
    <w:name w:val="Texto comentario Car1"/>
    <w:basedOn w:val="Fuentedeprrafopredeter"/>
    <w:uiPriority w:val="99"/>
    <w:semiHidden/>
    <w:rsid w:val="003614C6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Asuntodelcomentario">
    <w:name w:val="annotation subject"/>
    <w:basedOn w:val="Textocomentario"/>
    <w:next w:val="Textocomentario"/>
    <w:link w:val="AsuntodelcomentarioCar"/>
    <w:qFormat/>
    <w:rsid w:val="003614C6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3614C6"/>
    <w:rPr>
      <w:rFonts w:ascii="Times New Roman" w:eastAsia="Times New Roman" w:hAnsi="Times New Roman" w:cs="Times New Roman"/>
      <w:b/>
      <w:bCs/>
      <w:sz w:val="20"/>
      <w:szCs w:val="20"/>
      <w:lang w:val="en-US" w:eastAsia="en-GB"/>
    </w:rPr>
  </w:style>
  <w:style w:type="paragraph" w:styleId="TDC1">
    <w:name w:val="toc 1"/>
    <w:basedOn w:val="Normal"/>
    <w:qFormat/>
    <w:rsid w:val="003614C6"/>
    <w:pPr>
      <w:spacing w:before="358"/>
      <w:ind w:left="222"/>
    </w:pPr>
    <w:rPr>
      <w:sz w:val="24"/>
      <w:szCs w:val="24"/>
    </w:rPr>
  </w:style>
  <w:style w:type="paragraph" w:styleId="TDC2">
    <w:name w:val="toc 2"/>
    <w:basedOn w:val="Normal"/>
    <w:qFormat/>
    <w:rsid w:val="003614C6"/>
    <w:pPr>
      <w:spacing w:before="137"/>
      <w:ind w:left="682" w:hanging="240"/>
    </w:pPr>
    <w:rPr>
      <w:sz w:val="24"/>
      <w:szCs w:val="24"/>
    </w:rPr>
  </w:style>
  <w:style w:type="paragraph" w:styleId="Prrafodelista">
    <w:name w:val="List Paragraph"/>
    <w:basedOn w:val="Normal"/>
    <w:qFormat/>
    <w:rsid w:val="003614C6"/>
    <w:pPr>
      <w:spacing w:before="120"/>
      <w:ind w:left="862" w:hanging="641"/>
    </w:pPr>
  </w:style>
  <w:style w:type="paragraph" w:customStyle="1" w:styleId="TableParagraph">
    <w:name w:val="Table Paragraph"/>
    <w:basedOn w:val="Normal"/>
    <w:qFormat/>
    <w:rsid w:val="003614C6"/>
  </w:style>
  <w:style w:type="paragraph" w:styleId="NormalWeb">
    <w:name w:val="Normal (Web)"/>
    <w:basedOn w:val="Normal"/>
    <w:uiPriority w:val="99"/>
    <w:qFormat/>
    <w:rsid w:val="003614C6"/>
    <w:pPr>
      <w:widowControl/>
      <w:spacing w:before="280" w:after="280"/>
    </w:pPr>
    <w:rPr>
      <w:sz w:val="24"/>
      <w:szCs w:val="24"/>
      <w:lang w:val="es-PE" w:eastAsia="es-PE"/>
    </w:rPr>
  </w:style>
  <w:style w:type="paragraph" w:customStyle="1" w:styleId="Comentario">
    <w:name w:val="Comentario"/>
    <w:basedOn w:val="Normal"/>
    <w:qFormat/>
    <w:rsid w:val="003614C6"/>
    <w:rPr>
      <w:sz w:val="20"/>
      <w:szCs w:val="20"/>
    </w:rPr>
  </w:style>
  <w:style w:type="paragraph" w:customStyle="1" w:styleId="FrameContents">
    <w:name w:val="Frame Contents"/>
    <w:basedOn w:val="Normal"/>
    <w:qFormat/>
    <w:rsid w:val="003614C6"/>
  </w:style>
  <w:style w:type="paragraph" w:styleId="Textodeglobo">
    <w:name w:val="Balloon Text"/>
    <w:basedOn w:val="Normal"/>
    <w:link w:val="TextodegloboCar"/>
    <w:qFormat/>
    <w:rsid w:val="003614C6"/>
    <w:rPr>
      <w:rFonts w:ascii="Segoe UI" w:hAnsi="Segoe UI" w:cs="Segoe UI"/>
      <w:sz w:val="18"/>
      <w:szCs w:val="18"/>
      <w:lang w:eastAsia="en-US"/>
    </w:rPr>
  </w:style>
  <w:style w:type="character" w:customStyle="1" w:styleId="TextodegloboCar1">
    <w:name w:val="Texto de globo Car1"/>
    <w:basedOn w:val="Fuentedeprrafopredeter"/>
    <w:uiPriority w:val="99"/>
    <w:semiHidden/>
    <w:rsid w:val="003614C6"/>
    <w:rPr>
      <w:rFonts w:ascii="Segoe UI" w:eastAsia="Times New Roman" w:hAnsi="Segoe UI" w:cs="Segoe UI"/>
      <w:sz w:val="18"/>
      <w:szCs w:val="18"/>
      <w:lang w:val="en-US" w:eastAsia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4C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3614C6"/>
    <w:rPr>
      <w:rFonts w:ascii="Georgia" w:eastAsia="Georgia" w:hAnsi="Georgia" w:cs="Georgia"/>
      <w:i/>
      <w:color w:val="666666"/>
      <w:sz w:val="48"/>
      <w:szCs w:val="48"/>
      <w:lang w:val="en-US" w:eastAsia="en-GB"/>
    </w:rPr>
  </w:style>
  <w:style w:type="paragraph" w:customStyle="1" w:styleId="Contenidodelatabla">
    <w:name w:val="Contenido de la tabla"/>
    <w:basedOn w:val="Normal"/>
    <w:qFormat/>
    <w:rsid w:val="003614C6"/>
    <w:pPr>
      <w:suppressLineNumbers/>
      <w:spacing w:after="160" w:line="259" w:lineRule="auto"/>
    </w:pPr>
    <w:rPr>
      <w:rFonts w:ascii="Calibri" w:eastAsia="Calibri" w:hAnsi="Calibri"/>
      <w:lang w:val="es-PE" w:eastAsia="en-US"/>
    </w:rPr>
  </w:style>
  <w:style w:type="paragraph" w:customStyle="1" w:styleId="Ttulodelatabla">
    <w:name w:val="Título de la tabla"/>
    <w:basedOn w:val="Contenidodelatabla"/>
    <w:qFormat/>
    <w:rsid w:val="003614C6"/>
    <w:pPr>
      <w:jc w:val="center"/>
    </w:pPr>
    <w:rPr>
      <w:b/>
      <w:bCs/>
    </w:rPr>
  </w:style>
  <w:style w:type="paragraph" w:styleId="Revisin">
    <w:name w:val="Revision"/>
    <w:qFormat/>
    <w:rsid w:val="003614C6"/>
    <w:pPr>
      <w:suppressAutoHyphens/>
      <w:spacing w:after="0" w:line="240" w:lineRule="auto"/>
    </w:pPr>
    <w:rPr>
      <w:rFonts w:ascii="Times New Roman" w:eastAsia="Times New Roman" w:hAnsi="Times New Roman" w:cs="Times New Roman"/>
      <w:lang w:val="en-US" w:eastAsia="en-GB"/>
    </w:rPr>
  </w:style>
  <w:style w:type="numbering" w:customStyle="1" w:styleId="Ningunalista">
    <w:name w:val="Ninguna lista"/>
    <w:qFormat/>
    <w:rsid w:val="003614C6"/>
  </w:style>
  <w:style w:type="table" w:customStyle="1" w:styleId="TableNormal">
    <w:name w:val="TableNormal"/>
    <w:rsid w:val="003614C6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Heading">
    <w:name w:val="Heading"/>
    <w:basedOn w:val="Normal"/>
    <w:next w:val="Textoindependiente"/>
    <w:qFormat/>
    <w:rsid w:val="003614C6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rsid w:val="003614C6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rsid w:val="003614C6"/>
  </w:style>
  <w:style w:type="paragraph" w:customStyle="1" w:styleId="Comment">
    <w:name w:val="Comment"/>
    <w:basedOn w:val="Normal"/>
    <w:qFormat/>
    <w:rsid w:val="003614C6"/>
    <w:rPr>
      <w:sz w:val="20"/>
      <w:szCs w:val="20"/>
    </w:rPr>
  </w:style>
  <w:style w:type="paragraph" w:customStyle="1" w:styleId="TableContents">
    <w:name w:val="Table Contents"/>
    <w:basedOn w:val="Normal"/>
    <w:qFormat/>
    <w:rsid w:val="003614C6"/>
    <w:pPr>
      <w:suppressLineNumbers/>
      <w:spacing w:after="160" w:line="259" w:lineRule="auto"/>
    </w:pPr>
    <w:rPr>
      <w:rFonts w:asciiTheme="minorHAnsi" w:eastAsiaTheme="minorHAnsi" w:hAnsiTheme="minorHAnsi" w:cstheme="minorBidi"/>
      <w:lang w:val="es-PE" w:eastAsia="en-US"/>
    </w:rPr>
  </w:style>
  <w:style w:type="paragraph" w:customStyle="1" w:styleId="TableHeading">
    <w:name w:val="Table Heading"/>
    <w:basedOn w:val="TableContents"/>
    <w:qFormat/>
    <w:rsid w:val="003614C6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3614C6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614C6"/>
    <w:rPr>
      <w:color w:val="96607D"/>
      <w:u w:val="single"/>
    </w:rPr>
  </w:style>
  <w:style w:type="paragraph" w:customStyle="1" w:styleId="msonormal0">
    <w:name w:val="msonormal"/>
    <w:basedOn w:val="Normal"/>
    <w:rsid w:val="003614C6"/>
    <w:pPr>
      <w:widowControl/>
      <w:suppressAutoHyphens w:val="0"/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customStyle="1" w:styleId="xl60">
    <w:name w:val="xl60"/>
    <w:basedOn w:val="Normal"/>
    <w:rsid w:val="003614C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ascii="Arial" w:hAnsi="Arial" w:cs="Arial"/>
      <w:sz w:val="24"/>
      <w:szCs w:val="24"/>
      <w:lang w:val="es-PE" w:eastAsia="es-PE"/>
    </w:rPr>
  </w:style>
  <w:style w:type="paragraph" w:customStyle="1" w:styleId="xl61">
    <w:name w:val="xl61"/>
    <w:basedOn w:val="Normal"/>
    <w:rsid w:val="003614C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sz w:val="24"/>
      <w:szCs w:val="24"/>
      <w:lang w:val="es-PE" w:eastAsia="es-PE"/>
    </w:rPr>
  </w:style>
  <w:style w:type="paragraph" w:customStyle="1" w:styleId="xl65">
    <w:name w:val="xl65"/>
    <w:basedOn w:val="Normal"/>
    <w:rsid w:val="003614C6"/>
    <w:pPr>
      <w:widowControl/>
      <w:pBdr>
        <w:top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sz w:val="20"/>
      <w:szCs w:val="20"/>
      <w:lang w:val="es-PE" w:eastAsia="es-PE"/>
    </w:rPr>
  </w:style>
  <w:style w:type="paragraph" w:customStyle="1" w:styleId="xl66">
    <w:name w:val="xl66"/>
    <w:basedOn w:val="Normal"/>
    <w:rsid w:val="003614C6"/>
    <w:pPr>
      <w:widowControl/>
      <w:pBdr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sz w:val="20"/>
      <w:szCs w:val="20"/>
      <w:lang w:val="es-PE" w:eastAsia="es-PE"/>
    </w:rPr>
  </w:style>
  <w:style w:type="paragraph" w:customStyle="1" w:styleId="xl67">
    <w:name w:val="xl67"/>
    <w:basedOn w:val="Normal"/>
    <w:rsid w:val="003614C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sz w:val="20"/>
      <w:szCs w:val="20"/>
      <w:lang w:val="es-PE" w:eastAsia="es-PE"/>
    </w:rPr>
  </w:style>
  <w:style w:type="paragraph" w:customStyle="1" w:styleId="xl68">
    <w:name w:val="xl68"/>
    <w:basedOn w:val="Normal"/>
    <w:rsid w:val="003614C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uppressAutoHyphens w:val="0"/>
      <w:spacing w:before="100" w:beforeAutospacing="1" w:after="100" w:afterAutospacing="1"/>
      <w:textAlignment w:val="center"/>
    </w:pPr>
    <w:rPr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2026-06-20T02:31:00Z</dcterms:created>
  <dcterms:modified xsi:type="dcterms:W3CDTF">2026-06-20T02:35:00Z</dcterms:modified>
</cp:coreProperties>
</file>