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FBA" w:rsidRPr="00571FBA" w:rsidRDefault="00571FBA" w:rsidP="00571FBA">
      <w:pPr>
        <w:jc w:val="center"/>
        <w:rPr>
          <w:sz w:val="28"/>
        </w:rPr>
      </w:pPr>
      <w:r w:rsidRPr="00571FBA">
        <w:rPr>
          <w:sz w:val="28"/>
        </w:rPr>
        <w:t>CUESTIONARIO LABORATORIO 5</w:t>
      </w:r>
    </w:p>
    <w:p w:rsidR="00571FBA" w:rsidRDefault="00571FBA"/>
    <w:p w:rsidR="0091339D" w:rsidRPr="00571FBA" w:rsidRDefault="00874B81">
      <w:pPr>
        <w:rPr>
          <w:b/>
          <w:sz w:val="24"/>
        </w:rPr>
      </w:pPr>
      <w:r w:rsidRPr="00571FBA">
        <w:rPr>
          <w:b/>
          <w:sz w:val="24"/>
        </w:rPr>
        <w:t xml:space="preserve">Los valores introducidos al archivo </w:t>
      </w:r>
      <w:proofErr w:type="spellStart"/>
      <w:r w:rsidRPr="00571FBA">
        <w:rPr>
          <w:b/>
          <w:sz w:val="24"/>
        </w:rPr>
        <w:t>sysctl.conf</w:t>
      </w:r>
      <w:proofErr w:type="spellEnd"/>
      <w:r w:rsidRPr="00571FBA">
        <w:rPr>
          <w:b/>
          <w:sz w:val="24"/>
        </w:rPr>
        <w:t xml:space="preserve"> ¿que representan?</w:t>
      </w:r>
    </w:p>
    <w:p w:rsidR="008F54FF" w:rsidRDefault="008F54FF">
      <w:r>
        <w:rPr>
          <w:noProof/>
          <w:lang w:val="es-PE" w:eastAsia="ko-KR"/>
        </w:rPr>
        <mc:AlternateContent>
          <mc:Choice Requires="wps">
            <w:drawing>
              <wp:anchor distT="0" distB="0" distL="114300" distR="114300" simplePos="0" relativeHeight="251660288" behindDoc="0" locked="0" layoutInCell="1" allowOverlap="1">
                <wp:simplePos x="0" y="0"/>
                <wp:positionH relativeFrom="column">
                  <wp:posOffset>1882140</wp:posOffset>
                </wp:positionH>
                <wp:positionV relativeFrom="paragraph">
                  <wp:posOffset>176530</wp:posOffset>
                </wp:positionV>
                <wp:extent cx="1790700" cy="495300"/>
                <wp:effectExtent l="0" t="0" r="0" b="0"/>
                <wp:wrapNone/>
                <wp:docPr id="3" name="Elipse 3"/>
                <wp:cNvGraphicFramePr/>
                <a:graphic xmlns:a="http://schemas.openxmlformats.org/drawingml/2006/main">
                  <a:graphicData uri="http://schemas.microsoft.com/office/word/2010/wordprocessingShape">
                    <wps:wsp>
                      <wps:cNvSpPr/>
                      <wps:spPr>
                        <a:xfrm>
                          <a:off x="0" y="0"/>
                          <a:ext cx="1790700" cy="495300"/>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4FF" w:rsidRDefault="008F54FF" w:rsidP="008F54FF">
                            <w:r>
                              <w:t xml:space="preserve">fs.suid_dumpable </w:t>
                            </w:r>
                          </w:p>
                          <w:p w:rsidR="008F54FF" w:rsidRDefault="008F54FF" w:rsidP="008F54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ipse 3" o:spid="_x0000_s1026" style="position:absolute;margin-left:148.2pt;margin-top:13.9pt;width:141pt;height:39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" fillcolor="#ed7d31 [3205]" stroked="f" strokeweight="1pt">
                <v:stroke joinstyle="miter"/>
                <v:textbox>
                  <w:txbxContent>
                    <w:p w:rsidR="008F54FF" w:rsidRDefault="008F54FF" w:rsidP="008F54FF">
                      <w:r>
                        <w:t xml:space="preserve">fs.suid_dumpable </w:t>
                      </w:r>
                    </w:p>
                    <w:p w:rsidR="008F54FF" w:rsidRDefault="008F54FF" w:rsidP="008F54FF">
                      <w:pPr>
                        <w:jc w:val="center"/>
                      </w:pPr>
                    </w:p>
                  </w:txbxContent>
                </v:textbox>
              </v:oval>
            </w:pict>
          </mc:Fallback>
        </mc:AlternateContent>
      </w:r>
    </w:p>
    <w:p w:rsidR="008F54FF" w:rsidRDefault="008F54FF" w:rsidP="008F54FF">
      <w:pPr>
        <w:jc w:val="both"/>
        <w:rPr>
          <w:rFonts w:ascii="Arial" w:hAnsi="Arial" w:cs="Arial"/>
          <w:color w:val="000000"/>
          <w:sz w:val="18"/>
          <w:szCs w:val="18"/>
          <w:shd w:val="clear" w:color="auto" w:fill="FFFFFF"/>
        </w:rPr>
      </w:pPr>
    </w:p>
    <w:p w:rsidR="008F54FF" w:rsidRDefault="008F54FF" w:rsidP="008F54FF">
      <w:pPr>
        <w:jc w:val="both"/>
        <w:rPr>
          <w:rFonts w:ascii="Arial" w:hAnsi="Arial" w:cs="Arial"/>
          <w:color w:val="000000"/>
          <w:sz w:val="18"/>
          <w:szCs w:val="18"/>
          <w:shd w:val="clear" w:color="auto" w:fill="FFFFFF"/>
        </w:rPr>
      </w:pPr>
    </w:p>
    <w:p w:rsidR="008F54FF" w:rsidRPr="00571FBA" w:rsidRDefault="008F54FF" w:rsidP="00571FBA">
      <w:pPr>
        <w:spacing w:line="276" w:lineRule="auto"/>
        <w:jc w:val="both"/>
        <w:rPr>
          <w:rFonts w:cs="Arial"/>
          <w:color w:val="000000"/>
          <w:sz w:val="18"/>
          <w:szCs w:val="18"/>
          <w:shd w:val="clear" w:color="auto" w:fill="FFFFFF"/>
        </w:rPr>
      </w:pPr>
    </w:p>
    <w:p w:rsidR="00874B81" w:rsidRPr="00571FBA" w:rsidRDefault="00742056" w:rsidP="00571FBA">
      <w:pPr>
        <w:spacing w:line="276" w:lineRule="auto"/>
        <w:jc w:val="both"/>
        <w:rPr>
          <w:rFonts w:cs="Arial"/>
          <w:color w:val="000000"/>
          <w:sz w:val="20"/>
          <w:szCs w:val="18"/>
          <w:shd w:val="clear" w:color="auto" w:fill="FFFFFF"/>
        </w:rPr>
      </w:pPr>
      <w:r w:rsidRPr="00571FBA">
        <w:rPr>
          <w:rFonts w:cs="Arial"/>
          <w:color w:val="000000"/>
          <w:sz w:val="20"/>
          <w:szCs w:val="18"/>
          <w:shd w:val="clear" w:color="auto" w:fill="FFFFFF"/>
        </w:rPr>
        <w:t>El fichero de configuración </w:t>
      </w:r>
      <w:r w:rsidRPr="00571FBA">
        <w:rPr>
          <w:rStyle w:val="nfasis"/>
          <w:rFonts w:cs="Arial"/>
          <w:b/>
          <w:bCs/>
          <w:color w:val="000000"/>
          <w:sz w:val="20"/>
          <w:szCs w:val="18"/>
          <w:shd w:val="clear" w:color="auto" w:fill="FFFFFF"/>
        </w:rPr>
        <w:t>/</w:t>
      </w:r>
      <w:proofErr w:type="spellStart"/>
      <w:r w:rsidRPr="00571FBA">
        <w:rPr>
          <w:rStyle w:val="nfasis"/>
          <w:rFonts w:cs="Arial"/>
          <w:b/>
          <w:bCs/>
          <w:color w:val="000000"/>
          <w:sz w:val="20"/>
          <w:szCs w:val="18"/>
          <w:shd w:val="clear" w:color="auto" w:fill="FFFFFF"/>
        </w:rPr>
        <w:t>etc</w:t>
      </w:r>
      <w:proofErr w:type="spellEnd"/>
      <w:r w:rsidRPr="00571FBA">
        <w:rPr>
          <w:rStyle w:val="nfasis"/>
          <w:rFonts w:cs="Arial"/>
          <w:b/>
          <w:bCs/>
          <w:color w:val="000000"/>
          <w:sz w:val="20"/>
          <w:szCs w:val="18"/>
          <w:shd w:val="clear" w:color="auto" w:fill="FFFFFF"/>
        </w:rPr>
        <w:t>/</w:t>
      </w:r>
      <w:proofErr w:type="spellStart"/>
      <w:r w:rsidRPr="00571FBA">
        <w:rPr>
          <w:rStyle w:val="nfasis"/>
          <w:rFonts w:cs="Arial"/>
          <w:b/>
          <w:bCs/>
          <w:color w:val="000000"/>
          <w:sz w:val="20"/>
          <w:szCs w:val="18"/>
          <w:shd w:val="clear" w:color="auto" w:fill="FFFFFF"/>
        </w:rPr>
        <w:t>sysctl.conf</w:t>
      </w:r>
      <w:proofErr w:type="spellEnd"/>
      <w:r w:rsidRPr="00571FBA">
        <w:rPr>
          <w:rFonts w:cs="Arial"/>
          <w:color w:val="000000"/>
          <w:sz w:val="20"/>
          <w:szCs w:val="18"/>
          <w:shd w:val="clear" w:color="auto" w:fill="FFFFFF"/>
        </w:rPr>
        <w:t xml:space="preserve"> se utiliza para establecer algunos parámetros del </w:t>
      </w:r>
      <w:proofErr w:type="spellStart"/>
      <w:r w:rsidRPr="00571FBA">
        <w:rPr>
          <w:rFonts w:cs="Arial"/>
          <w:color w:val="000000"/>
          <w:sz w:val="20"/>
          <w:szCs w:val="18"/>
          <w:shd w:val="clear" w:color="auto" w:fill="FFFFFF"/>
        </w:rPr>
        <w:t>kernel</w:t>
      </w:r>
      <w:proofErr w:type="spellEnd"/>
      <w:r w:rsidRPr="00571FBA">
        <w:rPr>
          <w:rFonts w:cs="Arial"/>
          <w:color w:val="000000"/>
          <w:sz w:val="20"/>
          <w:szCs w:val="18"/>
          <w:shd w:val="clear" w:color="auto" w:fill="FFFFFF"/>
        </w:rPr>
        <w:t xml:space="preserve"> y que estos se mantengan entre sucesivos arranques del sistema, es decir, que los cambios sean persistentes. Esto es equivalente a cambiar valores en los archivos del directorio virtual </w:t>
      </w:r>
      <w:r w:rsidRPr="00571FBA">
        <w:rPr>
          <w:rStyle w:val="nfasis"/>
          <w:rFonts w:cs="Arial"/>
          <w:b/>
          <w:bCs/>
          <w:color w:val="000000"/>
          <w:sz w:val="20"/>
          <w:szCs w:val="18"/>
          <w:shd w:val="clear" w:color="auto" w:fill="FFFFFF"/>
        </w:rPr>
        <w:t>/</w:t>
      </w:r>
      <w:proofErr w:type="spellStart"/>
      <w:r w:rsidRPr="00571FBA">
        <w:rPr>
          <w:rStyle w:val="nfasis"/>
          <w:rFonts w:cs="Arial"/>
          <w:b/>
          <w:bCs/>
          <w:color w:val="000000"/>
          <w:sz w:val="20"/>
          <w:szCs w:val="18"/>
          <w:shd w:val="clear" w:color="auto" w:fill="FFFFFF"/>
        </w:rPr>
        <w:t>proc</w:t>
      </w:r>
      <w:proofErr w:type="spellEnd"/>
      <w:r w:rsidRPr="00571FBA">
        <w:rPr>
          <w:rStyle w:val="nfasis"/>
          <w:rFonts w:cs="Arial"/>
          <w:b/>
          <w:bCs/>
          <w:color w:val="000000"/>
          <w:sz w:val="20"/>
          <w:szCs w:val="18"/>
          <w:shd w:val="clear" w:color="auto" w:fill="FFFFFF"/>
        </w:rPr>
        <w:t>/</w:t>
      </w:r>
      <w:proofErr w:type="spellStart"/>
      <w:r w:rsidRPr="00571FBA">
        <w:rPr>
          <w:rStyle w:val="nfasis"/>
          <w:rFonts w:cs="Arial"/>
          <w:b/>
          <w:bCs/>
          <w:color w:val="000000"/>
          <w:sz w:val="20"/>
          <w:szCs w:val="18"/>
          <w:shd w:val="clear" w:color="auto" w:fill="FFFFFF"/>
        </w:rPr>
        <w:t>sys</w:t>
      </w:r>
      <w:proofErr w:type="spellEnd"/>
      <w:r w:rsidRPr="00571FBA">
        <w:rPr>
          <w:rFonts w:cs="Arial"/>
          <w:color w:val="000000"/>
          <w:sz w:val="20"/>
          <w:szCs w:val="18"/>
          <w:shd w:val="clear" w:color="auto" w:fill="FFFFFF"/>
        </w:rPr>
        <w:t>, sólo que con este último método los cambios se pierden al apagar el sistema.</w:t>
      </w:r>
    </w:p>
    <w:p w:rsidR="008F54FF" w:rsidRPr="00571FBA" w:rsidRDefault="008F54FF" w:rsidP="00571FBA">
      <w:pPr>
        <w:tabs>
          <w:tab w:val="left" w:pos="3544"/>
        </w:tabs>
        <w:spacing w:line="276" w:lineRule="auto"/>
        <w:jc w:val="both"/>
      </w:pPr>
      <w:r w:rsidRPr="00571FBA">
        <w:rPr>
          <w:rFonts w:cs="Helvetica"/>
          <w:color w:val="000000"/>
          <w:sz w:val="20"/>
          <w:szCs w:val="20"/>
          <w:shd w:val="clear" w:color="auto" w:fill="FFFFFF"/>
        </w:rPr>
        <w:t>Por defecto, el sistema previene </w:t>
      </w:r>
      <w:proofErr w:type="spellStart"/>
      <w:r w:rsidRPr="00571FBA">
        <w:rPr>
          <w:rStyle w:val="CdigoHTML"/>
          <w:rFonts w:asciiTheme="minorHAnsi" w:eastAsiaTheme="minorHAnsi" w:hAnsiTheme="minorHAnsi"/>
          <w:color w:val="000000"/>
          <w:szCs w:val="19"/>
          <w:shd w:val="clear" w:color="auto" w:fill="FFFFFF"/>
        </w:rPr>
        <w:t>setuid</w:t>
      </w:r>
      <w:r w:rsidRPr="00571FBA">
        <w:rPr>
          <w:rFonts w:cs="Helvetica"/>
          <w:color w:val="000000"/>
          <w:sz w:val="20"/>
          <w:szCs w:val="20"/>
          <w:shd w:val="clear" w:color="auto" w:fill="FFFFFF"/>
        </w:rPr>
        <w:t>y</w:t>
      </w:r>
      <w:proofErr w:type="spellEnd"/>
      <w:r w:rsidRPr="00571FBA">
        <w:rPr>
          <w:rFonts w:cs="Helvetica"/>
          <w:color w:val="000000"/>
          <w:sz w:val="20"/>
          <w:szCs w:val="20"/>
          <w:shd w:val="clear" w:color="auto" w:fill="FFFFFF"/>
        </w:rPr>
        <w:t xml:space="preserve"> los </w:t>
      </w:r>
      <w:proofErr w:type="spellStart"/>
      <w:r w:rsidRPr="00571FBA">
        <w:rPr>
          <w:rStyle w:val="CdigoHTML"/>
          <w:rFonts w:asciiTheme="minorHAnsi" w:eastAsiaTheme="minorHAnsi" w:hAnsiTheme="minorHAnsi"/>
          <w:color w:val="000000"/>
          <w:szCs w:val="19"/>
          <w:shd w:val="clear" w:color="auto" w:fill="FFFFFF"/>
        </w:rPr>
        <w:t>setgid</w:t>
      </w:r>
      <w:proofErr w:type="spellEnd"/>
      <w:r w:rsidRPr="00571FBA">
        <w:rPr>
          <w:rFonts w:cs="Helvetica"/>
          <w:color w:val="000000"/>
          <w:sz w:val="20"/>
          <w:szCs w:val="20"/>
          <w:shd w:val="clear" w:color="auto" w:fill="FFFFFF"/>
        </w:rPr>
        <w:t> programas, los programas que han cambiado las credenciales y los programas cuyos binarios no tienen permiso de lectura del núcleo de volcado. Para asegurarse de que la configuración se registra de forma permanente, agregue las siguientes líneas a </w:t>
      </w:r>
      <w:r w:rsidRPr="00571FBA">
        <w:rPr>
          <w:rStyle w:val="CdigoHTML"/>
          <w:rFonts w:asciiTheme="minorHAnsi" w:eastAsiaTheme="minorHAnsi" w:hAnsiTheme="minorHAnsi"/>
          <w:color w:val="000000"/>
          <w:szCs w:val="19"/>
          <w:shd w:val="clear" w:color="auto" w:fill="FFFFFF"/>
        </w:rPr>
        <w:t>/</w:t>
      </w:r>
      <w:proofErr w:type="spellStart"/>
      <w:r w:rsidRPr="00571FBA">
        <w:rPr>
          <w:rStyle w:val="CdigoHTML"/>
          <w:rFonts w:asciiTheme="minorHAnsi" w:eastAsiaTheme="minorHAnsi" w:hAnsiTheme="minorHAnsi"/>
          <w:color w:val="000000"/>
          <w:szCs w:val="19"/>
          <w:shd w:val="clear" w:color="auto" w:fill="FFFFFF"/>
        </w:rPr>
        <w:t>etc</w:t>
      </w:r>
      <w:proofErr w:type="spellEnd"/>
      <w:r w:rsidRPr="00571FBA">
        <w:rPr>
          <w:rStyle w:val="CdigoHTML"/>
          <w:rFonts w:asciiTheme="minorHAnsi" w:eastAsiaTheme="minorHAnsi" w:hAnsiTheme="minorHAnsi"/>
          <w:color w:val="000000"/>
          <w:szCs w:val="19"/>
          <w:shd w:val="clear" w:color="auto" w:fill="FFFFFF"/>
        </w:rPr>
        <w:t>/</w:t>
      </w:r>
      <w:proofErr w:type="spellStart"/>
      <w:r w:rsidRPr="00571FBA">
        <w:rPr>
          <w:rStyle w:val="CdigoHTML"/>
          <w:rFonts w:asciiTheme="minorHAnsi" w:eastAsiaTheme="minorHAnsi" w:hAnsiTheme="minorHAnsi"/>
          <w:color w:val="000000"/>
          <w:szCs w:val="19"/>
          <w:shd w:val="clear" w:color="auto" w:fill="FFFFFF"/>
        </w:rPr>
        <w:t>sysctl.conf</w:t>
      </w:r>
      <w:proofErr w:type="spellEnd"/>
      <w:r w:rsidRPr="00571FBA">
        <w:rPr>
          <w:rFonts w:cs="Helvetica"/>
          <w:color w:val="000000"/>
          <w:sz w:val="20"/>
          <w:szCs w:val="20"/>
          <w:shd w:val="clear" w:color="auto" w:fill="FFFFFF"/>
        </w:rPr>
        <w:t>:</w:t>
      </w:r>
    </w:p>
    <w:p w:rsidR="008F54FF" w:rsidRDefault="008F54FF">
      <w:r>
        <w:rPr>
          <w:noProof/>
          <w:lang w:val="es-PE" w:eastAsia="ko-KR"/>
        </w:rPr>
        <w:drawing>
          <wp:inline distT="0" distB="0" distL="0" distR="0" wp14:anchorId="325A168C" wp14:editId="705EB4A5">
            <wp:extent cx="4895850" cy="400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5850" cy="400050"/>
                    </a:xfrm>
                    <a:prstGeom prst="rect">
                      <a:avLst/>
                    </a:prstGeom>
                  </pic:spPr>
                </pic:pic>
              </a:graphicData>
            </a:graphic>
          </wp:inline>
        </w:drawing>
      </w:r>
    </w:p>
    <w:p w:rsidR="008F54FF" w:rsidRDefault="008F54FF">
      <w:r>
        <w:rPr>
          <w:noProof/>
          <w:lang w:val="es-PE" w:eastAsia="ko-KR"/>
        </w:rPr>
        <mc:AlternateContent>
          <mc:Choice Requires="wps">
            <w:drawing>
              <wp:anchor distT="0" distB="0" distL="114300" distR="114300" simplePos="0" relativeHeight="251659264" behindDoc="0" locked="0" layoutInCell="1" allowOverlap="1">
                <wp:simplePos x="0" y="0"/>
                <wp:positionH relativeFrom="margin">
                  <wp:posOffset>2025015</wp:posOffset>
                </wp:positionH>
                <wp:positionV relativeFrom="paragraph">
                  <wp:posOffset>207010</wp:posOffset>
                </wp:positionV>
                <wp:extent cx="1530350" cy="476250"/>
                <wp:effectExtent l="0" t="0" r="0" b="0"/>
                <wp:wrapNone/>
                <wp:docPr id="2" name="Elipse 2"/>
                <wp:cNvGraphicFramePr/>
                <a:graphic xmlns:a="http://schemas.openxmlformats.org/drawingml/2006/main">
                  <a:graphicData uri="http://schemas.microsoft.com/office/word/2010/wordprocessingShape">
                    <wps:wsp>
                      <wps:cNvSpPr/>
                      <wps:spPr>
                        <a:xfrm>
                          <a:off x="0" y="0"/>
                          <a:ext cx="1530350" cy="476250"/>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4FF" w:rsidRDefault="008F54FF" w:rsidP="008F54FF">
                            <w:pPr>
                              <w:jc w:val="center"/>
                            </w:pPr>
                            <w:r>
                              <w:t>fs.aio-max-nr</w:t>
                            </w:r>
                          </w:p>
                          <w:p w:rsidR="008F54FF" w:rsidRDefault="008F54FF" w:rsidP="008F54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2" o:spid="_x0000_s1027" style="position:absolute;margin-left:159.45pt;margin-top:16.3pt;width:120.5pt;height:3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" fillcolor="#ed7d31 [3205]" stroked="f" strokeweight="1pt">
                <v:stroke joinstyle="miter"/>
                <v:textbox>
                  <w:txbxContent>
                    <w:p w:rsidR="008F54FF" w:rsidRDefault="008F54FF" w:rsidP="008F54FF">
                      <w:pPr>
                        <w:jc w:val="center"/>
                      </w:pPr>
                      <w:r>
                        <w:t>fs.aio-max-nr</w:t>
                      </w:r>
                    </w:p>
                    <w:p w:rsidR="008F54FF" w:rsidRDefault="008F54FF" w:rsidP="008F54FF">
                      <w:pPr>
                        <w:jc w:val="center"/>
                      </w:pPr>
                    </w:p>
                  </w:txbxContent>
                </v:textbox>
                <w10:wrap anchorx="margin"/>
              </v:oval>
            </w:pict>
          </mc:Fallback>
        </mc:AlternateContent>
      </w:r>
    </w:p>
    <w:p w:rsidR="00453F14" w:rsidRDefault="00453F14"/>
    <w:p w:rsidR="00453F14" w:rsidRDefault="00453F14"/>
    <w:p w:rsidR="008F54FF" w:rsidRPr="008F54FF" w:rsidRDefault="008F54FF" w:rsidP="008F54FF">
      <w:pPr>
        <w:shd w:val="clear" w:color="auto" w:fill="FFFFFF"/>
        <w:spacing w:before="100" w:beforeAutospacing="1" w:after="100" w:afterAutospacing="1" w:line="240" w:lineRule="auto"/>
        <w:outlineLvl w:val="1"/>
        <w:rPr>
          <w:rFonts w:ascii="Verdana" w:eastAsia="Times New Roman" w:hAnsi="Verdana" w:cs="Times New Roman"/>
          <w:b/>
          <w:bCs/>
          <w:color w:val="000000"/>
          <w:sz w:val="21"/>
          <w:szCs w:val="21"/>
          <w:lang w:eastAsia="es-ES"/>
        </w:rPr>
      </w:pPr>
      <w:r w:rsidRPr="008F54FF">
        <w:rPr>
          <w:rFonts w:ascii="Verdana" w:eastAsia="Times New Roman" w:hAnsi="Verdana" w:cs="Times New Roman"/>
          <w:b/>
          <w:bCs/>
          <w:color w:val="000000"/>
          <w:sz w:val="21"/>
          <w:szCs w:val="21"/>
          <w:lang w:eastAsia="es-ES"/>
        </w:rPr>
        <w:t xml:space="preserve">Configurando el parámetro </w:t>
      </w:r>
      <w:proofErr w:type="spellStart"/>
      <w:r w:rsidRPr="008F54FF">
        <w:rPr>
          <w:rFonts w:ascii="Verdana" w:eastAsia="Times New Roman" w:hAnsi="Verdana" w:cs="Times New Roman"/>
          <w:b/>
          <w:bCs/>
          <w:color w:val="000000"/>
          <w:sz w:val="21"/>
          <w:szCs w:val="21"/>
          <w:lang w:eastAsia="es-ES"/>
        </w:rPr>
        <w:t>sysctl</w:t>
      </w:r>
      <w:proofErr w:type="spellEnd"/>
      <w:r w:rsidRPr="008F54FF">
        <w:rPr>
          <w:rFonts w:ascii="Verdana" w:eastAsia="Times New Roman" w:hAnsi="Verdana" w:cs="Times New Roman"/>
          <w:b/>
          <w:bCs/>
          <w:color w:val="000000"/>
          <w:sz w:val="21"/>
          <w:szCs w:val="21"/>
          <w:lang w:eastAsia="es-ES"/>
        </w:rPr>
        <w:t xml:space="preserve"> </w:t>
      </w:r>
      <w:proofErr w:type="spellStart"/>
      <w:r w:rsidRPr="008F54FF">
        <w:rPr>
          <w:rFonts w:ascii="Verdana" w:eastAsia="Times New Roman" w:hAnsi="Verdana" w:cs="Times New Roman"/>
          <w:b/>
          <w:bCs/>
          <w:color w:val="000000"/>
          <w:sz w:val="21"/>
          <w:szCs w:val="21"/>
          <w:lang w:eastAsia="es-ES"/>
        </w:rPr>
        <w:t>aio-max-nr</w:t>
      </w:r>
      <w:proofErr w:type="spellEnd"/>
      <w:r w:rsidRPr="008F54FF">
        <w:rPr>
          <w:rFonts w:ascii="Verdana" w:eastAsia="Times New Roman" w:hAnsi="Verdana" w:cs="Times New Roman"/>
          <w:b/>
          <w:bCs/>
          <w:color w:val="000000"/>
          <w:sz w:val="21"/>
          <w:szCs w:val="21"/>
          <w:lang w:eastAsia="es-ES"/>
        </w:rPr>
        <w:t xml:space="preserve"> valor a 1048576</w:t>
      </w:r>
    </w:p>
    <w:p w:rsidR="008F54FF" w:rsidRPr="008F54FF" w:rsidRDefault="008F54FF" w:rsidP="008353CC">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eastAsia="es-ES"/>
        </w:rPr>
      </w:pPr>
      <w:r w:rsidRPr="008F54FF">
        <w:rPr>
          <w:rFonts w:ascii="Verdana" w:eastAsia="Times New Roman" w:hAnsi="Verdana" w:cs="Times New Roman"/>
          <w:color w:val="000000"/>
          <w:sz w:val="18"/>
          <w:szCs w:val="18"/>
          <w:lang w:eastAsia="es-ES"/>
        </w:rPr>
        <w:t xml:space="preserve">El </w:t>
      </w:r>
      <w:proofErr w:type="spellStart"/>
      <w:r w:rsidRPr="008F54FF">
        <w:rPr>
          <w:rFonts w:ascii="Verdana" w:eastAsia="Times New Roman" w:hAnsi="Verdana" w:cs="Times New Roman"/>
          <w:color w:val="000000"/>
          <w:sz w:val="18"/>
          <w:szCs w:val="18"/>
          <w:lang w:eastAsia="es-ES"/>
        </w:rPr>
        <w:t>kernel</w:t>
      </w:r>
      <w:proofErr w:type="spellEnd"/>
      <w:r w:rsidRPr="008F54FF">
        <w:rPr>
          <w:rFonts w:ascii="Verdana" w:eastAsia="Times New Roman" w:hAnsi="Verdana" w:cs="Times New Roman"/>
          <w:color w:val="000000"/>
          <w:sz w:val="18"/>
          <w:szCs w:val="18"/>
          <w:lang w:eastAsia="es-ES"/>
        </w:rPr>
        <w:t xml:space="preserve"> de Linux proporciona la función de E / S sin bloqueo asíncrono (AIO) que permite que un proceso inicie varias operaciones de E / S simultáneamente sin tener que esperar a que se complete ninguna de ellas. Esto ayuda a mejorar el rendimiento de las aplicaciones que pueden solapar el procesamiento y la E / S.</w:t>
      </w:r>
    </w:p>
    <w:p w:rsidR="008F54FF" w:rsidRPr="008F54FF" w:rsidRDefault="008F54FF" w:rsidP="008353CC">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eastAsia="es-ES"/>
        </w:rPr>
      </w:pPr>
      <w:r w:rsidRPr="008F54FF">
        <w:rPr>
          <w:rFonts w:ascii="Verdana" w:eastAsia="Times New Roman" w:hAnsi="Verdana" w:cs="Times New Roman"/>
          <w:color w:val="000000"/>
          <w:sz w:val="18"/>
          <w:szCs w:val="18"/>
          <w:lang w:eastAsia="es-ES"/>
        </w:rPr>
        <w:t>El rendimiento puede ajustarse utilizando el </w:t>
      </w:r>
      <w:r w:rsidRPr="008F54FF">
        <w:rPr>
          <w:rFonts w:ascii="Courier New" w:eastAsia="Times New Roman" w:hAnsi="Courier New" w:cs="Courier New"/>
          <w:color w:val="000000"/>
          <w:sz w:val="20"/>
          <w:szCs w:val="20"/>
          <w:lang w:eastAsia="es-ES"/>
        </w:rPr>
        <w:t>/</w:t>
      </w:r>
      <w:proofErr w:type="spellStart"/>
      <w:r w:rsidRPr="008F54FF">
        <w:rPr>
          <w:rFonts w:ascii="Courier New" w:eastAsia="Times New Roman" w:hAnsi="Courier New" w:cs="Courier New"/>
          <w:color w:val="000000"/>
          <w:sz w:val="20"/>
          <w:szCs w:val="20"/>
          <w:lang w:eastAsia="es-ES"/>
        </w:rPr>
        <w:t>proc</w:t>
      </w:r>
      <w:proofErr w:type="spellEnd"/>
      <w:r w:rsidRPr="008F54FF">
        <w:rPr>
          <w:rFonts w:ascii="Courier New" w:eastAsia="Times New Roman" w:hAnsi="Courier New" w:cs="Courier New"/>
          <w:color w:val="000000"/>
          <w:sz w:val="20"/>
          <w:szCs w:val="20"/>
          <w:lang w:eastAsia="es-ES"/>
        </w:rPr>
        <w:t>/</w:t>
      </w:r>
      <w:proofErr w:type="spellStart"/>
      <w:r w:rsidRPr="008F54FF">
        <w:rPr>
          <w:rFonts w:ascii="Courier New" w:eastAsia="Times New Roman" w:hAnsi="Courier New" w:cs="Courier New"/>
          <w:color w:val="000000"/>
          <w:sz w:val="20"/>
          <w:szCs w:val="20"/>
          <w:lang w:eastAsia="es-ES"/>
        </w:rPr>
        <w:t>sys</w:t>
      </w:r>
      <w:proofErr w:type="spellEnd"/>
      <w:r w:rsidRPr="008F54FF">
        <w:rPr>
          <w:rFonts w:ascii="Courier New" w:eastAsia="Times New Roman" w:hAnsi="Courier New" w:cs="Courier New"/>
          <w:color w:val="000000"/>
          <w:sz w:val="20"/>
          <w:szCs w:val="20"/>
          <w:lang w:eastAsia="es-ES"/>
        </w:rPr>
        <w:t>/</w:t>
      </w:r>
      <w:proofErr w:type="spellStart"/>
      <w:r w:rsidRPr="008F54FF">
        <w:rPr>
          <w:rFonts w:ascii="Courier New" w:eastAsia="Times New Roman" w:hAnsi="Courier New" w:cs="Courier New"/>
          <w:color w:val="000000"/>
          <w:sz w:val="20"/>
          <w:szCs w:val="20"/>
          <w:lang w:eastAsia="es-ES"/>
        </w:rPr>
        <w:t>fs</w:t>
      </w:r>
      <w:proofErr w:type="spellEnd"/>
      <w:r w:rsidRPr="008F54FF">
        <w:rPr>
          <w:rFonts w:ascii="Courier New" w:eastAsia="Times New Roman" w:hAnsi="Courier New" w:cs="Courier New"/>
          <w:color w:val="000000"/>
          <w:sz w:val="20"/>
          <w:szCs w:val="20"/>
          <w:lang w:eastAsia="es-ES"/>
        </w:rPr>
        <w:t>/</w:t>
      </w:r>
      <w:proofErr w:type="spellStart"/>
      <w:r w:rsidRPr="008F54FF">
        <w:rPr>
          <w:rFonts w:ascii="Courier New" w:eastAsia="Times New Roman" w:hAnsi="Courier New" w:cs="Courier New"/>
          <w:color w:val="000000"/>
          <w:sz w:val="20"/>
          <w:szCs w:val="20"/>
          <w:lang w:eastAsia="es-ES"/>
        </w:rPr>
        <w:t>aio-max-nr</w:t>
      </w:r>
      <w:r w:rsidRPr="008F54FF">
        <w:rPr>
          <w:rFonts w:ascii="Verdana" w:eastAsia="Times New Roman" w:hAnsi="Verdana" w:cs="Times New Roman"/>
          <w:color w:val="000000"/>
          <w:sz w:val="18"/>
          <w:szCs w:val="18"/>
          <w:lang w:eastAsia="es-ES"/>
        </w:rPr>
        <w:t>archivo</w:t>
      </w:r>
      <w:proofErr w:type="spellEnd"/>
      <w:r w:rsidRPr="008F54FF">
        <w:rPr>
          <w:rFonts w:ascii="Verdana" w:eastAsia="Times New Roman" w:hAnsi="Verdana" w:cs="Times New Roman"/>
          <w:color w:val="000000"/>
          <w:sz w:val="18"/>
          <w:szCs w:val="18"/>
          <w:lang w:eastAsia="es-ES"/>
        </w:rPr>
        <w:t xml:space="preserve"> virtual en el sistema de archivos </w:t>
      </w:r>
      <w:proofErr w:type="spellStart"/>
      <w:r w:rsidRPr="008F54FF">
        <w:rPr>
          <w:rFonts w:ascii="Verdana" w:eastAsia="Times New Roman" w:hAnsi="Verdana" w:cs="Times New Roman"/>
          <w:color w:val="000000"/>
          <w:sz w:val="18"/>
          <w:szCs w:val="18"/>
          <w:lang w:eastAsia="es-ES"/>
        </w:rPr>
        <w:t>proc</w:t>
      </w:r>
      <w:proofErr w:type="spellEnd"/>
      <w:r w:rsidRPr="008F54FF">
        <w:rPr>
          <w:rFonts w:ascii="Verdana" w:eastAsia="Times New Roman" w:hAnsi="Verdana" w:cs="Times New Roman"/>
          <w:color w:val="000000"/>
          <w:sz w:val="18"/>
          <w:szCs w:val="18"/>
          <w:lang w:eastAsia="es-ES"/>
        </w:rPr>
        <w:t>. El </w:t>
      </w:r>
      <w:proofErr w:type="spellStart"/>
      <w:r w:rsidRPr="008F54FF">
        <w:rPr>
          <w:rFonts w:ascii="Courier New" w:eastAsia="Times New Roman" w:hAnsi="Courier New" w:cs="Courier New"/>
          <w:color w:val="000000"/>
          <w:sz w:val="20"/>
          <w:szCs w:val="20"/>
          <w:lang w:eastAsia="es-ES"/>
        </w:rPr>
        <w:t>aio-max-nr</w:t>
      </w:r>
      <w:r w:rsidRPr="008F54FF">
        <w:rPr>
          <w:rFonts w:ascii="Verdana" w:eastAsia="Times New Roman" w:hAnsi="Verdana" w:cs="Times New Roman"/>
          <w:color w:val="000000"/>
          <w:sz w:val="18"/>
          <w:szCs w:val="18"/>
          <w:lang w:eastAsia="es-ES"/>
        </w:rPr>
        <w:t>parámetro</w:t>
      </w:r>
      <w:proofErr w:type="spellEnd"/>
      <w:r w:rsidRPr="008F54FF">
        <w:rPr>
          <w:rFonts w:ascii="Verdana" w:eastAsia="Times New Roman" w:hAnsi="Verdana" w:cs="Times New Roman"/>
          <w:color w:val="000000"/>
          <w:sz w:val="18"/>
          <w:szCs w:val="18"/>
          <w:lang w:eastAsia="es-ES"/>
        </w:rPr>
        <w:t xml:space="preserve"> determina el número máximo de solicitudes concurrentes permitidas.</w:t>
      </w:r>
    </w:p>
    <w:p w:rsidR="008F54FF" w:rsidRPr="008F54FF" w:rsidRDefault="008F54FF" w:rsidP="008353CC">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eastAsia="es-ES"/>
        </w:rPr>
      </w:pPr>
      <w:r w:rsidRPr="008F54FF">
        <w:rPr>
          <w:rFonts w:ascii="Verdana" w:eastAsia="Times New Roman" w:hAnsi="Verdana" w:cs="Times New Roman"/>
          <w:color w:val="000000"/>
          <w:sz w:val="18"/>
          <w:szCs w:val="18"/>
          <w:lang w:eastAsia="es-ES"/>
        </w:rPr>
        <w:t>Otro parámetro</w:t>
      </w:r>
      <w:proofErr w:type="gramStart"/>
      <w:r w:rsidRPr="008F54FF">
        <w:rPr>
          <w:rFonts w:ascii="Verdana" w:eastAsia="Times New Roman" w:hAnsi="Verdana" w:cs="Times New Roman"/>
          <w:color w:val="000000"/>
          <w:sz w:val="18"/>
          <w:szCs w:val="18"/>
          <w:lang w:eastAsia="es-ES"/>
        </w:rPr>
        <w:t>,,</w:t>
      </w:r>
      <w:proofErr w:type="gramEnd"/>
      <w:r w:rsidRPr="008F54FF">
        <w:rPr>
          <w:rFonts w:ascii="Verdana" w:eastAsia="Times New Roman" w:hAnsi="Verdana" w:cs="Times New Roman"/>
          <w:color w:val="000000"/>
          <w:sz w:val="18"/>
          <w:szCs w:val="18"/>
          <w:lang w:eastAsia="es-ES"/>
        </w:rPr>
        <w:t> </w:t>
      </w:r>
      <w:r w:rsidRPr="008F54FF">
        <w:rPr>
          <w:rFonts w:ascii="Courier New" w:eastAsia="Times New Roman" w:hAnsi="Courier New" w:cs="Courier New"/>
          <w:color w:val="000000"/>
          <w:sz w:val="20"/>
          <w:szCs w:val="20"/>
          <w:lang w:eastAsia="es-ES"/>
        </w:rPr>
        <w:t>/</w:t>
      </w:r>
      <w:proofErr w:type="spellStart"/>
      <w:r w:rsidRPr="008F54FF">
        <w:rPr>
          <w:rFonts w:ascii="Courier New" w:eastAsia="Times New Roman" w:hAnsi="Courier New" w:cs="Courier New"/>
          <w:color w:val="000000"/>
          <w:sz w:val="20"/>
          <w:szCs w:val="20"/>
          <w:lang w:eastAsia="es-ES"/>
        </w:rPr>
        <w:t>proc</w:t>
      </w:r>
      <w:proofErr w:type="spellEnd"/>
      <w:r w:rsidRPr="008F54FF">
        <w:rPr>
          <w:rFonts w:ascii="Courier New" w:eastAsia="Times New Roman" w:hAnsi="Courier New" w:cs="Courier New"/>
          <w:color w:val="000000"/>
          <w:sz w:val="20"/>
          <w:szCs w:val="20"/>
          <w:lang w:eastAsia="es-ES"/>
        </w:rPr>
        <w:t>/</w:t>
      </w:r>
      <w:proofErr w:type="spellStart"/>
      <w:r w:rsidRPr="008F54FF">
        <w:rPr>
          <w:rFonts w:ascii="Courier New" w:eastAsia="Times New Roman" w:hAnsi="Courier New" w:cs="Courier New"/>
          <w:color w:val="000000"/>
          <w:sz w:val="20"/>
          <w:szCs w:val="20"/>
          <w:lang w:eastAsia="es-ES"/>
        </w:rPr>
        <w:t>sys</w:t>
      </w:r>
      <w:proofErr w:type="spellEnd"/>
      <w:r w:rsidRPr="008F54FF">
        <w:rPr>
          <w:rFonts w:ascii="Courier New" w:eastAsia="Times New Roman" w:hAnsi="Courier New" w:cs="Courier New"/>
          <w:color w:val="000000"/>
          <w:sz w:val="20"/>
          <w:szCs w:val="20"/>
          <w:lang w:eastAsia="es-ES"/>
        </w:rPr>
        <w:t>/</w:t>
      </w:r>
      <w:proofErr w:type="spellStart"/>
      <w:r w:rsidRPr="008F54FF">
        <w:rPr>
          <w:rFonts w:ascii="Courier New" w:eastAsia="Times New Roman" w:hAnsi="Courier New" w:cs="Courier New"/>
          <w:color w:val="000000"/>
          <w:sz w:val="20"/>
          <w:szCs w:val="20"/>
          <w:lang w:eastAsia="es-ES"/>
        </w:rPr>
        <w:t>fs</w:t>
      </w:r>
      <w:proofErr w:type="spellEnd"/>
      <w:r w:rsidRPr="008F54FF">
        <w:rPr>
          <w:rFonts w:ascii="Courier New" w:eastAsia="Times New Roman" w:hAnsi="Courier New" w:cs="Courier New"/>
          <w:color w:val="000000"/>
          <w:sz w:val="20"/>
          <w:szCs w:val="20"/>
          <w:lang w:eastAsia="es-ES"/>
        </w:rPr>
        <w:t>/</w:t>
      </w:r>
      <w:proofErr w:type="spellStart"/>
      <w:r w:rsidRPr="008F54FF">
        <w:rPr>
          <w:rFonts w:ascii="Courier New" w:eastAsia="Times New Roman" w:hAnsi="Courier New" w:cs="Courier New"/>
          <w:color w:val="000000"/>
          <w:sz w:val="20"/>
          <w:szCs w:val="20"/>
          <w:lang w:eastAsia="es-ES"/>
        </w:rPr>
        <w:t>aio-nr</w:t>
      </w:r>
      <w:r w:rsidRPr="008F54FF">
        <w:rPr>
          <w:rFonts w:ascii="Verdana" w:eastAsia="Times New Roman" w:hAnsi="Verdana" w:cs="Times New Roman"/>
          <w:color w:val="000000"/>
          <w:sz w:val="18"/>
          <w:szCs w:val="18"/>
          <w:lang w:eastAsia="es-ES"/>
        </w:rPr>
        <w:t>proporciona</w:t>
      </w:r>
      <w:proofErr w:type="spellEnd"/>
      <w:r w:rsidRPr="008F54FF">
        <w:rPr>
          <w:rFonts w:ascii="Verdana" w:eastAsia="Times New Roman" w:hAnsi="Verdana" w:cs="Times New Roman"/>
          <w:color w:val="000000"/>
          <w:sz w:val="18"/>
          <w:szCs w:val="18"/>
          <w:lang w:eastAsia="es-ES"/>
        </w:rPr>
        <w:t xml:space="preserve"> el número actual de solicitudes asíncronas en todo el sistema.</w:t>
      </w:r>
    </w:p>
    <w:p w:rsidR="008F54FF" w:rsidRPr="008F54FF" w:rsidRDefault="008F54FF" w:rsidP="008353CC">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eastAsia="es-ES"/>
        </w:rPr>
      </w:pPr>
      <w:r w:rsidRPr="008F54FF">
        <w:rPr>
          <w:rFonts w:ascii="Verdana" w:eastAsia="Times New Roman" w:hAnsi="Verdana" w:cs="Times New Roman"/>
          <w:color w:val="000000"/>
          <w:sz w:val="18"/>
          <w:szCs w:val="18"/>
          <w:lang w:eastAsia="es-ES"/>
        </w:rPr>
        <w:t>Veritas recomienda que establezca el </w:t>
      </w:r>
      <w:proofErr w:type="spellStart"/>
      <w:r w:rsidRPr="008F54FF">
        <w:rPr>
          <w:rFonts w:ascii="Courier New" w:eastAsia="Times New Roman" w:hAnsi="Courier New" w:cs="Courier New"/>
          <w:color w:val="000000"/>
          <w:sz w:val="20"/>
          <w:szCs w:val="20"/>
          <w:lang w:eastAsia="es-ES"/>
        </w:rPr>
        <w:t>aio-max-nr</w:t>
      </w:r>
      <w:r w:rsidRPr="008F54FF">
        <w:rPr>
          <w:rFonts w:ascii="Verdana" w:eastAsia="Times New Roman" w:hAnsi="Verdana" w:cs="Times New Roman"/>
          <w:color w:val="000000"/>
          <w:sz w:val="18"/>
          <w:szCs w:val="18"/>
          <w:lang w:eastAsia="es-ES"/>
        </w:rPr>
        <w:t>valor</w:t>
      </w:r>
      <w:proofErr w:type="spellEnd"/>
      <w:r w:rsidRPr="008F54FF">
        <w:rPr>
          <w:rFonts w:ascii="Verdana" w:eastAsia="Times New Roman" w:hAnsi="Verdana" w:cs="Times New Roman"/>
          <w:color w:val="000000"/>
          <w:sz w:val="18"/>
          <w:szCs w:val="18"/>
          <w:lang w:eastAsia="es-ES"/>
        </w:rPr>
        <w:t xml:space="preserve"> en 1048576. Esto ayuda a </w:t>
      </w:r>
      <w:proofErr w:type="spellStart"/>
      <w:r w:rsidRPr="008F54FF">
        <w:rPr>
          <w:rFonts w:ascii="Verdana" w:eastAsia="Times New Roman" w:hAnsi="Verdana" w:cs="Times New Roman"/>
          <w:color w:val="000000"/>
          <w:sz w:val="18"/>
          <w:szCs w:val="18"/>
          <w:lang w:eastAsia="es-ES"/>
        </w:rPr>
        <w:t>HyperScale</w:t>
      </w:r>
      <w:proofErr w:type="spellEnd"/>
      <w:r w:rsidRPr="008F54FF">
        <w:rPr>
          <w:rFonts w:ascii="Verdana" w:eastAsia="Times New Roman" w:hAnsi="Verdana" w:cs="Times New Roman"/>
          <w:color w:val="000000"/>
          <w:sz w:val="18"/>
          <w:szCs w:val="18"/>
          <w:lang w:eastAsia="es-ES"/>
        </w:rPr>
        <w:t xml:space="preserve"> a tener un rendimiento óptimo, en un entorno que involucra grandes cargas de trabajo de E / S.</w:t>
      </w:r>
    </w:p>
    <w:p w:rsidR="008F54FF" w:rsidRPr="008F54FF" w:rsidRDefault="008F54FF" w:rsidP="008F54FF">
      <w:pPr>
        <w:shd w:val="clear" w:color="auto" w:fill="FFFFFF"/>
        <w:spacing w:before="100" w:beforeAutospacing="1" w:after="100" w:afterAutospacing="1" w:line="240" w:lineRule="auto"/>
        <w:rPr>
          <w:rFonts w:ascii="Verdana" w:eastAsia="Times New Roman" w:hAnsi="Verdana" w:cs="Times New Roman"/>
          <w:b/>
          <w:bCs/>
          <w:color w:val="000000"/>
          <w:sz w:val="18"/>
          <w:szCs w:val="18"/>
          <w:lang w:eastAsia="es-ES"/>
        </w:rPr>
      </w:pPr>
      <w:bookmarkStart w:id="0" w:name="v130323942"/>
      <w:bookmarkEnd w:id="0"/>
      <w:r w:rsidRPr="008F54FF">
        <w:rPr>
          <w:rFonts w:ascii="Verdana" w:eastAsia="Times New Roman" w:hAnsi="Verdana" w:cs="Times New Roman"/>
          <w:b/>
          <w:bCs/>
          <w:color w:val="000000"/>
          <w:sz w:val="18"/>
          <w:szCs w:val="18"/>
          <w:lang w:eastAsia="es-ES"/>
        </w:rPr>
        <w:t xml:space="preserve">Realice los siguientes pasos en todos los nodos de cómputo y datos de </w:t>
      </w:r>
      <w:proofErr w:type="spellStart"/>
      <w:r w:rsidRPr="008F54FF">
        <w:rPr>
          <w:rFonts w:ascii="Verdana" w:eastAsia="Times New Roman" w:hAnsi="Verdana" w:cs="Times New Roman"/>
          <w:b/>
          <w:bCs/>
          <w:color w:val="000000"/>
          <w:sz w:val="18"/>
          <w:szCs w:val="18"/>
          <w:lang w:eastAsia="es-ES"/>
        </w:rPr>
        <w:t>HyperScale</w:t>
      </w:r>
      <w:proofErr w:type="spellEnd"/>
      <w:r w:rsidRPr="008F54FF">
        <w:rPr>
          <w:rFonts w:ascii="Verdana" w:eastAsia="Times New Roman" w:hAnsi="Verdana" w:cs="Times New Roman"/>
          <w:b/>
          <w:bCs/>
          <w:color w:val="000000"/>
          <w:sz w:val="18"/>
          <w:szCs w:val="18"/>
          <w:lang w:eastAsia="es-ES"/>
        </w:rPr>
        <w:t>:</w:t>
      </w:r>
    </w:p>
    <w:p w:rsidR="008F54FF" w:rsidRPr="008F54FF" w:rsidRDefault="008F54FF" w:rsidP="004F086F">
      <w:pPr>
        <w:numPr>
          <w:ilvl w:val="0"/>
          <w:numId w:val="3"/>
        </w:numPr>
        <w:shd w:val="clear" w:color="auto" w:fill="FFFFFF"/>
        <w:spacing w:before="100" w:beforeAutospacing="1" w:after="180" w:line="240" w:lineRule="auto"/>
        <w:rPr>
          <w:rFonts w:ascii="Verdana" w:eastAsia="Times New Roman" w:hAnsi="Verdana" w:cs="Times New Roman"/>
          <w:color w:val="000000"/>
          <w:sz w:val="18"/>
          <w:szCs w:val="18"/>
          <w:lang w:eastAsia="es-ES"/>
        </w:rPr>
      </w:pPr>
      <w:r w:rsidRPr="008F54FF">
        <w:rPr>
          <w:rFonts w:ascii="Verdana" w:eastAsia="Times New Roman" w:hAnsi="Verdana" w:cs="Times New Roman"/>
          <w:color w:val="000000"/>
          <w:sz w:val="18"/>
          <w:szCs w:val="18"/>
          <w:lang w:eastAsia="es-ES"/>
        </w:rPr>
        <w:t>Para establecer el </w:t>
      </w:r>
      <w:proofErr w:type="spellStart"/>
      <w:r w:rsidRPr="008F54FF">
        <w:rPr>
          <w:rFonts w:ascii="Courier New" w:eastAsia="Times New Roman" w:hAnsi="Courier New" w:cs="Courier New"/>
          <w:color w:val="000000"/>
          <w:sz w:val="20"/>
          <w:szCs w:val="20"/>
          <w:lang w:eastAsia="es-ES"/>
        </w:rPr>
        <w:t>aio-max-nr</w:t>
      </w:r>
      <w:r w:rsidRPr="008F54FF">
        <w:rPr>
          <w:rFonts w:ascii="Verdana" w:eastAsia="Times New Roman" w:hAnsi="Verdana" w:cs="Times New Roman"/>
          <w:color w:val="000000"/>
          <w:sz w:val="18"/>
          <w:szCs w:val="18"/>
          <w:lang w:eastAsia="es-ES"/>
        </w:rPr>
        <w:t>valor</w:t>
      </w:r>
      <w:proofErr w:type="spellEnd"/>
      <w:r w:rsidRPr="008F54FF">
        <w:rPr>
          <w:rFonts w:ascii="Verdana" w:eastAsia="Times New Roman" w:hAnsi="Verdana" w:cs="Times New Roman"/>
          <w:color w:val="000000"/>
          <w:sz w:val="18"/>
          <w:szCs w:val="18"/>
          <w:lang w:eastAsia="es-ES"/>
        </w:rPr>
        <w:t>, agregue la siguiente línea al </w:t>
      </w:r>
      <w:r w:rsidRPr="008F54FF">
        <w:rPr>
          <w:rFonts w:ascii="Courier New" w:eastAsia="Times New Roman" w:hAnsi="Courier New" w:cs="Courier New"/>
          <w:color w:val="000000"/>
          <w:sz w:val="20"/>
          <w:szCs w:val="20"/>
          <w:lang w:eastAsia="es-ES"/>
        </w:rPr>
        <w:t>/</w:t>
      </w:r>
      <w:proofErr w:type="spellStart"/>
      <w:r w:rsidRPr="008F54FF">
        <w:rPr>
          <w:rFonts w:ascii="Courier New" w:eastAsia="Times New Roman" w:hAnsi="Courier New" w:cs="Courier New"/>
          <w:color w:val="000000"/>
          <w:sz w:val="20"/>
          <w:szCs w:val="20"/>
          <w:lang w:eastAsia="es-ES"/>
        </w:rPr>
        <w:t>etc</w:t>
      </w:r>
      <w:proofErr w:type="spellEnd"/>
      <w:r w:rsidRPr="008F54FF">
        <w:rPr>
          <w:rFonts w:ascii="Courier New" w:eastAsia="Times New Roman" w:hAnsi="Courier New" w:cs="Courier New"/>
          <w:color w:val="000000"/>
          <w:sz w:val="20"/>
          <w:szCs w:val="20"/>
          <w:lang w:eastAsia="es-ES"/>
        </w:rPr>
        <w:t>/</w:t>
      </w:r>
      <w:proofErr w:type="spellStart"/>
      <w:r w:rsidRPr="008F54FF">
        <w:rPr>
          <w:rFonts w:ascii="Courier New" w:eastAsia="Times New Roman" w:hAnsi="Courier New" w:cs="Courier New"/>
          <w:color w:val="000000"/>
          <w:sz w:val="20"/>
          <w:szCs w:val="20"/>
          <w:lang w:eastAsia="es-ES"/>
        </w:rPr>
        <w:t>sysctl.conf</w:t>
      </w:r>
      <w:r w:rsidRPr="008F54FF">
        <w:rPr>
          <w:rFonts w:ascii="Verdana" w:eastAsia="Times New Roman" w:hAnsi="Verdana" w:cs="Times New Roman"/>
          <w:color w:val="000000"/>
          <w:sz w:val="18"/>
          <w:szCs w:val="18"/>
          <w:lang w:eastAsia="es-ES"/>
        </w:rPr>
        <w:t>archivo</w:t>
      </w:r>
      <w:proofErr w:type="spellEnd"/>
      <w:r w:rsidRPr="008F54FF">
        <w:rPr>
          <w:rFonts w:ascii="Verdana" w:eastAsia="Times New Roman" w:hAnsi="Verdana" w:cs="Times New Roman"/>
          <w:color w:val="000000"/>
          <w:sz w:val="18"/>
          <w:szCs w:val="18"/>
          <w:lang w:eastAsia="es-ES"/>
        </w:rPr>
        <w:t>:</w:t>
      </w:r>
    </w:p>
    <w:p w:rsidR="008F54FF" w:rsidRPr="004F086F" w:rsidRDefault="008F54FF" w:rsidP="004F086F">
      <w:pPr>
        <w:shd w:val="clear" w:color="auto" w:fill="FFFFFF"/>
        <w:spacing w:before="180" w:after="180" w:line="240" w:lineRule="auto"/>
        <w:ind w:left="720"/>
        <w:rPr>
          <w:rFonts w:ascii="Verdana" w:eastAsia="Times New Roman" w:hAnsi="Verdana" w:cs="Times New Roman"/>
          <w:color w:val="000000"/>
          <w:sz w:val="18"/>
          <w:szCs w:val="18"/>
          <w:lang w:eastAsia="es-ES"/>
        </w:rPr>
      </w:pPr>
      <w:proofErr w:type="gramStart"/>
      <w:r w:rsidRPr="004F086F">
        <w:rPr>
          <w:rFonts w:ascii="Courier New" w:eastAsia="Times New Roman" w:hAnsi="Courier New" w:cs="Courier New"/>
          <w:color w:val="000000"/>
          <w:sz w:val="20"/>
          <w:szCs w:val="20"/>
          <w:lang w:eastAsia="es-ES"/>
        </w:rPr>
        <w:t>fs.aio-max-nr</w:t>
      </w:r>
      <w:proofErr w:type="gramEnd"/>
      <w:r w:rsidRPr="004F086F">
        <w:rPr>
          <w:rFonts w:ascii="Courier New" w:eastAsia="Times New Roman" w:hAnsi="Courier New" w:cs="Courier New"/>
          <w:color w:val="000000"/>
          <w:sz w:val="20"/>
          <w:szCs w:val="20"/>
          <w:lang w:eastAsia="es-ES"/>
        </w:rPr>
        <w:t xml:space="preserve"> = 1048576</w:t>
      </w:r>
    </w:p>
    <w:p w:rsidR="008F54FF" w:rsidRDefault="008F54FF" w:rsidP="004F086F">
      <w:pPr>
        <w:numPr>
          <w:ilvl w:val="0"/>
          <w:numId w:val="4"/>
        </w:numPr>
        <w:shd w:val="clear" w:color="auto" w:fill="FFFFFF"/>
        <w:spacing w:before="100" w:beforeAutospacing="1" w:after="180" w:line="240" w:lineRule="auto"/>
        <w:rPr>
          <w:rFonts w:ascii="Verdana" w:eastAsia="Times New Roman" w:hAnsi="Verdana" w:cs="Times New Roman"/>
          <w:color w:val="000000"/>
          <w:sz w:val="18"/>
          <w:szCs w:val="18"/>
          <w:lang w:eastAsia="es-ES"/>
        </w:rPr>
      </w:pPr>
      <w:r w:rsidRPr="008F54FF">
        <w:rPr>
          <w:rFonts w:ascii="Verdana" w:eastAsia="Times New Roman" w:hAnsi="Verdana" w:cs="Times New Roman"/>
          <w:color w:val="000000"/>
          <w:sz w:val="18"/>
          <w:szCs w:val="18"/>
          <w:lang w:eastAsia="es-ES"/>
        </w:rPr>
        <w:lastRenderedPageBreak/>
        <w:t>Para activar la nueva configuración, ejecute el siguiente comando:</w:t>
      </w:r>
      <w:bookmarkStart w:id="1" w:name="_GoBack"/>
      <w:bookmarkEnd w:id="1"/>
    </w:p>
    <w:p w:rsidR="0090633B" w:rsidRPr="0090633B" w:rsidRDefault="0090633B" w:rsidP="0090633B">
      <w:pPr>
        <w:pStyle w:val="Prrafodelista"/>
        <w:rPr>
          <w:lang w:val="es-PE"/>
        </w:rPr>
      </w:pPr>
      <w:hyperlink r:id="rId6" w:history="1">
        <w:r w:rsidRPr="0090633B">
          <w:rPr>
            <w:rStyle w:val="Hipervnculo"/>
            <w:lang w:val="es-PE"/>
          </w:rPr>
          <w:t>https://docs.oracle.com/cd/E37670_01/E36387/html/ol_discdp_sec.html</w:t>
        </w:r>
      </w:hyperlink>
    </w:p>
    <w:p w:rsidR="0090633B" w:rsidRPr="0090633B" w:rsidRDefault="0090633B" w:rsidP="0090633B">
      <w:pPr>
        <w:pStyle w:val="Prrafodelista"/>
        <w:rPr>
          <w:lang w:val="es-PE"/>
        </w:rPr>
      </w:pPr>
    </w:p>
    <w:p w:rsidR="0090633B" w:rsidRPr="0090633B" w:rsidRDefault="0090633B" w:rsidP="0090633B">
      <w:pPr>
        <w:pStyle w:val="Prrafodelista"/>
        <w:rPr>
          <w:lang w:val="es-PE"/>
        </w:rPr>
      </w:pPr>
      <w:r w:rsidRPr="0090633B">
        <w:rPr>
          <w:lang w:val="es-PE"/>
        </w:rPr>
        <w:t>https://sort.veritas.com/public/documents/HSO/2.0/linux/productguides/html/hfo_admin_rhel/ch04s03.htm</w:t>
      </w:r>
    </w:p>
    <w:p w:rsidR="0090633B" w:rsidRPr="0090633B" w:rsidRDefault="0090633B" w:rsidP="0090633B">
      <w:pPr>
        <w:shd w:val="clear" w:color="auto" w:fill="FFFFFF"/>
        <w:spacing w:before="100" w:beforeAutospacing="1" w:after="180" w:line="240" w:lineRule="auto"/>
        <w:ind w:left="600"/>
        <w:rPr>
          <w:rFonts w:ascii="Verdana" w:eastAsia="Times New Roman" w:hAnsi="Verdana" w:cs="Times New Roman"/>
          <w:color w:val="000000"/>
          <w:sz w:val="18"/>
          <w:szCs w:val="18"/>
          <w:lang w:val="es-PE" w:eastAsia="es-ES"/>
        </w:rPr>
      </w:pPr>
    </w:p>
    <w:p w:rsidR="008F54FF" w:rsidRPr="0090633B" w:rsidRDefault="00441CAA">
      <w:pPr>
        <w:rPr>
          <w:lang w:val="es-PE"/>
        </w:rPr>
      </w:pPr>
      <w:r>
        <w:rPr>
          <w:noProof/>
          <w:lang w:val="es-PE" w:eastAsia="ko-KR"/>
        </w:rPr>
        <mc:AlternateContent>
          <mc:Choice Requires="wps">
            <w:drawing>
              <wp:anchor distT="0" distB="0" distL="114300" distR="114300" simplePos="0" relativeHeight="251662336" behindDoc="0" locked="0" layoutInCell="1" allowOverlap="1" wp14:anchorId="40022AC8" wp14:editId="2E301A57">
                <wp:simplePos x="0" y="0"/>
                <wp:positionH relativeFrom="margin">
                  <wp:posOffset>1933575</wp:posOffset>
                </wp:positionH>
                <wp:positionV relativeFrom="paragraph">
                  <wp:posOffset>208915</wp:posOffset>
                </wp:positionV>
                <wp:extent cx="1530350" cy="476250"/>
                <wp:effectExtent l="0" t="0" r="0" b="0"/>
                <wp:wrapNone/>
                <wp:docPr id="4" name="Elipse 4"/>
                <wp:cNvGraphicFramePr/>
                <a:graphic xmlns:a="http://schemas.openxmlformats.org/drawingml/2006/main">
                  <a:graphicData uri="http://schemas.microsoft.com/office/word/2010/wordprocessingShape">
                    <wps:wsp>
                      <wps:cNvSpPr/>
                      <wps:spPr>
                        <a:xfrm>
                          <a:off x="0" y="0"/>
                          <a:ext cx="1530350" cy="476250"/>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41CAA" w:rsidRDefault="00441CAA" w:rsidP="00441CAA">
                            <w:pPr>
                              <w:jc w:val="center"/>
                            </w:pPr>
                            <w:proofErr w:type="spellStart"/>
                            <w:proofErr w:type="gramStart"/>
                            <w:r>
                              <w:t>fs.file-max</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022AC8" id="Elipse 4" o:spid="_x0000_s1028" style="position:absolute;margin-left:152.25pt;margin-top:16.45pt;width:120.5pt;height:3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" fillcolor="#ed7d31 [3205]" stroked="f" strokeweight="1pt">
                <v:stroke joinstyle="miter"/>
                <v:textbox>
                  <w:txbxContent>
                    <w:p w:rsidR="00441CAA" w:rsidRDefault="00441CAA" w:rsidP="00441CAA">
                      <w:pPr>
                        <w:jc w:val="center"/>
                      </w:pPr>
                      <w:proofErr w:type="spellStart"/>
                      <w:proofErr w:type="gramStart"/>
                      <w:r>
                        <w:t>fs.file-max</w:t>
                      </w:r>
                      <w:proofErr w:type="spellEnd"/>
                      <w:proofErr w:type="gramEnd"/>
                    </w:p>
                  </w:txbxContent>
                </v:textbox>
                <w10:wrap anchorx="margin"/>
              </v:oval>
            </w:pict>
          </mc:Fallback>
        </mc:AlternateContent>
      </w:r>
    </w:p>
    <w:p w:rsidR="008F54FF" w:rsidRPr="0090633B" w:rsidRDefault="008F54FF">
      <w:pPr>
        <w:rPr>
          <w:lang w:val="es-PE"/>
        </w:rPr>
      </w:pPr>
    </w:p>
    <w:p w:rsidR="00441CAA" w:rsidRPr="0090633B" w:rsidRDefault="00441CAA">
      <w:pPr>
        <w:rPr>
          <w:lang w:val="es-PE"/>
        </w:rPr>
      </w:pPr>
    </w:p>
    <w:p w:rsidR="00DB7EA0" w:rsidRDefault="00441CAA" w:rsidP="00441CAA">
      <w:pPr>
        <w:spacing w:line="276" w:lineRule="auto"/>
        <w:ind w:left="600"/>
        <w:jc w:val="both"/>
        <w:rPr>
          <w:rFonts w:cs="Arial"/>
          <w:color w:val="212121"/>
          <w:shd w:val="clear" w:color="auto" w:fill="FFFFFF"/>
        </w:rPr>
      </w:pPr>
      <w:r>
        <w:br/>
      </w:r>
      <w:r w:rsidRPr="00441CAA">
        <w:rPr>
          <w:rFonts w:cs="Arial"/>
          <w:color w:val="212121"/>
          <w:shd w:val="clear" w:color="auto" w:fill="FFFFFF"/>
        </w:rPr>
        <w:t xml:space="preserve">FILE-MAX es el máximo de descriptores de archivos (FD) implementado en un nivel de </w:t>
      </w:r>
      <w:proofErr w:type="spellStart"/>
      <w:r w:rsidRPr="00441CAA">
        <w:rPr>
          <w:rFonts w:cs="Arial"/>
          <w:color w:val="212121"/>
          <w:shd w:val="clear" w:color="auto" w:fill="FFFFFF"/>
        </w:rPr>
        <w:t>kernel</w:t>
      </w:r>
      <w:proofErr w:type="spellEnd"/>
      <w:r w:rsidRPr="00441CAA">
        <w:rPr>
          <w:rFonts w:cs="Arial"/>
          <w:color w:val="212121"/>
          <w:shd w:val="clear" w:color="auto" w:fill="FFFFFF"/>
        </w:rPr>
        <w:t xml:space="preserve">, que no puede ser superado por todos los procesos sin aumentar. El </w:t>
      </w:r>
      <w:proofErr w:type="spellStart"/>
      <w:r w:rsidRPr="00441CAA">
        <w:rPr>
          <w:rFonts w:cs="Arial"/>
          <w:b/>
          <w:i/>
          <w:color w:val="212121"/>
          <w:shd w:val="clear" w:color="auto" w:fill="FFFFFF"/>
        </w:rPr>
        <w:t>ulimit</w:t>
      </w:r>
      <w:proofErr w:type="spellEnd"/>
      <w:r w:rsidRPr="00441CAA">
        <w:rPr>
          <w:rFonts w:cs="Arial"/>
          <w:color w:val="212121"/>
          <w:shd w:val="clear" w:color="auto" w:fill="FFFFFF"/>
        </w:rPr>
        <w:t xml:space="preserve"> se aplica en un nivel de proceso, que puede ser menor que el máximo de archivo. No hay riesgo de impacto en el rendimiento al aumentar el máximo de archivos. Las distribuciones modernas tienen el máximo establecido de FD bastante alto, mientras que en el pasado requería la re</w:t>
      </w:r>
      <w:r>
        <w:rPr>
          <w:rFonts w:cs="Arial"/>
          <w:color w:val="212121"/>
          <w:shd w:val="clear" w:color="auto" w:fill="FFFFFF"/>
        </w:rPr>
        <w:t>-</w:t>
      </w:r>
      <w:r w:rsidRPr="00441CAA">
        <w:rPr>
          <w:rFonts w:cs="Arial"/>
          <w:color w:val="212121"/>
          <w:shd w:val="clear" w:color="auto" w:fill="FFFFFF"/>
        </w:rPr>
        <w:t xml:space="preserve">compilación y modificación del </w:t>
      </w:r>
      <w:proofErr w:type="spellStart"/>
      <w:r w:rsidRPr="00441CAA">
        <w:rPr>
          <w:rFonts w:cs="Arial"/>
          <w:color w:val="212121"/>
          <w:shd w:val="clear" w:color="auto" w:fill="FFFFFF"/>
        </w:rPr>
        <w:t>kernel</w:t>
      </w:r>
      <w:proofErr w:type="spellEnd"/>
      <w:r w:rsidRPr="00441CAA">
        <w:rPr>
          <w:rFonts w:cs="Arial"/>
          <w:color w:val="212121"/>
          <w:shd w:val="clear" w:color="auto" w:fill="FFFFFF"/>
        </w:rPr>
        <w:t xml:space="preserve"> para aumentar más allá de 1024. </w:t>
      </w:r>
    </w:p>
    <w:p w:rsidR="00DB7EA0" w:rsidRDefault="00441CAA" w:rsidP="00441CAA">
      <w:pPr>
        <w:spacing w:line="276" w:lineRule="auto"/>
        <w:ind w:left="600"/>
        <w:jc w:val="both"/>
        <w:rPr>
          <w:rFonts w:cs="Arial"/>
          <w:color w:val="212121"/>
          <w:shd w:val="clear" w:color="auto" w:fill="FFFFFF"/>
        </w:rPr>
      </w:pPr>
      <w:r w:rsidRPr="00441CAA">
        <w:rPr>
          <w:rFonts w:cs="Arial"/>
          <w:color w:val="212121"/>
          <w:shd w:val="clear" w:color="auto" w:fill="FFFFFF"/>
        </w:rPr>
        <w:t xml:space="preserve">No aumentaría en todo el sistema a menos que tenga una necesidad técnica. La configuración por proceso a menudo necesita ajustarse para servir a un demonio en particular, ya sea una base de datos o un servidor web. </w:t>
      </w:r>
    </w:p>
    <w:p w:rsidR="008F54FF" w:rsidRDefault="00441CAA" w:rsidP="00441CAA">
      <w:pPr>
        <w:spacing w:line="276" w:lineRule="auto"/>
        <w:ind w:left="600"/>
        <w:jc w:val="both"/>
        <w:rPr>
          <w:rFonts w:cs="Arial"/>
          <w:color w:val="212121"/>
          <w:shd w:val="clear" w:color="auto" w:fill="FFFFFF"/>
        </w:rPr>
      </w:pPr>
      <w:r w:rsidRPr="00441CAA">
        <w:rPr>
          <w:rFonts w:cs="Arial"/>
          <w:color w:val="212121"/>
          <w:shd w:val="clear" w:color="auto" w:fill="FFFFFF"/>
        </w:rPr>
        <w:t xml:space="preserve">Si elimina el límite por completo, ese </w:t>
      </w:r>
      <w:proofErr w:type="spellStart"/>
      <w:r w:rsidRPr="00441CAA">
        <w:rPr>
          <w:rFonts w:cs="Arial"/>
          <w:b/>
          <w:i/>
          <w:color w:val="212121"/>
          <w:shd w:val="clear" w:color="auto" w:fill="FFFFFF"/>
        </w:rPr>
        <w:t>daemon</w:t>
      </w:r>
      <w:proofErr w:type="spellEnd"/>
      <w:r w:rsidRPr="00441CAA">
        <w:rPr>
          <w:rFonts w:cs="Arial"/>
          <w:color w:val="212121"/>
          <w:shd w:val="clear" w:color="auto" w:fill="FFFFFF"/>
        </w:rPr>
        <w:t xml:space="preserve"> podría agotar todos los recursos del sistema disponibles; lo que significa que no podrá solucionar el problema excepto si presiona el botón de reinicio o el ciclo de encendido. Por supuesto, es probable que cualquiera de ellos cause la corrupción de los archivos abiertos.</w:t>
      </w:r>
    </w:p>
    <w:p w:rsidR="00601B24" w:rsidRDefault="00601B24" w:rsidP="00601B24">
      <w:pPr>
        <w:spacing w:line="276" w:lineRule="auto"/>
        <w:ind w:left="600"/>
        <w:rPr>
          <w:lang w:val="es-PE"/>
        </w:rPr>
      </w:pPr>
      <w:r w:rsidRPr="00601B24">
        <w:rPr>
          <w:lang w:val="es-PE"/>
        </w:rPr>
        <w:t>Establecer de forma persistente el límite de descriptores de fichero (/</w:t>
      </w:r>
      <w:proofErr w:type="spellStart"/>
      <w:r w:rsidRPr="00601B24">
        <w:rPr>
          <w:lang w:val="es-PE"/>
        </w:rPr>
        <w:t>etc</w:t>
      </w:r>
      <w:proofErr w:type="spellEnd"/>
      <w:r w:rsidRPr="00601B24">
        <w:rPr>
          <w:lang w:val="es-PE"/>
        </w:rPr>
        <w:t>/</w:t>
      </w:r>
      <w:proofErr w:type="spellStart"/>
      <w:r w:rsidRPr="00601B24">
        <w:rPr>
          <w:lang w:val="es-PE"/>
        </w:rPr>
        <w:t>sysctl.conf</w:t>
      </w:r>
      <w:proofErr w:type="spellEnd"/>
      <w:r w:rsidRPr="00601B24">
        <w:rPr>
          <w:lang w:val="es-PE"/>
        </w:rPr>
        <w:t xml:space="preserve">) a manejar del </w:t>
      </w:r>
      <w:proofErr w:type="spellStart"/>
      <w:r w:rsidRPr="00601B24">
        <w:rPr>
          <w:lang w:val="es-PE"/>
        </w:rPr>
        <w:t>kernel</w:t>
      </w:r>
      <w:proofErr w:type="spellEnd"/>
      <w:r w:rsidRPr="00601B24">
        <w:rPr>
          <w:lang w:val="es-PE"/>
        </w:rPr>
        <w:t>.</w:t>
      </w:r>
    </w:p>
    <w:p w:rsidR="00601B24" w:rsidRDefault="00601B24" w:rsidP="00601B24">
      <w:pPr>
        <w:spacing w:line="276" w:lineRule="auto"/>
        <w:ind w:left="600"/>
        <w:rPr>
          <w:lang w:val="es-PE"/>
        </w:rPr>
      </w:pPr>
      <w:r>
        <w:rPr>
          <w:noProof/>
          <w:lang w:val="es-PE" w:eastAsia="ko-KR"/>
        </w:rPr>
        <w:drawing>
          <wp:inline distT="0" distB="0" distL="0" distR="0">
            <wp:extent cx="3791479" cy="40010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E46BDE.tmp"/>
                    <pic:cNvPicPr/>
                  </pic:nvPicPr>
                  <pic:blipFill>
                    <a:blip r:embed="rId7">
                      <a:extLst>
                        <a:ext uri="{28A0092B-C50C-407E-A947-70E740481C1C}">
                          <a14:useLocalDpi xmlns:a14="http://schemas.microsoft.com/office/drawing/2010/main" val="0"/>
                        </a:ext>
                      </a:extLst>
                    </a:blip>
                    <a:stretch>
                      <a:fillRect/>
                    </a:stretch>
                  </pic:blipFill>
                  <pic:spPr>
                    <a:xfrm>
                      <a:off x="0" y="0"/>
                      <a:ext cx="3791479" cy="400106"/>
                    </a:xfrm>
                    <a:prstGeom prst="rect">
                      <a:avLst/>
                    </a:prstGeom>
                  </pic:spPr>
                </pic:pic>
              </a:graphicData>
            </a:graphic>
          </wp:inline>
        </w:drawing>
      </w:r>
    </w:p>
    <w:p w:rsidR="00601B24" w:rsidRDefault="00601B24" w:rsidP="00601B24">
      <w:pPr>
        <w:spacing w:line="276" w:lineRule="auto"/>
        <w:ind w:left="600"/>
        <w:rPr>
          <w:lang w:val="es-PE"/>
        </w:rPr>
      </w:pPr>
      <w:r w:rsidRPr="00601B24">
        <w:rPr>
          <w:lang w:val="es-PE"/>
        </w:rPr>
        <w:t>Si se modifica el valor, se deben guardar los cambios y comprobar que el valor es el esperado.</w:t>
      </w:r>
    </w:p>
    <w:p w:rsidR="00601B24" w:rsidRDefault="00601B24" w:rsidP="00601B24">
      <w:pPr>
        <w:spacing w:line="276" w:lineRule="auto"/>
        <w:ind w:left="600"/>
        <w:rPr>
          <w:lang w:val="es-PE"/>
        </w:rPr>
      </w:pPr>
      <w:r>
        <w:rPr>
          <w:noProof/>
          <w:lang w:val="es-PE" w:eastAsia="ko-KR"/>
        </w:rPr>
        <w:drawing>
          <wp:inline distT="0" distB="0" distL="0" distR="0">
            <wp:extent cx="3486637" cy="600159"/>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E44A5.tmp"/>
                    <pic:cNvPicPr/>
                  </pic:nvPicPr>
                  <pic:blipFill>
                    <a:blip r:embed="rId8">
                      <a:extLst>
                        <a:ext uri="{28A0092B-C50C-407E-A947-70E740481C1C}">
                          <a14:useLocalDpi xmlns:a14="http://schemas.microsoft.com/office/drawing/2010/main" val="0"/>
                        </a:ext>
                      </a:extLst>
                    </a:blip>
                    <a:stretch>
                      <a:fillRect/>
                    </a:stretch>
                  </pic:blipFill>
                  <pic:spPr>
                    <a:xfrm>
                      <a:off x="0" y="0"/>
                      <a:ext cx="3486637" cy="600159"/>
                    </a:xfrm>
                    <a:prstGeom prst="rect">
                      <a:avLst/>
                    </a:prstGeom>
                  </pic:spPr>
                </pic:pic>
              </a:graphicData>
            </a:graphic>
          </wp:inline>
        </w:drawing>
      </w:r>
    </w:p>
    <w:p w:rsidR="00601B24" w:rsidRDefault="00601B24" w:rsidP="00601B24">
      <w:pPr>
        <w:spacing w:line="276" w:lineRule="auto"/>
        <w:ind w:left="600"/>
        <w:rPr>
          <w:lang w:val="es-PE"/>
        </w:rPr>
      </w:pPr>
      <w:r w:rsidRPr="00601B24">
        <w:rPr>
          <w:lang w:val="es-PE"/>
        </w:rPr>
        <w:t>Se puede consultar el valor en el fichero /</w:t>
      </w:r>
      <w:proofErr w:type="spellStart"/>
      <w:r w:rsidRPr="00601B24">
        <w:rPr>
          <w:b/>
          <w:i/>
          <w:lang w:val="es-PE"/>
        </w:rPr>
        <w:t>proc</w:t>
      </w:r>
      <w:proofErr w:type="spellEnd"/>
      <w:r w:rsidRPr="00601B24">
        <w:rPr>
          <w:b/>
          <w:i/>
          <w:lang w:val="es-PE"/>
        </w:rPr>
        <w:t>/</w:t>
      </w:r>
      <w:proofErr w:type="spellStart"/>
      <w:r w:rsidRPr="00601B24">
        <w:rPr>
          <w:b/>
          <w:i/>
          <w:lang w:val="es-PE"/>
        </w:rPr>
        <w:t>sys</w:t>
      </w:r>
      <w:proofErr w:type="spellEnd"/>
      <w:r w:rsidRPr="00601B24">
        <w:rPr>
          <w:b/>
          <w:i/>
          <w:lang w:val="es-PE"/>
        </w:rPr>
        <w:t>/</w:t>
      </w:r>
      <w:proofErr w:type="spellStart"/>
      <w:r w:rsidRPr="00601B24">
        <w:rPr>
          <w:b/>
          <w:i/>
          <w:lang w:val="es-PE"/>
        </w:rPr>
        <w:t>fs</w:t>
      </w:r>
      <w:proofErr w:type="spellEnd"/>
      <w:r w:rsidRPr="00601B24">
        <w:rPr>
          <w:b/>
          <w:i/>
          <w:lang w:val="es-PE"/>
        </w:rPr>
        <w:t>/file-</w:t>
      </w:r>
      <w:proofErr w:type="spellStart"/>
      <w:r w:rsidRPr="00601B24">
        <w:rPr>
          <w:b/>
          <w:i/>
          <w:lang w:val="es-PE"/>
        </w:rPr>
        <w:t>max</w:t>
      </w:r>
      <w:proofErr w:type="spellEnd"/>
      <w:r w:rsidRPr="00601B24">
        <w:rPr>
          <w:lang w:val="es-PE"/>
        </w:rPr>
        <w:t xml:space="preserve"> y </w:t>
      </w:r>
      <w:r w:rsidRPr="00601B24">
        <w:rPr>
          <w:b/>
          <w:i/>
          <w:lang w:val="es-PE"/>
        </w:rPr>
        <w:t>/</w:t>
      </w:r>
      <w:proofErr w:type="spellStart"/>
      <w:r w:rsidRPr="00601B24">
        <w:rPr>
          <w:b/>
          <w:i/>
          <w:lang w:val="es-PE"/>
        </w:rPr>
        <w:t>proc</w:t>
      </w:r>
      <w:proofErr w:type="spellEnd"/>
      <w:r w:rsidRPr="00601B24">
        <w:rPr>
          <w:b/>
          <w:i/>
          <w:lang w:val="es-PE"/>
        </w:rPr>
        <w:t>/</w:t>
      </w:r>
      <w:proofErr w:type="spellStart"/>
      <w:r w:rsidRPr="00601B24">
        <w:rPr>
          <w:b/>
          <w:i/>
          <w:lang w:val="es-PE"/>
        </w:rPr>
        <w:t>sys</w:t>
      </w:r>
      <w:proofErr w:type="spellEnd"/>
      <w:r w:rsidRPr="00601B24">
        <w:rPr>
          <w:b/>
          <w:i/>
          <w:lang w:val="es-PE"/>
        </w:rPr>
        <w:t>/</w:t>
      </w:r>
      <w:proofErr w:type="spellStart"/>
      <w:r w:rsidRPr="00601B24">
        <w:rPr>
          <w:b/>
          <w:i/>
          <w:lang w:val="es-PE"/>
        </w:rPr>
        <w:t>fs</w:t>
      </w:r>
      <w:proofErr w:type="spellEnd"/>
      <w:r w:rsidRPr="00601B24">
        <w:rPr>
          <w:b/>
          <w:i/>
          <w:lang w:val="es-PE"/>
        </w:rPr>
        <w:t>/file-</w:t>
      </w:r>
      <w:proofErr w:type="spellStart"/>
      <w:r w:rsidRPr="00601B24">
        <w:rPr>
          <w:b/>
          <w:i/>
          <w:lang w:val="es-PE"/>
        </w:rPr>
        <w:t>nr</w:t>
      </w:r>
      <w:proofErr w:type="spellEnd"/>
      <w:r w:rsidRPr="00601B24">
        <w:rPr>
          <w:lang w:val="es-PE"/>
        </w:rPr>
        <w:t>.</w:t>
      </w:r>
    </w:p>
    <w:p w:rsidR="00601B24" w:rsidRDefault="00601B24" w:rsidP="00601B24">
      <w:pPr>
        <w:spacing w:line="276" w:lineRule="auto"/>
        <w:ind w:left="600"/>
        <w:rPr>
          <w:lang w:val="es-PE"/>
        </w:rPr>
      </w:pPr>
      <w:r>
        <w:rPr>
          <w:noProof/>
          <w:lang w:val="es-PE" w:eastAsia="ko-KR"/>
        </w:rPr>
        <w:drawing>
          <wp:inline distT="0" distB="0" distL="0" distR="0">
            <wp:extent cx="3820058" cy="581106"/>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E4A50C.tmp"/>
                    <pic:cNvPicPr/>
                  </pic:nvPicPr>
                  <pic:blipFill>
                    <a:blip r:embed="rId9">
                      <a:extLst>
                        <a:ext uri="{28A0092B-C50C-407E-A947-70E740481C1C}">
                          <a14:useLocalDpi xmlns:a14="http://schemas.microsoft.com/office/drawing/2010/main" val="0"/>
                        </a:ext>
                      </a:extLst>
                    </a:blip>
                    <a:stretch>
                      <a:fillRect/>
                    </a:stretch>
                  </pic:blipFill>
                  <pic:spPr>
                    <a:xfrm>
                      <a:off x="0" y="0"/>
                      <a:ext cx="3820058" cy="581106"/>
                    </a:xfrm>
                    <a:prstGeom prst="rect">
                      <a:avLst/>
                    </a:prstGeom>
                  </pic:spPr>
                </pic:pic>
              </a:graphicData>
            </a:graphic>
          </wp:inline>
        </w:drawing>
      </w:r>
    </w:p>
    <w:p w:rsidR="00601B24" w:rsidRPr="00441CAA" w:rsidRDefault="00601B24" w:rsidP="00601B24">
      <w:pPr>
        <w:spacing w:line="276" w:lineRule="auto"/>
        <w:ind w:left="600"/>
        <w:rPr>
          <w:lang w:val="es-PE"/>
        </w:rPr>
      </w:pPr>
      <w:r w:rsidRPr="00601B24">
        <w:rPr>
          <w:lang w:val="es-PE"/>
        </w:rPr>
        <w:lastRenderedPageBreak/>
        <w:t xml:space="preserve">El fichero </w:t>
      </w:r>
      <w:r w:rsidRPr="00601B24">
        <w:rPr>
          <w:b/>
          <w:i/>
          <w:lang w:val="es-PE"/>
        </w:rPr>
        <w:t>file-</w:t>
      </w:r>
      <w:proofErr w:type="spellStart"/>
      <w:r w:rsidRPr="00601B24">
        <w:rPr>
          <w:b/>
          <w:i/>
          <w:lang w:val="es-PE"/>
        </w:rPr>
        <w:t>nr</w:t>
      </w:r>
      <w:proofErr w:type="spellEnd"/>
      <w:r w:rsidRPr="00601B24">
        <w:rPr>
          <w:lang w:val="es-PE"/>
        </w:rPr>
        <w:t xml:space="preserve"> muestra tres parámetros. 3936 Descriptores de ficheros asignados. 0 Descriptores de ficheros que no están en uso pero fueron asignados. 707452 Límite de descriptores de ficheros del sistema del sistema (</w:t>
      </w:r>
      <w:r w:rsidRPr="00601B24">
        <w:rPr>
          <w:i/>
          <w:lang w:val="es-PE"/>
        </w:rPr>
        <w:t>/</w:t>
      </w:r>
      <w:proofErr w:type="spellStart"/>
      <w:r w:rsidRPr="00601B24">
        <w:rPr>
          <w:i/>
          <w:lang w:val="es-PE"/>
        </w:rPr>
        <w:t>proc</w:t>
      </w:r>
      <w:proofErr w:type="spellEnd"/>
      <w:r w:rsidRPr="00601B24">
        <w:rPr>
          <w:i/>
          <w:lang w:val="es-PE"/>
        </w:rPr>
        <w:t>/</w:t>
      </w:r>
      <w:proofErr w:type="spellStart"/>
      <w:r w:rsidRPr="00601B24">
        <w:rPr>
          <w:i/>
          <w:lang w:val="es-PE"/>
        </w:rPr>
        <w:t>sys</w:t>
      </w:r>
      <w:proofErr w:type="spellEnd"/>
      <w:r w:rsidRPr="00601B24">
        <w:rPr>
          <w:i/>
          <w:lang w:val="es-PE"/>
        </w:rPr>
        <w:t>/</w:t>
      </w:r>
      <w:proofErr w:type="spellStart"/>
      <w:r w:rsidRPr="00601B24">
        <w:rPr>
          <w:i/>
          <w:lang w:val="es-PE"/>
        </w:rPr>
        <w:t>fs</w:t>
      </w:r>
      <w:proofErr w:type="spellEnd"/>
      <w:r w:rsidRPr="00601B24">
        <w:rPr>
          <w:i/>
          <w:lang w:val="es-PE"/>
        </w:rPr>
        <w:t>/file-</w:t>
      </w:r>
      <w:proofErr w:type="spellStart"/>
      <w:r w:rsidRPr="00601B24">
        <w:rPr>
          <w:i/>
          <w:lang w:val="es-PE"/>
        </w:rPr>
        <w:t>max</w:t>
      </w:r>
      <w:proofErr w:type="spellEnd"/>
      <w:r w:rsidRPr="00601B24">
        <w:rPr>
          <w:lang w:val="es-PE"/>
        </w:rPr>
        <w:t>).</w:t>
      </w:r>
    </w:p>
    <w:p w:rsidR="0090633B" w:rsidRDefault="0090633B"/>
    <w:p w:rsidR="0090633B" w:rsidRDefault="0090633B"/>
    <w:p w:rsidR="0090633B" w:rsidRDefault="0090633B"/>
    <w:sectPr w:rsidR="009063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FBB2"/>
      </v:shape>
    </w:pict>
  </w:numPicBullet>
  <w:abstractNum w:abstractNumId="0">
    <w:nsid w:val="001B42C3"/>
    <w:multiLevelType w:val="multilevel"/>
    <w:tmpl w:val="C73CDC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681C8E"/>
    <w:multiLevelType w:val="hybridMultilevel"/>
    <w:tmpl w:val="451E0D4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52E015BB"/>
    <w:multiLevelType w:val="hybridMultilevel"/>
    <w:tmpl w:val="DA0C983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C4A2412"/>
    <w:multiLevelType w:val="multilevel"/>
    <w:tmpl w:val="07D02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B81"/>
    <w:rsid w:val="00441CAA"/>
    <w:rsid w:val="00453F14"/>
    <w:rsid w:val="004F086F"/>
    <w:rsid w:val="00551303"/>
    <w:rsid w:val="00571FBA"/>
    <w:rsid w:val="00601B24"/>
    <w:rsid w:val="00696BE4"/>
    <w:rsid w:val="00742056"/>
    <w:rsid w:val="008353CC"/>
    <w:rsid w:val="00874B81"/>
    <w:rsid w:val="008F54FF"/>
    <w:rsid w:val="0090633B"/>
    <w:rsid w:val="0091339D"/>
    <w:rsid w:val="00DB7EA0"/>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69B721-9797-4DC8-A4F3-A35B194C4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8F54F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742056"/>
    <w:rPr>
      <w:i/>
      <w:iCs/>
    </w:rPr>
  </w:style>
  <w:style w:type="character" w:styleId="CdigoHTML">
    <w:name w:val="HTML Code"/>
    <w:basedOn w:val="Fuentedeprrafopredeter"/>
    <w:uiPriority w:val="99"/>
    <w:semiHidden/>
    <w:unhideWhenUsed/>
    <w:rsid w:val="008F54FF"/>
    <w:rPr>
      <w:rFonts w:ascii="Courier New" w:eastAsia="Times New Roman" w:hAnsi="Courier New" w:cs="Courier New"/>
      <w:sz w:val="20"/>
      <w:szCs w:val="20"/>
    </w:rPr>
  </w:style>
  <w:style w:type="paragraph" w:styleId="Prrafodelista">
    <w:name w:val="List Paragraph"/>
    <w:basedOn w:val="Normal"/>
    <w:uiPriority w:val="34"/>
    <w:qFormat/>
    <w:rsid w:val="008F54FF"/>
    <w:pPr>
      <w:ind w:left="720"/>
      <w:contextualSpacing/>
    </w:pPr>
  </w:style>
  <w:style w:type="character" w:customStyle="1" w:styleId="Ttulo2Car">
    <w:name w:val="Título 2 Car"/>
    <w:basedOn w:val="Fuentedeprrafopredeter"/>
    <w:link w:val="Ttulo2"/>
    <w:uiPriority w:val="9"/>
    <w:rsid w:val="008F54FF"/>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8F54F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tulo1">
    <w:name w:val="Título1"/>
    <w:basedOn w:val="Normal"/>
    <w:rsid w:val="008F54F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8353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712426">
      <w:bodyDiv w:val="1"/>
      <w:marLeft w:val="0"/>
      <w:marRight w:val="0"/>
      <w:marTop w:val="0"/>
      <w:marBottom w:val="0"/>
      <w:divBdr>
        <w:top w:val="none" w:sz="0" w:space="0" w:color="auto"/>
        <w:left w:val="none" w:sz="0" w:space="0" w:color="auto"/>
        <w:bottom w:val="none" w:sz="0" w:space="0" w:color="auto"/>
        <w:right w:val="none" w:sz="0" w:space="0" w:color="auto"/>
      </w:divBdr>
      <w:divsChild>
        <w:div w:id="1369722918">
          <w:marLeft w:val="0"/>
          <w:marRight w:val="0"/>
          <w:marTop w:val="0"/>
          <w:marBottom w:val="0"/>
          <w:divBdr>
            <w:top w:val="none" w:sz="0" w:space="0" w:color="auto"/>
            <w:left w:val="none" w:sz="0" w:space="0" w:color="auto"/>
            <w:bottom w:val="none" w:sz="0" w:space="0" w:color="auto"/>
            <w:right w:val="none" w:sz="0" w:space="0" w:color="auto"/>
          </w:divBdr>
          <w:divsChild>
            <w:div w:id="185558806">
              <w:marLeft w:val="0"/>
              <w:marRight w:val="0"/>
              <w:marTop w:val="0"/>
              <w:marBottom w:val="0"/>
              <w:divBdr>
                <w:top w:val="none" w:sz="0" w:space="0" w:color="auto"/>
                <w:left w:val="none" w:sz="0" w:space="0" w:color="auto"/>
                <w:bottom w:val="none" w:sz="0" w:space="0" w:color="auto"/>
                <w:right w:val="none" w:sz="0" w:space="0" w:color="auto"/>
              </w:divBdr>
              <w:divsChild>
                <w:div w:id="1712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4816">
          <w:marLeft w:val="0"/>
          <w:marRight w:val="0"/>
          <w:marTop w:val="0"/>
          <w:marBottom w:val="0"/>
          <w:divBdr>
            <w:top w:val="none" w:sz="0" w:space="0" w:color="auto"/>
            <w:left w:val="none" w:sz="0" w:space="0" w:color="auto"/>
            <w:bottom w:val="none" w:sz="0" w:space="0" w:color="auto"/>
            <w:right w:val="none" w:sz="0" w:space="0" w:color="auto"/>
          </w:divBdr>
        </w:div>
      </w:divsChild>
    </w:div>
    <w:div w:id="172598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cd/E37670_01/E36387/html/ol_discdp_sec.html"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584</Words>
  <Characters>3214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Nelia Escalante Maron</dc:creator>
  <cp:keywords/>
  <dc:description/>
  <cp:lastModifiedBy>Yerson Becario</cp:lastModifiedBy>
  <cp:revision>8</cp:revision>
  <dcterms:created xsi:type="dcterms:W3CDTF">2018-11-14T02:03:00Z</dcterms:created>
  <dcterms:modified xsi:type="dcterms:W3CDTF">2018-11-17T15:02:00Z</dcterms:modified>
</cp:coreProperties>
</file>