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75D2" w14:textId="5D787371" w:rsidR="00914E2A" w:rsidRDefault="00914E2A" w:rsidP="00914E2A">
      <w:pPr>
        <w:tabs>
          <w:tab w:val="left" w:pos="450"/>
          <w:tab w:val="left" w:pos="720"/>
        </w:tabs>
      </w:pPr>
      <w:r>
        <w:t>Nama</w:t>
      </w:r>
      <w:r>
        <w:tab/>
        <w:t xml:space="preserve">: </w:t>
      </w:r>
      <w:proofErr w:type="spellStart"/>
      <w:r>
        <w:t>Mochammad</w:t>
      </w:r>
      <w:proofErr w:type="spellEnd"/>
      <w:r>
        <w:t xml:space="preserve"> Kevin </w:t>
      </w:r>
      <w:proofErr w:type="spellStart"/>
      <w:r>
        <w:t>Reinaldhi</w:t>
      </w:r>
      <w:proofErr w:type="spellEnd"/>
      <w:r>
        <w:t xml:space="preserve"> Al </w:t>
      </w:r>
      <w:proofErr w:type="spellStart"/>
      <w:r>
        <w:t>Farizi</w:t>
      </w:r>
      <w:proofErr w:type="spellEnd"/>
      <w:r>
        <w:br/>
        <w:t>Kelas</w:t>
      </w:r>
      <w:r>
        <w:tab/>
        <w:t>: X PPLG 2</w:t>
      </w:r>
      <w:r>
        <w:br/>
        <w:t>Ab</w:t>
      </w:r>
      <w:proofErr w:type="spellStart"/>
      <w:r>
        <w:t>sen</w:t>
      </w:r>
      <w:proofErr w:type="spellEnd"/>
      <w:r>
        <w:tab/>
        <w:t>: 13</w:t>
      </w:r>
    </w:p>
    <w:p w14:paraId="70F198BB" w14:textId="179DE93A" w:rsidR="00914E2A" w:rsidRPr="00914E2A" w:rsidRDefault="00BC0F7B" w:rsidP="00914E2A">
      <w:pPr>
        <w:tabs>
          <w:tab w:val="left" w:pos="450"/>
          <w:tab w:val="left" w:pos="720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00888" wp14:editId="1A013E8A">
                <wp:simplePos x="0" y="0"/>
                <wp:positionH relativeFrom="column">
                  <wp:posOffset>4312285</wp:posOffset>
                </wp:positionH>
                <wp:positionV relativeFrom="paragraph">
                  <wp:posOffset>6057265</wp:posOffset>
                </wp:positionV>
                <wp:extent cx="0" cy="118128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F8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9.55pt;margin-top:476.95pt;width:0;height:9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ADC78" wp14:editId="7090D43D">
                <wp:simplePos x="0" y="0"/>
                <wp:positionH relativeFrom="column">
                  <wp:posOffset>1183640</wp:posOffset>
                </wp:positionH>
                <wp:positionV relativeFrom="paragraph">
                  <wp:posOffset>6065791</wp:posOffset>
                </wp:positionV>
                <wp:extent cx="0" cy="118128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5D64" id="Straight Arrow Connector 24" o:spid="_x0000_s1026" type="#_x0000_t32" style="position:absolute;margin-left:93.2pt;margin-top:477.6pt;width:0;height:9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F7DA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D30AC" wp14:editId="7F2B14F4">
                <wp:simplePos x="0" y="0"/>
                <wp:positionH relativeFrom="column">
                  <wp:posOffset>4316095</wp:posOffset>
                </wp:positionH>
                <wp:positionV relativeFrom="paragraph">
                  <wp:posOffset>1802130</wp:posOffset>
                </wp:positionV>
                <wp:extent cx="0" cy="118128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E05A" id="Straight Arrow Connector 13" o:spid="_x0000_s1026" type="#_x0000_t32" style="position:absolute;margin-left:339.85pt;margin-top:141.9pt;width:0;height:9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D41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68717" wp14:editId="32CFCAF4">
                <wp:simplePos x="0" y="0"/>
                <wp:positionH relativeFrom="column">
                  <wp:posOffset>1183640</wp:posOffset>
                </wp:positionH>
                <wp:positionV relativeFrom="paragraph">
                  <wp:posOffset>1799590</wp:posOffset>
                </wp:positionV>
                <wp:extent cx="0" cy="118128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7061" id="Straight Arrow Connector 11" o:spid="_x0000_s1026" type="#_x0000_t32" style="position:absolute;margin-left:93.2pt;margin-top:141.7pt;width:0;height:9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D41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ACBD3" wp14:editId="68A9C549">
                <wp:simplePos x="0" y="0"/>
                <wp:positionH relativeFrom="column">
                  <wp:posOffset>2974975</wp:posOffset>
                </wp:positionH>
                <wp:positionV relativeFrom="paragraph">
                  <wp:posOffset>851535</wp:posOffset>
                </wp:positionV>
                <wp:extent cx="0" cy="118128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BF8C" id="Straight Arrow Connector 10" o:spid="_x0000_s1026" type="#_x0000_t32" style="position:absolute;margin-left:234.25pt;margin-top:67.05pt;width:0;height:9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0571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AB1EF" wp14:editId="540268C5">
                <wp:simplePos x="0" y="0"/>
                <wp:positionH relativeFrom="margin">
                  <wp:posOffset>-76200</wp:posOffset>
                </wp:positionH>
                <wp:positionV relativeFrom="paragraph">
                  <wp:posOffset>6209665</wp:posOffset>
                </wp:positionV>
                <wp:extent cx="6096000" cy="10795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9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E60CA" w14:textId="05FF2276" w:rsidR="00F0571C" w:rsidRPr="007D2224" w:rsidRDefault="00F0571C" w:rsidP="007D2224">
                            <w:pPr>
                              <w:jc w:val="center"/>
                            </w:pP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terkenal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karena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gaya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bicaranya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blak-blakan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juga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dikenal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hemat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disiplin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dan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rajin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bekerja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keras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abhântal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ombâ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'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asapo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'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angèn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أبْاْنتال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أَومباْء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أسا</w:t>
                            </w:r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ڤَوء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</w:t>
                            </w:r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ڠَين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). Harga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diri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juga paling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penting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dalam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kehidupan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Madura,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mereka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memiliki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falsafah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ètèmbhâng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potè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mata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ango'an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potè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tolang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أَيتَيمبْاْ</w:t>
                            </w:r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ڠ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ڤَوتَي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ماتا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،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أ</w:t>
                            </w:r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ڠَوءأن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ڤَوتَي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تَولا</w:t>
                            </w:r>
                            <w:r w:rsidRPr="00F0571C">
                              <w:rPr>
                                <w:rFonts w:ascii="Arial" w:hAnsi="Arial" w:cs="Arial" w:hint="cs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ڠ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Sifat yang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seperti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inilah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melahirkan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tradisi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carok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pada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sebagian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masyarakat</w:t>
                            </w:r>
                            <w:proofErr w:type="spellEnd"/>
                            <w:r w:rsidRPr="00F0571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AB1EF" id="Rectangle: Rounded Corners 8" o:spid="_x0000_s1026" style="position:absolute;left:0;text-align:left;margin-left:-6pt;margin-top:488.95pt;width:480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263E60CA" w14:textId="05FF2276" w:rsidR="00F0571C" w:rsidRPr="007D2224" w:rsidRDefault="00F0571C" w:rsidP="007D2224">
                      <w:pPr>
                        <w:jc w:val="center"/>
                      </w:pP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terkenal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karena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gaya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bicaranya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blak-blakan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masyarakat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juga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dikenal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hemat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disiplin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dan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rajin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bekerja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keras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abhântal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ombâ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'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asapo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'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angèn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أبْاْنتال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أَومباْء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أسا</w:t>
                      </w:r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ڤَوء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</w:t>
                      </w:r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ڠَين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). Harga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diri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juga paling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penting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dalam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kehidupan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masyarakat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Madura,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mereka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memiliki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falsafah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ètèmbhâng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potè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mata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ango'an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potè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tolang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أَيتَيمبْاْ</w:t>
                      </w:r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ڠ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ڤَوتَي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ماتا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،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أ</w:t>
                      </w:r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ڠَوءأن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ڤَوتَي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تَولا</w:t>
                      </w:r>
                      <w:r w:rsidRPr="00F0571C">
                        <w:rPr>
                          <w:rFonts w:ascii="Arial" w:hAnsi="Arial" w:cs="Arial" w:hint="cs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ڠ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Sifat yang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seperti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inilah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melahirkan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tradisi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carok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pada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sebagian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masyarakat</w:t>
                      </w:r>
                      <w:proofErr w:type="spellEnd"/>
                      <w:r w:rsidRPr="00F0571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571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3651B" wp14:editId="3CC8F8B1">
                <wp:simplePos x="0" y="0"/>
                <wp:positionH relativeFrom="column">
                  <wp:posOffset>2609215</wp:posOffset>
                </wp:positionH>
                <wp:positionV relativeFrom="paragraph">
                  <wp:posOffset>1951355</wp:posOffset>
                </wp:positionV>
                <wp:extent cx="3409755" cy="4107766"/>
                <wp:effectExtent l="0" t="0" r="1968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755" cy="4107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E4F6" w14:textId="14C51349" w:rsidR="00A22C91" w:rsidRDefault="00A22C91" w:rsidP="007D2224">
                            <w:pPr>
                              <w:jc w:val="center"/>
                            </w:pP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didiami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oleh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yang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merupakan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salah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satu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etnis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populasi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Indonesia,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jumlahnya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sekitar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5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juta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jiwa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dihuni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oleh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beberapa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pendatang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seperti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Etnis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Tionghoa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Sunda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Melayu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Suku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berasal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pulau-pulau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sekitarnya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seperti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Bawean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Gili Raja,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Sapudi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Raas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Kangean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Selain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orang Madura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banyak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juga yang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berdatangan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menetap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bagian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timur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Timur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Daratan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biasa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disebut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sebagai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wilayah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Tapal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Kuda,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yaitu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membentang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Pasuruan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sebelah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Timur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sampai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utara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Banyuwangi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Orang Madura yang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berada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Bangkalan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Sampang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Pamekasan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Sumenep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Situbondo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Bondowoso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jumlahnya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paling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banyak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jarang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bisa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berbahasa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Sedangkan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orang Madura yang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menetap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Probolinggo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Jember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Surabaya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bagian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Utara,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Lumajang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sebagian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Gresik rata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rata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menguasai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Bahasa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disamping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 w:rsidRPr="00A22C91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3651B" id="Rectangle: Rounded Corners 7" o:spid="_x0000_s1027" style="position:absolute;left:0;text-align:left;margin-left:205.45pt;margin-top:153.65pt;width:268.5pt;height:3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204CE4F6" w14:textId="14C51349" w:rsidR="00A22C91" w:rsidRDefault="00A22C91" w:rsidP="007D2224">
                      <w:pPr>
                        <w:jc w:val="center"/>
                      </w:pP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didiami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oleh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yang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merupakan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salah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satu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etnis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populasi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Indonesia,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jumlahnya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sekitar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5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juta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jiwa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dihuni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oleh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beberapa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pendatang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seperti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Jawa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Etnis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Tionghoa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Sunda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Melayu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Suku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berasal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pulau-pulau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sekitarnya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seperti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Bawean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Gili Raja,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Sapudi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Raas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Kangean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Selain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itu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orang Madura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banyak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juga yang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berdatangan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menetap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bagian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timur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Jawa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Timur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Daratan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biasa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disebut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sebagai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wilayah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Tapal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Kuda,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yaitu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membentang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Pasuruan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sebelah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Timur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sampai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utara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Banyuwangi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Orang Madura yang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berada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Bangkalan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Sampang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Pamekasan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Sumenep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Situbondo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Bondowoso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jumlahnya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paling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banyak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jarang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bisa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berbahasa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Jawa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Sedangkan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orang Madura yang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menetap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Probolinggo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Jember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Surabaya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bagian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Utara,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Lumajang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sebagian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Gresik rata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rata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menguasai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Bahasa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Jawa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disamping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bahasa</w:t>
                      </w:r>
                      <w:proofErr w:type="spellEnd"/>
                      <w:r w:rsidRPr="00A22C91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Madura.</w:t>
                      </w:r>
                    </w:p>
                  </w:txbxContent>
                </v:textbox>
              </v:roundrect>
            </w:pict>
          </mc:Fallback>
        </mc:AlternateContent>
      </w:r>
      <w:r w:rsidR="00F0571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F3D" wp14:editId="7630ACEA">
                <wp:simplePos x="0" y="0"/>
                <wp:positionH relativeFrom="column">
                  <wp:posOffset>-76835</wp:posOffset>
                </wp:positionH>
                <wp:positionV relativeFrom="paragraph">
                  <wp:posOffset>1945005</wp:posOffset>
                </wp:positionV>
                <wp:extent cx="2525150" cy="4121834"/>
                <wp:effectExtent l="0" t="0" r="2794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150" cy="41218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EE6B" w14:textId="51CCD892" w:rsidR="00F0571C" w:rsidRPr="00F0571C" w:rsidRDefault="00F0571C" w:rsidP="00F0571C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Jembatan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Nasional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Suramadu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merupakan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pintu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masuk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utama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menuju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Madura,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selain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itu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menuju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pulau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ini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bisa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dilalui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jalur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laut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ataupun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melalui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jalur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udara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jalur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laut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bisa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dilalui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Pelabuhan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Tanjung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Perak di Surabaya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menuju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Pelabuhan Kamal di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bangkalan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Selain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itu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juga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bisa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dilalui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Pelabuhan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Jangkar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Situbondo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menuju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Pelabuhan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Kalianget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di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Sumenep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ujung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timur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Madura.</w:t>
                            </w:r>
                          </w:p>
                          <w:p w14:paraId="084CB1C1" w14:textId="79B88657" w:rsidR="007D2224" w:rsidRPr="00A22C91" w:rsidRDefault="00F0571C" w:rsidP="00F0571C">
                            <w:pPr>
                              <w:jc w:val="center"/>
                            </w:pP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Pulau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Madura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bentuknya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seakan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mirip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badan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sapi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terdiri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empat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Kabupaten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yaitu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Bangkalan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Sampang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Pamekasan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Sumenep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. Madura,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Pulau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sejarahnya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yang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tercermin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budaya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keseniannya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pengaruh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islamnya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 xml:space="preserve"> yang </w:t>
                            </w:r>
                            <w:proofErr w:type="spellStart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kuat</w:t>
                            </w:r>
                            <w:proofErr w:type="spellEnd"/>
                            <w:r w:rsidRPr="00F0571C">
                              <w:rPr>
                                <w:rFonts w:ascii="Arial" w:eastAsia="Times New Roman" w:hAnsi="Arial" w:cs="Arial"/>
                                <w:color w:val="202122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88F3D" id="Rectangle: Rounded Corners 4" o:spid="_x0000_s1028" style="position:absolute;left:0;text-align:left;margin-left:-6.05pt;margin-top:153.15pt;width:198.85pt;height:3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" filled="f" strokecolor="black [3213]" strokeweight="1pt">
                <v:stroke joinstyle="miter"/>
                <v:textbox>
                  <w:txbxContent>
                    <w:p w14:paraId="75A5EE6B" w14:textId="51CCD892" w:rsidR="00F0571C" w:rsidRPr="00F0571C" w:rsidRDefault="00F0571C" w:rsidP="00F0571C">
                      <w:pPr>
                        <w:jc w:val="center"/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</w:pP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Jembatan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Nasional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Suramadu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merupakan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pintu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masuk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utama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menuju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Madura,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selain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itu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menuju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pulau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ini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bisa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dilalui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jalur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laut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ataupun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melalui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jalur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udara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jalur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laut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bisa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dilalui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Pelabuhan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Tanjung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Perak di Surabaya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menuju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Pelabuhan Kamal di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bangkalan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Selain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itu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juga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bisa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dilalui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Pelabuhan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Jangkar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Situbondo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menuju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Pelabuhan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Kalianget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di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Sumenep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ujung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timur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Madura.</w:t>
                      </w:r>
                    </w:p>
                    <w:p w14:paraId="084CB1C1" w14:textId="79B88657" w:rsidR="007D2224" w:rsidRPr="00A22C91" w:rsidRDefault="00F0571C" w:rsidP="00F0571C">
                      <w:pPr>
                        <w:jc w:val="center"/>
                      </w:pP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Pulau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Madura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bentuknya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seakan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mirip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badan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sapi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terdiri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empat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Kabupaten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yaitu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Bangkalan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Sampang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Pamekasan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Sumenep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. Madura,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Pulau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sejarahnya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yang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panjang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tercermin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budaya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keseniannya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pengaruh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islamnya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 xml:space="preserve"> yang </w:t>
                      </w:r>
                      <w:proofErr w:type="spellStart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kuat</w:t>
                      </w:r>
                      <w:proofErr w:type="spellEnd"/>
                      <w:r w:rsidRPr="00F0571C">
                        <w:rPr>
                          <w:rFonts w:ascii="Arial" w:eastAsia="Times New Roman" w:hAnsi="Arial" w:cs="Arial"/>
                          <w:color w:val="202122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A22C9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2236D" wp14:editId="2F795CD6">
                <wp:simplePos x="0" y="0"/>
                <wp:positionH relativeFrom="margin">
                  <wp:posOffset>-78105</wp:posOffset>
                </wp:positionH>
                <wp:positionV relativeFrom="paragraph">
                  <wp:posOffset>991870</wp:posOffset>
                </wp:positionV>
                <wp:extent cx="6096000" cy="806824"/>
                <wp:effectExtent l="0" t="0" r="1905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068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E5ABD" w14:textId="37DA20BE" w:rsidR="007D2224" w:rsidRPr="007D2224" w:rsidRDefault="007D2224" w:rsidP="007D2224">
                            <w:pPr>
                              <w:jc w:val="center"/>
                            </w:pPr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Madura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nama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terletak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sebelah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timur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laut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Jawa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Timur.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Madura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besarnya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kurang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lebih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5.168 km2 (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lebih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kecil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daripada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pulau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Bali),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penduduk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hampir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4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juta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jiwa</w:t>
                            </w:r>
                            <w:proofErr w:type="spellEnd"/>
                            <w:r w:rsidRPr="007D2224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2236D" id="Rectangle: Rounded Corners 3" o:spid="_x0000_s1029" style="position:absolute;left:0;text-align:left;margin-left:-6.15pt;margin-top:78.1pt;width:480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" filled="f" strokecolor="black [3213]" strokeweight="1pt">
                <v:stroke joinstyle="miter"/>
                <v:textbox>
                  <w:txbxContent>
                    <w:p w14:paraId="11AE5ABD" w14:textId="37DA20BE" w:rsidR="007D2224" w:rsidRPr="007D2224" w:rsidRDefault="007D2224" w:rsidP="007D2224">
                      <w:pPr>
                        <w:jc w:val="center"/>
                      </w:pPr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Madura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nama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terletak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sebelah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timur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laut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Jawa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Timur.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Madura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besarnya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kurang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lebih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5.168 km2 (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lebih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kecil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daripada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pulau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Bali),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penduduk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hampir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4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juta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jiwa</w:t>
                      </w:r>
                      <w:proofErr w:type="spellEnd"/>
                      <w:r w:rsidRPr="007D2224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2C9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359D" wp14:editId="499D1431">
                <wp:simplePos x="0" y="0"/>
                <wp:positionH relativeFrom="margin">
                  <wp:posOffset>2333625</wp:posOffset>
                </wp:positionH>
                <wp:positionV relativeFrom="paragraph">
                  <wp:posOffset>440055</wp:posOffset>
                </wp:positionV>
                <wp:extent cx="1282700" cy="412750"/>
                <wp:effectExtent l="0" t="0" r="127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12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75FD7" w14:textId="31C76160" w:rsidR="007D2224" w:rsidRPr="007D2224" w:rsidRDefault="007D2224" w:rsidP="007D222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2224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MADURA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C359D" id="Rectangle: Rounded Corners 2" o:spid="_x0000_s1030" style="position:absolute;left:0;text-align:left;margin-left:183.75pt;margin-top:34.65pt;width:101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8975FD7" w14:textId="31C76160" w:rsidR="007D2224" w:rsidRPr="007D2224" w:rsidRDefault="007D2224" w:rsidP="007D2224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7D2224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MADURA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E2A" w:rsidRPr="00914E2A">
        <w:rPr>
          <w:b/>
          <w:bCs/>
          <w:sz w:val="36"/>
          <w:szCs w:val="36"/>
        </w:rPr>
        <w:t>TUGAS P5BK - PILIHAN</w:t>
      </w:r>
    </w:p>
    <w:sectPr w:rsidR="00914E2A" w:rsidRPr="0091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2A"/>
    <w:rsid w:val="004E6570"/>
    <w:rsid w:val="006F7DA6"/>
    <w:rsid w:val="007D2224"/>
    <w:rsid w:val="00914E2A"/>
    <w:rsid w:val="00A22C91"/>
    <w:rsid w:val="00BC0F7B"/>
    <w:rsid w:val="00CD411D"/>
    <w:rsid w:val="00F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9649"/>
  <w15:chartTrackingRefBased/>
  <w15:docId w15:val="{C1738192-07A0-46AD-8D11-3441D558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224"/>
    <w:rPr>
      <w:color w:val="0000FF"/>
      <w:u w:val="single"/>
    </w:rPr>
  </w:style>
  <w:style w:type="paragraph" w:styleId="NoSpacing">
    <w:name w:val="No Spacing"/>
    <w:uiPriority w:val="1"/>
    <w:qFormat/>
    <w:rsid w:val="007D22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Reiki 2516</dc:creator>
  <cp:keywords/>
  <dc:description/>
  <cp:lastModifiedBy>Reiki 2516</cp:lastModifiedBy>
  <cp:revision>1</cp:revision>
  <dcterms:created xsi:type="dcterms:W3CDTF">2022-03-12T11:01:00Z</dcterms:created>
  <dcterms:modified xsi:type="dcterms:W3CDTF">2022-03-12T11:59:00Z</dcterms:modified>
</cp:coreProperties>
</file>