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7DB" w:rsidRDefault="00177F47">
      <w:pPr>
        <w:widowControl/>
        <w:spacing w:line="440" w:lineRule="atLeast"/>
        <w:jc w:val="center"/>
        <w:rPr>
          <w:rFonts w:ascii="黑体" w:eastAsia="黑体" w:hAnsi="宋体" w:cs="宋体"/>
          <w:color w:val="000000"/>
          <w:kern w:val="0"/>
          <w:sz w:val="30"/>
          <w:szCs w:val="30"/>
        </w:rPr>
      </w:pPr>
      <w:bookmarkStart w:id="0" w:name="_GoBack"/>
      <w:bookmarkEnd w:id="0"/>
      <w:r>
        <w:rPr>
          <w:rFonts w:ascii="黑体" w:eastAsia="黑体" w:hAnsi="宋体" w:cs="宋体" w:hint="eastAsia"/>
          <w:color w:val="000000"/>
          <w:kern w:val="0"/>
          <w:sz w:val="30"/>
          <w:szCs w:val="30"/>
        </w:rPr>
        <w:t>南京邮电大学通达学院毕业设计（论文）答辩资格审查表</w:t>
      </w:r>
    </w:p>
    <w:tbl>
      <w:tblPr>
        <w:tblW w:w="947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1468"/>
        <w:gridCol w:w="2368"/>
        <w:gridCol w:w="2368"/>
        <w:gridCol w:w="250"/>
        <w:gridCol w:w="1061"/>
        <w:gridCol w:w="1059"/>
      </w:tblGrid>
      <w:tr w:rsidR="008C67DB">
        <w:trPr>
          <w:trHeight w:val="596"/>
        </w:trPr>
        <w:tc>
          <w:tcPr>
            <w:tcW w:w="2366" w:type="dxa"/>
            <w:gridSpan w:val="2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题    目</w:t>
            </w:r>
          </w:p>
        </w:tc>
        <w:tc>
          <w:tcPr>
            <w:tcW w:w="7106" w:type="dxa"/>
            <w:gridSpan w:val="5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EE15B9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EE15B9">
              <w:rPr>
                <w:rFonts w:ascii="宋体" w:hAnsi="宋体" w:hint="eastAsia"/>
                <w:color w:val="000000" w:themeColor="text1"/>
                <w:szCs w:val="21"/>
              </w:rPr>
              <w:t>基于Intel Edison和Node.js的智能台灯的设计与实现</w:t>
            </w:r>
          </w:p>
        </w:tc>
      </w:tr>
      <w:tr w:rsidR="008C67DB">
        <w:trPr>
          <w:trHeight w:val="603"/>
        </w:trPr>
        <w:tc>
          <w:tcPr>
            <w:tcW w:w="2366" w:type="dxa"/>
            <w:gridSpan w:val="2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学生姓名</w:t>
            </w:r>
          </w:p>
        </w:tc>
        <w:tc>
          <w:tcPr>
            <w:tcW w:w="236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EE15B9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袁鹏飞</w:t>
            </w:r>
          </w:p>
        </w:tc>
        <w:tc>
          <w:tcPr>
            <w:tcW w:w="236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学    号</w:t>
            </w:r>
          </w:p>
        </w:tc>
        <w:tc>
          <w:tcPr>
            <w:tcW w:w="2370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EE15B9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13004330</w:t>
            </w:r>
          </w:p>
        </w:tc>
      </w:tr>
      <w:tr w:rsidR="008C67DB">
        <w:trPr>
          <w:trHeight w:val="609"/>
        </w:trPr>
        <w:tc>
          <w:tcPr>
            <w:tcW w:w="2366" w:type="dxa"/>
            <w:gridSpan w:val="2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专    业</w:t>
            </w:r>
          </w:p>
        </w:tc>
        <w:tc>
          <w:tcPr>
            <w:tcW w:w="236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数字媒体技术</w:t>
            </w:r>
          </w:p>
        </w:tc>
        <w:tc>
          <w:tcPr>
            <w:tcW w:w="236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指导教师</w:t>
            </w:r>
          </w:p>
        </w:tc>
        <w:tc>
          <w:tcPr>
            <w:tcW w:w="2370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EE15B9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吴伟敏</w:t>
            </w:r>
          </w:p>
        </w:tc>
      </w:tr>
      <w:tr w:rsidR="008C67DB">
        <w:trPr>
          <w:trHeight w:val="70"/>
        </w:trPr>
        <w:tc>
          <w:tcPr>
            <w:tcW w:w="9472" w:type="dxa"/>
            <w:gridSpan w:val="7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67DB" w:rsidRDefault="00177F47">
            <w:pPr>
              <w:widowControl/>
              <w:spacing w:before="312" w:line="440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内容综述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（对毕业设计或论文的研究步骤和方法、主要内容及创新之处进行综述，提出答辩申请）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：</w:t>
            </w:r>
          </w:p>
          <w:p w:rsidR="008C67DB" w:rsidRDefault="00177F47" w:rsidP="002B758A">
            <w:pPr>
              <w:tabs>
                <w:tab w:val="left" w:pos="6870"/>
              </w:tabs>
              <w:ind w:firstLineChars="200" w:firstLine="436"/>
              <w:rPr>
                <w:rFonts w:ascii="宋体" w:hAnsi="宋体"/>
                <w:spacing w:val="4"/>
                <w:szCs w:val="21"/>
              </w:rPr>
            </w:pPr>
            <w:r>
              <w:rPr>
                <w:rFonts w:ascii="宋体" w:hAnsi="宋体"/>
                <w:spacing w:val="4"/>
                <w:szCs w:val="21"/>
              </w:rPr>
              <w:t>专题片是指基于客观事实之上，根据某一个专门的思想或宣传主题、某一类专门的题材内容、某一桩特别有影响的事件、某一方面的专门工作、某一个专门的人物、某一类专门的自然现象和某一个专门的知识领域等对象，根据相关要求写好文字文本后，运用现场实录、资料剪辑、情景再现、访谈口述和数码成像等手法进行拍摄而成的影视片。</w:t>
            </w:r>
          </w:p>
          <w:p w:rsidR="008C67DB" w:rsidRPr="00A8464D" w:rsidRDefault="00A8464D" w:rsidP="00A8464D">
            <w:pPr>
              <w:tabs>
                <w:tab w:val="left" w:pos="6870"/>
              </w:tabs>
              <w:ind w:firstLine="480"/>
            </w:pPr>
            <w:r w:rsidRPr="002E3A7C">
              <w:rPr>
                <w:rStyle w:val="apple-style-span"/>
                <w:rFonts w:hint="eastAsia"/>
              </w:rPr>
              <w:t>垃圾短信的猖獗已经严重影响到了广大人民群众的日常生活。特别是，相当数量的</w:t>
            </w:r>
            <w:r>
              <w:rPr>
                <w:rStyle w:val="apple-style-span"/>
                <w:rFonts w:hint="eastAsia"/>
              </w:rPr>
              <w:t>垃圾短信</w:t>
            </w:r>
            <w:r w:rsidRPr="002E3A7C">
              <w:rPr>
                <w:rStyle w:val="apple-style-span"/>
                <w:rFonts w:hint="eastAsia"/>
              </w:rPr>
              <w:t>是在夜深人静时发送的，严重地影响了人们的正常生活，广大电信用户不胜其烦。要求治理、规范垃圾短信息的呼声较为强烈，已引起了电信行业主管部门的高度重视。</w:t>
            </w:r>
          </w:p>
          <w:p w:rsidR="008C67DB" w:rsidRDefault="00177F47" w:rsidP="002B758A">
            <w:pPr>
              <w:tabs>
                <w:tab w:val="left" w:pos="6870"/>
              </w:tabs>
              <w:ind w:firstLineChars="200" w:firstLine="436"/>
              <w:rPr>
                <w:rFonts w:ascii="宋体" w:hAnsi="宋体"/>
                <w:spacing w:val="4"/>
                <w:szCs w:val="21"/>
              </w:rPr>
            </w:pPr>
            <w:r>
              <w:rPr>
                <w:rFonts w:ascii="宋体" w:hAnsi="宋体" w:hint="eastAsia"/>
                <w:spacing w:val="4"/>
                <w:szCs w:val="21"/>
              </w:rPr>
              <w:t>本课题要求在对电视专题片的特征、类型、视觉设计、导演</w:t>
            </w:r>
            <w:r>
              <w:rPr>
                <w:rFonts w:ascii="宋体" w:hAnsi="宋体"/>
                <w:spacing w:val="4"/>
                <w:szCs w:val="21"/>
              </w:rPr>
              <w:t>、拍摄</w:t>
            </w:r>
            <w:r>
              <w:rPr>
                <w:rFonts w:ascii="宋体" w:hAnsi="宋体" w:hint="eastAsia"/>
                <w:spacing w:val="4"/>
                <w:szCs w:val="21"/>
              </w:rPr>
              <w:t>、画面编辑和特</w:t>
            </w:r>
            <w:r>
              <w:rPr>
                <w:rFonts w:ascii="宋体" w:hAnsi="宋体"/>
                <w:spacing w:val="4"/>
                <w:szCs w:val="21"/>
              </w:rPr>
              <w:t>效制作</w:t>
            </w:r>
            <w:r>
              <w:rPr>
                <w:rFonts w:ascii="宋体" w:hAnsi="宋体" w:hint="eastAsia"/>
                <w:spacing w:val="4"/>
                <w:szCs w:val="21"/>
              </w:rPr>
              <w:t>技巧等进行系统总结的基础上，与</w:t>
            </w:r>
            <w:r>
              <w:rPr>
                <w:rFonts w:ascii="宋体" w:hAnsi="宋体"/>
                <w:spacing w:val="4"/>
                <w:szCs w:val="21"/>
              </w:rPr>
              <w:t>团队成员</w:t>
            </w:r>
            <w:r>
              <w:rPr>
                <w:rFonts w:ascii="宋体" w:hAnsi="宋体" w:hint="eastAsia"/>
                <w:spacing w:val="4"/>
                <w:szCs w:val="21"/>
              </w:rPr>
              <w:t>分工协作，策划、拍摄、制作电视专题片《</w:t>
            </w:r>
            <w:r>
              <w:rPr>
                <w:rFonts w:ascii="宋体" w:hAnsi="宋体"/>
                <w:spacing w:val="4"/>
                <w:szCs w:val="21"/>
              </w:rPr>
              <w:t>垃圾</w:t>
            </w:r>
            <w:r w:rsidR="00A8464D">
              <w:rPr>
                <w:rFonts w:ascii="宋体" w:hAnsi="宋体" w:hint="eastAsia"/>
                <w:spacing w:val="4"/>
                <w:szCs w:val="21"/>
              </w:rPr>
              <w:t>短信</w:t>
            </w:r>
            <w:r>
              <w:rPr>
                <w:rFonts w:ascii="宋体" w:hAnsi="宋体" w:hint="eastAsia"/>
                <w:spacing w:val="4"/>
                <w:szCs w:val="21"/>
              </w:rPr>
              <w:t>》。</w:t>
            </w:r>
          </w:p>
          <w:p w:rsidR="008C67DB" w:rsidRDefault="00177F47">
            <w:pPr>
              <w:spacing w:line="360" w:lineRule="exact"/>
              <w:ind w:firstLine="420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研究步骤与方法：</w:t>
            </w:r>
          </w:p>
          <w:p w:rsidR="008C67DB" w:rsidRDefault="00177F47">
            <w:pPr>
              <w:spacing w:line="360" w:lineRule="exact"/>
              <w:ind w:firstLine="420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（1）查找相关文献资料，对专题片的定义、摄像工作做出了总结，并对优秀电视专题片做出分析；</w:t>
            </w:r>
          </w:p>
          <w:p w:rsidR="008C67DB" w:rsidRDefault="00177F47">
            <w:pPr>
              <w:spacing w:line="360" w:lineRule="exact"/>
              <w:ind w:firstLine="420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（2）根据分镜头稿本，利用各种拍摄技巧，完成电视专题片《垃圾</w:t>
            </w:r>
            <w:r w:rsidR="00A8464D">
              <w:rPr>
                <w:rFonts w:ascii="宋体" w:cs="宋体" w:hint="eastAsia"/>
                <w:kern w:val="0"/>
                <w:szCs w:val="21"/>
              </w:rPr>
              <w:t>短信</w:t>
            </w:r>
            <w:r>
              <w:rPr>
                <w:rFonts w:ascii="宋体" w:cs="宋体" w:hint="eastAsia"/>
                <w:kern w:val="0"/>
                <w:szCs w:val="21"/>
              </w:rPr>
              <w:t>》的摄像创作工作；</w:t>
            </w:r>
          </w:p>
          <w:p w:rsidR="00A8464D" w:rsidRPr="00A8464D" w:rsidRDefault="00A8464D" w:rsidP="00A8464D">
            <w:pPr>
              <w:spacing w:line="360" w:lineRule="exact"/>
              <w:ind w:firstLineChars="200" w:firstLine="420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（3）根据分镜头稿本，完成电视专题片《垃圾短信》的动画创作工作；</w:t>
            </w:r>
          </w:p>
          <w:p w:rsidR="008C67DB" w:rsidRDefault="00177F47">
            <w:pPr>
              <w:spacing w:line="360" w:lineRule="exact"/>
              <w:ind w:firstLine="42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综上，在毕业</w:t>
            </w:r>
            <w:r>
              <w:rPr>
                <w:rFonts w:ascii="宋体" w:cs="宋体" w:hint="eastAsia"/>
                <w:kern w:val="0"/>
                <w:szCs w:val="21"/>
              </w:rPr>
              <w:t>设计</w:t>
            </w:r>
            <w:r>
              <w:rPr>
                <w:rFonts w:ascii="宋体" w:hAnsi="宋体" w:hint="eastAsia"/>
                <w:color w:val="000000"/>
                <w:szCs w:val="21"/>
              </w:rPr>
              <w:t>的过程中，通过《垃圾</w:t>
            </w:r>
            <w:r w:rsidR="00A8464D">
              <w:rPr>
                <w:rFonts w:ascii="宋体" w:hAnsi="宋体" w:hint="eastAsia"/>
                <w:color w:val="000000"/>
                <w:szCs w:val="21"/>
              </w:rPr>
              <w:t>短信</w:t>
            </w:r>
            <w:r>
              <w:rPr>
                <w:rFonts w:ascii="宋体" w:hAnsi="宋体" w:hint="eastAsia"/>
                <w:color w:val="000000"/>
                <w:szCs w:val="21"/>
              </w:rPr>
              <w:t>》的创作系统总结科教题材电视专题片的叙事特征、视觉设计等创作技巧，并完成一部具有一定创造性的科教题材电视专题片。</w:t>
            </w:r>
          </w:p>
          <w:p w:rsidR="008C67DB" w:rsidRDefault="00177F47" w:rsidP="002B758A">
            <w:pPr>
              <w:tabs>
                <w:tab w:val="left" w:pos="6870"/>
              </w:tabs>
              <w:ind w:firstLineChars="200" w:firstLine="42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特此提出答辩</w:t>
            </w:r>
            <w:r>
              <w:rPr>
                <w:rFonts w:ascii="宋体" w:cs="宋体" w:hint="eastAsia"/>
                <w:kern w:val="0"/>
                <w:szCs w:val="21"/>
              </w:rPr>
              <w:t>申请</w:t>
            </w:r>
            <w:r>
              <w:rPr>
                <w:rFonts w:ascii="宋体" w:hAnsi="宋体" w:hint="eastAsia"/>
                <w:szCs w:val="21"/>
              </w:rPr>
              <w:t>，请老师予以批准。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</w:t>
            </w:r>
          </w:p>
          <w:p w:rsidR="008C67DB" w:rsidRDefault="008C67DB">
            <w:pPr>
              <w:widowControl/>
              <w:spacing w:before="312" w:line="440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:rsidR="008C67DB" w:rsidRDefault="008C67DB">
            <w:pPr>
              <w:widowControl/>
              <w:spacing w:before="312" w:line="440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:rsidR="008C67DB" w:rsidRDefault="00177F47" w:rsidP="00177F47">
            <w:pPr>
              <w:widowControl/>
              <w:tabs>
                <w:tab w:val="left" w:pos="7390"/>
              </w:tabs>
              <w:spacing w:before="312" w:line="440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noProof/>
                <w:color w:val="000000"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4746ED4" wp14:editId="61CC9B12">
                      <wp:simplePos x="0" y="0"/>
                      <wp:positionH relativeFrom="column">
                        <wp:posOffset>-60193</wp:posOffset>
                      </wp:positionH>
                      <wp:positionV relativeFrom="paragraph">
                        <wp:posOffset>365377</wp:posOffset>
                      </wp:positionV>
                      <wp:extent cx="6021238" cy="0"/>
                      <wp:effectExtent l="0" t="0" r="17780" b="19050"/>
                      <wp:wrapNone/>
                      <wp:docPr id="1" name="直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21238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C903A27" id="直线 2" o:spid="_x0000_s1026" style="position:absolute;left:0;text-align:lef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75pt,28.75pt" to="469.3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8szywEAAIEDAAAOAAAAZHJzL2Uyb0RvYy54bWysU0uOEzEQ3SNxB8t70p1GM4JWOrOYMGwQ&#10;RII5QMWfbkv+yWXSyVm4Bis2HGeuQdnJZPhsECILp1yuelXvVfXq5uAs26uEJviBLxctZ8qLII0f&#10;B37/6e7FK84wg5dgg1cDPyrkN+vnz1Zz7FUXpmClSoxAPPZzHPiUc+ybBsWkHOAiROXpUYfkINM1&#10;jY1MMBO6s03XttfNHJKMKQiFSN7N6ZGvK77WSuQPWqPKzA6cesv1TPXclbNZr6AfE8TJiHMb8A9d&#10;ODCeil6gNpCBfU7mDyhnRAoYdF6I4JqgtRGqciA2y/Y3Nh8niKpyIXEwXmTC/wcr3u+3iRlJs+PM&#10;g6MRPXz5+vDtO+uKNnPEnkJu/Tadbxi3qRA96OTKP1Fgh6rn8aKnOmQmyHnddsvuJW2AeHxrnhJj&#10;wvxWBceKMXBrfKEKPezfYaZiFPoYUtzWs3ngr6+6K4ID2hRtIZPpIvWOfqy5GKyRd8bakoFp3N3a&#10;xPZQZl9/hRLh/hJWimwAp1NcfTptxaRAvvGS5WMkVTytLy8tOCU5s4q2vVgECH0GY/8mkkpbTx0U&#10;VU86FmsX5LHKW/0059rjeSfLIv18r9lPX876BwAAAP//AwBQSwMEFAAGAAgAAAAhAMxKUOPdAAAA&#10;CAEAAA8AAABkcnMvZG93bnJldi54bWxMj0FPwkAQhe8m/ofNmHghsBWCQO2WGLU3LwLG69Ad28bu&#10;bOkuUP31jvGgp8nMe3nzvWw9uFadqA+NZwM3kwQUceltw5WB3bYYL0GFiGyx9UwGPinAOr+8yDC1&#10;/swvdNrESkkIhxQN1DF2qdahrMlhmPiOWLR33zuMsvaVtj2eJdy1epokt9phw/Khxo4eaio/Nkdn&#10;IBSvdCi+RuUoeZtVnqaHx+cnNOb6ari/AxVpiH9m+MEXdMiFae+PbINqDYxXc3EamC9kir6aLReg&#10;9r8HnWf6f4H8GwAA//8DAFBLAQItABQABgAIAAAAIQC2gziS/gAAAOEBAAATAAAAAAAAAAAAAAAA&#10;AAAAAABbQ29udGVudF9UeXBlc10ueG1sUEsBAi0AFAAGAAgAAAAhADj9If/WAAAAlAEAAAsAAAAA&#10;AAAAAAAAAAAALwEAAF9yZWxzLy5yZWxzUEsBAi0AFAAGAAgAAAAhAL8/yzPLAQAAgQMAAA4AAAAA&#10;AAAAAAAAAAAALgIAAGRycy9lMm9Eb2MueG1sUEsBAi0AFAAGAAgAAAAhAMxKUOPdAAAACAEAAA8A&#10;AAAAAAAAAAAAAAAAJQQAAGRycy9kb3ducmV2LnhtbFBLBQYAAAAABAAEAPMAAAAvBQAAAAA=&#10;"/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ab/>
            </w:r>
          </w:p>
          <w:p w:rsidR="008C67DB" w:rsidRDefault="00177F47">
            <w:pPr>
              <w:widowControl/>
              <w:spacing w:before="312" w:line="440" w:lineRule="atLeast"/>
              <w:ind w:firstLineChars="200"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本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人郑重承诺：本设计（论文）在导师指导下独立完成，无剽窃他人成果或者直接照抄他人设计（论文）。</w:t>
            </w:r>
          </w:p>
          <w:p w:rsidR="008C67DB" w:rsidRDefault="00177F47">
            <w:pPr>
              <w:widowControl/>
              <w:spacing w:before="312" w:line="70" w:lineRule="atLeas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                        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申请人签名：</w:t>
            </w:r>
            <w:r w:rsidR="002B758A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日期：</w:t>
            </w:r>
            <w:r>
              <w:rPr>
                <w:rFonts w:ascii="宋体" w:hAnsi="宋体" w:cs="宋体"/>
                <w:kern w:val="0"/>
                <w:szCs w:val="21"/>
              </w:rPr>
              <w:t>201</w:t>
            </w:r>
            <w:r>
              <w:rPr>
                <w:rFonts w:ascii="宋体" w:hAnsi="宋体" w:cs="宋体" w:hint="eastAsia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kern w:val="0"/>
                <w:szCs w:val="21"/>
              </w:rPr>
              <w:t>25</w:t>
            </w:r>
          </w:p>
          <w:p w:rsidR="008C67DB" w:rsidRDefault="008C67DB">
            <w:pPr>
              <w:widowControl/>
              <w:spacing w:before="312" w:line="70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:rsidR="008C67DB" w:rsidRDefault="008C67DB">
            <w:pPr>
              <w:widowControl/>
              <w:spacing w:before="312" w:line="70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:rsidR="008C67DB">
        <w:trPr>
          <w:trHeight w:val="714"/>
        </w:trPr>
        <w:tc>
          <w:tcPr>
            <w:tcW w:w="7352" w:type="dxa"/>
            <w:gridSpan w:val="5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资  格  审  查  项  目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否</w:t>
            </w:r>
          </w:p>
        </w:tc>
      </w:tr>
      <w:tr w:rsidR="008C67DB">
        <w:trPr>
          <w:trHeight w:val="714"/>
        </w:trPr>
        <w:tc>
          <w:tcPr>
            <w:tcW w:w="898" w:type="dxa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01</w:t>
            </w:r>
          </w:p>
        </w:tc>
        <w:tc>
          <w:tcPr>
            <w:tcW w:w="6454" w:type="dxa"/>
            <w:gridSpan w:val="4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工作量是否达到所规定要求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8C67DB">
        <w:trPr>
          <w:trHeight w:val="714"/>
        </w:trPr>
        <w:tc>
          <w:tcPr>
            <w:tcW w:w="898" w:type="dxa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02</w:t>
            </w:r>
          </w:p>
        </w:tc>
        <w:tc>
          <w:tcPr>
            <w:tcW w:w="6454" w:type="dxa"/>
            <w:gridSpan w:val="4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ind w:leftChars="50" w:left="105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文档资料是否齐全（任务书、开题报告、外文资料翻译、定稿论文及其相关附件资料等）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8C67DB">
        <w:trPr>
          <w:trHeight w:val="714"/>
        </w:trPr>
        <w:tc>
          <w:tcPr>
            <w:tcW w:w="898" w:type="dxa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03</w:t>
            </w:r>
          </w:p>
        </w:tc>
        <w:tc>
          <w:tcPr>
            <w:tcW w:w="6454" w:type="dxa"/>
            <w:gridSpan w:val="4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是否完成任务书规定的任务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8C67DB">
        <w:trPr>
          <w:trHeight w:val="714"/>
        </w:trPr>
        <w:tc>
          <w:tcPr>
            <w:tcW w:w="898" w:type="dxa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04</w:t>
            </w:r>
          </w:p>
        </w:tc>
        <w:tc>
          <w:tcPr>
            <w:tcW w:w="6454" w:type="dxa"/>
            <w:gridSpan w:val="4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完成的成果是否达到验收要求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8C67DB">
        <w:trPr>
          <w:trHeight w:val="714"/>
        </w:trPr>
        <w:tc>
          <w:tcPr>
            <w:tcW w:w="898" w:type="dxa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05</w:t>
            </w:r>
          </w:p>
        </w:tc>
        <w:tc>
          <w:tcPr>
            <w:tcW w:w="6454" w:type="dxa"/>
            <w:gridSpan w:val="4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是否剽窃他人成果或者直接照抄他人设计（论文）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67DB" w:rsidRDefault="008C67DB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8C67DB">
        <w:trPr>
          <w:trHeight w:val="714"/>
        </w:trPr>
        <w:tc>
          <w:tcPr>
            <w:tcW w:w="9472" w:type="dxa"/>
            <w:gridSpan w:val="7"/>
            <w:shd w:val="clear" w:color="auto" w:fill="auto"/>
            <w:vAlign w:val="center"/>
          </w:tcPr>
          <w:p w:rsidR="008C67DB" w:rsidRDefault="00177F47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             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指导教师签名：</w:t>
            </w:r>
          </w:p>
        </w:tc>
      </w:tr>
      <w:tr w:rsidR="008C67DB">
        <w:trPr>
          <w:trHeight w:val="2673"/>
        </w:trPr>
        <w:tc>
          <w:tcPr>
            <w:tcW w:w="9472" w:type="dxa"/>
            <w:gridSpan w:val="7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67DB" w:rsidRDefault="00177F47">
            <w:pPr>
              <w:widowControl/>
              <w:spacing w:before="312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毕业设计（论文）答辩资格审查小组意见：</w:t>
            </w:r>
          </w:p>
          <w:p w:rsidR="008C67DB" w:rsidRDefault="008C67DB">
            <w:pPr>
              <w:widowControl/>
              <w:spacing w:before="312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8C67DB" w:rsidRDefault="008C67DB">
            <w:pPr>
              <w:widowControl/>
              <w:spacing w:before="312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8C67DB" w:rsidRDefault="00177F47">
            <w:pPr>
              <w:widowControl/>
              <w:spacing w:before="312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符合答辩资格，同意答辩 □      不符合答辩资格，不同意答辩 □</w:t>
            </w:r>
          </w:p>
          <w:p w:rsidR="008C67DB" w:rsidRDefault="008C67DB">
            <w:pPr>
              <w:widowControl/>
              <w:spacing w:before="312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8C67DB" w:rsidRDefault="00177F47">
            <w:pPr>
              <w:widowControl/>
              <w:spacing w:before="312"/>
              <w:ind w:firstLineChars="1200" w:firstLine="252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审查小组成员签名：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u w:val="single"/>
              </w:rPr>
              <w:t xml:space="preserve">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 </w:t>
            </w:r>
          </w:p>
          <w:p w:rsidR="008C67DB" w:rsidRDefault="00177F47">
            <w:pPr>
              <w:widowControl/>
              <w:spacing w:before="312"/>
              <w:ind w:firstLineChars="2907" w:firstLine="6105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u w:val="single"/>
              </w:rPr>
              <w:t xml:space="preserve">   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u w:val="single"/>
              </w:rPr>
              <w:t xml:space="preserve">   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月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u w:val="single"/>
              </w:rPr>
              <w:t xml:space="preserve">   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日</w:t>
            </w:r>
          </w:p>
          <w:p w:rsidR="008C67DB" w:rsidRDefault="008C67DB">
            <w:pPr>
              <w:widowControl/>
              <w:spacing w:before="312"/>
              <w:ind w:firstLine="60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</w:tbl>
    <w:p w:rsidR="008C67DB" w:rsidRDefault="008C67DB"/>
    <w:sectPr w:rsidR="008C6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7D5E" w:rsidRDefault="004E7D5E" w:rsidP="00EE15B9">
      <w:r>
        <w:separator/>
      </w:r>
    </w:p>
  </w:endnote>
  <w:endnote w:type="continuationSeparator" w:id="0">
    <w:p w:rsidR="004E7D5E" w:rsidRDefault="004E7D5E" w:rsidP="00EE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7D5E" w:rsidRDefault="004E7D5E" w:rsidP="00EE15B9">
      <w:r>
        <w:separator/>
      </w:r>
    </w:p>
  </w:footnote>
  <w:footnote w:type="continuationSeparator" w:id="0">
    <w:p w:rsidR="004E7D5E" w:rsidRDefault="004E7D5E" w:rsidP="00EE1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7DB"/>
    <w:rsid w:val="00177F47"/>
    <w:rsid w:val="002B758A"/>
    <w:rsid w:val="004E7D5E"/>
    <w:rsid w:val="008C67DB"/>
    <w:rsid w:val="00A8464D"/>
    <w:rsid w:val="00EE15B9"/>
    <w:rsid w:val="17131EE7"/>
    <w:rsid w:val="21D65F99"/>
    <w:rsid w:val="2AAC7BBE"/>
    <w:rsid w:val="32D37F2C"/>
    <w:rsid w:val="55FC489A"/>
    <w:rsid w:val="7248238F"/>
    <w:rsid w:val="7901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2A8DC35"/>
  <w15:docId w15:val="{D574E4B4-DFAE-4C30-A070-D4CA02AD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qFormat/>
    <w:rsid w:val="00A8464D"/>
  </w:style>
  <w:style w:type="paragraph" w:styleId="a3">
    <w:name w:val="header"/>
    <w:basedOn w:val="a"/>
    <w:link w:val="a4"/>
    <w:unhideWhenUsed/>
    <w:rsid w:val="00EE15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E15B9"/>
    <w:rPr>
      <w:rFonts w:eastAsia="宋体"/>
      <w:kern w:val="2"/>
      <w:sz w:val="18"/>
      <w:szCs w:val="18"/>
    </w:rPr>
  </w:style>
  <w:style w:type="paragraph" w:styleId="a5">
    <w:name w:val="footer"/>
    <w:basedOn w:val="a"/>
    <w:link w:val="a6"/>
    <w:unhideWhenUsed/>
    <w:rsid w:val="00EE15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E15B9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FIR</cp:lastModifiedBy>
  <cp:revision>5</cp:revision>
  <dcterms:created xsi:type="dcterms:W3CDTF">2014-10-29T12:08:00Z</dcterms:created>
  <dcterms:modified xsi:type="dcterms:W3CDTF">2017-06-04T14:30:00Z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