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1C48BD" w14:textId="77777777" w:rsidR="00000000" w:rsidRDefault="001312BF">
      <w:pPr>
        <w:shd w:val="clear" w:color="auto" w:fill="FFFFFF"/>
        <w:spacing w:line="221" w:lineRule="exact"/>
        <w:ind w:left="5" w:right="6451"/>
      </w:pPr>
      <w:bookmarkStart w:id="0" w:name="_GoBack"/>
      <w:bookmarkEnd w:id="0"/>
      <w:r>
        <w:rPr>
          <w:color w:val="000000"/>
          <w:spacing w:val="-7"/>
          <w:sz w:val="18"/>
          <w:szCs w:val="18"/>
          <w:lang w:eastAsia="en-US"/>
        </w:rPr>
        <w:t>Pers Ubiquit Comput (2014) 18:535-542 DOI 10.1007/s00779-013-0671-l</w:t>
      </w:r>
    </w:p>
    <w:p w14:paraId="491F322F" w14:textId="77777777" w:rsidR="00000000" w:rsidRDefault="001312BF">
      <w:pPr>
        <w:shd w:val="clear" w:color="auto" w:fill="FFFFFF"/>
        <w:spacing w:before="202"/>
        <w:ind w:left="110"/>
      </w:pPr>
      <w:r>
        <w:rPr>
          <w:color w:val="000000"/>
          <w:sz w:val="18"/>
          <w:szCs w:val="18"/>
          <w:lang w:eastAsia="en-US"/>
        </w:rPr>
        <w:t>ORIGINAL ARTICLE</w:t>
      </w:r>
    </w:p>
    <w:p w14:paraId="4CD4FF67" w14:textId="77777777" w:rsidR="00000000" w:rsidRDefault="001312BF">
      <w:pPr>
        <w:shd w:val="clear" w:color="auto" w:fill="FFFFFF"/>
        <w:spacing w:before="562" w:line="346" w:lineRule="exact"/>
        <w:ind w:left="10" w:right="595"/>
      </w:pPr>
      <w:r>
        <w:rPr>
          <w:color w:val="000000"/>
          <w:sz w:val="32"/>
          <w:szCs w:val="32"/>
          <w:lang w:eastAsia="en-US"/>
        </w:rPr>
        <w:t>Implementation of a cost-effective home lighting control system on embedded Linux with OpenWrt</w:t>
      </w:r>
    </w:p>
    <w:p w14:paraId="2256F374" w14:textId="77777777" w:rsidR="00000000" w:rsidRDefault="001312BF">
      <w:pPr>
        <w:shd w:val="clear" w:color="auto" w:fill="FFFFFF"/>
        <w:spacing w:before="322"/>
        <w:ind w:left="10"/>
      </w:pPr>
      <w:r>
        <w:rPr>
          <w:b/>
          <w:bCs/>
          <w:color w:val="000000"/>
          <w:sz w:val="18"/>
          <w:szCs w:val="18"/>
          <w:lang w:eastAsia="en-US"/>
        </w:rPr>
        <w:t>Cheong Ghil Kim • Kuinam J. Kim</w:t>
      </w:r>
    </w:p>
    <w:p w14:paraId="7CC6653B" w14:textId="77777777" w:rsidR="00000000" w:rsidRDefault="001312BF">
      <w:pPr>
        <w:shd w:val="clear" w:color="auto" w:fill="FFFFFF"/>
        <w:spacing w:before="1426" w:after="341" w:line="192" w:lineRule="exact"/>
        <w:ind w:left="10" w:right="3379"/>
      </w:pPr>
      <w:r>
        <w:rPr>
          <w:color w:val="000000"/>
          <w:spacing w:val="-5"/>
          <w:sz w:val="18"/>
          <w:szCs w:val="18"/>
          <w:lang w:eastAsia="en-US"/>
        </w:rPr>
        <w:t xml:space="preserve">Received: 21 December 2012/Accepted: 15 March 2013/Published online: 28 April 2013 </w:t>
      </w:r>
      <w:r>
        <w:rPr>
          <w:color w:val="000000"/>
          <w:sz w:val="18"/>
          <w:szCs w:val="18"/>
          <w:lang w:eastAsia="en-US"/>
        </w:rPr>
        <w:t>© Springer-Verlag London 2013</w:t>
      </w:r>
    </w:p>
    <w:p w14:paraId="62267C32" w14:textId="77777777" w:rsidR="00000000" w:rsidRDefault="001312BF">
      <w:pPr>
        <w:shd w:val="clear" w:color="auto" w:fill="FFFFFF"/>
        <w:spacing w:before="1426" w:after="341" w:line="192" w:lineRule="exact"/>
        <w:ind w:left="10" w:right="3379"/>
        <w:sectPr w:rsidR="00000000">
          <w:type w:val="continuous"/>
          <w:pgSz w:w="11909" w:h="16834"/>
          <w:pgMar w:top="1440" w:right="1217" w:bottom="360" w:left="1216" w:header="720" w:footer="720" w:gutter="0"/>
          <w:cols w:space="60"/>
          <w:noEndnote/>
        </w:sectPr>
      </w:pPr>
    </w:p>
    <w:p w14:paraId="79777C6D" w14:textId="77777777" w:rsidR="00000000" w:rsidRDefault="001312BF">
      <w:pPr>
        <w:shd w:val="clear" w:color="auto" w:fill="FFFFFF"/>
        <w:spacing w:line="235" w:lineRule="exact"/>
        <w:jc w:val="both"/>
      </w:pPr>
      <w:r>
        <w:rPr>
          <w:b/>
          <w:bCs/>
          <w:color w:val="000000"/>
          <w:sz w:val="18"/>
          <w:szCs w:val="18"/>
          <w:lang w:eastAsia="en-US"/>
        </w:rPr>
        <w:lastRenderedPageBreak/>
        <w:t xml:space="preserve">Abstract </w:t>
      </w:r>
      <w:r>
        <w:rPr>
          <w:color w:val="000000"/>
          <w:sz w:val="18"/>
          <w:szCs w:val="18"/>
          <w:lang w:eastAsia="en-US"/>
        </w:rPr>
        <w:t>In recent years, the significance of greenhouses has been increased greatly because the world has been facing se</w:t>
      </w:r>
      <w:r>
        <w:rPr>
          <w:color w:val="000000"/>
          <w:sz w:val="18"/>
          <w:szCs w:val="18"/>
          <w:lang w:eastAsia="en-US"/>
        </w:rPr>
        <w:t>rious problems with energy as its growing demand. At the same time, home automation systems have been steadily gaining popularity; growing toward smart home based on Cloud technology. This paper introduces a cost-effective home energy saving system based o</w:t>
      </w:r>
      <w:r>
        <w:rPr>
          <w:color w:val="000000"/>
          <w:sz w:val="18"/>
          <w:szCs w:val="18"/>
          <w:lang w:eastAsia="en-US"/>
        </w:rPr>
        <w:t>n a small embedded system with remote controlling feature. For this purpose, the system is composed of a wireless router based on embedded Linux for the platform to develop a low-cost energy control server and a smart phone for remote light control app. Th</w:t>
      </w:r>
      <w:r>
        <w:rPr>
          <w:color w:val="000000"/>
          <w:sz w:val="18"/>
          <w:szCs w:val="18"/>
          <w:lang w:eastAsia="en-US"/>
        </w:rPr>
        <w:t>e prototype system was implemented by porting OpenWrt onto the wireless router which is con</w:t>
      </w:r>
      <w:r>
        <w:rPr>
          <w:color w:val="000000"/>
          <w:sz w:val="18"/>
          <w:szCs w:val="18"/>
          <w:lang w:eastAsia="en-US"/>
        </w:rPr>
        <w:softHyphen/>
        <w:t>nected with an interface board with LEDs attached. The remote access and GUI function were implemented by TCP/IP programming using Apple iPhone. The operation of th</w:t>
      </w:r>
      <w:r>
        <w:rPr>
          <w:color w:val="000000"/>
          <w:sz w:val="18"/>
          <w:szCs w:val="18"/>
          <w:lang w:eastAsia="en-US"/>
        </w:rPr>
        <w:t>e remote control system was verified by socket com</w:t>
      </w:r>
      <w:r>
        <w:rPr>
          <w:color w:val="000000"/>
          <w:sz w:val="18"/>
          <w:szCs w:val="18"/>
          <w:lang w:eastAsia="en-US"/>
        </w:rPr>
        <w:softHyphen/>
        <w:t>munication between the smart phone and the wireless router, and by USB communication between the wireless router and the interface board. The implementation result shows that an OpenWrt-based wireless rout</w:t>
      </w:r>
      <w:r>
        <w:rPr>
          <w:color w:val="000000"/>
          <w:sz w:val="18"/>
          <w:szCs w:val="18"/>
          <w:lang w:eastAsia="en-US"/>
        </w:rPr>
        <w:t>er can give benefits of saving energy and safety through lighting control.</w:t>
      </w:r>
    </w:p>
    <w:p w14:paraId="77ED61DF" w14:textId="77777777" w:rsidR="00000000" w:rsidRDefault="001312BF">
      <w:pPr>
        <w:framePr w:h="212" w:hRule="exact" w:hSpace="38" w:wrap="auto" w:vAnchor="text" w:hAnchor="text" w:x="1820" w:y="207"/>
        <w:shd w:val="clear" w:color="auto" w:fill="FFFFFF"/>
      </w:pPr>
      <w:r>
        <w:rPr>
          <w:color w:val="000000"/>
          <w:sz w:val="18"/>
          <w:szCs w:val="18"/>
          <w:lang w:eastAsia="en-US"/>
        </w:rPr>
        <w:t>Wireless router • Energy saving</w:t>
      </w:r>
    </w:p>
    <w:p w14:paraId="68D0A703" w14:textId="77777777" w:rsidR="00000000" w:rsidRDefault="001312BF">
      <w:pPr>
        <w:shd w:val="clear" w:color="auto" w:fill="FFFFFF"/>
        <w:spacing w:before="245" w:line="235" w:lineRule="exact"/>
        <w:ind w:left="10" w:right="2554"/>
      </w:pPr>
      <w:r>
        <w:rPr>
          <w:b/>
          <w:bCs/>
          <w:color w:val="000000"/>
          <w:sz w:val="18"/>
          <w:szCs w:val="18"/>
          <w:lang w:eastAsia="en-US"/>
        </w:rPr>
        <w:t xml:space="preserve">Keywords    </w:t>
      </w:r>
      <w:r>
        <w:rPr>
          <w:color w:val="000000"/>
          <w:sz w:val="18"/>
          <w:szCs w:val="18"/>
          <w:lang w:eastAsia="en-US"/>
        </w:rPr>
        <w:t>OpenWrt Smart phone</w:t>
      </w:r>
    </w:p>
    <w:p w14:paraId="27A419CC" w14:textId="77777777" w:rsidR="00000000" w:rsidRDefault="001312BF">
      <w:pPr>
        <w:shd w:val="clear" w:color="auto" w:fill="FFFFFF"/>
        <w:spacing w:before="422" w:line="192" w:lineRule="exact"/>
        <w:ind w:left="5"/>
      </w:pPr>
      <w:r>
        <w:rPr>
          <w:color w:val="000000"/>
          <w:spacing w:val="-3"/>
          <w:sz w:val="18"/>
          <w:szCs w:val="18"/>
          <w:lang w:eastAsia="en-US"/>
        </w:rPr>
        <w:t>C. G. Kim (El)</w:t>
      </w:r>
    </w:p>
    <w:p w14:paraId="5D7E7CAD" w14:textId="77777777" w:rsidR="00000000" w:rsidRDefault="001312BF">
      <w:pPr>
        <w:shd w:val="clear" w:color="auto" w:fill="FFFFFF"/>
        <w:spacing w:line="192" w:lineRule="exact"/>
        <w:ind w:left="5"/>
      </w:pPr>
      <w:r>
        <w:rPr>
          <w:color w:val="000000"/>
          <w:spacing w:val="-6"/>
          <w:sz w:val="18"/>
          <w:szCs w:val="18"/>
          <w:lang w:eastAsia="en-US"/>
        </w:rPr>
        <w:t>Department of Computer Science, Namseoul University,</w:t>
      </w:r>
    </w:p>
    <w:p w14:paraId="5881E352" w14:textId="77777777" w:rsidR="00000000" w:rsidRDefault="001312BF">
      <w:pPr>
        <w:shd w:val="clear" w:color="auto" w:fill="FFFFFF"/>
        <w:spacing w:line="192" w:lineRule="exact"/>
        <w:ind w:left="5"/>
      </w:pPr>
      <w:r>
        <w:rPr>
          <w:color w:val="000000"/>
          <w:spacing w:val="-7"/>
          <w:sz w:val="18"/>
          <w:szCs w:val="18"/>
          <w:lang w:eastAsia="en-US"/>
        </w:rPr>
        <w:t>Cheonan, Choongnam, South Korea</w:t>
      </w:r>
    </w:p>
    <w:p w14:paraId="09FA9EE7" w14:textId="77777777" w:rsidR="00000000" w:rsidRDefault="001312BF">
      <w:pPr>
        <w:shd w:val="clear" w:color="auto" w:fill="FFFFFF"/>
        <w:spacing w:line="192" w:lineRule="exact"/>
        <w:ind w:left="5"/>
      </w:pPr>
      <w:r>
        <w:rPr>
          <w:color w:val="000000"/>
          <w:spacing w:val="-7"/>
          <w:sz w:val="18"/>
          <w:szCs w:val="18"/>
          <w:lang w:eastAsia="en-US"/>
        </w:rPr>
        <w:t xml:space="preserve">e-mail: </w:t>
      </w:r>
      <w:hyperlink r:id="rId5" w:history="1">
        <w:r>
          <w:rPr>
            <w:color w:val="000000"/>
            <w:spacing w:val="-7"/>
            <w:sz w:val="18"/>
            <w:szCs w:val="18"/>
            <w:lang w:eastAsia="en-US"/>
          </w:rPr>
          <w:t>cgkim@nsu.ac.kr</w:t>
        </w:r>
      </w:hyperlink>
    </w:p>
    <w:p w14:paraId="6EAEBCC9" w14:textId="77777777" w:rsidR="00000000" w:rsidRDefault="001312BF">
      <w:pPr>
        <w:shd w:val="clear" w:color="auto" w:fill="FFFFFF"/>
        <w:spacing w:before="187" w:line="192" w:lineRule="exact"/>
        <w:ind w:left="5"/>
      </w:pPr>
      <w:r>
        <w:rPr>
          <w:color w:val="000000"/>
          <w:spacing w:val="-6"/>
          <w:sz w:val="18"/>
          <w:szCs w:val="18"/>
          <w:lang w:eastAsia="en-US"/>
        </w:rPr>
        <w:t>K. J. Kim</w:t>
      </w:r>
    </w:p>
    <w:p w14:paraId="408D660D" w14:textId="77777777" w:rsidR="00000000" w:rsidRDefault="001312BF">
      <w:pPr>
        <w:shd w:val="clear" w:color="auto" w:fill="FFFFFF"/>
        <w:spacing w:line="192" w:lineRule="exact"/>
        <w:ind w:left="5" w:right="614"/>
      </w:pPr>
      <w:r>
        <w:rPr>
          <w:color w:val="000000"/>
          <w:spacing w:val="-7"/>
          <w:sz w:val="18"/>
          <w:szCs w:val="18"/>
          <w:lang w:eastAsia="en-US"/>
        </w:rPr>
        <w:t xml:space="preserve">Department of Convergence Security, Kyonggi University, </w:t>
      </w:r>
      <w:r>
        <w:rPr>
          <w:color w:val="000000"/>
          <w:sz w:val="18"/>
          <w:szCs w:val="18"/>
          <w:lang w:eastAsia="en-US"/>
        </w:rPr>
        <w:t xml:space="preserve">Suwon-si, Gyeonggi-do, South Korea e-mail: </w:t>
      </w:r>
      <w:hyperlink r:id="rId6" w:history="1">
        <w:r>
          <w:rPr>
            <w:color w:val="000000"/>
            <w:sz w:val="18"/>
            <w:szCs w:val="18"/>
            <w:lang w:eastAsia="en-US"/>
          </w:rPr>
          <w:t>harapl23@hanmail.net</w:t>
        </w:r>
      </w:hyperlink>
    </w:p>
    <w:p w14:paraId="0B90E475" w14:textId="77777777" w:rsidR="00000000" w:rsidRDefault="001312BF">
      <w:pPr>
        <w:shd w:val="clear" w:color="auto" w:fill="FFFFFF"/>
        <w:spacing w:before="24"/>
        <w:ind w:left="14"/>
      </w:pPr>
      <w:r>
        <w:br w:type="column"/>
      </w:r>
      <w:r>
        <w:rPr>
          <w:b/>
          <w:bCs/>
          <w:color w:val="000000"/>
          <w:sz w:val="18"/>
          <w:szCs w:val="18"/>
          <w:lang w:eastAsia="en-US"/>
        </w:rPr>
        <w:lastRenderedPageBreak/>
        <w:t>1 Introducti</w:t>
      </w:r>
      <w:r>
        <w:rPr>
          <w:b/>
          <w:bCs/>
          <w:color w:val="000000"/>
          <w:sz w:val="18"/>
          <w:szCs w:val="18"/>
          <w:lang w:eastAsia="en-US"/>
        </w:rPr>
        <w:t>on</w:t>
      </w:r>
    </w:p>
    <w:p w14:paraId="509906EA" w14:textId="77777777" w:rsidR="00000000" w:rsidRDefault="001312BF">
      <w:pPr>
        <w:shd w:val="clear" w:color="auto" w:fill="FFFFFF"/>
        <w:spacing w:before="240" w:line="235" w:lineRule="exact"/>
        <w:jc w:val="both"/>
      </w:pPr>
      <w:r>
        <w:rPr>
          <w:color w:val="000000"/>
          <w:sz w:val="18"/>
          <w:szCs w:val="18"/>
          <w:lang w:eastAsia="en-US"/>
        </w:rPr>
        <w:t>In recent years, the significance of greenhouses has been increased greatly because the world has been facing serious problems with energy as its growing demand. In connec</w:t>
      </w:r>
      <w:r>
        <w:rPr>
          <w:color w:val="000000"/>
          <w:sz w:val="18"/>
          <w:szCs w:val="18"/>
          <w:lang w:eastAsia="en-US"/>
        </w:rPr>
        <w:softHyphen/>
        <w:t>tion with this situation, home automation systems have been steadily gaining popu</w:t>
      </w:r>
      <w:r>
        <w:rPr>
          <w:color w:val="000000"/>
          <w:sz w:val="18"/>
          <w:szCs w:val="18"/>
          <w:lang w:eastAsia="en-US"/>
        </w:rPr>
        <w:t xml:space="preserve">larity, furthermore, growing toward smart home [1] technology in the smart grid [2]. In general, home automation systems have the functions of easy accessibility and convenient control of various appliances and devices in the home including monitoring all </w:t>
      </w:r>
      <w:r>
        <w:rPr>
          <w:color w:val="000000"/>
          <w:sz w:val="18"/>
          <w:szCs w:val="18"/>
          <w:lang w:eastAsia="en-US"/>
        </w:rPr>
        <w:t xml:space="preserve">events happening at home both locally and remotely via wired and wireless networks. Recently, residential energy management has become an active topic and several researches have been i ntroduced </w:t>
      </w:r>
      <w:r>
        <w:rPr>
          <w:color w:val="0000E4"/>
          <w:sz w:val="18"/>
          <w:szCs w:val="18"/>
          <w:lang w:eastAsia="en-US"/>
        </w:rPr>
        <w:t>[2-4].</w:t>
      </w:r>
    </w:p>
    <w:p w14:paraId="19AB1182" w14:textId="77777777" w:rsidR="00000000" w:rsidRDefault="001312BF">
      <w:pPr>
        <w:shd w:val="clear" w:color="auto" w:fill="FFFFFF"/>
        <w:spacing w:line="235" w:lineRule="exact"/>
        <w:ind w:right="10" w:firstLine="221"/>
        <w:jc w:val="both"/>
      </w:pPr>
      <w:r>
        <w:rPr>
          <w:color w:val="000000"/>
          <w:sz w:val="18"/>
          <w:szCs w:val="18"/>
          <w:lang w:eastAsia="en-US"/>
        </w:rPr>
        <w:t>In commercial buildings, lighting accounts for up to 40 % of total energy cost. Reducing this energy con</w:t>
      </w:r>
      <w:r>
        <w:rPr>
          <w:color w:val="000000"/>
          <w:sz w:val="18"/>
          <w:szCs w:val="18"/>
          <w:lang w:eastAsia="en-US"/>
        </w:rPr>
        <w:softHyphen/>
        <w:t>sumption has become a major goal. It is a well-known solution that to replace existing lights with more energy-efficient lighting sources such as LED i</w:t>
      </w:r>
      <w:r>
        <w:rPr>
          <w:color w:val="000000"/>
          <w:sz w:val="18"/>
          <w:szCs w:val="18"/>
          <w:lang w:eastAsia="en-US"/>
        </w:rPr>
        <w:t>s one of the ways to reduce this massive pool of energy use. An even greater level of energy reduction comes from turning off lights when they are not needed, optimizing light levels to suit worker needs and reducing overall demand for lighting energy. Imp</w:t>
      </w:r>
      <w:r>
        <w:rPr>
          <w:color w:val="000000"/>
          <w:sz w:val="18"/>
          <w:szCs w:val="18"/>
          <w:lang w:eastAsia="en-US"/>
        </w:rPr>
        <w:t xml:space="preserve">roving system-wide control over lighting is the best way to ensure that lighting energy is automatically reduced as much as possible. Lighting control solutions, based on a variety of technologies, have been proven to reduce lighting energy consumption in </w:t>
      </w:r>
      <w:r>
        <w:rPr>
          <w:color w:val="000000"/>
          <w:sz w:val="18"/>
          <w:szCs w:val="18"/>
          <w:lang w:eastAsia="en-US"/>
        </w:rPr>
        <w:t xml:space="preserve">commercial and industrial buildings by up to 70 </w:t>
      </w:r>
      <w:r>
        <w:rPr>
          <w:i/>
          <w:iCs/>
          <w:color w:val="000000"/>
          <w:sz w:val="18"/>
          <w:szCs w:val="18"/>
          <w:lang w:eastAsia="en-US"/>
        </w:rPr>
        <w:t xml:space="preserve">%. </w:t>
      </w:r>
      <w:r>
        <w:rPr>
          <w:color w:val="000000"/>
          <w:sz w:val="18"/>
          <w:szCs w:val="18"/>
          <w:lang w:eastAsia="en-US"/>
        </w:rPr>
        <w:t>These solutions have been limited in the past by cost, complexity and applica</w:t>
      </w:r>
      <w:r>
        <w:rPr>
          <w:color w:val="000000"/>
          <w:sz w:val="18"/>
          <w:szCs w:val="18"/>
          <w:lang w:eastAsia="en-US"/>
        </w:rPr>
        <w:softHyphen/>
        <w:t>bility, but new wireless technologies are providing ways to expand the capabilities of lighting control and offer them to a wid</w:t>
      </w:r>
      <w:r>
        <w:rPr>
          <w:color w:val="000000"/>
          <w:sz w:val="18"/>
          <w:szCs w:val="18"/>
          <w:lang w:eastAsia="en-US"/>
        </w:rPr>
        <w:t xml:space="preserve">er set of customers </w:t>
      </w:r>
      <w:r>
        <w:rPr>
          <w:color w:val="0000E4"/>
          <w:sz w:val="18"/>
          <w:szCs w:val="18"/>
          <w:lang w:eastAsia="en-US"/>
        </w:rPr>
        <w:t xml:space="preserve">[5, 6]. </w:t>
      </w:r>
      <w:r>
        <w:rPr>
          <w:color w:val="000000"/>
          <w:sz w:val="18"/>
          <w:szCs w:val="18"/>
          <w:lang w:eastAsia="en-US"/>
        </w:rPr>
        <w:t>Especially, recent advances in consumer wireless networking technologies and mobile</w:t>
      </w:r>
    </w:p>
    <w:p w14:paraId="52CB5B2D" w14:textId="77777777" w:rsidR="00000000" w:rsidRDefault="001312BF">
      <w:pPr>
        <w:shd w:val="clear" w:color="auto" w:fill="FFFFFF"/>
        <w:spacing w:line="235" w:lineRule="exact"/>
        <w:ind w:right="10" w:firstLine="221"/>
        <w:jc w:val="both"/>
        <w:sectPr w:rsidR="00000000">
          <w:type w:val="continuous"/>
          <w:pgSz w:w="11909" w:h="16834"/>
          <w:pgMar w:top="1440" w:right="1217" w:bottom="360" w:left="1216" w:header="720" w:footer="720" w:gutter="0"/>
          <w:cols w:num="2" w:space="720" w:equalWidth="0">
            <w:col w:w="4569" w:space="326"/>
            <w:col w:w="4579"/>
          </w:cols>
          <w:noEndnote/>
        </w:sectPr>
      </w:pPr>
    </w:p>
    <w:p w14:paraId="5E75BAF7" w14:textId="77777777" w:rsidR="00000000" w:rsidRDefault="001312BF">
      <w:pPr>
        <w:shd w:val="clear" w:color="auto" w:fill="FFFFFF"/>
        <w:spacing w:before="374"/>
        <w:ind w:left="8678"/>
      </w:pPr>
      <w:r>
        <w:rPr>
          <w:color w:val="000000"/>
          <w:spacing w:val="-10"/>
          <w:sz w:val="18"/>
          <w:szCs w:val="18"/>
          <w:lang w:eastAsia="en-US"/>
        </w:rPr>
        <w:lastRenderedPageBreak/>
        <w:t>4Q Springer</w:t>
      </w:r>
    </w:p>
    <w:p w14:paraId="65928BF7" w14:textId="77777777" w:rsidR="00000000" w:rsidRDefault="001312BF">
      <w:pPr>
        <w:shd w:val="clear" w:color="auto" w:fill="FFFFFF"/>
        <w:spacing w:before="374"/>
        <w:ind w:left="8678"/>
        <w:sectPr w:rsidR="00000000">
          <w:type w:val="continuous"/>
          <w:pgSz w:w="11909" w:h="16834"/>
          <w:pgMar w:top="1440" w:right="1217" w:bottom="360" w:left="1216" w:header="720" w:footer="720" w:gutter="0"/>
          <w:cols w:space="60"/>
          <w:noEndnote/>
        </w:sectPr>
      </w:pPr>
    </w:p>
    <w:p w14:paraId="421074B2" w14:textId="77777777" w:rsidR="00000000" w:rsidRDefault="001312BF">
      <w:pPr>
        <w:shd w:val="clear" w:color="auto" w:fill="FFFFFF"/>
      </w:pPr>
      <w:r>
        <w:rPr>
          <w:color w:val="000000"/>
          <w:sz w:val="18"/>
          <w:szCs w:val="18"/>
          <w:lang w:eastAsia="en-US"/>
        </w:rPr>
        <w:lastRenderedPageBreak/>
        <w:t>536</w:t>
      </w:r>
    </w:p>
    <w:p w14:paraId="0C59B512" w14:textId="77777777" w:rsidR="00000000" w:rsidRDefault="001312BF">
      <w:pPr>
        <w:shd w:val="clear" w:color="auto" w:fill="FFFFFF"/>
      </w:pPr>
      <w:r>
        <w:br w:type="column"/>
      </w:r>
      <w:r>
        <w:rPr>
          <w:color w:val="000000"/>
          <w:spacing w:val="-7"/>
          <w:sz w:val="18"/>
          <w:szCs w:val="18"/>
          <w:lang w:eastAsia="en-US"/>
        </w:rPr>
        <w:t>Pers Ubiquit Comput (2014) 18:535-542</w:t>
      </w:r>
    </w:p>
    <w:p w14:paraId="6884364C" w14:textId="77777777" w:rsidR="00000000" w:rsidRDefault="001312BF">
      <w:pPr>
        <w:shd w:val="clear" w:color="auto" w:fill="FFFFFF"/>
        <w:sectPr w:rsidR="00000000">
          <w:pgSz w:w="11909" w:h="16834"/>
          <w:pgMar w:top="1440" w:right="1227" w:bottom="360" w:left="1221" w:header="720" w:footer="720" w:gutter="0"/>
          <w:cols w:num="2" w:space="720" w:equalWidth="0">
            <w:col w:w="720" w:space="6019"/>
            <w:col w:w="2721"/>
          </w:cols>
          <w:noEndnote/>
        </w:sectPr>
      </w:pPr>
    </w:p>
    <w:p w14:paraId="3323FBBE" w14:textId="77777777" w:rsidR="00000000" w:rsidRDefault="001312BF">
      <w:pPr>
        <w:spacing w:before="269" w:line="1" w:lineRule="exact"/>
        <w:rPr>
          <w:sz w:val="2"/>
          <w:szCs w:val="2"/>
        </w:rPr>
      </w:pPr>
    </w:p>
    <w:p w14:paraId="067D84B7" w14:textId="77777777" w:rsidR="00000000" w:rsidRDefault="001312BF">
      <w:pPr>
        <w:shd w:val="clear" w:color="auto" w:fill="FFFFFF"/>
        <w:sectPr w:rsidR="00000000">
          <w:type w:val="continuous"/>
          <w:pgSz w:w="11909" w:h="16834"/>
          <w:pgMar w:top="1440" w:right="1217" w:bottom="360" w:left="1216" w:header="720" w:footer="720" w:gutter="0"/>
          <w:cols w:space="60"/>
          <w:noEndnote/>
        </w:sectPr>
      </w:pPr>
    </w:p>
    <w:p w14:paraId="1859080C" w14:textId="77777777" w:rsidR="00000000" w:rsidRDefault="001312BF">
      <w:pPr>
        <w:shd w:val="clear" w:color="auto" w:fill="FFFFFF"/>
        <w:spacing w:line="235" w:lineRule="exact"/>
        <w:ind w:left="5" w:right="5"/>
        <w:jc w:val="both"/>
      </w:pPr>
      <w:r>
        <w:rPr>
          <w:color w:val="000000"/>
          <w:sz w:val="18"/>
          <w:szCs w:val="18"/>
          <w:lang w:eastAsia="en-US"/>
        </w:rPr>
        <w:t>devices such as smart phones and tablets are enabling users to have more intelligent and efficient smart home in which all controls of appliance and light are managed.</w:t>
      </w:r>
    </w:p>
    <w:p w14:paraId="2A96643D" w14:textId="77777777" w:rsidR="00000000" w:rsidRDefault="001312BF">
      <w:pPr>
        <w:shd w:val="clear" w:color="auto" w:fill="FFFFFF"/>
        <w:spacing w:line="235" w:lineRule="exact"/>
        <w:ind w:firstLine="211"/>
        <w:jc w:val="both"/>
      </w:pPr>
      <w:r>
        <w:rPr>
          <w:color w:val="000000"/>
          <w:sz w:val="18"/>
          <w:szCs w:val="18"/>
          <w:lang w:eastAsia="en-US"/>
        </w:rPr>
        <w:t>Nowadays, wireless networks are everywhere and even in home 802.11</w:t>
      </w:r>
      <w:r>
        <w:rPr>
          <w:color w:val="000000"/>
          <w:sz w:val="18"/>
          <w:szCs w:val="18"/>
          <w:lang w:eastAsia="en-US"/>
        </w:rPr>
        <w:t xml:space="preserve"> wireless networks are popular, avoiding wiring costs and providing connectivity for all rooms. Therefore, we can find low-cost wireless router easily, and they can be utilized for low-cost embedded Linux platform using OpenWrt which targeted at the Linksy</w:t>
      </w:r>
      <w:r>
        <w:rPr>
          <w:color w:val="000000"/>
          <w:sz w:val="18"/>
          <w:szCs w:val="18"/>
          <w:lang w:eastAsia="en-US"/>
        </w:rPr>
        <w:t>s WRTG54 initially, but now targets many embedded wireless devices including equipment from Asus, D-Link, NetGear, Soekris, Viewsonic, and Linksys [7]. Primarily, OpenWrt is an operating system used on embedded devices to route net</w:t>
      </w:r>
      <w:r>
        <w:rPr>
          <w:color w:val="000000"/>
          <w:sz w:val="18"/>
          <w:szCs w:val="18"/>
          <w:lang w:eastAsia="en-US"/>
        </w:rPr>
        <w:softHyphen/>
        <w:t>work traffic. The main c</w:t>
      </w:r>
      <w:r>
        <w:rPr>
          <w:color w:val="000000"/>
          <w:sz w:val="18"/>
          <w:szCs w:val="18"/>
          <w:lang w:eastAsia="en-US"/>
        </w:rPr>
        <w:t>omponents are the Linux kernel, uClibc and busybox. All components have been optimized for size, to be small enough to fit the limited storage and memory available in home routers [8].</w:t>
      </w:r>
    </w:p>
    <w:p w14:paraId="6690549F" w14:textId="77777777" w:rsidR="00000000" w:rsidRDefault="001312BF">
      <w:pPr>
        <w:shd w:val="clear" w:color="auto" w:fill="FFFFFF"/>
        <w:spacing w:line="235" w:lineRule="exact"/>
        <w:ind w:firstLine="221"/>
        <w:jc w:val="both"/>
      </w:pPr>
      <w:r>
        <w:rPr>
          <w:color w:val="000000"/>
          <w:sz w:val="18"/>
          <w:szCs w:val="18"/>
          <w:lang w:eastAsia="en-US"/>
        </w:rPr>
        <w:t>A typical home automation systems of today consist of a Wi-Fi router or</w:t>
      </w:r>
      <w:r>
        <w:rPr>
          <w:color w:val="000000"/>
          <w:sz w:val="18"/>
          <w:szCs w:val="18"/>
          <w:lang w:eastAsia="en-US"/>
        </w:rPr>
        <w:t xml:space="preserve"> an internet connection, a smart home gateway and multiple nodes (known as end devices). These systems can commonly be installed in standard home, making the homes smart. In this paper, a small residential wireless router is used as smart gateways incorpor</w:t>
      </w:r>
      <w:r>
        <w:rPr>
          <w:color w:val="000000"/>
          <w:sz w:val="18"/>
          <w:szCs w:val="18"/>
          <w:lang w:eastAsia="en-US"/>
        </w:rPr>
        <w:t>ating power management features and the implementation result shows its feasibility of substantially reducing the power consumption of a home. For this purpose, we take advan</w:t>
      </w:r>
      <w:r>
        <w:rPr>
          <w:color w:val="000000"/>
          <w:sz w:val="18"/>
          <w:szCs w:val="18"/>
          <w:lang w:eastAsia="en-US"/>
        </w:rPr>
        <w:softHyphen/>
        <w:t>tage of the wireless router with OpenWrt as the home energy saver with remote con</w:t>
      </w:r>
      <w:r>
        <w:rPr>
          <w:color w:val="000000"/>
          <w:sz w:val="18"/>
          <w:szCs w:val="18"/>
          <w:lang w:eastAsia="en-US"/>
        </w:rPr>
        <w:t>trol feature.</w:t>
      </w:r>
    </w:p>
    <w:p w14:paraId="4A0B3725" w14:textId="77777777" w:rsidR="00000000" w:rsidRDefault="001312BF">
      <w:pPr>
        <w:shd w:val="clear" w:color="auto" w:fill="FFFFFF"/>
        <w:spacing w:line="235" w:lineRule="exact"/>
        <w:ind w:firstLine="216"/>
        <w:jc w:val="both"/>
      </w:pPr>
      <w:r>
        <w:rPr>
          <w:color w:val="000000"/>
          <w:sz w:val="18"/>
          <w:szCs w:val="18"/>
          <w:lang w:eastAsia="en-US"/>
        </w:rPr>
        <w:t xml:space="preserve">Over the years, as the number of electric and electronic </w:t>
      </w:r>
      <w:r>
        <w:rPr>
          <w:color w:val="000000"/>
          <w:spacing w:val="-1"/>
          <w:sz w:val="18"/>
          <w:szCs w:val="18"/>
          <w:lang w:eastAsia="en-US"/>
        </w:rPr>
        <w:t xml:space="preserve">devices increases dramatically at home and in buildings, it was </w:t>
      </w:r>
      <w:r>
        <w:rPr>
          <w:color w:val="000000"/>
          <w:sz w:val="18"/>
          <w:szCs w:val="18"/>
          <w:lang w:eastAsia="en-US"/>
        </w:rPr>
        <w:t>difficult to manage the waste of energy due to the inefficient light control and illumination distribution [9]. In additi</w:t>
      </w:r>
      <w:r>
        <w:rPr>
          <w:color w:val="000000"/>
          <w:sz w:val="18"/>
          <w:szCs w:val="18"/>
          <w:lang w:eastAsia="en-US"/>
        </w:rPr>
        <w:t xml:space="preserve">on, it is </w:t>
      </w:r>
      <w:r>
        <w:rPr>
          <w:color w:val="000000"/>
          <w:spacing w:val="-1"/>
          <w:sz w:val="18"/>
          <w:szCs w:val="18"/>
          <w:lang w:eastAsia="en-US"/>
        </w:rPr>
        <w:t xml:space="preserve">not practical to rely on users to directly control the light switch </w:t>
      </w:r>
      <w:r>
        <w:rPr>
          <w:color w:val="000000"/>
          <w:sz w:val="18"/>
          <w:szCs w:val="18"/>
          <w:lang w:eastAsia="en-US"/>
        </w:rPr>
        <w:t>to save energy. To this end, this paper introduces a remote LED control system which is based on OpenWrt. The proto</w:t>
      </w:r>
      <w:r>
        <w:rPr>
          <w:color w:val="000000"/>
          <w:sz w:val="18"/>
          <w:szCs w:val="18"/>
          <w:lang w:eastAsia="en-US"/>
        </w:rPr>
        <w:softHyphen/>
        <w:t>type system was implemented by porting a wireless router to Op</w:t>
      </w:r>
      <w:r>
        <w:rPr>
          <w:color w:val="000000"/>
          <w:sz w:val="18"/>
          <w:szCs w:val="18"/>
          <w:lang w:eastAsia="en-US"/>
        </w:rPr>
        <w:t>enWrt and by connecting an interface board to an LED. Also, the system communicated with a smart phone via socket communication to control LED.</w:t>
      </w:r>
    </w:p>
    <w:p w14:paraId="2B4F690C" w14:textId="77777777" w:rsidR="00000000" w:rsidRDefault="001312BF">
      <w:pPr>
        <w:shd w:val="clear" w:color="auto" w:fill="FFFFFF"/>
        <w:spacing w:line="235" w:lineRule="exact"/>
        <w:ind w:right="5" w:firstLine="216"/>
        <w:jc w:val="both"/>
      </w:pPr>
      <w:r>
        <w:rPr>
          <w:color w:val="000000"/>
          <w:sz w:val="18"/>
          <w:szCs w:val="18"/>
          <w:lang w:eastAsia="en-US"/>
        </w:rPr>
        <w:t xml:space="preserve">The paper is structured as follows, in Sect. </w:t>
      </w:r>
      <w:r>
        <w:rPr>
          <w:color w:val="0000E4"/>
          <w:sz w:val="18"/>
          <w:szCs w:val="18"/>
          <w:lang w:eastAsia="en-US"/>
        </w:rPr>
        <w:t xml:space="preserve">2 </w:t>
      </w:r>
      <w:r>
        <w:rPr>
          <w:color w:val="000000"/>
          <w:sz w:val="18"/>
          <w:szCs w:val="18"/>
          <w:lang w:eastAsia="en-US"/>
        </w:rPr>
        <w:t>we will pro</w:t>
      </w:r>
      <w:r>
        <w:rPr>
          <w:color w:val="000000"/>
          <w:sz w:val="18"/>
          <w:szCs w:val="18"/>
          <w:lang w:eastAsia="en-US"/>
        </w:rPr>
        <w:softHyphen/>
        <w:t>vide detailed background information on home automati</w:t>
      </w:r>
      <w:r>
        <w:rPr>
          <w:color w:val="000000"/>
          <w:sz w:val="18"/>
          <w:szCs w:val="18"/>
          <w:lang w:eastAsia="en-US"/>
        </w:rPr>
        <w:t xml:space="preserve">on systems and OpenWrt and Sect. </w:t>
      </w:r>
      <w:r>
        <w:rPr>
          <w:color w:val="0000E4"/>
          <w:sz w:val="18"/>
          <w:szCs w:val="18"/>
          <w:lang w:eastAsia="en-US"/>
        </w:rPr>
        <w:t xml:space="preserve">3 </w:t>
      </w:r>
      <w:r>
        <w:rPr>
          <w:color w:val="000000"/>
          <w:sz w:val="18"/>
          <w:szCs w:val="18"/>
          <w:lang w:eastAsia="en-US"/>
        </w:rPr>
        <w:t xml:space="preserve">will introduce information regarding the proposed home energy saving systems based on OpenWrt. In Sect. </w:t>
      </w:r>
      <w:r>
        <w:rPr>
          <w:color w:val="0000E4"/>
          <w:sz w:val="18"/>
          <w:szCs w:val="18"/>
          <w:lang w:eastAsia="en-US"/>
        </w:rPr>
        <w:t xml:space="preserve">4 </w:t>
      </w:r>
      <w:r>
        <w:rPr>
          <w:color w:val="000000"/>
          <w:sz w:val="18"/>
          <w:szCs w:val="18"/>
          <w:lang w:eastAsia="en-US"/>
        </w:rPr>
        <w:t>we show the procedures of implemen</w:t>
      </w:r>
      <w:r>
        <w:rPr>
          <w:color w:val="000000"/>
          <w:sz w:val="18"/>
          <w:szCs w:val="18"/>
          <w:lang w:eastAsia="en-US"/>
        </w:rPr>
        <w:softHyphen/>
        <w:t xml:space="preserve">tation and its result. Section </w:t>
      </w:r>
      <w:r>
        <w:rPr>
          <w:color w:val="0000E4"/>
          <w:sz w:val="18"/>
          <w:szCs w:val="18"/>
          <w:lang w:eastAsia="en-US"/>
        </w:rPr>
        <w:t xml:space="preserve">5 </w:t>
      </w:r>
      <w:r>
        <w:rPr>
          <w:color w:val="000000"/>
          <w:sz w:val="18"/>
          <w:szCs w:val="18"/>
          <w:lang w:eastAsia="en-US"/>
        </w:rPr>
        <w:t>covers the conclusion.</w:t>
      </w:r>
    </w:p>
    <w:p w14:paraId="207DCCB3" w14:textId="77777777" w:rsidR="00000000" w:rsidRDefault="001312BF">
      <w:pPr>
        <w:shd w:val="clear" w:color="auto" w:fill="FFFFFF"/>
        <w:spacing w:before="504"/>
        <w:ind w:left="5"/>
      </w:pPr>
      <w:r>
        <w:rPr>
          <w:b/>
          <w:bCs/>
          <w:color w:val="000000"/>
          <w:sz w:val="18"/>
          <w:szCs w:val="18"/>
          <w:lang w:eastAsia="en-US"/>
        </w:rPr>
        <w:t>2 Background</w:t>
      </w:r>
    </w:p>
    <w:p w14:paraId="1522B29E" w14:textId="77777777" w:rsidR="00000000" w:rsidRDefault="001312BF">
      <w:pPr>
        <w:shd w:val="clear" w:color="auto" w:fill="FFFFFF"/>
        <w:spacing w:before="264"/>
        <w:ind w:left="5"/>
      </w:pPr>
      <w:r>
        <w:rPr>
          <w:color w:val="000000"/>
          <w:sz w:val="18"/>
          <w:szCs w:val="18"/>
          <w:lang w:eastAsia="en-US"/>
        </w:rPr>
        <w:t>2.1 Home au</w:t>
      </w:r>
      <w:r>
        <w:rPr>
          <w:color w:val="000000"/>
          <w:sz w:val="18"/>
          <w:szCs w:val="18"/>
          <w:lang w:eastAsia="en-US"/>
        </w:rPr>
        <w:t>tomation systems</w:t>
      </w:r>
    </w:p>
    <w:p w14:paraId="6F2B04BA" w14:textId="77777777" w:rsidR="00000000" w:rsidRDefault="001312BF">
      <w:pPr>
        <w:shd w:val="clear" w:color="auto" w:fill="FFFFFF"/>
        <w:spacing w:before="245" w:line="235" w:lineRule="exact"/>
        <w:ind w:left="5"/>
      </w:pPr>
      <w:r>
        <w:rPr>
          <w:color w:val="000000"/>
          <w:sz w:val="18"/>
          <w:szCs w:val="18"/>
          <w:lang w:eastAsia="en-US"/>
        </w:rPr>
        <w:t>The researches on home automation systems have been conducted for long times. However, it is true in some sense</w:t>
      </w:r>
    </w:p>
    <w:p w14:paraId="60614FA6" w14:textId="77777777" w:rsidR="00000000" w:rsidRDefault="001312BF">
      <w:pPr>
        <w:shd w:val="clear" w:color="auto" w:fill="FFFFFF"/>
        <w:spacing w:line="235" w:lineRule="exact"/>
        <w:ind w:right="10"/>
        <w:jc w:val="both"/>
      </w:pPr>
      <w:r>
        <w:br w:type="column"/>
      </w:r>
      <w:r>
        <w:rPr>
          <w:color w:val="000000"/>
          <w:sz w:val="18"/>
          <w:szCs w:val="18"/>
          <w:lang w:eastAsia="en-US"/>
        </w:rPr>
        <w:t>that these technologies have not been widely adopted with several barriers such as high cost of ownership, inflexibil</w:t>
      </w:r>
      <w:r>
        <w:rPr>
          <w:color w:val="000000"/>
          <w:sz w:val="18"/>
          <w:szCs w:val="18"/>
          <w:lang w:eastAsia="en-US"/>
        </w:rPr>
        <w:softHyphen/>
      </w:r>
      <w:r>
        <w:rPr>
          <w:color w:val="000000"/>
          <w:sz w:val="18"/>
          <w:szCs w:val="18"/>
          <w:lang w:eastAsia="en-US"/>
        </w:rPr>
        <w:t xml:space="preserve">ity, poor manageability and difficulty achieving security </w:t>
      </w:r>
      <w:r>
        <w:rPr>
          <w:color w:val="0000E4"/>
          <w:sz w:val="18"/>
          <w:szCs w:val="18"/>
          <w:lang w:eastAsia="en-US"/>
        </w:rPr>
        <w:t xml:space="preserve">[10]. </w:t>
      </w:r>
      <w:r>
        <w:rPr>
          <w:color w:val="000000"/>
          <w:sz w:val="18"/>
          <w:szCs w:val="18"/>
          <w:lang w:eastAsia="en-US"/>
        </w:rPr>
        <w:t>Even under this circumstance, researches in this field have extended the enhanced capabilities of the technology into areas such as remote monitoring and control, power management, tracking an</w:t>
      </w:r>
      <w:r>
        <w:rPr>
          <w:color w:val="000000"/>
          <w:sz w:val="18"/>
          <w:szCs w:val="18"/>
          <w:lang w:eastAsia="en-US"/>
        </w:rPr>
        <w:t xml:space="preserve">d security systems and disaster warning systems. For examples systems, Orange [11], Aware Home </w:t>
      </w:r>
      <w:r>
        <w:rPr>
          <w:color w:val="0000E4"/>
          <w:sz w:val="18"/>
          <w:szCs w:val="18"/>
          <w:lang w:eastAsia="en-US"/>
        </w:rPr>
        <w:t xml:space="preserve">[12], </w:t>
      </w:r>
      <w:r>
        <w:rPr>
          <w:color w:val="000000"/>
          <w:sz w:val="18"/>
          <w:szCs w:val="18"/>
          <w:lang w:eastAsia="en-US"/>
        </w:rPr>
        <w:t xml:space="preserve">House_n </w:t>
      </w:r>
      <w:r>
        <w:rPr>
          <w:color w:val="0000E4"/>
          <w:sz w:val="18"/>
          <w:szCs w:val="18"/>
          <w:lang w:eastAsia="en-US"/>
        </w:rPr>
        <w:t xml:space="preserve">[13], </w:t>
      </w:r>
      <w:r>
        <w:rPr>
          <w:color w:val="000000"/>
          <w:sz w:val="18"/>
          <w:szCs w:val="18"/>
          <w:lang w:eastAsia="en-US"/>
        </w:rPr>
        <w:t xml:space="preserve">eHome </w:t>
      </w:r>
      <w:r>
        <w:rPr>
          <w:color w:val="0000E4"/>
          <w:sz w:val="18"/>
          <w:szCs w:val="18"/>
          <w:lang w:eastAsia="en-US"/>
        </w:rPr>
        <w:t xml:space="preserve">[14], </w:t>
      </w:r>
      <w:r>
        <w:rPr>
          <w:color w:val="000000"/>
          <w:sz w:val="18"/>
          <w:szCs w:val="18"/>
          <w:lang w:eastAsia="en-US"/>
        </w:rPr>
        <w:t xml:space="preserve">and Web-based </w:t>
      </w:r>
      <w:r>
        <w:rPr>
          <w:color w:val="0000E4"/>
          <w:sz w:val="18"/>
          <w:szCs w:val="18"/>
          <w:lang w:eastAsia="en-US"/>
        </w:rPr>
        <w:t xml:space="preserve">[15] </w:t>
      </w:r>
      <w:r>
        <w:rPr>
          <w:color w:val="000000"/>
          <w:sz w:val="18"/>
          <w:szCs w:val="18"/>
          <w:lang w:eastAsia="en-US"/>
        </w:rPr>
        <w:t xml:space="preserve">have been built, and most of them have been implemented with technologies commercially available: Z-Wave </w:t>
      </w:r>
      <w:r>
        <w:rPr>
          <w:color w:val="0000E4"/>
          <w:sz w:val="18"/>
          <w:szCs w:val="18"/>
          <w:lang w:eastAsia="en-US"/>
        </w:rPr>
        <w:t>[16],</w:t>
      </w:r>
      <w:r>
        <w:rPr>
          <w:color w:val="0000E4"/>
          <w:sz w:val="18"/>
          <w:szCs w:val="18"/>
          <w:lang w:eastAsia="en-US"/>
        </w:rPr>
        <w:t xml:space="preserve"> </w:t>
      </w:r>
      <w:r>
        <w:rPr>
          <w:color w:val="000000"/>
          <w:sz w:val="18"/>
          <w:szCs w:val="18"/>
          <w:lang w:eastAsia="en-US"/>
        </w:rPr>
        <w:t xml:space="preserve">ZigBee </w:t>
      </w:r>
      <w:r>
        <w:rPr>
          <w:color w:val="0000E4"/>
          <w:sz w:val="18"/>
          <w:szCs w:val="18"/>
          <w:lang w:eastAsia="en-US"/>
        </w:rPr>
        <w:t xml:space="preserve">[17] </w:t>
      </w:r>
      <w:r>
        <w:rPr>
          <w:color w:val="000000"/>
          <w:sz w:val="18"/>
          <w:szCs w:val="18"/>
          <w:lang w:eastAsia="en-US"/>
        </w:rPr>
        <w:t xml:space="preserve">and X10 </w:t>
      </w:r>
      <w:r>
        <w:rPr>
          <w:color w:val="0000E4"/>
          <w:sz w:val="18"/>
          <w:szCs w:val="18"/>
          <w:lang w:eastAsia="en-US"/>
        </w:rPr>
        <w:t xml:space="preserve">[18]. </w:t>
      </w:r>
      <w:r>
        <w:rPr>
          <w:color w:val="000000"/>
          <w:sz w:val="18"/>
          <w:szCs w:val="18"/>
          <w:lang w:eastAsia="en-US"/>
        </w:rPr>
        <w:t xml:space="preserve">In now days, especially, power management has been of particular interest as it allows for a greener future and is added advantage to users as a cost-cutting measure </w:t>
      </w:r>
      <w:r>
        <w:rPr>
          <w:color w:val="0000E4"/>
          <w:sz w:val="18"/>
          <w:szCs w:val="18"/>
          <w:lang w:eastAsia="en-US"/>
        </w:rPr>
        <w:t xml:space="preserve">[19, 20]. </w:t>
      </w:r>
      <w:r>
        <w:rPr>
          <w:color w:val="000000"/>
          <w:sz w:val="18"/>
          <w:szCs w:val="18"/>
          <w:lang w:eastAsia="en-US"/>
        </w:rPr>
        <w:t>Other interesting research that broadens the areas of home auto</w:t>
      </w:r>
      <w:r>
        <w:rPr>
          <w:color w:val="000000"/>
          <w:sz w:val="18"/>
          <w:szCs w:val="18"/>
          <w:lang w:eastAsia="en-US"/>
        </w:rPr>
        <w:softHyphen/>
        <w:t xml:space="preserve">mation may include the issues of elderly people, robotics and so on </w:t>
      </w:r>
      <w:r>
        <w:rPr>
          <w:color w:val="0000E4"/>
          <w:sz w:val="18"/>
          <w:szCs w:val="18"/>
          <w:lang w:eastAsia="en-US"/>
        </w:rPr>
        <w:t>[21-25].</w:t>
      </w:r>
    </w:p>
    <w:p w14:paraId="10398BB8" w14:textId="77777777" w:rsidR="00000000" w:rsidRDefault="001312BF">
      <w:pPr>
        <w:shd w:val="clear" w:color="auto" w:fill="FFFFFF"/>
        <w:spacing w:line="235" w:lineRule="exact"/>
        <w:ind w:firstLine="221"/>
        <w:jc w:val="both"/>
      </w:pPr>
      <w:r>
        <w:rPr>
          <w:color w:val="000000"/>
          <w:sz w:val="18"/>
          <w:szCs w:val="18"/>
          <w:lang w:eastAsia="en-US"/>
        </w:rPr>
        <w:t>The core function of home automation systems in smart home has to allow users to access and control all the devices</w:t>
      </w:r>
      <w:r>
        <w:rPr>
          <w:color w:val="000000"/>
          <w:sz w:val="18"/>
          <w:szCs w:val="18"/>
          <w:lang w:eastAsia="en-US"/>
        </w:rPr>
        <w:t xml:space="preserve"> at home either locally or remotely via the internet. For this purpose, all devices at home have to have common interface and link it to systems and services remotely. Figure </w:t>
      </w:r>
      <w:r>
        <w:rPr>
          <w:color w:val="0000E4"/>
          <w:sz w:val="18"/>
          <w:szCs w:val="18"/>
          <w:lang w:eastAsia="en-US"/>
        </w:rPr>
        <w:t xml:space="preserve">1 </w:t>
      </w:r>
      <w:r>
        <w:rPr>
          <w:color w:val="000000"/>
          <w:sz w:val="18"/>
          <w:szCs w:val="18"/>
          <w:lang w:eastAsia="en-US"/>
        </w:rPr>
        <w:t>shows a general block diagram of home auto</w:t>
      </w:r>
      <w:r>
        <w:rPr>
          <w:color w:val="000000"/>
          <w:sz w:val="18"/>
          <w:szCs w:val="18"/>
          <w:lang w:eastAsia="en-US"/>
        </w:rPr>
        <w:softHyphen/>
        <w:t>mation systems consisting of with li</w:t>
      </w:r>
      <w:r>
        <w:rPr>
          <w:color w:val="000000"/>
          <w:sz w:val="18"/>
          <w:szCs w:val="18"/>
          <w:lang w:eastAsia="en-US"/>
        </w:rPr>
        <w:t>ght, media, HVAC, security and outdoor controls. Here, a home gateway is networking all devices around home as the control tower of the system.</w:t>
      </w:r>
    </w:p>
    <w:p w14:paraId="0AB1C15A" w14:textId="77777777" w:rsidR="00000000" w:rsidRDefault="001312BF">
      <w:pPr>
        <w:shd w:val="clear" w:color="auto" w:fill="FFFFFF"/>
        <w:spacing w:line="235" w:lineRule="exact"/>
        <w:ind w:right="19" w:firstLine="221"/>
        <w:jc w:val="both"/>
      </w:pPr>
      <w:r>
        <w:rPr>
          <w:color w:val="000000"/>
          <w:sz w:val="18"/>
          <w:szCs w:val="18"/>
          <w:lang w:eastAsia="en-US"/>
        </w:rPr>
        <w:t>Basic functions of hardware devices may be summa</w:t>
      </w:r>
      <w:r>
        <w:rPr>
          <w:color w:val="000000"/>
          <w:sz w:val="18"/>
          <w:szCs w:val="18"/>
          <w:lang w:eastAsia="en-US"/>
        </w:rPr>
        <w:softHyphen/>
        <w:t xml:space="preserve">rized as bellowing </w:t>
      </w:r>
      <w:r>
        <w:rPr>
          <w:color w:val="0000E4"/>
          <w:sz w:val="18"/>
          <w:szCs w:val="18"/>
          <w:lang w:eastAsia="en-US"/>
        </w:rPr>
        <w:t>[20].</w:t>
      </w:r>
    </w:p>
    <w:p w14:paraId="60535350" w14:textId="77777777" w:rsidR="00000000" w:rsidRDefault="001312BF">
      <w:pPr>
        <w:shd w:val="clear" w:color="auto" w:fill="FFFFFF"/>
        <w:spacing w:before="259"/>
      </w:pPr>
      <w:r>
        <w:rPr>
          <w:color w:val="000000"/>
          <w:sz w:val="18"/>
          <w:szCs w:val="18"/>
          <w:lang w:eastAsia="en-US"/>
        </w:rPr>
        <w:t xml:space="preserve">2.7.7 </w:t>
      </w:r>
      <w:r>
        <w:rPr>
          <w:i/>
          <w:iCs/>
          <w:color w:val="000000"/>
          <w:sz w:val="18"/>
          <w:szCs w:val="18"/>
          <w:lang w:eastAsia="en-US"/>
        </w:rPr>
        <w:t>Home gateway</w:t>
      </w:r>
    </w:p>
    <w:p w14:paraId="77B0180C" w14:textId="77777777" w:rsidR="00000000" w:rsidRDefault="001312BF">
      <w:pPr>
        <w:shd w:val="clear" w:color="auto" w:fill="FFFFFF"/>
        <w:spacing w:before="245" w:line="235" w:lineRule="exact"/>
        <w:ind w:left="5" w:right="10"/>
        <w:jc w:val="both"/>
      </w:pPr>
      <w:r>
        <w:rPr>
          <w:color w:val="000000"/>
          <w:sz w:val="18"/>
          <w:szCs w:val="18"/>
          <w:lang w:eastAsia="en-US"/>
        </w:rPr>
        <w:t>The purpose of a ga</w:t>
      </w:r>
      <w:r>
        <w:rPr>
          <w:color w:val="000000"/>
          <w:sz w:val="18"/>
          <w:szCs w:val="18"/>
          <w:lang w:eastAsia="en-US"/>
        </w:rPr>
        <w:t xml:space="preserve">teway in a home automation system is to enable bridging between different technologies used. It also acts as a means to connect the home system to external services and vice versa with the help of a Wi-Fi router. Inter-connections between home gateway and </w:t>
      </w:r>
      <w:r>
        <w:rPr>
          <w:color w:val="000000"/>
          <w:sz w:val="18"/>
          <w:szCs w:val="18"/>
          <w:lang w:eastAsia="en-US"/>
        </w:rPr>
        <w:t>home appliances are possible through wireless networks such as Bluetooth, WIFI or wired network, Home PNA and IEEEI394.</w:t>
      </w:r>
    </w:p>
    <w:p w14:paraId="39978B75" w14:textId="77777777" w:rsidR="00000000" w:rsidRDefault="001312BF">
      <w:pPr>
        <w:shd w:val="clear" w:color="auto" w:fill="FFFFFF"/>
        <w:spacing w:before="259"/>
      </w:pPr>
      <w:r>
        <w:rPr>
          <w:color w:val="000000"/>
          <w:sz w:val="18"/>
          <w:szCs w:val="18"/>
          <w:lang w:eastAsia="en-US"/>
        </w:rPr>
        <w:t xml:space="preserve">2.7.2 </w:t>
      </w:r>
      <w:r>
        <w:rPr>
          <w:i/>
          <w:iCs/>
          <w:color w:val="000000"/>
          <w:sz w:val="18"/>
          <w:szCs w:val="18"/>
          <w:lang w:eastAsia="en-US"/>
        </w:rPr>
        <w:t>Sensors</w:t>
      </w:r>
    </w:p>
    <w:p w14:paraId="05CDCE2A" w14:textId="77777777" w:rsidR="00000000" w:rsidRDefault="001312BF">
      <w:pPr>
        <w:shd w:val="clear" w:color="auto" w:fill="FFFFFF"/>
        <w:spacing w:before="245" w:line="235" w:lineRule="exact"/>
        <w:ind w:right="10"/>
        <w:jc w:val="both"/>
      </w:pPr>
      <w:r>
        <w:rPr>
          <w:color w:val="000000"/>
          <w:sz w:val="18"/>
          <w:szCs w:val="18"/>
          <w:lang w:eastAsia="en-US"/>
        </w:rPr>
        <w:t xml:space="preserve">Sensors can be used to relay information on certain aspects from within or outside the home to enable the system to adapt </w:t>
      </w:r>
      <w:r>
        <w:rPr>
          <w:color w:val="000000"/>
          <w:sz w:val="18"/>
          <w:szCs w:val="18"/>
          <w:lang w:eastAsia="en-US"/>
        </w:rPr>
        <w:t>to the occurring changes. Sensors communicate directly with the home gateway and feed the system information with regards to light intensity inside a partic</w:t>
      </w:r>
      <w:r>
        <w:rPr>
          <w:color w:val="000000"/>
          <w:sz w:val="18"/>
          <w:szCs w:val="18"/>
          <w:lang w:eastAsia="en-US"/>
        </w:rPr>
        <w:softHyphen/>
        <w:t>ular room, temperature inside and outside the home and motion sensing to name a few. Also, it shoul</w:t>
      </w:r>
      <w:r>
        <w:rPr>
          <w:color w:val="000000"/>
          <w:sz w:val="18"/>
          <w:szCs w:val="18"/>
          <w:lang w:eastAsia="en-US"/>
        </w:rPr>
        <w:t>d be able to automatically turn off devices when it detects no motion in the room for a brief period of time. Lighting systems allow</w:t>
      </w:r>
    </w:p>
    <w:p w14:paraId="436ADFC0" w14:textId="77777777" w:rsidR="00000000" w:rsidRDefault="001312BF">
      <w:pPr>
        <w:shd w:val="clear" w:color="auto" w:fill="FFFFFF"/>
        <w:spacing w:before="245" w:line="235" w:lineRule="exact"/>
        <w:ind w:right="10"/>
        <w:jc w:val="both"/>
        <w:sectPr w:rsidR="00000000">
          <w:type w:val="continuous"/>
          <w:pgSz w:w="11909" w:h="16834"/>
          <w:pgMar w:top="1440" w:right="1217" w:bottom="360" w:left="1216" w:header="720" w:footer="720" w:gutter="0"/>
          <w:cols w:num="2" w:space="720" w:equalWidth="0">
            <w:col w:w="4569" w:space="326"/>
            <w:col w:w="4579"/>
          </w:cols>
          <w:noEndnote/>
        </w:sectPr>
      </w:pPr>
    </w:p>
    <w:p w14:paraId="76168EF4" w14:textId="77777777" w:rsidR="00000000" w:rsidRDefault="001312BF">
      <w:pPr>
        <w:shd w:val="clear" w:color="auto" w:fill="FFFFFF"/>
        <w:spacing w:before="374"/>
      </w:pPr>
      <w:r>
        <w:rPr>
          <w:color w:val="000000"/>
          <w:sz w:val="18"/>
          <w:szCs w:val="18"/>
          <w:lang w:eastAsia="en-US"/>
        </w:rPr>
        <w:t>0 Springer</w:t>
      </w:r>
    </w:p>
    <w:p w14:paraId="5A772E69" w14:textId="77777777" w:rsidR="00000000" w:rsidRDefault="001312BF">
      <w:pPr>
        <w:shd w:val="clear" w:color="auto" w:fill="FFFFFF"/>
        <w:spacing w:before="374"/>
        <w:sectPr w:rsidR="00000000">
          <w:type w:val="continuous"/>
          <w:pgSz w:w="11909" w:h="16834"/>
          <w:pgMar w:top="1440" w:right="1217" w:bottom="360" w:left="1211" w:header="720" w:footer="720" w:gutter="0"/>
          <w:cols w:space="60"/>
          <w:noEndnote/>
        </w:sectPr>
      </w:pPr>
    </w:p>
    <w:p w14:paraId="293C5115" w14:textId="77777777" w:rsidR="00000000" w:rsidRDefault="001312BF">
      <w:pPr>
        <w:shd w:val="clear" w:color="auto" w:fill="FFFFFF"/>
      </w:pPr>
      <w:r>
        <w:rPr>
          <w:color w:val="000000"/>
          <w:spacing w:val="-7"/>
          <w:sz w:val="18"/>
          <w:szCs w:val="18"/>
          <w:lang w:eastAsia="en-US"/>
        </w:rPr>
        <w:t>Pers Ubiquit Comput (2014) 18:535-542</w:t>
      </w:r>
    </w:p>
    <w:p w14:paraId="09FF4B6E" w14:textId="77777777" w:rsidR="00000000" w:rsidRDefault="001312BF">
      <w:pPr>
        <w:shd w:val="clear" w:color="auto" w:fill="FFFFFF"/>
      </w:pPr>
      <w:r>
        <w:br w:type="column"/>
      </w:r>
      <w:r>
        <w:rPr>
          <w:color w:val="000000"/>
          <w:sz w:val="18"/>
          <w:szCs w:val="18"/>
          <w:lang w:eastAsia="en-US"/>
        </w:rPr>
        <w:t>537</w:t>
      </w:r>
    </w:p>
    <w:p w14:paraId="21FD624D" w14:textId="77777777" w:rsidR="00000000" w:rsidRDefault="001312BF">
      <w:pPr>
        <w:shd w:val="clear" w:color="auto" w:fill="FFFFFF"/>
        <w:sectPr w:rsidR="00000000">
          <w:pgSz w:w="11909" w:h="16834"/>
          <w:pgMar w:top="1440" w:right="742" w:bottom="360" w:left="1221" w:header="720" w:footer="720" w:gutter="0"/>
          <w:cols w:num="2" w:space="720" w:equalWidth="0">
            <w:col w:w="2716" w:space="6509"/>
            <w:col w:w="720"/>
          </w:cols>
          <w:noEndnote/>
        </w:sectPr>
      </w:pPr>
    </w:p>
    <w:p w14:paraId="10B0E550" w14:textId="77777777" w:rsidR="00000000" w:rsidRDefault="001312BF">
      <w:pPr>
        <w:spacing w:before="269" w:line="1" w:lineRule="exact"/>
        <w:rPr>
          <w:sz w:val="2"/>
          <w:szCs w:val="2"/>
        </w:rPr>
      </w:pPr>
    </w:p>
    <w:p w14:paraId="6D59F085" w14:textId="77777777" w:rsidR="00000000" w:rsidRDefault="001312BF">
      <w:pPr>
        <w:shd w:val="clear" w:color="auto" w:fill="FFFFFF"/>
        <w:sectPr w:rsidR="00000000">
          <w:type w:val="continuous"/>
          <w:pgSz w:w="11909" w:h="16834"/>
          <w:pgMar w:top="1440" w:right="1222" w:bottom="360" w:left="1202" w:header="720" w:footer="720" w:gutter="0"/>
          <w:cols w:space="60"/>
          <w:noEndnote/>
        </w:sectPr>
      </w:pPr>
    </w:p>
    <w:p w14:paraId="2E6D22F1" w14:textId="7D1D5B9C" w:rsidR="00000000" w:rsidRDefault="00315258">
      <w:pPr>
        <w:spacing w:before="106"/>
        <w:ind w:left="120" w:right="67"/>
        <w:rPr>
          <w:sz w:val="24"/>
          <w:szCs w:val="24"/>
        </w:rPr>
      </w:pPr>
      <w:r>
        <w:rPr>
          <w:noProof/>
          <w:sz w:val="24"/>
          <w:szCs w:val="24"/>
        </w:rPr>
        <w:drawing>
          <wp:inline distT="0" distB="0" distL="0" distR="0" wp14:anchorId="47A39F4E" wp14:editId="283B118F">
            <wp:extent cx="2794000" cy="2882900"/>
            <wp:effectExtent l="0" t="0" r="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4000" cy="2882900"/>
                    </a:xfrm>
                    <a:prstGeom prst="rect">
                      <a:avLst/>
                    </a:prstGeom>
                    <a:noFill/>
                    <a:ln>
                      <a:noFill/>
                    </a:ln>
                  </pic:spPr>
                </pic:pic>
              </a:graphicData>
            </a:graphic>
          </wp:inline>
        </w:drawing>
      </w:r>
    </w:p>
    <w:p w14:paraId="2BE23E82" w14:textId="77777777" w:rsidR="00000000" w:rsidRDefault="001312BF">
      <w:pPr>
        <w:shd w:val="clear" w:color="auto" w:fill="FFFFFF"/>
        <w:spacing w:before="182"/>
        <w:ind w:left="19"/>
      </w:pPr>
      <w:r>
        <w:rPr>
          <w:color w:val="000000"/>
          <w:spacing w:val="-5"/>
          <w:sz w:val="18"/>
          <w:szCs w:val="18"/>
          <w:lang w:eastAsia="en-US"/>
        </w:rPr>
        <w:t>Fig. 1  General architecture of home automation systems</w:t>
      </w:r>
    </w:p>
    <w:p w14:paraId="2184DB98" w14:textId="77777777" w:rsidR="00000000" w:rsidRDefault="001312BF">
      <w:pPr>
        <w:shd w:val="clear" w:color="auto" w:fill="FFFFFF"/>
        <w:spacing w:before="245" w:line="240" w:lineRule="exact"/>
        <w:ind w:left="19"/>
        <w:jc w:val="both"/>
      </w:pPr>
      <w:r>
        <w:rPr>
          <w:color w:val="000000"/>
          <w:sz w:val="18"/>
          <w:szCs w:val="18"/>
          <w:lang w:eastAsia="en-US"/>
        </w:rPr>
        <w:t>just enough light wherever and whenever the user requires it. This is done with the help of sensors that relay</w:t>
      </w:r>
      <w:r>
        <w:rPr>
          <w:color w:val="000000"/>
          <w:sz w:val="18"/>
          <w:szCs w:val="18"/>
          <w:lang w:eastAsia="en-US"/>
        </w:rPr>
        <w:t xml:space="preserve"> infor</w:t>
      </w:r>
      <w:r>
        <w:rPr>
          <w:color w:val="000000"/>
          <w:sz w:val="18"/>
          <w:szCs w:val="18"/>
          <w:lang w:eastAsia="en-US"/>
        </w:rPr>
        <w:softHyphen/>
        <w:t>mation regarding the intensity of the light inside and/or outside the house.</w:t>
      </w:r>
    </w:p>
    <w:p w14:paraId="00E90BF2" w14:textId="77777777" w:rsidR="00000000" w:rsidRDefault="001312BF">
      <w:pPr>
        <w:shd w:val="clear" w:color="auto" w:fill="FFFFFF"/>
        <w:spacing w:before="259"/>
        <w:ind w:left="14"/>
      </w:pPr>
      <w:r>
        <w:rPr>
          <w:i/>
          <w:iCs/>
          <w:color w:val="000000"/>
          <w:sz w:val="18"/>
          <w:szCs w:val="18"/>
          <w:lang w:eastAsia="en-US"/>
        </w:rPr>
        <w:t>2.1.3 Standard appliance and devices</w:t>
      </w:r>
    </w:p>
    <w:p w14:paraId="077BFF76" w14:textId="77777777" w:rsidR="00000000" w:rsidRDefault="001312BF">
      <w:pPr>
        <w:shd w:val="clear" w:color="auto" w:fill="FFFFFF"/>
        <w:spacing w:before="245" w:line="235" w:lineRule="exact"/>
        <w:ind w:left="19"/>
        <w:jc w:val="both"/>
      </w:pPr>
      <w:r>
        <w:rPr>
          <w:color w:val="000000"/>
          <w:sz w:val="18"/>
          <w:szCs w:val="18"/>
          <w:lang w:eastAsia="en-US"/>
        </w:rPr>
        <w:t>There are many devices scattered around a home. Depending on the size and number of occupants in a home, the number of devices found in</w:t>
      </w:r>
      <w:r>
        <w:rPr>
          <w:color w:val="000000"/>
          <w:sz w:val="18"/>
          <w:szCs w:val="18"/>
          <w:lang w:eastAsia="en-US"/>
        </w:rPr>
        <w:t xml:space="preserve"> homes can vary. It should also be noted that there tends to be more wastage in terms of electricity in homes with a higher number of occupants due to human negligence. They may require different amounts of power to run, and it is necessary to find specifi</w:t>
      </w:r>
      <w:r>
        <w:rPr>
          <w:color w:val="000000"/>
          <w:sz w:val="18"/>
          <w:szCs w:val="18"/>
          <w:lang w:eastAsia="en-US"/>
        </w:rPr>
        <w:t>c control policy for each device.</w:t>
      </w:r>
    </w:p>
    <w:p w14:paraId="3B03FC5A" w14:textId="77777777" w:rsidR="00000000" w:rsidRDefault="001312BF">
      <w:pPr>
        <w:shd w:val="clear" w:color="auto" w:fill="FFFFFF"/>
        <w:spacing w:before="264"/>
        <w:ind w:left="19"/>
      </w:pPr>
      <w:r>
        <w:rPr>
          <w:color w:val="000000"/>
          <w:sz w:val="18"/>
          <w:szCs w:val="18"/>
          <w:lang w:eastAsia="en-US"/>
        </w:rPr>
        <w:t>2.2 OpenWrt</w:t>
      </w:r>
    </w:p>
    <w:p w14:paraId="22F4EDAA" w14:textId="77777777" w:rsidR="00000000" w:rsidRDefault="001312BF">
      <w:pPr>
        <w:shd w:val="clear" w:color="auto" w:fill="FFFFFF"/>
        <w:spacing w:before="245" w:line="235" w:lineRule="exact"/>
        <w:ind w:left="14"/>
        <w:jc w:val="both"/>
      </w:pPr>
      <w:r>
        <w:rPr>
          <w:color w:val="000000"/>
          <w:sz w:val="18"/>
          <w:szCs w:val="18"/>
          <w:lang w:eastAsia="en-US"/>
        </w:rPr>
        <w:t xml:space="preserve">OpenWrt is a Linux-based embedded platform initially targeted at the Linksys WRTG54 </w:t>
      </w:r>
      <w:r>
        <w:rPr>
          <w:color w:val="0000E4"/>
          <w:sz w:val="18"/>
          <w:szCs w:val="18"/>
          <w:lang w:eastAsia="en-US"/>
        </w:rPr>
        <w:t xml:space="preserve">[20], </w:t>
      </w:r>
      <w:r>
        <w:rPr>
          <w:color w:val="000000"/>
          <w:sz w:val="18"/>
          <w:szCs w:val="18"/>
          <w:lang w:eastAsia="en-US"/>
        </w:rPr>
        <w:t>Wi-Fi capable res</w:t>
      </w:r>
      <w:r>
        <w:rPr>
          <w:color w:val="000000"/>
          <w:sz w:val="18"/>
          <w:szCs w:val="18"/>
          <w:lang w:eastAsia="en-US"/>
        </w:rPr>
        <w:softHyphen/>
        <w:t>idential gateway from Linksys, but now targets many embedded wireless devices including equipment from</w:t>
      </w:r>
      <w:r>
        <w:rPr>
          <w:color w:val="000000"/>
          <w:sz w:val="18"/>
          <w:szCs w:val="18"/>
          <w:lang w:eastAsia="en-US"/>
        </w:rPr>
        <w:t xml:space="preserve"> Asus, D-Link, NetGear, Soekris, Viewsonic and son on. Basically, any equipment with adequate flash memory and RAM that uses the Infeon ADM5120, TI AR7, Intel IXP4xx series or the Broadcom BCN63xx series can typically run OpenWrt. The functionality may be </w:t>
      </w:r>
      <w:r>
        <w:rPr>
          <w:color w:val="000000"/>
          <w:sz w:val="18"/>
          <w:szCs w:val="18"/>
          <w:lang w:eastAsia="en-US"/>
        </w:rPr>
        <w:t>limited in some instances, depending on the equipment in the device [7].</w:t>
      </w:r>
    </w:p>
    <w:p w14:paraId="294E5033" w14:textId="77777777" w:rsidR="00000000" w:rsidRDefault="001312BF">
      <w:pPr>
        <w:shd w:val="clear" w:color="auto" w:fill="FFFFFF"/>
        <w:spacing w:line="235" w:lineRule="exact"/>
        <w:ind w:left="19" w:firstLine="216"/>
      </w:pPr>
      <w:r>
        <w:rPr>
          <w:color w:val="000000"/>
          <w:sz w:val="18"/>
          <w:szCs w:val="18"/>
          <w:lang w:eastAsia="en-US"/>
        </w:rPr>
        <w:t>Therefore, OpenWrt is a highly extensible GNU/Linux distribution for embedded devices. It is built from the</w:t>
      </w:r>
    </w:p>
    <w:p w14:paraId="3C678C45" w14:textId="77777777" w:rsidR="00000000" w:rsidRDefault="001312BF">
      <w:pPr>
        <w:shd w:val="clear" w:color="auto" w:fill="FFFFFF"/>
        <w:spacing w:line="235" w:lineRule="exact"/>
        <w:jc w:val="both"/>
      </w:pPr>
      <w:r>
        <w:br w:type="column"/>
      </w:r>
      <w:r>
        <w:rPr>
          <w:color w:val="000000"/>
          <w:sz w:val="18"/>
          <w:szCs w:val="18"/>
          <w:lang w:eastAsia="en-US"/>
        </w:rPr>
        <w:t>ground up to be a full-featured, easily modifiable operating system for small network devices [8]. OpenWrt provides features similar to a modern package-based Linux distri</w:t>
      </w:r>
      <w:r>
        <w:rPr>
          <w:color w:val="000000"/>
          <w:sz w:val="18"/>
          <w:szCs w:val="18"/>
          <w:lang w:eastAsia="en-US"/>
        </w:rPr>
        <w:softHyphen/>
        <w:t xml:space="preserve">bution: a built-in web server with CGI support, an SSH server and most importantly, </w:t>
      </w:r>
      <w:r>
        <w:rPr>
          <w:color w:val="000000"/>
          <w:sz w:val="18"/>
          <w:szCs w:val="18"/>
          <w:lang w:eastAsia="en-US"/>
        </w:rPr>
        <w:t>a package management tool, ipkg. Using ipkg, new applications, tools and kernel drivers can be added and removed at runtime, without requiring a reboot. OpenWrt is loaded onto the prospective router by using the standard firmware upgrade mechanism provided</w:t>
      </w:r>
      <w:r>
        <w:rPr>
          <w:color w:val="000000"/>
          <w:sz w:val="18"/>
          <w:szCs w:val="18"/>
          <w:lang w:eastAsia="en-US"/>
        </w:rPr>
        <w:t xml:space="preserve"> by the router. However, in the sense that it does not provide a complete desktop experience, it still provides much of the functionality expected from a modern Linux distribution [7].</w:t>
      </w:r>
    </w:p>
    <w:p w14:paraId="6B7D0170" w14:textId="77777777" w:rsidR="00000000" w:rsidRDefault="001312BF">
      <w:pPr>
        <w:shd w:val="clear" w:color="auto" w:fill="FFFFFF"/>
        <w:spacing w:line="235" w:lineRule="exact"/>
        <w:ind w:firstLine="226"/>
        <w:jc w:val="both"/>
      </w:pPr>
      <w:r>
        <w:rPr>
          <w:color w:val="000000"/>
          <w:sz w:val="18"/>
          <w:szCs w:val="18"/>
          <w:lang w:eastAsia="en-US"/>
        </w:rPr>
        <w:t>Space on embedded devices is a very real constraint, because of this Op</w:t>
      </w:r>
      <w:r>
        <w:rPr>
          <w:color w:val="000000"/>
          <w:sz w:val="18"/>
          <w:szCs w:val="18"/>
          <w:lang w:eastAsia="en-US"/>
        </w:rPr>
        <w:t>enWrt uses busybox as the shell envi</w:t>
      </w:r>
      <w:r>
        <w:rPr>
          <w:color w:val="000000"/>
          <w:sz w:val="18"/>
          <w:szCs w:val="18"/>
          <w:lang w:eastAsia="en-US"/>
        </w:rPr>
        <w:softHyphen/>
        <w:t>ronment. BusyBox embeds many of the common command line tools, so a distribution does not have to provide indi</w:t>
      </w:r>
      <w:r>
        <w:rPr>
          <w:color w:val="000000"/>
          <w:sz w:val="18"/>
          <w:szCs w:val="18"/>
          <w:lang w:eastAsia="en-US"/>
        </w:rPr>
        <w:softHyphen/>
        <w:t>vidual executables. This cuts down on the space require</w:t>
      </w:r>
      <w:r>
        <w:rPr>
          <w:color w:val="000000"/>
          <w:sz w:val="18"/>
          <w:szCs w:val="18"/>
          <w:lang w:eastAsia="en-US"/>
        </w:rPr>
        <w:softHyphen/>
        <w:t>ments needed allowing OpenWrt to provide a near comp</w:t>
      </w:r>
      <w:r>
        <w:rPr>
          <w:color w:val="000000"/>
          <w:sz w:val="18"/>
          <w:szCs w:val="18"/>
          <w:lang w:eastAsia="en-US"/>
        </w:rPr>
        <w:t>lete Linux experience on devices with limited space. With OpenWrt installed, the router can be configured as a wireless access point, a wireless client or a member of an ad hoc network. The latter option allows mesh networks to be created, requiring no net</w:t>
      </w:r>
      <w:r>
        <w:rPr>
          <w:color w:val="000000"/>
          <w:sz w:val="18"/>
          <w:szCs w:val="18"/>
          <w:lang w:eastAsia="en-US"/>
        </w:rPr>
        <w:t>working infrastructure. This is useful for experimenting with emergent or flocking behaviors. OpenWrt has different approach to building a firmware, downloading, patching and compiling everything from scratch, including the cross-compiler.</w:t>
      </w:r>
    </w:p>
    <w:p w14:paraId="35AD25BE" w14:textId="77777777" w:rsidR="00000000" w:rsidRDefault="001312BF">
      <w:pPr>
        <w:shd w:val="clear" w:color="auto" w:fill="FFFFFF"/>
        <w:spacing w:line="235" w:lineRule="exact"/>
        <w:ind w:right="10" w:firstLine="216"/>
        <w:jc w:val="both"/>
      </w:pPr>
      <w:r>
        <w:rPr>
          <w:color w:val="000000"/>
          <w:sz w:val="18"/>
          <w:szCs w:val="18"/>
          <w:lang w:eastAsia="en-US"/>
        </w:rPr>
        <w:t>OpenWrt does not</w:t>
      </w:r>
      <w:r>
        <w:rPr>
          <w:color w:val="000000"/>
          <w:sz w:val="18"/>
          <w:szCs w:val="18"/>
          <w:lang w:eastAsia="en-US"/>
        </w:rPr>
        <w:t xml:space="preserve"> contain any executables and only very few sources; it is an automated system for down</w:t>
      </w:r>
      <w:r>
        <w:rPr>
          <w:color w:val="000000"/>
          <w:sz w:val="18"/>
          <w:szCs w:val="18"/>
          <w:lang w:eastAsia="en-US"/>
        </w:rPr>
        <w:softHyphen/>
        <w:t>loading the sources, patching them to work with the given platform and compiling them correctly for that platform. What this means is that just by changing the templates</w:t>
      </w:r>
      <w:r>
        <w:rPr>
          <w:color w:val="000000"/>
          <w:sz w:val="18"/>
          <w:szCs w:val="18"/>
          <w:lang w:eastAsia="en-US"/>
        </w:rPr>
        <w:t>, you can change any step in the process [7].</w:t>
      </w:r>
    </w:p>
    <w:p w14:paraId="4E8DADD5" w14:textId="77777777" w:rsidR="00000000" w:rsidRDefault="001312BF">
      <w:pPr>
        <w:shd w:val="clear" w:color="auto" w:fill="FFFFFF"/>
        <w:spacing w:line="235" w:lineRule="exact"/>
        <w:ind w:right="5" w:firstLine="221"/>
        <w:jc w:val="both"/>
      </w:pPr>
      <w:r>
        <w:rPr>
          <w:color w:val="000000"/>
          <w:sz w:val="18"/>
          <w:szCs w:val="18"/>
          <w:lang w:eastAsia="en-US"/>
        </w:rPr>
        <w:t xml:space="preserve">Almost any standard non-GUI Linux/Unix program can be recompiled for use in OpenWrt, assuming it can fit in the smaller memory footprint of the target router. The cross-compilation and packaging techniques are </w:t>
      </w:r>
      <w:r>
        <w:rPr>
          <w:color w:val="000000"/>
          <w:sz w:val="18"/>
          <w:szCs w:val="18"/>
          <w:lang w:eastAsia="en-US"/>
        </w:rPr>
        <w:t xml:space="preserve">simple and well documented. Installation of software uses the same ipkg mechanism as for system packages. Both the system and the third-party package libraries contain a growing list of standard Linux tools and device drivers </w:t>
      </w:r>
      <w:r>
        <w:rPr>
          <w:color w:val="0000E4"/>
          <w:sz w:val="18"/>
          <w:szCs w:val="18"/>
          <w:lang w:eastAsia="en-US"/>
        </w:rPr>
        <w:t>[26].</w:t>
      </w:r>
    </w:p>
    <w:p w14:paraId="2C52ACFB" w14:textId="77777777" w:rsidR="00000000" w:rsidRDefault="001312BF">
      <w:pPr>
        <w:shd w:val="clear" w:color="auto" w:fill="FFFFFF"/>
        <w:spacing w:line="235" w:lineRule="exact"/>
        <w:ind w:right="5" w:firstLine="221"/>
        <w:jc w:val="both"/>
      </w:pPr>
      <w:r>
        <w:rPr>
          <w:color w:val="000000"/>
          <w:sz w:val="18"/>
          <w:szCs w:val="18"/>
          <w:lang w:eastAsia="en-US"/>
        </w:rPr>
        <w:t xml:space="preserve">The overview of OpenWrt </w:t>
      </w:r>
      <w:r>
        <w:rPr>
          <w:color w:val="000000"/>
          <w:sz w:val="18"/>
          <w:szCs w:val="18"/>
          <w:lang w:eastAsia="en-US"/>
        </w:rPr>
        <w:t xml:space="preserve">including directory structure, packages and external repositories, toolchain, software architecture, is summarized as followings </w:t>
      </w:r>
      <w:r>
        <w:rPr>
          <w:color w:val="0000E4"/>
          <w:sz w:val="18"/>
          <w:szCs w:val="18"/>
          <w:lang w:eastAsia="en-US"/>
        </w:rPr>
        <w:t>[27, 28].</w:t>
      </w:r>
    </w:p>
    <w:p w14:paraId="7AC2E289" w14:textId="77777777" w:rsidR="00000000" w:rsidRDefault="001312BF">
      <w:pPr>
        <w:shd w:val="clear" w:color="auto" w:fill="FFFFFF"/>
        <w:spacing w:before="283"/>
      </w:pPr>
      <w:r>
        <w:rPr>
          <w:color w:val="000000"/>
          <w:sz w:val="18"/>
          <w:szCs w:val="18"/>
          <w:lang w:eastAsia="en-US"/>
        </w:rPr>
        <w:t xml:space="preserve">2.2.7 </w:t>
      </w:r>
      <w:r>
        <w:rPr>
          <w:i/>
          <w:iCs/>
          <w:color w:val="000000"/>
          <w:sz w:val="18"/>
          <w:szCs w:val="18"/>
          <w:lang w:eastAsia="en-US"/>
        </w:rPr>
        <w:t>Directory structure</w:t>
      </w:r>
    </w:p>
    <w:p w14:paraId="21799B4E" w14:textId="77777777" w:rsidR="00000000" w:rsidRDefault="001312BF">
      <w:pPr>
        <w:shd w:val="clear" w:color="auto" w:fill="FFFFFF"/>
        <w:spacing w:before="245" w:line="235" w:lineRule="exact"/>
        <w:ind w:right="5"/>
        <w:jc w:val="both"/>
      </w:pPr>
      <w:r>
        <w:rPr>
          <w:color w:val="000000"/>
          <w:sz w:val="18"/>
          <w:szCs w:val="18"/>
          <w:lang w:eastAsia="en-US"/>
        </w:rPr>
        <w:t>There are four key directories in the base: tools, toolchain, package and target; tools and</w:t>
      </w:r>
      <w:r>
        <w:rPr>
          <w:color w:val="000000"/>
          <w:sz w:val="18"/>
          <w:szCs w:val="18"/>
          <w:lang w:eastAsia="en-US"/>
        </w:rPr>
        <w:t xml:space="preserve"> toolchain refer to common tools which will be used to build the firmware image, the compiler, and the C library.</w:t>
      </w:r>
    </w:p>
    <w:p w14:paraId="5147CACA" w14:textId="77777777" w:rsidR="00000000" w:rsidRDefault="001312BF">
      <w:pPr>
        <w:shd w:val="clear" w:color="auto" w:fill="FFFFFF"/>
        <w:spacing w:before="245" w:line="235" w:lineRule="exact"/>
        <w:ind w:right="5"/>
        <w:jc w:val="both"/>
        <w:sectPr w:rsidR="00000000">
          <w:type w:val="continuous"/>
          <w:pgSz w:w="11909" w:h="16834"/>
          <w:pgMar w:top="1440" w:right="1222" w:bottom="360" w:left="1202" w:header="720" w:footer="720" w:gutter="0"/>
          <w:cols w:num="2" w:space="720" w:equalWidth="0">
            <w:col w:w="4584" w:space="326"/>
            <w:col w:w="4574"/>
          </w:cols>
          <w:noEndnote/>
        </w:sectPr>
      </w:pPr>
    </w:p>
    <w:p w14:paraId="4A3B7DDA" w14:textId="77777777" w:rsidR="00000000" w:rsidRDefault="001312BF">
      <w:pPr>
        <w:shd w:val="clear" w:color="auto" w:fill="FFFFFF"/>
        <w:spacing w:before="590"/>
        <w:ind w:left="8693"/>
      </w:pPr>
      <w:r>
        <w:rPr>
          <w:color w:val="000000"/>
          <w:sz w:val="18"/>
          <w:szCs w:val="18"/>
          <w:lang w:eastAsia="en-US"/>
        </w:rPr>
        <w:t>0 Springer</w:t>
      </w:r>
    </w:p>
    <w:p w14:paraId="6757DF32" w14:textId="77777777" w:rsidR="00000000" w:rsidRDefault="001312BF">
      <w:pPr>
        <w:shd w:val="clear" w:color="auto" w:fill="FFFFFF"/>
        <w:spacing w:before="590"/>
        <w:ind w:left="8693"/>
        <w:sectPr w:rsidR="00000000">
          <w:type w:val="continuous"/>
          <w:pgSz w:w="11909" w:h="16834"/>
          <w:pgMar w:top="1440" w:right="742" w:bottom="360" w:left="1202" w:header="720" w:footer="720" w:gutter="0"/>
          <w:cols w:space="60"/>
          <w:noEndnote/>
        </w:sectPr>
      </w:pPr>
    </w:p>
    <w:p w14:paraId="311A7A8D" w14:textId="77777777" w:rsidR="00000000" w:rsidRDefault="001312BF">
      <w:pPr>
        <w:shd w:val="clear" w:color="auto" w:fill="FFFFFF"/>
      </w:pPr>
      <w:r>
        <w:rPr>
          <w:color w:val="000000"/>
          <w:sz w:val="18"/>
          <w:szCs w:val="18"/>
          <w:lang w:eastAsia="en-US"/>
        </w:rPr>
        <w:t>538</w:t>
      </w:r>
    </w:p>
    <w:p w14:paraId="5FDC3096" w14:textId="77777777" w:rsidR="00000000" w:rsidRDefault="001312BF">
      <w:pPr>
        <w:shd w:val="clear" w:color="auto" w:fill="FFFFFF"/>
      </w:pPr>
      <w:r>
        <w:br w:type="column"/>
      </w:r>
      <w:r>
        <w:rPr>
          <w:color w:val="000000"/>
          <w:spacing w:val="-7"/>
          <w:sz w:val="18"/>
          <w:szCs w:val="18"/>
          <w:lang w:eastAsia="en-US"/>
        </w:rPr>
        <w:t>Pers Ubiquit Comput (2014) 18:535-542</w:t>
      </w:r>
    </w:p>
    <w:p w14:paraId="1D40E1A1" w14:textId="77777777" w:rsidR="00000000" w:rsidRDefault="001312BF">
      <w:pPr>
        <w:shd w:val="clear" w:color="auto" w:fill="FFFFFF"/>
        <w:sectPr w:rsidR="00000000">
          <w:pgSz w:w="11909" w:h="16834"/>
          <w:pgMar w:top="1440" w:right="1227" w:bottom="360" w:left="1221" w:header="720" w:footer="720" w:gutter="0"/>
          <w:cols w:num="2" w:space="720" w:equalWidth="0">
            <w:col w:w="720" w:space="6019"/>
            <w:col w:w="2721"/>
          </w:cols>
          <w:noEndnote/>
        </w:sectPr>
      </w:pPr>
    </w:p>
    <w:p w14:paraId="5D1CAFFC" w14:textId="77777777" w:rsidR="00000000" w:rsidRDefault="001312BF">
      <w:pPr>
        <w:spacing w:before="269" w:line="1" w:lineRule="exact"/>
        <w:rPr>
          <w:sz w:val="2"/>
          <w:szCs w:val="2"/>
        </w:rPr>
      </w:pPr>
    </w:p>
    <w:p w14:paraId="30982FDD" w14:textId="77777777" w:rsidR="00000000" w:rsidRDefault="001312BF">
      <w:pPr>
        <w:shd w:val="clear" w:color="auto" w:fill="FFFFFF"/>
        <w:sectPr w:rsidR="00000000">
          <w:type w:val="continuous"/>
          <w:pgSz w:w="11909" w:h="16834"/>
          <w:pgMar w:top="1440" w:right="1222" w:bottom="360" w:left="1216" w:header="720" w:footer="720" w:gutter="0"/>
          <w:cols w:space="60"/>
          <w:noEndnote/>
        </w:sectPr>
      </w:pPr>
    </w:p>
    <w:p w14:paraId="5970F88A" w14:textId="77777777" w:rsidR="00000000" w:rsidRDefault="001312BF">
      <w:pPr>
        <w:shd w:val="clear" w:color="auto" w:fill="FFFFFF"/>
        <w:tabs>
          <w:tab w:val="left" w:pos="475"/>
        </w:tabs>
        <w:spacing w:before="19"/>
      </w:pPr>
      <w:r>
        <w:rPr>
          <w:i/>
          <w:iCs/>
          <w:color w:val="000000"/>
          <w:sz w:val="18"/>
          <w:szCs w:val="18"/>
          <w:lang w:eastAsia="en-US"/>
        </w:rPr>
        <w:t>2.2.2</w:t>
      </w:r>
      <w:r>
        <w:rPr>
          <w:i/>
          <w:iCs/>
          <w:color w:val="000000"/>
          <w:sz w:val="18"/>
          <w:szCs w:val="18"/>
          <w:lang w:eastAsia="en-US"/>
        </w:rPr>
        <w:tab/>
        <w:t>Packages and external repositories</w:t>
      </w:r>
    </w:p>
    <w:p w14:paraId="5DFBBC5E" w14:textId="77777777" w:rsidR="00000000" w:rsidRDefault="001312BF">
      <w:pPr>
        <w:shd w:val="clear" w:color="auto" w:fill="FFFFFF"/>
        <w:spacing w:before="245" w:line="235" w:lineRule="exact"/>
        <w:ind w:right="10"/>
        <w:jc w:val="both"/>
      </w:pPr>
      <w:r>
        <w:rPr>
          <w:color w:val="000000"/>
          <w:sz w:val="18"/>
          <w:szCs w:val="18"/>
          <w:lang w:eastAsia="en-US"/>
        </w:rPr>
        <w:t>In an OpenWrt firmware, almost everything is an ipk, a software package which can be added to the firmware to provide new features or removed to save space. Note that packages are also maintain</w:t>
      </w:r>
      <w:r>
        <w:rPr>
          <w:color w:val="000000"/>
          <w:sz w:val="18"/>
          <w:szCs w:val="18"/>
          <w:lang w:eastAsia="en-US"/>
        </w:rPr>
        <w:t>ed outside of the main trunk and can be obtained from subversion using the package feeds system. Those packages can be used to extend the func</w:t>
      </w:r>
      <w:r>
        <w:rPr>
          <w:color w:val="000000"/>
          <w:sz w:val="18"/>
          <w:szCs w:val="18"/>
          <w:lang w:eastAsia="en-US"/>
        </w:rPr>
        <w:softHyphen/>
        <w:t>tionality of the build system and need to be linked into the main trunk.</w:t>
      </w:r>
    </w:p>
    <w:p w14:paraId="1D76541E" w14:textId="77777777" w:rsidR="00000000" w:rsidRDefault="001312BF">
      <w:pPr>
        <w:shd w:val="clear" w:color="auto" w:fill="FFFFFF"/>
        <w:tabs>
          <w:tab w:val="left" w:pos="475"/>
        </w:tabs>
        <w:spacing w:before="264"/>
      </w:pPr>
      <w:r>
        <w:rPr>
          <w:i/>
          <w:iCs/>
          <w:color w:val="000000"/>
          <w:sz w:val="18"/>
          <w:szCs w:val="18"/>
          <w:lang w:eastAsia="en-US"/>
        </w:rPr>
        <w:t>2.2.3</w:t>
      </w:r>
      <w:r>
        <w:rPr>
          <w:i/>
          <w:iCs/>
          <w:color w:val="000000"/>
          <w:sz w:val="18"/>
          <w:szCs w:val="18"/>
          <w:lang w:eastAsia="en-US"/>
        </w:rPr>
        <w:tab/>
        <w:t>Toolchain</w:t>
      </w:r>
    </w:p>
    <w:p w14:paraId="5F85C0F0" w14:textId="77777777" w:rsidR="00000000" w:rsidRDefault="001312BF">
      <w:pPr>
        <w:shd w:val="clear" w:color="auto" w:fill="FFFFFF"/>
        <w:spacing w:before="245" w:line="235" w:lineRule="exact"/>
        <w:jc w:val="both"/>
      </w:pPr>
      <w:r>
        <w:rPr>
          <w:color w:val="000000"/>
          <w:sz w:val="18"/>
          <w:szCs w:val="18"/>
          <w:lang w:eastAsia="en-US"/>
        </w:rPr>
        <w:t>OpenWrt automates the to</w:t>
      </w:r>
      <w:r>
        <w:rPr>
          <w:color w:val="000000"/>
          <w:sz w:val="18"/>
          <w:szCs w:val="18"/>
          <w:lang w:eastAsia="en-US"/>
        </w:rPr>
        <w:t>olchain creation for a particular architecture by passing the right arguments to the compiler during the cross-compilation process and using patches known to be working for the target architecture. It also allows users to switch between different combinati</w:t>
      </w:r>
      <w:r>
        <w:rPr>
          <w:color w:val="000000"/>
          <w:sz w:val="18"/>
          <w:szCs w:val="18"/>
          <w:lang w:eastAsia="en-US"/>
        </w:rPr>
        <w:t>ons of gcc, binutils, kernel headers and uClibc, so that users can easily check regressions and programs compilation. Users can even customize the compiler flags passed to cross-compiler so users can test optimizations features of your cross-compiler or di</w:t>
      </w:r>
      <w:r>
        <w:rPr>
          <w:color w:val="000000"/>
          <w:sz w:val="18"/>
          <w:szCs w:val="18"/>
          <w:lang w:eastAsia="en-US"/>
        </w:rPr>
        <w:t>fferent locations for your cross-com</w:t>
      </w:r>
      <w:r>
        <w:rPr>
          <w:color w:val="000000"/>
          <w:sz w:val="18"/>
          <w:szCs w:val="18"/>
          <w:lang w:eastAsia="en-US"/>
        </w:rPr>
        <w:softHyphen/>
        <w:t>piled libraries.</w:t>
      </w:r>
    </w:p>
    <w:p w14:paraId="2947A050" w14:textId="77777777" w:rsidR="00000000" w:rsidRDefault="001312BF">
      <w:pPr>
        <w:shd w:val="clear" w:color="auto" w:fill="FFFFFF"/>
        <w:tabs>
          <w:tab w:val="left" w:pos="475"/>
        </w:tabs>
        <w:spacing w:before="259"/>
      </w:pPr>
      <w:r>
        <w:rPr>
          <w:i/>
          <w:iCs/>
          <w:color w:val="000000"/>
          <w:sz w:val="18"/>
          <w:szCs w:val="18"/>
          <w:lang w:eastAsia="en-US"/>
        </w:rPr>
        <w:t>2.2.4</w:t>
      </w:r>
      <w:r>
        <w:rPr>
          <w:i/>
          <w:iCs/>
          <w:color w:val="000000"/>
          <w:sz w:val="18"/>
          <w:szCs w:val="18"/>
          <w:lang w:eastAsia="en-US"/>
        </w:rPr>
        <w:tab/>
        <w:t>Software architecture</w:t>
      </w:r>
    </w:p>
    <w:p w14:paraId="3BDDF0D5" w14:textId="77777777" w:rsidR="00000000" w:rsidRDefault="001312BF">
      <w:pPr>
        <w:shd w:val="clear" w:color="auto" w:fill="FFFFFF"/>
        <w:spacing w:before="245" w:line="235" w:lineRule="exact"/>
        <w:ind w:right="10"/>
        <w:jc w:val="both"/>
      </w:pPr>
      <w:r>
        <w:rPr>
          <w:color w:val="000000"/>
          <w:sz w:val="18"/>
          <w:szCs w:val="18"/>
          <w:lang w:eastAsia="en-US"/>
        </w:rPr>
        <w:t xml:space="preserve">OpenWrt uses the common embedded Linux tools such as uClibc, busybox and shell interpreter and provides a hardware abstraction layer and package manager. Figure </w:t>
      </w:r>
      <w:r>
        <w:rPr>
          <w:color w:val="0000E4"/>
          <w:sz w:val="18"/>
          <w:szCs w:val="18"/>
          <w:lang w:eastAsia="en-US"/>
        </w:rPr>
        <w:t xml:space="preserve">2 </w:t>
      </w:r>
      <w:r>
        <w:rPr>
          <w:color w:val="000000"/>
          <w:sz w:val="18"/>
          <w:szCs w:val="18"/>
          <w:lang w:eastAsia="en-US"/>
        </w:rPr>
        <w:t>shows the s</w:t>
      </w:r>
      <w:r>
        <w:rPr>
          <w:color w:val="000000"/>
          <w:sz w:val="18"/>
          <w:szCs w:val="18"/>
          <w:lang w:eastAsia="en-US"/>
        </w:rPr>
        <w:t>oftware stack that OpenWrt uses.</w:t>
      </w:r>
    </w:p>
    <w:p w14:paraId="4C6CF811" w14:textId="77777777" w:rsidR="00000000" w:rsidRDefault="001312BF">
      <w:pPr>
        <w:shd w:val="clear" w:color="auto" w:fill="FFFFFF"/>
        <w:spacing w:line="235" w:lineRule="exact"/>
        <w:ind w:right="10" w:firstLine="211"/>
        <w:jc w:val="both"/>
      </w:pPr>
      <w:r>
        <w:rPr>
          <w:color w:val="000000"/>
          <w:sz w:val="18"/>
          <w:szCs w:val="18"/>
          <w:lang w:eastAsia="en-US"/>
        </w:rPr>
        <w:t>Every architecture uses a different Linux kernel allow</w:t>
      </w:r>
      <w:r>
        <w:rPr>
          <w:color w:val="000000"/>
          <w:sz w:val="18"/>
          <w:szCs w:val="18"/>
          <w:lang w:eastAsia="en-US"/>
        </w:rPr>
        <w:softHyphen/>
        <w:t>ing the user-space environment to be shared and consistent across devices. Therefore, users only need to recompile the uClibc and packages to match your target architec</w:t>
      </w:r>
      <w:r>
        <w:rPr>
          <w:color w:val="000000"/>
          <w:sz w:val="18"/>
          <w:szCs w:val="18"/>
          <w:lang w:eastAsia="en-US"/>
        </w:rPr>
        <w:t>ture to get the same programs running on a totally different embedded device.</w:t>
      </w:r>
    </w:p>
    <w:p w14:paraId="0B75721B" w14:textId="77777777" w:rsidR="00000000" w:rsidRDefault="001312BF">
      <w:pPr>
        <w:shd w:val="clear" w:color="auto" w:fill="FFFFFF"/>
        <w:tabs>
          <w:tab w:val="left" w:pos="475"/>
        </w:tabs>
        <w:spacing w:before="264"/>
      </w:pPr>
      <w:r>
        <w:rPr>
          <w:i/>
          <w:iCs/>
          <w:color w:val="000000"/>
          <w:sz w:val="18"/>
          <w:szCs w:val="18"/>
          <w:lang w:eastAsia="en-US"/>
        </w:rPr>
        <w:t>2.2.5</w:t>
      </w:r>
      <w:r>
        <w:rPr>
          <w:i/>
          <w:iCs/>
          <w:color w:val="000000"/>
          <w:sz w:val="18"/>
          <w:szCs w:val="18"/>
          <w:lang w:eastAsia="en-US"/>
        </w:rPr>
        <w:tab/>
        <w:t>System and package configuration</w:t>
      </w:r>
    </w:p>
    <w:p w14:paraId="33A725B0" w14:textId="77777777" w:rsidR="00000000" w:rsidRDefault="001312BF">
      <w:pPr>
        <w:shd w:val="clear" w:color="auto" w:fill="FFFFFF"/>
        <w:spacing w:before="245" w:line="235" w:lineRule="exact"/>
        <w:ind w:left="5" w:right="10"/>
        <w:jc w:val="both"/>
      </w:pPr>
      <w:r>
        <w:rPr>
          <w:color w:val="000000"/>
          <w:sz w:val="18"/>
          <w:szCs w:val="18"/>
          <w:lang w:eastAsia="en-US"/>
        </w:rPr>
        <w:t>UCI which stands for Unified Configuration Interface was adopted with the extent of OpenWrt to other devices which did not have the NVRAM to store their settings into a separate flash partition. Since UCI is a C library, it can be</w:t>
      </w:r>
    </w:p>
    <w:p w14:paraId="2E5DAD67" w14:textId="77777777" w:rsidR="00000000" w:rsidRDefault="001312BF">
      <w:pPr>
        <w:framePr w:h="187" w:hRule="exact" w:hSpace="38" w:wrap="auto" w:vAnchor="text" w:hAnchor="text" w:x="913" w:y="443"/>
        <w:shd w:val="clear" w:color="auto" w:fill="FFFFFF"/>
      </w:pPr>
      <w:r>
        <w:rPr>
          <w:rFonts w:ascii="Arial" w:hAnsi="Arial" w:cs="Arial"/>
          <w:color w:val="000000"/>
          <w:sz w:val="16"/>
          <w:szCs w:val="16"/>
          <w:lang w:eastAsia="en-US"/>
        </w:rPr>
        <w:t>UCI</w:t>
      </w:r>
    </w:p>
    <w:p w14:paraId="5AD20170" w14:textId="77777777" w:rsidR="00000000" w:rsidRDefault="001312BF">
      <w:pPr>
        <w:shd w:val="clear" w:color="auto" w:fill="FFFFFF"/>
        <w:tabs>
          <w:tab w:val="left" w:pos="2616"/>
        </w:tabs>
        <w:spacing w:before="470"/>
        <w:ind w:left="1766"/>
      </w:pPr>
      <w:r>
        <w:rPr>
          <w:rFonts w:ascii="Arial" w:hAnsi="Arial" w:cs="Arial"/>
          <w:color w:val="000000"/>
          <w:spacing w:val="-8"/>
          <w:sz w:val="16"/>
          <w:szCs w:val="16"/>
          <w:lang w:eastAsia="en-US"/>
        </w:rPr>
        <w:t>IPKG</w:t>
      </w:r>
      <w:r>
        <w:rPr>
          <w:rFonts w:ascii="Arial" w:hAnsi="Arial" w:cs="Arial"/>
          <w:color w:val="000000"/>
          <w:sz w:val="16"/>
          <w:szCs w:val="16"/>
          <w:lang w:eastAsia="en-US"/>
        </w:rPr>
        <w:tab/>
      </w:r>
      <w:r>
        <w:rPr>
          <w:rFonts w:ascii="Arial" w:hAnsi="Arial" w:cs="Arial"/>
          <w:color w:val="000000"/>
          <w:spacing w:val="-2"/>
          <w:sz w:val="16"/>
          <w:szCs w:val="16"/>
          <w:lang w:eastAsia="en-US"/>
        </w:rPr>
        <w:t>User Programs</w:t>
      </w:r>
    </w:p>
    <w:p w14:paraId="458E084B" w14:textId="77777777" w:rsidR="00000000" w:rsidRDefault="001312BF">
      <w:pPr>
        <w:shd w:val="clear" w:color="auto" w:fill="FFFFFF"/>
        <w:spacing w:before="163"/>
        <w:ind w:left="14"/>
        <w:jc w:val="center"/>
      </w:pPr>
      <w:r>
        <w:rPr>
          <w:rFonts w:ascii="Arial" w:hAnsi="Arial" w:cs="Arial"/>
          <w:color w:val="000000"/>
          <w:spacing w:val="-4"/>
          <w:sz w:val="16"/>
          <w:szCs w:val="16"/>
          <w:lang w:eastAsia="en-US"/>
        </w:rPr>
        <w:t>Bu</w:t>
      </w:r>
      <w:r>
        <w:rPr>
          <w:rFonts w:ascii="Arial" w:hAnsi="Arial" w:cs="Arial"/>
          <w:color w:val="000000"/>
          <w:spacing w:val="-4"/>
          <w:sz w:val="16"/>
          <w:szCs w:val="16"/>
          <w:lang w:eastAsia="en-US"/>
        </w:rPr>
        <w:t>sybox</w:t>
      </w:r>
    </w:p>
    <w:p w14:paraId="74E10095" w14:textId="77777777" w:rsidR="00000000" w:rsidRDefault="001312BF">
      <w:pPr>
        <w:shd w:val="clear" w:color="auto" w:fill="FFFFFF"/>
        <w:spacing w:before="168"/>
        <w:ind w:right="5"/>
        <w:jc w:val="center"/>
      </w:pPr>
      <w:r>
        <w:rPr>
          <w:rFonts w:ascii="Arial" w:hAnsi="Arial" w:cs="Arial"/>
          <w:color w:val="000000"/>
          <w:spacing w:val="-4"/>
          <w:sz w:val="16"/>
          <w:szCs w:val="16"/>
          <w:lang w:eastAsia="en-US"/>
        </w:rPr>
        <w:t>uClibc</w:t>
      </w:r>
    </w:p>
    <w:p w14:paraId="76E03E13" w14:textId="77777777" w:rsidR="00000000" w:rsidRDefault="001312BF">
      <w:pPr>
        <w:shd w:val="clear" w:color="auto" w:fill="FFFFFF"/>
        <w:spacing w:line="235" w:lineRule="exact"/>
        <w:ind w:left="5" w:right="5"/>
        <w:jc w:val="both"/>
      </w:pPr>
      <w:r>
        <w:br w:type="column"/>
      </w:r>
      <w:r>
        <w:rPr>
          <w:color w:val="000000"/>
          <w:sz w:val="18"/>
          <w:szCs w:val="18"/>
          <w:lang w:eastAsia="en-US"/>
        </w:rPr>
        <w:t>easily integrated into an existing user-space application or to develop configuration storage that is OpenWrt compat</w:t>
      </w:r>
      <w:r>
        <w:rPr>
          <w:color w:val="000000"/>
          <w:sz w:val="18"/>
          <w:szCs w:val="18"/>
          <w:lang w:eastAsia="en-US"/>
        </w:rPr>
        <w:softHyphen/>
        <w:t xml:space="preserve">ible for new applications. Further developments for UCI include a web interface that uses UCI as a configuration file format </w:t>
      </w:r>
      <w:r>
        <w:rPr>
          <w:color w:val="000000"/>
          <w:sz w:val="18"/>
          <w:szCs w:val="18"/>
          <w:lang w:eastAsia="en-US"/>
        </w:rPr>
        <w:t>as well as SNMP plugins to easily change the configuration and take actions on the embedded device.</w:t>
      </w:r>
    </w:p>
    <w:p w14:paraId="13BA591D" w14:textId="77777777" w:rsidR="00000000" w:rsidRDefault="001312BF">
      <w:pPr>
        <w:shd w:val="clear" w:color="auto" w:fill="FFFFFF"/>
        <w:spacing w:before="504"/>
        <w:ind w:left="5"/>
      </w:pPr>
      <w:r>
        <w:rPr>
          <w:b/>
          <w:bCs/>
          <w:color w:val="000000"/>
          <w:sz w:val="18"/>
          <w:szCs w:val="18"/>
          <w:lang w:eastAsia="en-US"/>
        </w:rPr>
        <w:t>3 System components and configuration</w:t>
      </w:r>
    </w:p>
    <w:p w14:paraId="6EF96AE6" w14:textId="77777777" w:rsidR="00000000" w:rsidRDefault="001312BF">
      <w:pPr>
        <w:shd w:val="clear" w:color="auto" w:fill="FFFFFF"/>
        <w:spacing w:before="240" w:line="235" w:lineRule="exact"/>
        <w:ind w:left="5" w:right="5"/>
        <w:jc w:val="both"/>
      </w:pPr>
      <w:r>
        <w:rPr>
          <w:color w:val="000000"/>
          <w:sz w:val="18"/>
          <w:szCs w:val="18"/>
          <w:lang w:eastAsia="en-US"/>
        </w:rPr>
        <w:t>In general, for home energy control, a home gateway has to equip with the functions of sensing, processing and net</w:t>
      </w:r>
      <w:r>
        <w:rPr>
          <w:color w:val="000000"/>
          <w:sz w:val="18"/>
          <w:szCs w:val="18"/>
          <w:lang w:eastAsia="en-US"/>
        </w:rPr>
        <w:softHyphen/>
      </w:r>
      <w:r>
        <w:rPr>
          <w:color w:val="000000"/>
          <w:sz w:val="18"/>
          <w:szCs w:val="18"/>
          <w:lang w:eastAsia="en-US"/>
        </w:rPr>
        <w:t xml:space="preserve">working. Figure </w:t>
      </w:r>
      <w:r>
        <w:rPr>
          <w:color w:val="0000E4"/>
          <w:sz w:val="18"/>
          <w:szCs w:val="18"/>
          <w:lang w:eastAsia="en-US"/>
        </w:rPr>
        <w:t xml:space="preserve">3 [29] </w:t>
      </w:r>
      <w:r>
        <w:rPr>
          <w:color w:val="000000"/>
          <w:sz w:val="18"/>
          <w:szCs w:val="18"/>
          <w:lang w:eastAsia="en-US"/>
        </w:rPr>
        <w:t>shows a typical power management scheme in home automation system including all power sources around home in which intelligent agents are con</w:t>
      </w:r>
      <w:r>
        <w:rPr>
          <w:color w:val="000000"/>
          <w:sz w:val="18"/>
          <w:szCs w:val="18"/>
          <w:lang w:eastAsia="en-US"/>
        </w:rPr>
        <w:softHyphen/>
        <w:t>trolling different devices with different operation environments.</w:t>
      </w:r>
    </w:p>
    <w:p w14:paraId="7186F0B0" w14:textId="77777777" w:rsidR="00000000" w:rsidRDefault="001312BF">
      <w:pPr>
        <w:shd w:val="clear" w:color="auto" w:fill="FFFFFF"/>
        <w:spacing w:line="235" w:lineRule="exact"/>
        <w:ind w:right="5" w:firstLine="211"/>
        <w:jc w:val="both"/>
      </w:pPr>
      <w:r>
        <w:rPr>
          <w:color w:val="000000"/>
          <w:sz w:val="18"/>
          <w:szCs w:val="18"/>
          <w:lang w:eastAsia="en-US"/>
        </w:rPr>
        <w:t>This paper introduces a c</w:t>
      </w:r>
      <w:r>
        <w:rPr>
          <w:color w:val="000000"/>
          <w:sz w:val="18"/>
          <w:szCs w:val="18"/>
          <w:lang w:eastAsia="en-US"/>
        </w:rPr>
        <w:t>ost-effective home energy saving system based on a small embedded system with remote controlling feature. For this purpose, the system is composed of a wireless router based on embedded Linux for the platform to develop a low-cost energy control server and</w:t>
      </w:r>
      <w:r>
        <w:rPr>
          <w:color w:val="000000"/>
          <w:sz w:val="18"/>
          <w:szCs w:val="18"/>
          <w:lang w:eastAsia="en-US"/>
        </w:rPr>
        <w:t xml:space="preserve"> a smart phone for remote light control app as shown in Fig. </w:t>
      </w:r>
      <w:r>
        <w:rPr>
          <w:color w:val="0000E4"/>
          <w:sz w:val="18"/>
          <w:szCs w:val="18"/>
          <w:lang w:eastAsia="en-US"/>
        </w:rPr>
        <w:t xml:space="preserve">4. </w:t>
      </w:r>
      <w:r>
        <w:rPr>
          <w:color w:val="000000"/>
          <w:sz w:val="18"/>
          <w:szCs w:val="18"/>
          <w:lang w:eastAsia="en-US"/>
        </w:rPr>
        <w:t>The prototype system was implemented by porting OpenWrt onto the wireless router which is connected with an interface board with LEDs attached.</w:t>
      </w:r>
    </w:p>
    <w:p w14:paraId="60CC88F2" w14:textId="77777777" w:rsidR="00000000" w:rsidRDefault="001312BF">
      <w:pPr>
        <w:shd w:val="clear" w:color="auto" w:fill="FFFFFF"/>
        <w:spacing w:line="235" w:lineRule="exact"/>
        <w:ind w:firstLine="216"/>
        <w:jc w:val="both"/>
      </w:pPr>
      <w:r>
        <w:rPr>
          <w:color w:val="000000"/>
          <w:sz w:val="18"/>
          <w:szCs w:val="18"/>
          <w:lang w:eastAsia="en-US"/>
        </w:rPr>
        <w:t>The system comprises of a smart phone to control</w:t>
      </w:r>
      <w:r>
        <w:rPr>
          <w:color w:val="000000"/>
          <w:sz w:val="18"/>
          <w:szCs w:val="18"/>
          <w:lang w:eastAsia="en-US"/>
        </w:rPr>
        <w:t xml:space="preserve"> a wireless router on OpenWrt, an interface board and LEDs, and a wireless router to communicate with the board. Here, the router is DIR-825 </w:t>
      </w:r>
      <w:r>
        <w:rPr>
          <w:color w:val="0000E4"/>
          <w:sz w:val="18"/>
          <w:szCs w:val="18"/>
          <w:lang w:eastAsia="en-US"/>
        </w:rPr>
        <w:t xml:space="preserve">[30] </w:t>
      </w:r>
      <w:r>
        <w:rPr>
          <w:color w:val="000000"/>
          <w:sz w:val="18"/>
          <w:szCs w:val="18"/>
          <w:lang w:eastAsia="en-US"/>
        </w:rPr>
        <w:t xml:space="preserve">wireless router of DLink and acts as a CPU board to control and manage the system. Figure </w:t>
      </w:r>
      <w:r>
        <w:rPr>
          <w:color w:val="0000E4"/>
          <w:sz w:val="18"/>
          <w:szCs w:val="18"/>
          <w:lang w:eastAsia="en-US"/>
        </w:rPr>
        <w:t xml:space="preserve">5 </w:t>
      </w:r>
      <w:r>
        <w:rPr>
          <w:color w:val="000000"/>
          <w:sz w:val="18"/>
          <w:szCs w:val="18"/>
          <w:lang w:eastAsia="en-US"/>
        </w:rPr>
        <w:t>shows its hardware</w:t>
      </w:r>
      <w:r>
        <w:rPr>
          <w:color w:val="000000"/>
          <w:sz w:val="18"/>
          <w:szCs w:val="18"/>
          <w:lang w:eastAsia="en-US"/>
        </w:rPr>
        <w:t xml:space="preserve"> and software specifications are summarized in Tables </w:t>
      </w:r>
      <w:r>
        <w:rPr>
          <w:color w:val="0000E4"/>
          <w:sz w:val="18"/>
          <w:szCs w:val="18"/>
          <w:lang w:eastAsia="en-US"/>
        </w:rPr>
        <w:t xml:space="preserve">1 </w:t>
      </w:r>
      <w:r>
        <w:rPr>
          <w:color w:val="000000"/>
          <w:sz w:val="18"/>
          <w:szCs w:val="18"/>
          <w:lang w:eastAsia="en-US"/>
        </w:rPr>
        <w:t xml:space="preserve">and </w:t>
      </w:r>
      <w:r>
        <w:rPr>
          <w:color w:val="0000E4"/>
          <w:sz w:val="18"/>
          <w:szCs w:val="18"/>
          <w:lang w:eastAsia="en-US"/>
        </w:rPr>
        <w:t xml:space="preserve">2, </w:t>
      </w:r>
      <w:r>
        <w:rPr>
          <w:color w:val="000000"/>
          <w:sz w:val="18"/>
          <w:szCs w:val="18"/>
          <w:lang w:eastAsia="en-US"/>
        </w:rPr>
        <w:t xml:space="preserve">respectively. Figure </w:t>
      </w:r>
      <w:r>
        <w:rPr>
          <w:color w:val="0000E4"/>
          <w:sz w:val="18"/>
          <w:szCs w:val="18"/>
          <w:lang w:eastAsia="en-US"/>
        </w:rPr>
        <w:t xml:space="preserve">5 </w:t>
      </w:r>
      <w:r>
        <w:rPr>
          <w:color w:val="000000"/>
          <w:sz w:val="18"/>
          <w:szCs w:val="18"/>
          <w:lang w:eastAsia="en-US"/>
        </w:rPr>
        <w:t xml:space="preserve">shows the router of DIR-825, and Fig. </w:t>
      </w:r>
      <w:r>
        <w:rPr>
          <w:color w:val="0000E4"/>
          <w:sz w:val="18"/>
          <w:szCs w:val="18"/>
          <w:lang w:eastAsia="en-US"/>
        </w:rPr>
        <w:t xml:space="preserve">6 </w:t>
      </w:r>
      <w:r>
        <w:rPr>
          <w:color w:val="000000"/>
          <w:sz w:val="18"/>
          <w:szCs w:val="18"/>
          <w:lang w:eastAsia="en-US"/>
        </w:rPr>
        <w:t xml:space="preserve">depicts the link diagram between PC and OpenWrt router </w:t>
      </w:r>
      <w:r>
        <w:rPr>
          <w:color w:val="0000E4"/>
          <w:sz w:val="18"/>
          <w:szCs w:val="18"/>
          <w:lang w:eastAsia="en-US"/>
        </w:rPr>
        <w:t>[31].</w:t>
      </w:r>
    </w:p>
    <w:p w14:paraId="21AE933E" w14:textId="77777777" w:rsidR="00000000" w:rsidRDefault="001312BF">
      <w:pPr>
        <w:shd w:val="clear" w:color="auto" w:fill="FFFFFF"/>
        <w:spacing w:line="235" w:lineRule="exact"/>
        <w:ind w:left="5" w:right="10" w:firstLine="216"/>
        <w:jc w:val="both"/>
      </w:pPr>
      <w:r>
        <w:rPr>
          <w:color w:val="000000"/>
          <w:sz w:val="18"/>
          <w:szCs w:val="18"/>
          <w:lang w:eastAsia="en-US"/>
        </w:rPr>
        <w:t>The smart phone, iPhone4 of Apple, communicates with the wireless rou</w:t>
      </w:r>
      <w:r>
        <w:rPr>
          <w:color w:val="000000"/>
          <w:sz w:val="18"/>
          <w:szCs w:val="18"/>
          <w:lang w:eastAsia="en-US"/>
        </w:rPr>
        <w:t>ter and allows the user interface (UI) to control the LED remotely through the communication with</w:t>
      </w:r>
    </w:p>
    <w:p w14:paraId="41537782" w14:textId="2B9A6DAA" w:rsidR="00000000" w:rsidRDefault="00315258">
      <w:pPr>
        <w:framePr w:h="1805" w:hSpace="38" w:wrap="notBeside" w:vAnchor="text" w:hAnchor="text" w:x="116" w:y="505"/>
        <w:rPr>
          <w:sz w:val="24"/>
          <w:szCs w:val="24"/>
        </w:rPr>
      </w:pPr>
      <w:r>
        <w:rPr>
          <w:noProof/>
          <w:sz w:val="24"/>
          <w:szCs w:val="24"/>
        </w:rPr>
        <w:drawing>
          <wp:inline distT="0" distB="0" distL="0" distR="0" wp14:anchorId="6B234F45" wp14:editId="54A72745">
            <wp:extent cx="2730500" cy="1143000"/>
            <wp:effectExtent l="0" t="0" r="1270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0500" cy="1143000"/>
                    </a:xfrm>
                    <a:prstGeom prst="rect">
                      <a:avLst/>
                    </a:prstGeom>
                    <a:noFill/>
                    <a:ln>
                      <a:noFill/>
                    </a:ln>
                  </pic:spPr>
                </pic:pic>
              </a:graphicData>
            </a:graphic>
          </wp:inline>
        </w:drawing>
      </w:r>
    </w:p>
    <w:p w14:paraId="3A1C82BB" w14:textId="77777777" w:rsidR="00000000" w:rsidRDefault="001312BF">
      <w:pPr>
        <w:framePr w:h="91" w:hRule="exact" w:hSpace="38" w:wrap="notBeside" w:vAnchor="text" w:hAnchor="text" w:x="164" w:y="529"/>
        <w:shd w:val="clear" w:color="auto" w:fill="FFFFFF"/>
      </w:pPr>
      <w:r>
        <w:rPr>
          <w:rFonts w:ascii="Arial" w:hAnsi="Arial" w:cs="Arial"/>
          <w:b/>
          <w:bCs/>
          <w:color w:val="000000"/>
          <w:spacing w:val="-5"/>
          <w:sz w:val="8"/>
          <w:szCs w:val="8"/>
          <w:lang w:eastAsia="en-US"/>
        </w:rPr>
        <w:t>PV Module*</w:t>
      </w:r>
    </w:p>
    <w:p w14:paraId="72D004DD" w14:textId="77777777" w:rsidR="00000000" w:rsidRDefault="001312BF">
      <w:pPr>
        <w:framePr w:w="2241" w:h="922" w:hRule="exact" w:hSpace="38" w:wrap="notBeside" w:vAnchor="text" w:hAnchor="text" w:x="1523" w:y="1820"/>
        <w:shd w:val="clear" w:color="auto" w:fill="FFFFFF"/>
      </w:pPr>
      <w:r>
        <w:rPr>
          <w:rFonts w:ascii="Arial" w:hAnsi="Arial" w:cs="Arial"/>
          <w:b/>
          <w:bCs/>
          <w:i/>
          <w:iCs/>
          <w:color w:val="000000"/>
          <w:sz w:val="34"/>
          <w:szCs w:val="34"/>
          <w:lang w:eastAsia="en-US"/>
        </w:rPr>
        <w:t xml:space="preserve">j   l\   </w:t>
      </w:r>
      <w:r>
        <w:rPr>
          <w:rFonts w:ascii="Arial" w:hAnsi="Arial" w:cs="Arial"/>
          <w:b/>
          <w:bCs/>
          <w:color w:val="000000"/>
          <w:sz w:val="34"/>
          <w:szCs w:val="34"/>
          <w:lang w:eastAsia="en-US"/>
        </w:rPr>
        <w:t>u \ I</w:t>
      </w:r>
    </w:p>
    <w:p w14:paraId="315796AF" w14:textId="77777777" w:rsidR="00000000" w:rsidRDefault="001312BF">
      <w:pPr>
        <w:framePr w:w="2241" w:h="922" w:hRule="exact" w:hSpace="38" w:wrap="notBeside" w:vAnchor="text" w:hAnchor="text" w:x="1523" w:y="1820"/>
        <w:shd w:val="clear" w:color="auto" w:fill="FFFFFF"/>
        <w:spacing w:before="53" w:line="470" w:lineRule="exact"/>
        <w:ind w:left="576"/>
      </w:pPr>
      <w:r>
        <w:rPr>
          <w:rFonts w:ascii="Arial" w:hAnsi="Arial" w:cs="Arial"/>
          <w:b/>
          <w:bCs/>
          <w:color w:val="000000"/>
          <w:spacing w:val="-29"/>
          <w:w w:val="165"/>
          <w:position w:val="-9"/>
          <w:sz w:val="56"/>
          <w:szCs w:val="56"/>
          <w:lang w:eastAsia="en-US"/>
        </w:rPr>
        <w:t>999</w:t>
      </w:r>
    </w:p>
    <w:p w14:paraId="083C8FEB" w14:textId="77777777" w:rsidR="00000000" w:rsidRDefault="001312BF">
      <w:pPr>
        <w:framePr w:h="413" w:hRule="exact" w:hSpace="38" w:wrap="notBeside" w:vAnchor="text" w:hAnchor="text" w:x="4052" w:y="2483"/>
        <w:shd w:val="clear" w:color="auto" w:fill="FFFFFF"/>
      </w:pPr>
      <w:r>
        <w:rPr>
          <w:rFonts w:ascii="Arial" w:hAnsi="Arial" w:cs="Arial"/>
          <w:b/>
          <w:bCs/>
          <w:color w:val="4C6D84"/>
          <w:lang w:eastAsia="en-US"/>
        </w:rPr>
        <w:t>*</w:t>
      </w:r>
    </w:p>
    <w:p w14:paraId="1669E3C5" w14:textId="77777777" w:rsidR="00000000" w:rsidRDefault="001312BF">
      <w:pPr>
        <w:shd w:val="clear" w:color="auto" w:fill="FFFFFF"/>
        <w:spacing w:before="408"/>
        <w:ind w:left="2040"/>
      </w:pPr>
      <w:r>
        <w:rPr>
          <w:rFonts w:ascii="Arial" w:hAnsi="Arial" w:cs="Arial"/>
          <w:b/>
          <w:bCs/>
          <w:color w:val="000000"/>
          <w:spacing w:val="-5"/>
          <w:sz w:val="8"/>
          <w:szCs w:val="8"/>
          <w:lang w:eastAsia="en-US"/>
        </w:rPr>
        <w:t>Smart Power Management</w:t>
      </w:r>
    </w:p>
    <w:p w14:paraId="7753B549" w14:textId="77777777" w:rsidR="00000000" w:rsidRDefault="001312BF">
      <w:pPr>
        <w:shd w:val="clear" w:color="auto" w:fill="FFFFFF"/>
        <w:spacing w:before="408"/>
        <w:ind w:left="2040"/>
        <w:sectPr w:rsidR="00000000">
          <w:type w:val="continuous"/>
          <w:pgSz w:w="11909" w:h="16834"/>
          <w:pgMar w:top="1440" w:right="1222" w:bottom="360" w:left="1216" w:header="720" w:footer="720" w:gutter="0"/>
          <w:cols w:num="2" w:space="720" w:equalWidth="0">
            <w:col w:w="4579" w:space="317"/>
            <w:col w:w="4574"/>
          </w:cols>
          <w:noEndnote/>
        </w:sectPr>
      </w:pPr>
    </w:p>
    <w:p w14:paraId="615E9E9D" w14:textId="77777777" w:rsidR="00000000" w:rsidRDefault="001312BF">
      <w:pPr>
        <w:shd w:val="clear" w:color="auto" w:fill="FFFFFF"/>
        <w:spacing w:before="53" w:after="53"/>
        <w:ind w:left="1862"/>
      </w:pPr>
      <w:r>
        <w:rPr>
          <w:rFonts w:ascii="Arial" w:hAnsi="Arial" w:cs="Arial"/>
          <w:color w:val="000000"/>
          <w:spacing w:val="-4"/>
          <w:sz w:val="16"/>
          <w:szCs w:val="16"/>
          <w:lang w:eastAsia="en-US"/>
        </w:rPr>
        <w:t>Linux Kernel</w:t>
      </w:r>
    </w:p>
    <w:p w14:paraId="05F7D8DC" w14:textId="77777777" w:rsidR="00000000" w:rsidRDefault="001312BF">
      <w:pPr>
        <w:shd w:val="clear" w:color="auto" w:fill="FFFFFF"/>
        <w:spacing w:before="53" w:after="53"/>
        <w:ind w:left="1862"/>
        <w:sectPr w:rsidR="00000000">
          <w:type w:val="continuous"/>
          <w:pgSz w:w="11909" w:h="16834"/>
          <w:pgMar w:top="1440" w:right="1222" w:bottom="360" w:left="1211" w:header="720" w:footer="720" w:gutter="0"/>
          <w:cols w:space="60"/>
          <w:noEndnote/>
        </w:sectPr>
      </w:pPr>
    </w:p>
    <w:p w14:paraId="10473203" w14:textId="77777777" w:rsidR="00000000" w:rsidRDefault="001312BF">
      <w:pPr>
        <w:shd w:val="clear" w:color="auto" w:fill="FFFFFF"/>
        <w:spacing w:before="178"/>
      </w:pPr>
      <w:r>
        <w:rPr>
          <w:b/>
          <w:bCs/>
          <w:color w:val="000000"/>
          <w:spacing w:val="-5"/>
          <w:sz w:val="18"/>
          <w:szCs w:val="18"/>
          <w:lang w:eastAsia="en-US"/>
        </w:rPr>
        <w:t xml:space="preserve">Fig. </w:t>
      </w:r>
      <w:r>
        <w:rPr>
          <w:color w:val="000000"/>
          <w:spacing w:val="-5"/>
          <w:sz w:val="18"/>
          <w:szCs w:val="18"/>
          <w:lang w:eastAsia="en-US"/>
        </w:rPr>
        <w:t>2 Software architecture of OpenWrt</w:t>
      </w:r>
    </w:p>
    <w:p w14:paraId="16565883" w14:textId="77777777" w:rsidR="00000000" w:rsidRDefault="001312BF">
      <w:pPr>
        <w:shd w:val="clear" w:color="auto" w:fill="FFFFFF"/>
        <w:spacing w:line="192" w:lineRule="exact"/>
      </w:pPr>
      <w:r>
        <w:br w:type="column"/>
      </w:r>
      <w:r>
        <w:rPr>
          <w:b/>
          <w:bCs/>
          <w:color w:val="000000"/>
          <w:spacing w:val="-5"/>
          <w:sz w:val="18"/>
          <w:szCs w:val="18"/>
          <w:lang w:eastAsia="en-US"/>
        </w:rPr>
        <w:t xml:space="preserve">Fig. </w:t>
      </w:r>
      <w:r>
        <w:rPr>
          <w:color w:val="000000"/>
          <w:spacing w:val="-5"/>
          <w:sz w:val="18"/>
          <w:szCs w:val="18"/>
          <w:lang w:eastAsia="en-US"/>
        </w:rPr>
        <w:t xml:space="preserve">3 Typical block diagram of smart power management systems </w:t>
      </w:r>
      <w:r>
        <w:rPr>
          <w:color w:val="000000"/>
          <w:sz w:val="18"/>
          <w:szCs w:val="18"/>
          <w:lang w:eastAsia="en-US"/>
        </w:rPr>
        <w:t>of smart home</w:t>
      </w:r>
    </w:p>
    <w:p w14:paraId="098E4EA5" w14:textId="77777777" w:rsidR="00000000" w:rsidRDefault="001312BF">
      <w:pPr>
        <w:shd w:val="clear" w:color="auto" w:fill="FFFFFF"/>
        <w:spacing w:line="192" w:lineRule="exact"/>
        <w:sectPr w:rsidR="00000000">
          <w:type w:val="continuous"/>
          <w:pgSz w:w="11909" w:h="16834"/>
          <w:pgMar w:top="1440" w:right="1232" w:bottom="360" w:left="1221" w:header="720" w:footer="720" w:gutter="0"/>
          <w:cols w:num="2" w:space="720" w:equalWidth="0">
            <w:col w:w="2760" w:space="2136"/>
            <w:col w:w="4560"/>
          </w:cols>
          <w:noEndnote/>
        </w:sectPr>
      </w:pPr>
    </w:p>
    <w:p w14:paraId="336BB422" w14:textId="77777777" w:rsidR="00000000" w:rsidRDefault="001312BF">
      <w:pPr>
        <w:shd w:val="clear" w:color="auto" w:fill="FFFFFF"/>
        <w:spacing w:before="374"/>
      </w:pPr>
      <w:r>
        <w:rPr>
          <w:color w:val="000000"/>
          <w:sz w:val="18"/>
          <w:szCs w:val="18"/>
          <w:lang w:eastAsia="en-US"/>
        </w:rPr>
        <w:t>0 Springer</w:t>
      </w:r>
    </w:p>
    <w:p w14:paraId="45EA4BED" w14:textId="77777777" w:rsidR="00000000" w:rsidRDefault="001312BF">
      <w:pPr>
        <w:shd w:val="clear" w:color="auto" w:fill="FFFFFF"/>
        <w:spacing w:before="374"/>
        <w:sectPr w:rsidR="00000000">
          <w:type w:val="continuous"/>
          <w:pgSz w:w="11909" w:h="16834"/>
          <w:pgMar w:top="1440" w:right="1222" w:bottom="360" w:left="1211" w:header="720" w:footer="720" w:gutter="0"/>
          <w:cols w:space="60"/>
          <w:noEndnote/>
        </w:sectPr>
      </w:pPr>
    </w:p>
    <w:p w14:paraId="486F9931" w14:textId="77777777" w:rsidR="00000000" w:rsidRDefault="001312BF">
      <w:pPr>
        <w:shd w:val="clear" w:color="auto" w:fill="FFFFFF"/>
      </w:pPr>
      <w:r>
        <w:rPr>
          <w:color w:val="000000"/>
          <w:spacing w:val="-7"/>
          <w:sz w:val="18"/>
          <w:szCs w:val="18"/>
          <w:lang w:eastAsia="en-US"/>
        </w:rPr>
        <w:t>Pers Ubiquit Comput (2014) 18:535-542</w:t>
      </w:r>
    </w:p>
    <w:p w14:paraId="7C54BB53" w14:textId="77777777" w:rsidR="00000000" w:rsidRDefault="001312BF">
      <w:pPr>
        <w:shd w:val="clear" w:color="auto" w:fill="FFFFFF"/>
        <w:spacing w:before="5"/>
      </w:pPr>
      <w:r>
        <w:br w:type="column"/>
      </w:r>
      <w:r>
        <w:rPr>
          <w:color w:val="000000"/>
          <w:sz w:val="18"/>
          <w:szCs w:val="18"/>
          <w:lang w:eastAsia="en-US"/>
        </w:rPr>
        <w:t>539</w:t>
      </w:r>
    </w:p>
    <w:p w14:paraId="59A346C7" w14:textId="77777777" w:rsidR="00000000" w:rsidRDefault="001312BF">
      <w:pPr>
        <w:shd w:val="clear" w:color="auto" w:fill="FFFFFF"/>
        <w:spacing w:before="5"/>
        <w:sectPr w:rsidR="00000000">
          <w:pgSz w:w="11909" w:h="16834"/>
          <w:pgMar w:top="1440" w:right="742" w:bottom="360" w:left="1221" w:header="720" w:footer="720" w:gutter="0"/>
          <w:cols w:num="2" w:space="720" w:equalWidth="0">
            <w:col w:w="2716" w:space="6509"/>
            <w:col w:w="720"/>
          </w:cols>
          <w:noEndnote/>
        </w:sectPr>
      </w:pPr>
    </w:p>
    <w:p w14:paraId="67DF2239" w14:textId="77777777" w:rsidR="00000000" w:rsidRDefault="001312BF">
      <w:pPr>
        <w:spacing w:before="298" w:line="1" w:lineRule="exact"/>
        <w:rPr>
          <w:sz w:val="2"/>
          <w:szCs w:val="2"/>
        </w:rPr>
      </w:pPr>
    </w:p>
    <w:p w14:paraId="7630CE0E" w14:textId="77777777" w:rsidR="00000000" w:rsidRDefault="001312BF">
      <w:pPr>
        <w:shd w:val="clear" w:color="auto" w:fill="FFFFFF"/>
        <w:spacing w:before="5"/>
        <w:sectPr w:rsidR="00000000">
          <w:type w:val="continuous"/>
          <w:pgSz w:w="11909" w:h="16834"/>
          <w:pgMar w:top="1440" w:right="1299" w:bottom="360" w:left="1447" w:header="720" w:footer="720" w:gutter="0"/>
          <w:cols w:space="60"/>
          <w:noEndnote/>
        </w:sectPr>
      </w:pPr>
    </w:p>
    <w:p w14:paraId="495DD7C3" w14:textId="33FF40FB" w:rsidR="00000000" w:rsidRDefault="00315258">
      <w:pPr>
        <w:framePr w:h="1901" w:hSpace="38" w:wrap="notBeside" w:vAnchor="text" w:hAnchor="margin" w:x="2516" w:y="83"/>
        <w:rPr>
          <w:sz w:val="24"/>
          <w:szCs w:val="24"/>
        </w:rPr>
      </w:pPr>
      <w:r>
        <w:rPr>
          <w:noProof/>
          <w:sz w:val="24"/>
          <w:szCs w:val="24"/>
        </w:rPr>
        <w:drawing>
          <wp:inline distT="0" distB="0" distL="0" distR="0" wp14:anchorId="44A50566" wp14:editId="7F8532EA">
            <wp:extent cx="1130300" cy="1206500"/>
            <wp:effectExtent l="0" t="0" r="12700"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0300" cy="1206500"/>
                    </a:xfrm>
                    <a:prstGeom prst="rect">
                      <a:avLst/>
                    </a:prstGeom>
                    <a:noFill/>
                    <a:ln>
                      <a:noFill/>
                    </a:ln>
                  </pic:spPr>
                </pic:pic>
              </a:graphicData>
            </a:graphic>
          </wp:inline>
        </w:drawing>
      </w:r>
    </w:p>
    <w:p w14:paraId="302B243D" w14:textId="77777777" w:rsidR="00000000" w:rsidRDefault="001312BF">
      <w:pPr>
        <w:framePr w:w="2199" w:h="1070" w:hRule="exact" w:hSpace="38" w:wrap="auto" w:vAnchor="text" w:hAnchor="margin" w:x="4571" w:y="879"/>
        <w:shd w:val="clear" w:color="auto" w:fill="FFFFFF"/>
        <w:spacing w:line="192" w:lineRule="exact"/>
        <w:ind w:left="917" w:hanging="912"/>
      </w:pPr>
      <w:r>
        <w:rPr>
          <w:color w:val="000000"/>
          <w:spacing w:val="-8"/>
          <w:sz w:val="18"/>
          <w:szCs w:val="18"/>
          <w:lang w:eastAsia="en-US"/>
        </w:rPr>
        <w:t>Router        BUFFALO WZR-</w:t>
      </w:r>
      <w:r>
        <w:rPr>
          <w:color w:val="000000"/>
          <w:spacing w:val="-11"/>
          <w:sz w:val="18"/>
          <w:szCs w:val="18"/>
          <w:lang w:eastAsia="en-US"/>
        </w:rPr>
        <w:t>HP-G300NH</w:t>
      </w:r>
    </w:p>
    <w:p w14:paraId="021A0E2F" w14:textId="77777777" w:rsidR="00000000" w:rsidRDefault="001312BF">
      <w:pPr>
        <w:framePr w:w="2199" w:h="1070" w:hRule="exact" w:hSpace="38" w:wrap="auto" w:vAnchor="text" w:hAnchor="margin" w:x="4571" w:y="879"/>
        <w:shd w:val="clear" w:color="auto" w:fill="FFFFFF"/>
        <w:spacing w:before="53" w:line="192" w:lineRule="exact"/>
        <w:ind w:left="926" w:hanging="926"/>
      </w:pPr>
      <w:r>
        <w:rPr>
          <w:color w:val="000000"/>
          <w:spacing w:val="-8"/>
          <w:sz w:val="18"/>
          <w:szCs w:val="18"/>
          <w:lang w:eastAsia="en-US"/>
        </w:rPr>
        <w:t xml:space="preserve">Firmware    OpenWrt Backfire </w:t>
      </w:r>
      <w:r>
        <w:rPr>
          <w:color w:val="000000"/>
          <w:sz w:val="18"/>
          <w:szCs w:val="18"/>
          <w:lang w:eastAsia="en-US"/>
        </w:rPr>
        <w:t>10,03</w:t>
      </w:r>
    </w:p>
    <w:p w14:paraId="3C9EC245" w14:textId="77777777" w:rsidR="00000000" w:rsidRDefault="001312BF">
      <w:pPr>
        <w:framePr w:w="2199" w:h="1070" w:hRule="exact" w:hSpace="38" w:wrap="auto" w:vAnchor="text" w:hAnchor="margin" w:x="4571" w:y="879"/>
        <w:shd w:val="clear" w:color="auto" w:fill="FFFFFF"/>
        <w:spacing w:before="38"/>
        <w:ind w:left="5"/>
      </w:pPr>
      <w:r>
        <w:rPr>
          <w:color w:val="000000"/>
          <w:spacing w:val="-7"/>
          <w:sz w:val="18"/>
          <w:szCs w:val="18"/>
          <w:lang w:eastAsia="en-US"/>
        </w:rPr>
        <w:t>Package      TFTP</w:t>
      </w:r>
    </w:p>
    <w:p w14:paraId="318F9674" w14:textId="15D2C1B2" w:rsidR="00000000" w:rsidRDefault="00315258">
      <w:pPr>
        <w:shd w:val="clear" w:color="auto" w:fill="FFFFFF"/>
      </w:pPr>
      <w:r>
        <w:rPr>
          <w:noProof/>
        </w:rPr>
        <w:drawing>
          <wp:anchor distT="0" distB="0" distL="0" distR="0" simplePos="0" relativeHeight="251658240" behindDoc="1" locked="0" layoutInCell="1" allowOverlap="1" wp14:anchorId="09CCF34C" wp14:editId="71AD062C">
            <wp:simplePos x="0" y="0"/>
            <wp:positionH relativeFrom="margin">
              <wp:posOffset>-60960</wp:posOffset>
            </wp:positionH>
            <wp:positionV relativeFrom="paragraph">
              <wp:posOffset>82550</wp:posOffset>
            </wp:positionV>
            <wp:extent cx="408305" cy="1066800"/>
            <wp:effectExtent l="0" t="0" r="0" b="0"/>
            <wp:wrapThrough wrapText="bothSides">
              <wp:wrapPolygon edited="0">
                <wp:start x="0" y="0"/>
                <wp:lineTo x="0" y="21086"/>
                <wp:lineTo x="20156" y="21086"/>
                <wp:lineTo x="20156" y="0"/>
                <wp:lineTo x="0" y="0"/>
              </wp:wrapPolygon>
            </wp:wrapThrough>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305" cy="1066800"/>
                    </a:xfrm>
                    <a:prstGeom prst="rect">
                      <a:avLst/>
                    </a:prstGeom>
                    <a:noFill/>
                  </pic:spPr>
                </pic:pic>
              </a:graphicData>
            </a:graphic>
            <wp14:sizeRelH relativeFrom="page">
              <wp14:pctWidth>0</wp14:pctWidth>
            </wp14:sizeRelH>
            <wp14:sizeRelV relativeFrom="page">
              <wp14:pctHeight>0</wp14:pctHeight>
            </wp14:sizeRelV>
          </wp:anchor>
        </w:drawing>
      </w:r>
      <w:r w:rsidR="001312BF">
        <w:rPr>
          <w:rFonts w:ascii="Arial" w:hAnsi="Arial" w:cs="Arial"/>
          <w:b/>
          <w:bCs/>
          <w:color w:val="000000"/>
          <w:spacing w:val="-2"/>
          <w:w w:val="82"/>
          <w:sz w:val="14"/>
          <w:szCs w:val="14"/>
          <w:lang w:eastAsia="en-US"/>
        </w:rPr>
        <w:t>iPhone</w:t>
      </w:r>
    </w:p>
    <w:p w14:paraId="6C8BB242" w14:textId="77777777" w:rsidR="00000000" w:rsidRDefault="001312BF">
      <w:pPr>
        <w:shd w:val="clear" w:color="auto" w:fill="FFFFFF"/>
        <w:spacing w:before="1373" w:line="197" w:lineRule="exact"/>
        <w:ind w:left="48"/>
      </w:pPr>
      <w:r>
        <w:br w:type="column"/>
      </w:r>
      <w:r>
        <w:rPr>
          <w:rFonts w:ascii="Arial" w:hAnsi="Arial" w:cs="Arial"/>
          <w:b/>
          <w:bCs/>
          <w:color w:val="000000"/>
          <w:spacing w:val="-2"/>
          <w:w w:val="82"/>
          <w:sz w:val="14"/>
          <w:szCs w:val="14"/>
          <w:lang w:eastAsia="en-US"/>
        </w:rPr>
        <w:t xml:space="preserve">Wirelsss Router </w:t>
      </w:r>
      <w:r>
        <w:rPr>
          <w:rFonts w:ascii="Arial" w:hAnsi="Arial" w:cs="Arial"/>
          <w:b/>
          <w:bCs/>
          <w:color w:val="000000"/>
          <w:w w:val="82"/>
          <w:sz w:val="14"/>
          <w:szCs w:val="14"/>
          <w:lang w:eastAsia="en-US"/>
        </w:rPr>
        <w:t>with OpenWrt</w:t>
      </w:r>
    </w:p>
    <w:p w14:paraId="4642912D" w14:textId="77777777" w:rsidR="00000000" w:rsidRDefault="001312BF">
      <w:pPr>
        <w:shd w:val="clear" w:color="auto" w:fill="FFFFFF"/>
      </w:pPr>
      <w:r>
        <w:br w:type="column"/>
      </w:r>
      <w:r>
        <w:rPr>
          <w:b/>
          <w:bCs/>
          <w:color w:val="000000"/>
          <w:spacing w:val="-7"/>
          <w:sz w:val="18"/>
          <w:szCs w:val="18"/>
          <w:lang w:eastAsia="en-US"/>
        </w:rPr>
        <w:t xml:space="preserve">Table 2  </w:t>
      </w:r>
      <w:r>
        <w:rPr>
          <w:color w:val="000000"/>
          <w:spacing w:val="-7"/>
          <w:sz w:val="18"/>
          <w:szCs w:val="18"/>
          <w:lang w:eastAsia="en-US"/>
        </w:rPr>
        <w:t>Installation environment</w:t>
      </w:r>
    </w:p>
    <w:p w14:paraId="02C8474A" w14:textId="77777777" w:rsidR="00000000" w:rsidRDefault="001312BF">
      <w:pPr>
        <w:shd w:val="clear" w:color="auto" w:fill="FFFFFF"/>
        <w:tabs>
          <w:tab w:val="left" w:pos="792"/>
          <w:tab w:val="left" w:pos="2357"/>
        </w:tabs>
        <w:spacing w:before="115" w:line="192" w:lineRule="exact"/>
      </w:pPr>
      <w:r>
        <w:rPr>
          <w:color w:val="000000"/>
          <w:spacing w:val="-7"/>
          <w:sz w:val="18"/>
          <w:szCs w:val="18"/>
          <w:lang w:eastAsia="en-US"/>
        </w:rPr>
        <w:t>Host PCs    Window XP or later     Required for firmware upload</w:t>
      </w:r>
      <w:r>
        <w:rPr>
          <w:color w:val="000000"/>
          <w:spacing w:val="-7"/>
          <w:sz w:val="18"/>
          <w:szCs w:val="18"/>
          <w:lang w:eastAsia="en-US"/>
        </w:rPr>
        <w:br/>
      </w:r>
      <w:r>
        <w:rPr>
          <w:color w:val="000000"/>
          <w:spacing w:val="-20"/>
          <w:sz w:val="18"/>
          <w:szCs w:val="18"/>
          <w:lang w:eastAsia="en-US"/>
        </w:rPr>
        <w:t>OS</w:t>
      </w:r>
      <w:r>
        <w:rPr>
          <w:rFonts w:ascii="Arial" w:cs="Arial"/>
          <w:color w:val="000000"/>
          <w:sz w:val="18"/>
          <w:szCs w:val="18"/>
          <w:lang w:eastAsia="en-US"/>
        </w:rPr>
        <w:tab/>
      </w:r>
      <w:r>
        <w:rPr>
          <w:color w:val="000000"/>
          <w:spacing w:val="-7"/>
          <w:sz w:val="18"/>
          <w:szCs w:val="18"/>
          <w:lang w:eastAsia="en-US"/>
        </w:rPr>
        <w:t>Linux Fedora 13</w:t>
      </w:r>
      <w:r>
        <w:rPr>
          <w:rFonts w:ascii="Arial" w:cs="Arial"/>
          <w:color w:val="000000"/>
          <w:sz w:val="18"/>
          <w:szCs w:val="18"/>
          <w:lang w:eastAsia="en-US"/>
        </w:rPr>
        <w:tab/>
      </w:r>
      <w:r>
        <w:rPr>
          <w:color w:val="000000"/>
          <w:spacing w:val="-7"/>
          <w:sz w:val="18"/>
          <w:szCs w:val="18"/>
          <w:lang w:eastAsia="en-US"/>
        </w:rPr>
        <w:t>Kernel 2.6.36</w:t>
      </w:r>
    </w:p>
    <w:p w14:paraId="5863907D" w14:textId="77777777" w:rsidR="00000000" w:rsidRDefault="001312BF">
      <w:pPr>
        <w:shd w:val="clear" w:color="auto" w:fill="FFFFFF"/>
        <w:spacing w:before="154"/>
        <w:ind w:left="2357"/>
      </w:pPr>
      <w:r>
        <w:rPr>
          <w:color w:val="000000"/>
          <w:spacing w:val="-8"/>
          <w:sz w:val="18"/>
          <w:szCs w:val="18"/>
          <w:lang w:eastAsia="en-US"/>
        </w:rPr>
        <w:t>Required</w:t>
      </w:r>
    </w:p>
    <w:p w14:paraId="7EAAE480" w14:textId="77777777" w:rsidR="00000000" w:rsidRDefault="001312BF">
      <w:pPr>
        <w:shd w:val="clear" w:color="auto" w:fill="FFFFFF"/>
        <w:spacing w:before="240" w:line="192" w:lineRule="exact"/>
        <w:ind w:left="2472" w:hanging="115"/>
      </w:pPr>
      <w:r>
        <w:rPr>
          <w:color w:val="000000"/>
          <w:spacing w:val="-6"/>
          <w:sz w:val="18"/>
          <w:szCs w:val="18"/>
          <w:lang w:eastAsia="en-US"/>
        </w:rPr>
        <w:t xml:space="preserve">The newest version: 10.03.l-rc6 </w:t>
      </w:r>
      <w:r>
        <w:rPr>
          <w:color w:val="000000"/>
          <w:sz w:val="18"/>
          <w:szCs w:val="18"/>
          <w:lang w:eastAsia="en-US"/>
        </w:rPr>
        <w:t>Backfire porting</w:t>
      </w:r>
    </w:p>
    <w:p w14:paraId="7D0CF237" w14:textId="77777777" w:rsidR="00000000" w:rsidRDefault="001312BF">
      <w:pPr>
        <w:shd w:val="clear" w:color="auto" w:fill="FFFFFF"/>
        <w:spacing w:before="38"/>
        <w:ind w:left="2352"/>
      </w:pPr>
      <w:r>
        <w:rPr>
          <w:color w:val="000000"/>
          <w:spacing w:val="-6"/>
          <w:sz w:val="18"/>
          <w:szCs w:val="18"/>
          <w:lang w:eastAsia="en-US"/>
        </w:rPr>
        <w:t>Firmware installation</w:t>
      </w:r>
    </w:p>
    <w:p w14:paraId="74B52196" w14:textId="77777777" w:rsidR="00000000" w:rsidRDefault="001312BF">
      <w:pPr>
        <w:shd w:val="clear" w:color="auto" w:fill="FFFFFF"/>
        <w:spacing w:before="38"/>
        <w:ind w:left="2352"/>
        <w:sectPr w:rsidR="00000000">
          <w:type w:val="continuous"/>
          <w:pgSz w:w="11909" w:h="16834"/>
          <w:pgMar w:top="1440" w:right="1299" w:bottom="360" w:left="1447" w:header="720" w:footer="720" w:gutter="0"/>
          <w:cols w:num="3" w:sep="1" w:space="720" w:equalWidth="0">
            <w:col w:w="720" w:space="370"/>
            <w:col w:w="868" w:space="2712"/>
            <w:col w:w="4492"/>
          </w:cols>
          <w:noEndnote/>
        </w:sectPr>
      </w:pPr>
    </w:p>
    <w:p w14:paraId="63D67033" w14:textId="77777777" w:rsidR="00000000" w:rsidRDefault="001312BF">
      <w:pPr>
        <w:shd w:val="clear" w:color="auto" w:fill="FFFFFF"/>
        <w:spacing w:before="182" w:after="158"/>
        <w:ind w:left="34"/>
      </w:pPr>
      <w:r>
        <w:rPr>
          <w:b/>
          <w:bCs/>
          <w:color w:val="000000"/>
          <w:spacing w:val="-5"/>
          <w:sz w:val="18"/>
          <w:szCs w:val="18"/>
          <w:lang w:eastAsia="en-US"/>
        </w:rPr>
        <w:t xml:space="preserve">Fig. </w:t>
      </w:r>
      <w:r>
        <w:rPr>
          <w:color w:val="000000"/>
          <w:spacing w:val="-5"/>
          <w:sz w:val="18"/>
          <w:szCs w:val="18"/>
          <w:lang w:eastAsia="en-US"/>
        </w:rPr>
        <w:t>4 System operating flow</w:t>
      </w:r>
    </w:p>
    <w:p w14:paraId="349B4658" w14:textId="77777777" w:rsidR="00000000" w:rsidRDefault="001312BF">
      <w:pPr>
        <w:shd w:val="clear" w:color="auto" w:fill="FFFFFF"/>
        <w:spacing w:before="182" w:after="158"/>
        <w:ind w:left="34"/>
        <w:sectPr w:rsidR="00000000">
          <w:type w:val="continuous"/>
          <w:pgSz w:w="11909" w:h="16834"/>
          <w:pgMar w:top="1440" w:right="742" w:bottom="360" w:left="1187" w:header="720" w:footer="720" w:gutter="0"/>
          <w:cols w:space="60"/>
          <w:noEndnote/>
        </w:sectPr>
      </w:pPr>
    </w:p>
    <w:p w14:paraId="43E67470" w14:textId="4DD176E5" w:rsidR="00000000" w:rsidRDefault="00315258">
      <w:pPr>
        <w:spacing w:line="1" w:lineRule="exact"/>
        <w:rPr>
          <w:sz w:val="2"/>
          <w:szCs w:val="2"/>
        </w:rPr>
      </w:pPr>
      <w:r>
        <w:rPr>
          <w:noProof/>
        </w:rPr>
        <mc:AlternateContent>
          <mc:Choice Requires="wps">
            <w:drawing>
              <wp:anchor distT="0" distB="0" distL="114300" distR="114300" simplePos="0" relativeHeight="251659264" behindDoc="0" locked="0" layoutInCell="0" allowOverlap="1" wp14:anchorId="169E6AE7" wp14:editId="5E005533">
                <wp:simplePos x="0" y="0"/>
                <wp:positionH relativeFrom="margin">
                  <wp:posOffset>2782570</wp:posOffset>
                </wp:positionH>
                <wp:positionV relativeFrom="paragraph">
                  <wp:posOffset>33655</wp:posOffset>
                </wp:positionV>
                <wp:extent cx="0" cy="917575"/>
                <wp:effectExtent l="0" t="0" r="0" b="0"/>
                <wp:wrapNone/>
                <wp:docPr id="1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757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20F793" id="Line 3"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19.1pt,2.65pt" to="219.1pt,74.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" o:allowincell="f" strokeweight=".25pt">
                <w10:wrap anchorx="margin"/>
              </v:line>
            </w:pict>
          </mc:Fallback>
        </mc:AlternateContent>
      </w:r>
      <w:r>
        <w:rPr>
          <w:noProof/>
        </w:rPr>
        <mc:AlternateContent>
          <mc:Choice Requires="wps">
            <w:drawing>
              <wp:anchor distT="0" distB="0" distL="114300" distR="114300" simplePos="0" relativeHeight="251660288" behindDoc="0" locked="0" layoutInCell="0" allowOverlap="1" wp14:anchorId="5677CD8C" wp14:editId="69D6689B">
                <wp:simplePos x="0" y="0"/>
                <wp:positionH relativeFrom="margin">
                  <wp:posOffset>2807335</wp:posOffset>
                </wp:positionH>
                <wp:positionV relativeFrom="paragraph">
                  <wp:posOffset>-15240</wp:posOffset>
                </wp:positionV>
                <wp:extent cx="0" cy="1005840"/>
                <wp:effectExtent l="0" t="0" r="0" b="0"/>
                <wp:wrapNone/>
                <wp:docPr id="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378DFE" id="Line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21.05pt,-1.15pt" to="221.05pt,78.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" o:allowincell="f" strokeweight=".25pt">
                <w10:wrap anchorx="margin"/>
              </v:line>
            </w:pict>
          </mc:Fallback>
        </mc:AlternateContent>
      </w:r>
    </w:p>
    <w:p w14:paraId="7B0DB7B0" w14:textId="7D942854" w:rsidR="00000000" w:rsidRDefault="00315258">
      <w:pPr>
        <w:framePr w:h="1622" w:hSpace="38" w:wrap="notBeside" w:vAnchor="text" w:hAnchor="margin" w:x="-3757" w:y="294"/>
        <w:rPr>
          <w:sz w:val="24"/>
          <w:szCs w:val="24"/>
        </w:rPr>
      </w:pPr>
      <w:r>
        <w:rPr>
          <w:noProof/>
          <w:sz w:val="24"/>
          <w:szCs w:val="24"/>
        </w:rPr>
        <w:drawing>
          <wp:inline distT="0" distB="0" distL="0" distR="0" wp14:anchorId="4D156573" wp14:editId="2C060254">
            <wp:extent cx="1270000" cy="1028700"/>
            <wp:effectExtent l="0" t="0" r="0"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0000" cy="1028700"/>
                    </a:xfrm>
                    <a:prstGeom prst="rect">
                      <a:avLst/>
                    </a:prstGeom>
                    <a:noFill/>
                    <a:ln>
                      <a:noFill/>
                    </a:ln>
                  </pic:spPr>
                </pic:pic>
              </a:graphicData>
            </a:graphic>
          </wp:inline>
        </w:drawing>
      </w:r>
    </w:p>
    <w:p w14:paraId="584CD452" w14:textId="106E8330" w:rsidR="00000000" w:rsidRDefault="00315258">
      <w:pPr>
        <w:shd w:val="clear" w:color="auto" w:fill="FFFFFF"/>
        <w:spacing w:before="523" w:line="365" w:lineRule="exact"/>
      </w:pPr>
      <w:r>
        <w:rPr>
          <w:noProof/>
        </w:rPr>
        <w:drawing>
          <wp:anchor distT="0" distB="0" distL="0" distR="0" simplePos="0" relativeHeight="251661312" behindDoc="1" locked="0" layoutInCell="1" allowOverlap="1" wp14:anchorId="48E1D4B4" wp14:editId="4CF28F41">
            <wp:simplePos x="0" y="0"/>
            <wp:positionH relativeFrom="margin">
              <wp:posOffset>222250</wp:posOffset>
            </wp:positionH>
            <wp:positionV relativeFrom="paragraph">
              <wp:posOffset>423545</wp:posOffset>
            </wp:positionV>
            <wp:extent cx="1219200" cy="792480"/>
            <wp:effectExtent l="0" t="0" r="0" b="0"/>
            <wp:wrapThrough wrapText="bothSides">
              <wp:wrapPolygon edited="0">
                <wp:start x="0" y="0"/>
                <wp:lineTo x="0" y="20769"/>
                <wp:lineTo x="21150" y="20769"/>
                <wp:lineTo x="21150" y="0"/>
                <wp:lineTo x="0" y="0"/>
              </wp:wrapPolygon>
            </wp:wrapThrough>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792480"/>
                    </a:xfrm>
                    <a:prstGeom prst="rect">
                      <a:avLst/>
                    </a:prstGeom>
                    <a:noFill/>
                  </pic:spPr>
                </pic:pic>
              </a:graphicData>
            </a:graphic>
            <wp14:sizeRelH relativeFrom="page">
              <wp14:pctWidth>0</wp14:pctWidth>
            </wp14:sizeRelH>
            <wp14:sizeRelV relativeFrom="page">
              <wp14:pctHeight>0</wp14:pctHeight>
            </wp14:sizeRelV>
          </wp:anchor>
        </w:drawing>
      </w:r>
      <w:r w:rsidR="001312BF">
        <w:rPr>
          <w:rFonts w:ascii="Arial" w:hAnsi="Arial" w:cs="Arial"/>
          <w:color w:val="000000"/>
          <w:spacing w:val="-16"/>
          <w:w w:val="90"/>
          <w:position w:val="-6"/>
          <w:sz w:val="42"/>
          <w:szCs w:val="42"/>
          <w:lang w:eastAsia="en-US"/>
        </w:rPr>
        <w:t>CED</w:t>
      </w:r>
    </w:p>
    <w:p w14:paraId="167A3185" w14:textId="77777777" w:rsidR="00000000" w:rsidRDefault="001312BF">
      <w:pPr>
        <w:spacing w:line="1" w:lineRule="exact"/>
        <w:rPr>
          <w:sz w:val="2"/>
          <w:szCs w:val="2"/>
        </w:rPr>
      </w:pPr>
      <w:r>
        <w:rPr>
          <w:sz w:val="2"/>
          <w:szCs w:val="2"/>
        </w:rPr>
        <w:br w:type="column"/>
      </w:r>
    </w:p>
    <w:tbl>
      <w:tblPr>
        <w:tblW w:w="0" w:type="auto"/>
        <w:tblInd w:w="40" w:type="dxa"/>
        <w:tblLayout w:type="fixed"/>
        <w:tblCellMar>
          <w:left w:w="40" w:type="dxa"/>
          <w:right w:w="40" w:type="dxa"/>
        </w:tblCellMar>
        <w:tblLook w:val="0000" w:firstRow="0" w:lastRow="0" w:firstColumn="0" w:lastColumn="0" w:noHBand="0" w:noVBand="0"/>
      </w:tblPr>
      <w:tblGrid>
        <w:gridCol w:w="600"/>
        <w:gridCol w:w="1646"/>
      </w:tblGrid>
      <w:tr w:rsidR="00000000" w14:paraId="3D6D20DA" w14:textId="77777777">
        <w:tblPrEx>
          <w:tblCellMar>
            <w:top w:w="0" w:type="dxa"/>
            <w:bottom w:w="0" w:type="dxa"/>
          </w:tblCellMar>
        </w:tblPrEx>
        <w:trPr>
          <w:trHeight w:hRule="exact" w:val="82"/>
        </w:trPr>
        <w:tc>
          <w:tcPr>
            <w:tcW w:w="2246" w:type="dxa"/>
            <w:gridSpan w:val="2"/>
            <w:tcBorders>
              <w:top w:val="single" w:sz="6" w:space="0" w:color="auto"/>
              <w:left w:val="single" w:sz="6" w:space="0" w:color="auto"/>
              <w:bottom w:val="single" w:sz="6" w:space="0" w:color="auto"/>
              <w:right w:val="single" w:sz="6" w:space="0" w:color="auto"/>
            </w:tcBorders>
            <w:shd w:val="clear" w:color="auto" w:fill="FFFFFF"/>
          </w:tcPr>
          <w:p w14:paraId="68CA8C16" w14:textId="77777777" w:rsidR="00000000" w:rsidRDefault="001312BF">
            <w:pPr>
              <w:shd w:val="clear" w:color="auto" w:fill="FFFFFF"/>
              <w:jc w:val="right"/>
            </w:pPr>
            <w:r>
              <w:rPr>
                <w:rFonts w:ascii="Arial" w:hAnsi="Arial" w:cs="Arial"/>
                <w:b/>
                <w:bCs/>
                <w:color w:val="000000"/>
                <w:lang w:eastAsia="en-US"/>
              </w:rPr>
              <w:t>-</w:t>
            </w:r>
          </w:p>
        </w:tc>
      </w:tr>
      <w:tr w:rsidR="00000000" w14:paraId="06B560B6" w14:textId="77777777">
        <w:tblPrEx>
          <w:tblCellMar>
            <w:top w:w="0" w:type="dxa"/>
            <w:bottom w:w="0" w:type="dxa"/>
          </w:tblCellMar>
        </w:tblPrEx>
        <w:trPr>
          <w:trHeight w:hRule="exact" w:val="82"/>
        </w:trPr>
        <w:tc>
          <w:tcPr>
            <w:tcW w:w="600" w:type="dxa"/>
            <w:tcBorders>
              <w:top w:val="single" w:sz="6" w:space="0" w:color="auto"/>
              <w:left w:val="single" w:sz="6" w:space="0" w:color="auto"/>
              <w:bottom w:val="single" w:sz="6" w:space="0" w:color="auto"/>
              <w:right w:val="single" w:sz="6" w:space="0" w:color="auto"/>
            </w:tcBorders>
            <w:shd w:val="clear" w:color="auto" w:fill="FFFFFF"/>
          </w:tcPr>
          <w:p w14:paraId="1E922483" w14:textId="77777777" w:rsidR="00000000" w:rsidRDefault="001312BF">
            <w:pPr>
              <w:shd w:val="clear" w:color="auto" w:fill="FFFFFF"/>
            </w:pPr>
          </w:p>
        </w:tc>
        <w:tc>
          <w:tcPr>
            <w:tcW w:w="1646" w:type="dxa"/>
            <w:tcBorders>
              <w:top w:val="single" w:sz="6" w:space="0" w:color="auto"/>
              <w:left w:val="single" w:sz="6" w:space="0" w:color="auto"/>
              <w:bottom w:val="single" w:sz="6" w:space="0" w:color="auto"/>
              <w:right w:val="single" w:sz="6" w:space="0" w:color="auto"/>
            </w:tcBorders>
            <w:shd w:val="clear" w:color="auto" w:fill="FFFFFF"/>
          </w:tcPr>
          <w:p w14:paraId="678F7CD8" w14:textId="77777777" w:rsidR="00000000" w:rsidRDefault="001312BF">
            <w:pPr>
              <w:shd w:val="clear" w:color="auto" w:fill="FFFFFF"/>
            </w:pPr>
          </w:p>
        </w:tc>
      </w:tr>
      <w:tr w:rsidR="00000000" w14:paraId="5D6D43D5" w14:textId="77777777">
        <w:tblPrEx>
          <w:tblCellMar>
            <w:top w:w="0" w:type="dxa"/>
            <w:bottom w:w="0" w:type="dxa"/>
          </w:tblCellMar>
        </w:tblPrEx>
        <w:trPr>
          <w:trHeight w:hRule="exact" w:val="202"/>
        </w:trPr>
        <w:tc>
          <w:tcPr>
            <w:tcW w:w="600" w:type="dxa"/>
            <w:vMerge w:val="restart"/>
            <w:tcBorders>
              <w:top w:val="single" w:sz="6" w:space="0" w:color="auto"/>
              <w:left w:val="single" w:sz="6" w:space="0" w:color="auto"/>
              <w:bottom w:val="nil"/>
              <w:right w:val="single" w:sz="6" w:space="0" w:color="auto"/>
            </w:tcBorders>
            <w:shd w:val="clear" w:color="auto" w:fill="FFFFFF"/>
          </w:tcPr>
          <w:p w14:paraId="774BCB5A" w14:textId="77777777" w:rsidR="00000000" w:rsidRDefault="001312BF">
            <w:pPr>
              <w:shd w:val="clear" w:color="auto" w:fill="FFFFFF"/>
              <w:ind w:left="163"/>
            </w:pPr>
            <w:r>
              <w:rPr>
                <w:rFonts w:ascii="Arial" w:hAnsi="Arial" w:cs="Arial"/>
                <w:b/>
                <w:bCs/>
                <w:color w:val="9C3053"/>
                <w:sz w:val="30"/>
                <w:szCs w:val="30"/>
                <w:lang w:eastAsia="en-US"/>
              </w:rPr>
              <w:t>t</w:t>
            </w:r>
          </w:p>
          <w:p w14:paraId="31C54677" w14:textId="77777777" w:rsidR="00000000" w:rsidRDefault="001312BF">
            <w:pPr>
              <w:shd w:val="clear" w:color="auto" w:fill="FFFFFF"/>
              <w:ind w:left="163"/>
            </w:pPr>
            <w:r>
              <w:rPr>
                <w:rFonts w:ascii="Arial" w:hAnsi="Arial" w:cs="Arial"/>
                <w:b/>
                <w:bCs/>
                <w:color w:val="9C3053"/>
                <w:w w:val="44"/>
                <w:sz w:val="18"/>
                <w:szCs w:val="18"/>
                <w:lang w:eastAsia="en-US"/>
              </w:rPr>
              <w:t>to</w:t>
            </w:r>
          </w:p>
          <w:p w14:paraId="782D05FD" w14:textId="77777777" w:rsidR="00000000" w:rsidRDefault="001312BF">
            <w:pPr>
              <w:shd w:val="clear" w:color="auto" w:fill="FFFFFF"/>
              <w:ind w:left="163"/>
            </w:pPr>
            <w:r>
              <w:rPr>
                <w:rFonts w:ascii="Arial" w:hAnsi="Arial" w:cs="Arial"/>
                <w:color w:val="9C3053"/>
                <w:sz w:val="8"/>
                <w:szCs w:val="8"/>
                <w:lang w:eastAsia="en-US"/>
              </w:rPr>
              <w:t>3</w:t>
            </w:r>
          </w:p>
        </w:tc>
        <w:tc>
          <w:tcPr>
            <w:tcW w:w="1646" w:type="dxa"/>
            <w:tcBorders>
              <w:top w:val="single" w:sz="6" w:space="0" w:color="auto"/>
              <w:left w:val="single" w:sz="6" w:space="0" w:color="auto"/>
              <w:bottom w:val="single" w:sz="6" w:space="0" w:color="auto"/>
              <w:right w:val="single" w:sz="6" w:space="0" w:color="auto"/>
            </w:tcBorders>
            <w:shd w:val="clear" w:color="auto" w:fill="FFFFFF"/>
          </w:tcPr>
          <w:p w14:paraId="724BB50A" w14:textId="77777777" w:rsidR="00000000" w:rsidRDefault="001312BF">
            <w:pPr>
              <w:shd w:val="clear" w:color="auto" w:fill="FFFFFF"/>
              <w:ind w:left="336"/>
            </w:pPr>
            <w:r>
              <w:rPr>
                <w:rFonts w:ascii="Arial" w:hAnsi="Arial" w:cs="Arial"/>
                <w:color w:val="9C3053"/>
                <w:sz w:val="12"/>
                <w:szCs w:val="12"/>
                <w:lang w:eastAsia="en-US"/>
              </w:rPr>
              <w:t>Application</w:t>
            </w:r>
          </w:p>
        </w:tc>
      </w:tr>
      <w:tr w:rsidR="00000000" w14:paraId="7DCA4E5E" w14:textId="77777777">
        <w:tblPrEx>
          <w:tblCellMar>
            <w:top w:w="0" w:type="dxa"/>
            <w:bottom w:w="0" w:type="dxa"/>
          </w:tblCellMar>
        </w:tblPrEx>
        <w:trPr>
          <w:trHeight w:hRule="exact" w:val="226"/>
        </w:trPr>
        <w:tc>
          <w:tcPr>
            <w:tcW w:w="600" w:type="dxa"/>
            <w:vMerge/>
            <w:tcBorders>
              <w:top w:val="nil"/>
              <w:left w:val="single" w:sz="6" w:space="0" w:color="auto"/>
              <w:bottom w:val="nil"/>
              <w:right w:val="single" w:sz="6" w:space="0" w:color="auto"/>
            </w:tcBorders>
            <w:shd w:val="clear" w:color="auto" w:fill="FFFFFF"/>
          </w:tcPr>
          <w:p w14:paraId="43D01E51" w14:textId="77777777" w:rsidR="00000000" w:rsidRDefault="001312BF"/>
          <w:p w14:paraId="2227DE66" w14:textId="77777777" w:rsidR="00000000" w:rsidRDefault="001312BF"/>
        </w:tc>
        <w:tc>
          <w:tcPr>
            <w:tcW w:w="1646" w:type="dxa"/>
            <w:tcBorders>
              <w:top w:val="single" w:sz="6" w:space="0" w:color="auto"/>
              <w:left w:val="single" w:sz="6" w:space="0" w:color="auto"/>
              <w:bottom w:val="single" w:sz="6" w:space="0" w:color="auto"/>
              <w:right w:val="single" w:sz="6" w:space="0" w:color="auto"/>
            </w:tcBorders>
            <w:shd w:val="clear" w:color="auto" w:fill="FFFFFF"/>
          </w:tcPr>
          <w:p w14:paraId="6E8BA1C7" w14:textId="77777777" w:rsidR="00000000" w:rsidRDefault="001312BF">
            <w:pPr>
              <w:shd w:val="clear" w:color="auto" w:fill="FFFFFF"/>
            </w:pPr>
            <w:r>
              <w:rPr>
                <w:rFonts w:ascii="Arial" w:hAnsi="Arial" w:cs="Arial"/>
                <w:color w:val="666386"/>
                <w:spacing w:val="-6"/>
                <w:sz w:val="12"/>
                <w:szCs w:val="12"/>
                <w:lang w:eastAsia="en-US"/>
              </w:rPr>
              <w:t>Guest OS(ubuntu or Fedora)</w:t>
            </w:r>
          </w:p>
        </w:tc>
      </w:tr>
      <w:tr w:rsidR="00000000" w14:paraId="5AB519BC" w14:textId="77777777">
        <w:tblPrEx>
          <w:tblCellMar>
            <w:top w:w="0" w:type="dxa"/>
            <w:bottom w:w="0" w:type="dxa"/>
          </w:tblCellMar>
        </w:tblPrEx>
        <w:trPr>
          <w:trHeight w:hRule="exact" w:val="221"/>
        </w:trPr>
        <w:tc>
          <w:tcPr>
            <w:tcW w:w="600" w:type="dxa"/>
            <w:vMerge/>
            <w:tcBorders>
              <w:top w:val="nil"/>
              <w:left w:val="single" w:sz="6" w:space="0" w:color="auto"/>
              <w:bottom w:val="nil"/>
              <w:right w:val="single" w:sz="6" w:space="0" w:color="auto"/>
            </w:tcBorders>
            <w:shd w:val="clear" w:color="auto" w:fill="FFFFFF"/>
          </w:tcPr>
          <w:p w14:paraId="552D6EBF" w14:textId="77777777" w:rsidR="00000000" w:rsidRDefault="001312BF"/>
          <w:p w14:paraId="4AFE864E" w14:textId="77777777" w:rsidR="00000000" w:rsidRDefault="001312BF"/>
        </w:tc>
        <w:tc>
          <w:tcPr>
            <w:tcW w:w="1646" w:type="dxa"/>
            <w:tcBorders>
              <w:top w:val="single" w:sz="6" w:space="0" w:color="auto"/>
              <w:left w:val="single" w:sz="6" w:space="0" w:color="auto"/>
              <w:bottom w:val="single" w:sz="6" w:space="0" w:color="auto"/>
              <w:right w:val="single" w:sz="6" w:space="0" w:color="auto"/>
            </w:tcBorders>
            <w:shd w:val="clear" w:color="auto" w:fill="FFFFFF"/>
          </w:tcPr>
          <w:p w14:paraId="21732DE9" w14:textId="77777777" w:rsidR="00000000" w:rsidRDefault="001312BF">
            <w:pPr>
              <w:shd w:val="clear" w:color="auto" w:fill="FFFFFF"/>
              <w:jc w:val="center"/>
            </w:pPr>
            <w:r>
              <w:rPr>
                <w:rFonts w:ascii="Arial" w:hAnsi="Arial" w:cs="Arial"/>
                <w:color w:val="000000"/>
                <w:spacing w:val="-2"/>
                <w:sz w:val="12"/>
                <w:szCs w:val="12"/>
                <w:lang w:eastAsia="en-US"/>
              </w:rPr>
              <w:t xml:space="preserve">Virtual device        </w:t>
            </w:r>
            <w:r>
              <w:rPr>
                <w:rFonts w:ascii="Arial" w:hAnsi="Arial" w:cs="Arial"/>
                <w:smallCaps/>
                <w:color w:val="000000"/>
                <w:spacing w:val="-2"/>
                <w:sz w:val="12"/>
                <w:szCs w:val="12"/>
                <w:lang w:eastAsia="en-US"/>
              </w:rPr>
              <w:t>mc</w:t>
            </w:r>
          </w:p>
        </w:tc>
      </w:tr>
      <w:tr w:rsidR="00000000" w14:paraId="4F27145A" w14:textId="77777777">
        <w:tblPrEx>
          <w:tblCellMar>
            <w:top w:w="0" w:type="dxa"/>
            <w:bottom w:w="0" w:type="dxa"/>
          </w:tblCellMar>
        </w:tblPrEx>
        <w:trPr>
          <w:trHeight w:hRule="exact" w:val="216"/>
        </w:trPr>
        <w:tc>
          <w:tcPr>
            <w:tcW w:w="600" w:type="dxa"/>
            <w:vMerge/>
            <w:tcBorders>
              <w:top w:val="nil"/>
              <w:left w:val="single" w:sz="6" w:space="0" w:color="auto"/>
              <w:bottom w:val="single" w:sz="6" w:space="0" w:color="auto"/>
              <w:right w:val="single" w:sz="6" w:space="0" w:color="auto"/>
            </w:tcBorders>
            <w:shd w:val="clear" w:color="auto" w:fill="FFFFFF"/>
          </w:tcPr>
          <w:p w14:paraId="70A9362F" w14:textId="77777777" w:rsidR="00000000" w:rsidRDefault="001312BF"/>
          <w:p w14:paraId="269090B4" w14:textId="77777777" w:rsidR="00000000" w:rsidRDefault="001312BF"/>
        </w:tc>
        <w:tc>
          <w:tcPr>
            <w:tcW w:w="1646" w:type="dxa"/>
            <w:tcBorders>
              <w:top w:val="single" w:sz="6" w:space="0" w:color="auto"/>
              <w:left w:val="single" w:sz="6" w:space="0" w:color="auto"/>
              <w:bottom w:val="single" w:sz="6" w:space="0" w:color="auto"/>
              <w:right w:val="single" w:sz="6" w:space="0" w:color="auto"/>
            </w:tcBorders>
            <w:shd w:val="clear" w:color="auto" w:fill="FFFFFF"/>
          </w:tcPr>
          <w:p w14:paraId="130C04F6" w14:textId="77777777" w:rsidR="00000000" w:rsidRDefault="001312BF">
            <w:pPr>
              <w:shd w:val="clear" w:color="auto" w:fill="FFFFFF"/>
            </w:pPr>
            <w:r>
              <w:rPr>
                <w:rFonts w:ascii="Arial" w:hAnsi="Arial" w:cs="Arial"/>
                <w:color w:val="27427D"/>
                <w:spacing w:val="-6"/>
                <w:sz w:val="10"/>
                <w:szCs w:val="10"/>
                <w:lang w:eastAsia="en-US"/>
              </w:rPr>
              <w:t>Vlrtualzakw OSWrtual box or vraware)</w:t>
            </w:r>
          </w:p>
        </w:tc>
      </w:tr>
      <w:tr w:rsidR="00000000" w14:paraId="2675EDCB" w14:textId="77777777">
        <w:tblPrEx>
          <w:tblCellMar>
            <w:top w:w="0" w:type="dxa"/>
            <w:bottom w:w="0" w:type="dxa"/>
          </w:tblCellMar>
        </w:tblPrEx>
        <w:trPr>
          <w:trHeight w:hRule="exact" w:val="221"/>
        </w:trPr>
        <w:tc>
          <w:tcPr>
            <w:tcW w:w="600" w:type="dxa"/>
            <w:tcBorders>
              <w:top w:val="single" w:sz="6" w:space="0" w:color="auto"/>
              <w:left w:val="single" w:sz="6" w:space="0" w:color="auto"/>
              <w:bottom w:val="single" w:sz="6" w:space="0" w:color="auto"/>
              <w:right w:val="single" w:sz="6" w:space="0" w:color="auto"/>
            </w:tcBorders>
            <w:shd w:val="clear" w:color="auto" w:fill="FFFFFF"/>
          </w:tcPr>
          <w:p w14:paraId="2944A95F" w14:textId="77777777" w:rsidR="00000000" w:rsidRDefault="001312BF">
            <w:pPr>
              <w:shd w:val="clear" w:color="auto" w:fill="FFFFFF"/>
            </w:pPr>
          </w:p>
        </w:tc>
        <w:tc>
          <w:tcPr>
            <w:tcW w:w="1646" w:type="dxa"/>
            <w:tcBorders>
              <w:top w:val="single" w:sz="6" w:space="0" w:color="auto"/>
              <w:left w:val="single" w:sz="6" w:space="0" w:color="auto"/>
              <w:bottom w:val="single" w:sz="6" w:space="0" w:color="auto"/>
              <w:right w:val="single" w:sz="6" w:space="0" w:color="auto"/>
            </w:tcBorders>
            <w:shd w:val="clear" w:color="auto" w:fill="FFFFFF"/>
          </w:tcPr>
          <w:p w14:paraId="4A2271D6" w14:textId="77777777" w:rsidR="00000000" w:rsidRDefault="001312BF">
            <w:pPr>
              <w:shd w:val="clear" w:color="auto" w:fill="FFFFFF"/>
            </w:pPr>
            <w:r>
              <w:rPr>
                <w:rFonts w:ascii="Arial" w:hAnsi="Arial" w:cs="Arial"/>
                <w:color w:val="6C5516"/>
                <w:sz w:val="12"/>
                <w:szCs w:val="12"/>
                <w:lang w:eastAsia="en-US"/>
              </w:rPr>
              <w:t>Host OS(Windows)</w:t>
            </w:r>
          </w:p>
        </w:tc>
      </w:tr>
      <w:tr w:rsidR="00000000" w14:paraId="44916150" w14:textId="77777777">
        <w:tblPrEx>
          <w:tblCellMar>
            <w:top w:w="0" w:type="dxa"/>
            <w:bottom w:w="0" w:type="dxa"/>
          </w:tblCellMar>
        </w:tblPrEx>
        <w:trPr>
          <w:trHeight w:hRule="exact" w:val="298"/>
        </w:trPr>
        <w:tc>
          <w:tcPr>
            <w:tcW w:w="600" w:type="dxa"/>
            <w:tcBorders>
              <w:top w:val="single" w:sz="6" w:space="0" w:color="auto"/>
              <w:left w:val="single" w:sz="6" w:space="0" w:color="auto"/>
              <w:bottom w:val="single" w:sz="6" w:space="0" w:color="auto"/>
              <w:right w:val="single" w:sz="6" w:space="0" w:color="auto"/>
            </w:tcBorders>
            <w:shd w:val="clear" w:color="auto" w:fill="FFFFFF"/>
          </w:tcPr>
          <w:p w14:paraId="1530506D" w14:textId="77777777" w:rsidR="00000000" w:rsidRDefault="001312BF">
            <w:pPr>
              <w:shd w:val="clear" w:color="auto" w:fill="FFFFFF"/>
            </w:pPr>
            <w:r>
              <w:rPr>
                <w:rFonts w:ascii="Arial" w:hAnsi="Arial" w:cs="Arial"/>
                <w:color w:val="000000"/>
                <w:sz w:val="6"/>
                <w:szCs w:val="6"/>
                <w:lang w:eastAsia="en-US"/>
              </w:rPr>
              <w:t>s.</w:t>
            </w:r>
          </w:p>
        </w:tc>
        <w:tc>
          <w:tcPr>
            <w:tcW w:w="1646" w:type="dxa"/>
            <w:tcBorders>
              <w:top w:val="single" w:sz="6" w:space="0" w:color="auto"/>
              <w:left w:val="single" w:sz="6" w:space="0" w:color="auto"/>
              <w:bottom w:val="single" w:sz="6" w:space="0" w:color="auto"/>
              <w:right w:val="single" w:sz="6" w:space="0" w:color="auto"/>
            </w:tcBorders>
            <w:shd w:val="clear" w:color="auto" w:fill="FFFFFF"/>
          </w:tcPr>
          <w:p w14:paraId="798A2A9A" w14:textId="77777777" w:rsidR="00000000" w:rsidRDefault="001312BF">
            <w:pPr>
              <w:shd w:val="clear" w:color="auto" w:fill="FFFFFF"/>
            </w:pPr>
            <w:r>
              <w:rPr>
                <w:rFonts w:ascii="Arial" w:hAnsi="Arial" w:cs="Arial"/>
                <w:color w:val="000000"/>
                <w:sz w:val="12"/>
                <w:szCs w:val="12"/>
                <w:lang w:eastAsia="en-US"/>
              </w:rPr>
              <w:t>X86 Architecture</w:t>
            </w:r>
          </w:p>
        </w:tc>
      </w:tr>
    </w:tbl>
    <w:p w14:paraId="184F0E36" w14:textId="77777777" w:rsidR="00000000" w:rsidRDefault="001312BF">
      <w:pPr>
        <w:sectPr w:rsidR="00000000">
          <w:type w:val="continuous"/>
          <w:pgSz w:w="11909" w:h="16834"/>
          <w:pgMar w:top="1440" w:right="1361" w:bottom="360" w:left="6203" w:header="720" w:footer="720" w:gutter="0"/>
          <w:cols w:num="2" w:space="720" w:equalWidth="0">
            <w:col w:w="763" w:space="1334"/>
            <w:col w:w="2246"/>
          </w:cols>
          <w:noEndnote/>
        </w:sectPr>
      </w:pPr>
    </w:p>
    <w:p w14:paraId="2BE0E06C" w14:textId="77777777" w:rsidR="00000000" w:rsidRDefault="001312BF">
      <w:pPr>
        <w:spacing w:before="211" w:line="1" w:lineRule="exact"/>
        <w:rPr>
          <w:sz w:val="2"/>
          <w:szCs w:val="2"/>
        </w:rPr>
      </w:pPr>
    </w:p>
    <w:p w14:paraId="6D0E488D" w14:textId="77777777" w:rsidR="00000000" w:rsidRDefault="001312BF">
      <w:pPr>
        <w:sectPr w:rsidR="00000000">
          <w:type w:val="continuous"/>
          <w:pgSz w:w="11909" w:h="16834"/>
          <w:pgMar w:top="1440" w:right="1222" w:bottom="360" w:left="1187" w:header="720" w:footer="720" w:gutter="0"/>
          <w:cols w:space="60"/>
          <w:noEndnote/>
        </w:sectPr>
      </w:pPr>
    </w:p>
    <w:p w14:paraId="580247B3" w14:textId="77777777" w:rsidR="00000000" w:rsidRDefault="001312BF">
      <w:pPr>
        <w:framePr w:h="211" w:hRule="exact" w:hSpace="38" w:wrap="notBeside" w:vAnchor="text" w:hAnchor="margin" w:x="4931" w:y="1"/>
        <w:shd w:val="clear" w:color="auto" w:fill="FFFFFF"/>
      </w:pPr>
      <w:r>
        <w:rPr>
          <w:b/>
          <w:bCs/>
          <w:color w:val="000000"/>
          <w:spacing w:val="-6"/>
          <w:sz w:val="18"/>
          <w:szCs w:val="18"/>
          <w:lang w:eastAsia="en-US"/>
        </w:rPr>
        <w:t xml:space="preserve">Fig. </w:t>
      </w:r>
      <w:r>
        <w:rPr>
          <w:color w:val="000000"/>
          <w:spacing w:val="-6"/>
          <w:sz w:val="18"/>
          <w:szCs w:val="18"/>
          <w:lang w:eastAsia="en-US"/>
        </w:rPr>
        <w:t>6 OpenWrt router connection diagram</w:t>
      </w:r>
    </w:p>
    <w:p w14:paraId="6A858F3E" w14:textId="77777777" w:rsidR="00000000" w:rsidRDefault="001312BF">
      <w:pPr>
        <w:spacing w:after="29" w:line="1" w:lineRule="exact"/>
        <w:rPr>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907"/>
        <w:gridCol w:w="3725"/>
      </w:tblGrid>
      <w:tr w:rsidR="00000000" w14:paraId="2C919E11" w14:textId="77777777">
        <w:tblPrEx>
          <w:tblCellMar>
            <w:top w:w="0" w:type="dxa"/>
            <w:bottom w:w="0" w:type="dxa"/>
          </w:tblCellMar>
        </w:tblPrEx>
        <w:trPr>
          <w:trHeight w:hRule="exact" w:val="355"/>
        </w:trPr>
        <w:tc>
          <w:tcPr>
            <w:tcW w:w="4632" w:type="dxa"/>
            <w:gridSpan w:val="2"/>
            <w:tcBorders>
              <w:top w:val="nil"/>
              <w:left w:val="nil"/>
              <w:bottom w:val="nil"/>
              <w:right w:val="nil"/>
            </w:tcBorders>
            <w:shd w:val="clear" w:color="auto" w:fill="FFFFFF"/>
          </w:tcPr>
          <w:p w14:paraId="20D528F9" w14:textId="77777777" w:rsidR="00000000" w:rsidRDefault="001312BF">
            <w:pPr>
              <w:shd w:val="clear" w:color="auto" w:fill="FFFFFF"/>
            </w:pPr>
            <w:r>
              <w:rPr>
                <w:b/>
                <w:bCs/>
                <w:color w:val="000000"/>
                <w:sz w:val="16"/>
                <w:szCs w:val="16"/>
                <w:lang w:eastAsia="en-US"/>
              </w:rPr>
              <w:t xml:space="preserve">Fig. </w:t>
            </w:r>
            <w:r>
              <w:rPr>
                <w:color w:val="000000"/>
                <w:sz w:val="16"/>
                <w:szCs w:val="16"/>
                <w:lang w:eastAsia="en-US"/>
              </w:rPr>
              <w:t>5 DIR-825</w:t>
            </w:r>
          </w:p>
        </w:tc>
      </w:tr>
      <w:tr w:rsidR="00000000" w14:paraId="194BF812" w14:textId="77777777">
        <w:tblPrEx>
          <w:tblCellMar>
            <w:top w:w="0" w:type="dxa"/>
            <w:bottom w:w="0" w:type="dxa"/>
          </w:tblCellMar>
        </w:tblPrEx>
        <w:trPr>
          <w:trHeight w:hRule="exact" w:val="442"/>
        </w:trPr>
        <w:tc>
          <w:tcPr>
            <w:tcW w:w="4632" w:type="dxa"/>
            <w:gridSpan w:val="2"/>
            <w:tcBorders>
              <w:top w:val="nil"/>
              <w:left w:val="nil"/>
              <w:bottom w:val="single" w:sz="6" w:space="0" w:color="auto"/>
              <w:right w:val="nil"/>
            </w:tcBorders>
            <w:shd w:val="clear" w:color="auto" w:fill="FFFFFF"/>
          </w:tcPr>
          <w:p w14:paraId="6969C232" w14:textId="77777777" w:rsidR="00000000" w:rsidRDefault="001312BF">
            <w:pPr>
              <w:shd w:val="clear" w:color="auto" w:fill="FFFFFF"/>
            </w:pPr>
            <w:r>
              <w:rPr>
                <w:b/>
                <w:bCs/>
                <w:color w:val="000000"/>
                <w:sz w:val="16"/>
                <w:szCs w:val="16"/>
                <w:lang w:eastAsia="en-US"/>
              </w:rPr>
              <w:t xml:space="preserve">Table 1  </w:t>
            </w:r>
            <w:r>
              <w:rPr>
                <w:color w:val="000000"/>
                <w:sz w:val="16"/>
                <w:szCs w:val="16"/>
                <w:lang w:eastAsia="en-US"/>
              </w:rPr>
              <w:t>Specification of wireless router</w:t>
            </w:r>
          </w:p>
        </w:tc>
      </w:tr>
      <w:tr w:rsidR="00000000" w14:paraId="3EFB44A0" w14:textId="77777777">
        <w:tblPrEx>
          <w:tblCellMar>
            <w:top w:w="0" w:type="dxa"/>
            <w:bottom w:w="0" w:type="dxa"/>
          </w:tblCellMar>
        </w:tblPrEx>
        <w:trPr>
          <w:trHeight w:hRule="exact" w:val="317"/>
        </w:trPr>
        <w:tc>
          <w:tcPr>
            <w:tcW w:w="907" w:type="dxa"/>
            <w:tcBorders>
              <w:top w:val="single" w:sz="6" w:space="0" w:color="auto"/>
              <w:left w:val="nil"/>
              <w:bottom w:val="single" w:sz="6" w:space="0" w:color="auto"/>
              <w:right w:val="nil"/>
            </w:tcBorders>
            <w:shd w:val="clear" w:color="auto" w:fill="FFFFFF"/>
          </w:tcPr>
          <w:p w14:paraId="12788057" w14:textId="77777777" w:rsidR="00000000" w:rsidRDefault="001312BF">
            <w:pPr>
              <w:shd w:val="clear" w:color="auto" w:fill="FFFFFF"/>
            </w:pPr>
            <w:r>
              <w:rPr>
                <w:color w:val="000000"/>
                <w:sz w:val="16"/>
                <w:szCs w:val="16"/>
                <w:lang w:eastAsia="en-US"/>
              </w:rPr>
              <w:t>Items</w:t>
            </w:r>
          </w:p>
        </w:tc>
        <w:tc>
          <w:tcPr>
            <w:tcW w:w="3725" w:type="dxa"/>
            <w:tcBorders>
              <w:top w:val="single" w:sz="6" w:space="0" w:color="auto"/>
              <w:left w:val="nil"/>
              <w:bottom w:val="single" w:sz="6" w:space="0" w:color="auto"/>
              <w:right w:val="nil"/>
            </w:tcBorders>
            <w:shd w:val="clear" w:color="auto" w:fill="FFFFFF"/>
          </w:tcPr>
          <w:p w14:paraId="33E04D1E" w14:textId="77777777" w:rsidR="00000000" w:rsidRDefault="001312BF">
            <w:pPr>
              <w:shd w:val="clear" w:color="auto" w:fill="FFFFFF"/>
            </w:pPr>
            <w:r>
              <w:rPr>
                <w:color w:val="000000"/>
                <w:sz w:val="16"/>
                <w:szCs w:val="16"/>
                <w:lang w:eastAsia="en-US"/>
              </w:rPr>
              <w:t>Descriptions</w:t>
            </w:r>
          </w:p>
        </w:tc>
      </w:tr>
      <w:tr w:rsidR="00000000" w14:paraId="628DA8CE" w14:textId="77777777">
        <w:tblPrEx>
          <w:tblCellMar>
            <w:top w:w="0" w:type="dxa"/>
            <w:bottom w:w="0" w:type="dxa"/>
          </w:tblCellMar>
        </w:tblPrEx>
        <w:trPr>
          <w:trHeight w:hRule="exact" w:val="312"/>
        </w:trPr>
        <w:tc>
          <w:tcPr>
            <w:tcW w:w="907" w:type="dxa"/>
            <w:tcBorders>
              <w:top w:val="single" w:sz="6" w:space="0" w:color="auto"/>
              <w:left w:val="nil"/>
              <w:bottom w:val="nil"/>
              <w:right w:val="nil"/>
            </w:tcBorders>
            <w:shd w:val="clear" w:color="auto" w:fill="FFFFFF"/>
          </w:tcPr>
          <w:p w14:paraId="488487F7" w14:textId="77777777" w:rsidR="00000000" w:rsidRDefault="001312BF">
            <w:pPr>
              <w:shd w:val="clear" w:color="auto" w:fill="FFFFFF"/>
              <w:jc w:val="center"/>
            </w:pPr>
            <w:r>
              <w:rPr>
                <w:color w:val="000000"/>
                <w:sz w:val="16"/>
                <w:szCs w:val="16"/>
                <w:lang w:eastAsia="en-US"/>
              </w:rPr>
              <w:t>Architecture</w:t>
            </w:r>
          </w:p>
        </w:tc>
        <w:tc>
          <w:tcPr>
            <w:tcW w:w="3725" w:type="dxa"/>
            <w:tcBorders>
              <w:top w:val="single" w:sz="6" w:space="0" w:color="auto"/>
              <w:left w:val="nil"/>
              <w:bottom w:val="nil"/>
              <w:right w:val="nil"/>
            </w:tcBorders>
            <w:shd w:val="clear" w:color="auto" w:fill="FFFFFF"/>
          </w:tcPr>
          <w:p w14:paraId="1F60E068" w14:textId="77777777" w:rsidR="00000000" w:rsidRDefault="001312BF">
            <w:pPr>
              <w:shd w:val="clear" w:color="auto" w:fill="FFFFFF"/>
            </w:pPr>
            <w:r>
              <w:rPr>
                <w:color w:val="000000"/>
                <w:sz w:val="16"/>
                <w:szCs w:val="16"/>
                <w:lang w:eastAsia="en-US"/>
              </w:rPr>
              <w:t>MIPS</w:t>
            </w:r>
          </w:p>
        </w:tc>
      </w:tr>
      <w:tr w:rsidR="00000000" w14:paraId="74C938BF" w14:textId="77777777">
        <w:tblPrEx>
          <w:tblCellMar>
            <w:top w:w="0" w:type="dxa"/>
            <w:bottom w:w="0" w:type="dxa"/>
          </w:tblCellMar>
        </w:tblPrEx>
        <w:trPr>
          <w:trHeight w:hRule="exact" w:val="245"/>
        </w:trPr>
        <w:tc>
          <w:tcPr>
            <w:tcW w:w="907" w:type="dxa"/>
            <w:tcBorders>
              <w:top w:val="nil"/>
              <w:left w:val="nil"/>
              <w:bottom w:val="nil"/>
              <w:right w:val="nil"/>
            </w:tcBorders>
            <w:shd w:val="clear" w:color="auto" w:fill="FFFFFF"/>
          </w:tcPr>
          <w:p w14:paraId="6F91DB6C" w14:textId="77777777" w:rsidR="00000000" w:rsidRDefault="001312BF">
            <w:pPr>
              <w:shd w:val="clear" w:color="auto" w:fill="FFFFFF"/>
            </w:pPr>
            <w:r>
              <w:rPr>
                <w:color w:val="000000"/>
                <w:sz w:val="16"/>
                <w:szCs w:val="16"/>
                <w:lang w:eastAsia="en-US"/>
              </w:rPr>
              <w:t>Vendor</w:t>
            </w:r>
          </w:p>
        </w:tc>
        <w:tc>
          <w:tcPr>
            <w:tcW w:w="3725" w:type="dxa"/>
            <w:tcBorders>
              <w:top w:val="nil"/>
              <w:left w:val="nil"/>
              <w:bottom w:val="nil"/>
              <w:right w:val="nil"/>
            </w:tcBorders>
            <w:shd w:val="clear" w:color="auto" w:fill="FFFFFF"/>
          </w:tcPr>
          <w:p w14:paraId="499BB05A" w14:textId="77777777" w:rsidR="00000000" w:rsidRDefault="001312BF">
            <w:pPr>
              <w:shd w:val="clear" w:color="auto" w:fill="FFFFFF"/>
            </w:pPr>
            <w:r>
              <w:rPr>
                <w:color w:val="000000"/>
                <w:sz w:val="16"/>
                <w:szCs w:val="16"/>
                <w:lang w:eastAsia="en-US"/>
              </w:rPr>
              <w:t>Atheros</w:t>
            </w:r>
          </w:p>
        </w:tc>
      </w:tr>
      <w:tr w:rsidR="00000000" w14:paraId="0D4DBEB6" w14:textId="77777777">
        <w:tblPrEx>
          <w:tblCellMar>
            <w:top w:w="0" w:type="dxa"/>
            <w:bottom w:w="0" w:type="dxa"/>
          </w:tblCellMar>
        </w:tblPrEx>
        <w:trPr>
          <w:trHeight w:hRule="exact" w:val="245"/>
        </w:trPr>
        <w:tc>
          <w:tcPr>
            <w:tcW w:w="907" w:type="dxa"/>
            <w:tcBorders>
              <w:top w:val="nil"/>
              <w:left w:val="nil"/>
              <w:bottom w:val="nil"/>
              <w:right w:val="nil"/>
            </w:tcBorders>
            <w:shd w:val="clear" w:color="auto" w:fill="FFFFFF"/>
          </w:tcPr>
          <w:p w14:paraId="6692DF3C" w14:textId="77777777" w:rsidR="00000000" w:rsidRDefault="001312BF">
            <w:pPr>
              <w:shd w:val="clear" w:color="auto" w:fill="FFFFFF"/>
            </w:pPr>
            <w:r>
              <w:rPr>
                <w:color w:val="000000"/>
                <w:spacing w:val="-1"/>
                <w:sz w:val="16"/>
                <w:szCs w:val="16"/>
                <w:lang w:eastAsia="en-US"/>
              </w:rPr>
              <w:t>Bootloader</w:t>
            </w:r>
          </w:p>
        </w:tc>
        <w:tc>
          <w:tcPr>
            <w:tcW w:w="3725" w:type="dxa"/>
            <w:tcBorders>
              <w:top w:val="nil"/>
              <w:left w:val="nil"/>
              <w:bottom w:val="nil"/>
              <w:right w:val="nil"/>
            </w:tcBorders>
            <w:shd w:val="clear" w:color="auto" w:fill="FFFFFF"/>
          </w:tcPr>
          <w:p w14:paraId="2B8AF7B6" w14:textId="77777777" w:rsidR="00000000" w:rsidRDefault="001312BF">
            <w:pPr>
              <w:shd w:val="clear" w:color="auto" w:fill="FFFFFF"/>
            </w:pPr>
            <w:r>
              <w:rPr>
                <w:color w:val="000000"/>
                <w:sz w:val="16"/>
                <w:szCs w:val="16"/>
                <w:lang w:eastAsia="en-US"/>
              </w:rPr>
              <w:t>U-Boot</w:t>
            </w:r>
          </w:p>
        </w:tc>
      </w:tr>
      <w:tr w:rsidR="00000000" w14:paraId="044ECDF2" w14:textId="77777777">
        <w:tblPrEx>
          <w:tblCellMar>
            <w:top w:w="0" w:type="dxa"/>
            <w:bottom w:w="0" w:type="dxa"/>
          </w:tblCellMar>
        </w:tblPrEx>
        <w:trPr>
          <w:trHeight w:hRule="exact" w:val="221"/>
        </w:trPr>
        <w:tc>
          <w:tcPr>
            <w:tcW w:w="907" w:type="dxa"/>
            <w:tcBorders>
              <w:top w:val="nil"/>
              <w:left w:val="nil"/>
              <w:bottom w:val="nil"/>
              <w:right w:val="nil"/>
            </w:tcBorders>
            <w:shd w:val="clear" w:color="auto" w:fill="FFFFFF"/>
          </w:tcPr>
          <w:p w14:paraId="7A9A0B6E" w14:textId="77777777" w:rsidR="00000000" w:rsidRDefault="001312BF">
            <w:pPr>
              <w:shd w:val="clear" w:color="auto" w:fill="FFFFFF"/>
            </w:pPr>
            <w:r>
              <w:rPr>
                <w:color w:val="000000"/>
                <w:spacing w:val="-1"/>
                <w:sz w:val="16"/>
                <w:szCs w:val="16"/>
                <w:lang w:eastAsia="en-US"/>
              </w:rPr>
              <w:t>System-on-</w:t>
            </w:r>
          </w:p>
        </w:tc>
        <w:tc>
          <w:tcPr>
            <w:tcW w:w="3725" w:type="dxa"/>
            <w:tcBorders>
              <w:top w:val="nil"/>
              <w:left w:val="nil"/>
              <w:bottom w:val="nil"/>
              <w:right w:val="nil"/>
            </w:tcBorders>
            <w:shd w:val="clear" w:color="auto" w:fill="FFFFFF"/>
          </w:tcPr>
          <w:p w14:paraId="02B56776" w14:textId="77777777" w:rsidR="00000000" w:rsidRDefault="001312BF">
            <w:pPr>
              <w:shd w:val="clear" w:color="auto" w:fill="FFFFFF"/>
            </w:pPr>
            <w:r>
              <w:rPr>
                <w:color w:val="000000"/>
                <w:sz w:val="16"/>
                <w:szCs w:val="16"/>
                <w:lang w:eastAsia="en-US"/>
              </w:rPr>
              <w:t>Atheros AR9132</w:t>
            </w:r>
          </w:p>
        </w:tc>
      </w:tr>
      <w:tr w:rsidR="00000000" w14:paraId="79809C39" w14:textId="77777777">
        <w:tblPrEx>
          <w:tblCellMar>
            <w:top w:w="0" w:type="dxa"/>
            <w:bottom w:w="0" w:type="dxa"/>
          </w:tblCellMar>
        </w:tblPrEx>
        <w:trPr>
          <w:trHeight w:hRule="exact" w:val="230"/>
        </w:trPr>
        <w:tc>
          <w:tcPr>
            <w:tcW w:w="907" w:type="dxa"/>
            <w:tcBorders>
              <w:top w:val="nil"/>
              <w:left w:val="nil"/>
              <w:bottom w:val="nil"/>
              <w:right w:val="nil"/>
            </w:tcBorders>
            <w:shd w:val="clear" w:color="auto" w:fill="FFFFFF"/>
          </w:tcPr>
          <w:p w14:paraId="5E3F799B" w14:textId="77777777" w:rsidR="00000000" w:rsidRDefault="001312BF">
            <w:pPr>
              <w:shd w:val="clear" w:color="auto" w:fill="FFFFFF"/>
              <w:ind w:left="34"/>
            </w:pPr>
            <w:r>
              <w:rPr>
                <w:color w:val="000000"/>
                <w:sz w:val="16"/>
                <w:szCs w:val="16"/>
                <w:lang w:eastAsia="en-US"/>
              </w:rPr>
              <w:t>chip</w:t>
            </w:r>
          </w:p>
        </w:tc>
        <w:tc>
          <w:tcPr>
            <w:tcW w:w="3725" w:type="dxa"/>
            <w:tcBorders>
              <w:top w:val="nil"/>
              <w:left w:val="nil"/>
              <w:bottom w:val="nil"/>
              <w:right w:val="nil"/>
            </w:tcBorders>
            <w:shd w:val="clear" w:color="auto" w:fill="FFFFFF"/>
          </w:tcPr>
          <w:p w14:paraId="44292516" w14:textId="77777777" w:rsidR="00000000" w:rsidRDefault="001312BF">
            <w:pPr>
              <w:shd w:val="clear" w:color="auto" w:fill="FFFFFF"/>
            </w:pPr>
          </w:p>
        </w:tc>
      </w:tr>
      <w:tr w:rsidR="00000000" w14:paraId="6691E419" w14:textId="77777777">
        <w:tblPrEx>
          <w:tblCellMar>
            <w:top w:w="0" w:type="dxa"/>
            <w:bottom w:w="0" w:type="dxa"/>
          </w:tblCellMar>
        </w:tblPrEx>
        <w:trPr>
          <w:trHeight w:hRule="exact" w:val="240"/>
        </w:trPr>
        <w:tc>
          <w:tcPr>
            <w:tcW w:w="907" w:type="dxa"/>
            <w:tcBorders>
              <w:top w:val="nil"/>
              <w:left w:val="nil"/>
              <w:bottom w:val="nil"/>
              <w:right w:val="nil"/>
            </w:tcBorders>
            <w:shd w:val="clear" w:color="auto" w:fill="FFFFFF"/>
          </w:tcPr>
          <w:p w14:paraId="55F631BD" w14:textId="77777777" w:rsidR="00000000" w:rsidRDefault="001312BF">
            <w:pPr>
              <w:shd w:val="clear" w:color="auto" w:fill="FFFFFF"/>
            </w:pPr>
            <w:r>
              <w:rPr>
                <w:color w:val="000000"/>
                <w:sz w:val="16"/>
                <w:szCs w:val="16"/>
                <w:lang w:eastAsia="en-US"/>
              </w:rPr>
              <w:t>CPU speed</w:t>
            </w:r>
          </w:p>
        </w:tc>
        <w:tc>
          <w:tcPr>
            <w:tcW w:w="3725" w:type="dxa"/>
            <w:tcBorders>
              <w:top w:val="nil"/>
              <w:left w:val="nil"/>
              <w:bottom w:val="nil"/>
              <w:right w:val="nil"/>
            </w:tcBorders>
            <w:shd w:val="clear" w:color="auto" w:fill="FFFFFF"/>
          </w:tcPr>
          <w:p w14:paraId="60DF0363" w14:textId="77777777" w:rsidR="00000000" w:rsidRDefault="001312BF">
            <w:pPr>
              <w:shd w:val="clear" w:color="auto" w:fill="FFFFFF"/>
            </w:pPr>
            <w:r>
              <w:rPr>
                <w:color w:val="000000"/>
                <w:sz w:val="16"/>
                <w:szCs w:val="16"/>
                <w:lang w:eastAsia="en-US"/>
              </w:rPr>
              <w:t>400 MHz</w:t>
            </w:r>
          </w:p>
        </w:tc>
      </w:tr>
      <w:tr w:rsidR="00000000" w14:paraId="47AF8CE8" w14:textId="77777777">
        <w:tblPrEx>
          <w:tblCellMar>
            <w:top w:w="0" w:type="dxa"/>
            <w:bottom w:w="0" w:type="dxa"/>
          </w:tblCellMar>
        </w:tblPrEx>
        <w:trPr>
          <w:trHeight w:hRule="exact" w:val="235"/>
        </w:trPr>
        <w:tc>
          <w:tcPr>
            <w:tcW w:w="907" w:type="dxa"/>
            <w:tcBorders>
              <w:top w:val="nil"/>
              <w:left w:val="nil"/>
              <w:bottom w:val="nil"/>
              <w:right w:val="nil"/>
            </w:tcBorders>
            <w:shd w:val="clear" w:color="auto" w:fill="FFFFFF"/>
          </w:tcPr>
          <w:p w14:paraId="05E88BF2" w14:textId="77777777" w:rsidR="00000000" w:rsidRDefault="001312BF">
            <w:pPr>
              <w:shd w:val="clear" w:color="auto" w:fill="FFFFFF"/>
            </w:pPr>
            <w:r>
              <w:rPr>
                <w:color w:val="000000"/>
                <w:sz w:val="16"/>
                <w:szCs w:val="16"/>
                <w:lang w:eastAsia="en-US"/>
              </w:rPr>
              <w:t>Flash size</w:t>
            </w:r>
          </w:p>
        </w:tc>
        <w:tc>
          <w:tcPr>
            <w:tcW w:w="3725" w:type="dxa"/>
            <w:tcBorders>
              <w:top w:val="nil"/>
              <w:left w:val="nil"/>
              <w:bottom w:val="nil"/>
              <w:right w:val="nil"/>
            </w:tcBorders>
            <w:shd w:val="clear" w:color="auto" w:fill="FFFFFF"/>
          </w:tcPr>
          <w:p w14:paraId="454D75DE" w14:textId="77777777" w:rsidR="00000000" w:rsidRDefault="001312BF">
            <w:pPr>
              <w:shd w:val="clear" w:color="auto" w:fill="FFFFFF"/>
            </w:pPr>
            <w:r>
              <w:rPr>
                <w:color w:val="000000"/>
                <w:sz w:val="16"/>
                <w:szCs w:val="16"/>
                <w:lang w:eastAsia="en-US"/>
              </w:rPr>
              <w:t>32MB</w:t>
            </w:r>
          </w:p>
        </w:tc>
      </w:tr>
      <w:tr w:rsidR="00000000" w14:paraId="0F4E4EC2" w14:textId="77777777">
        <w:tblPrEx>
          <w:tblCellMar>
            <w:top w:w="0" w:type="dxa"/>
            <w:bottom w:w="0" w:type="dxa"/>
          </w:tblCellMar>
        </w:tblPrEx>
        <w:trPr>
          <w:trHeight w:hRule="exact" w:val="240"/>
        </w:trPr>
        <w:tc>
          <w:tcPr>
            <w:tcW w:w="907" w:type="dxa"/>
            <w:tcBorders>
              <w:top w:val="nil"/>
              <w:left w:val="nil"/>
              <w:bottom w:val="nil"/>
              <w:right w:val="nil"/>
            </w:tcBorders>
            <w:shd w:val="clear" w:color="auto" w:fill="FFFFFF"/>
          </w:tcPr>
          <w:p w14:paraId="34BD7028" w14:textId="77777777" w:rsidR="00000000" w:rsidRDefault="001312BF">
            <w:pPr>
              <w:shd w:val="clear" w:color="auto" w:fill="FFFFFF"/>
            </w:pPr>
            <w:r>
              <w:rPr>
                <w:color w:val="000000"/>
                <w:sz w:val="16"/>
                <w:szCs w:val="16"/>
                <w:lang w:eastAsia="en-US"/>
              </w:rPr>
              <w:t>RAM</w:t>
            </w:r>
          </w:p>
        </w:tc>
        <w:tc>
          <w:tcPr>
            <w:tcW w:w="3725" w:type="dxa"/>
            <w:tcBorders>
              <w:top w:val="nil"/>
              <w:left w:val="nil"/>
              <w:bottom w:val="nil"/>
              <w:right w:val="nil"/>
            </w:tcBorders>
            <w:shd w:val="clear" w:color="auto" w:fill="FFFFFF"/>
          </w:tcPr>
          <w:p w14:paraId="62847A22" w14:textId="77777777" w:rsidR="00000000" w:rsidRDefault="001312BF">
            <w:pPr>
              <w:shd w:val="clear" w:color="auto" w:fill="FFFFFF"/>
            </w:pPr>
            <w:r>
              <w:rPr>
                <w:color w:val="000000"/>
                <w:sz w:val="16"/>
                <w:szCs w:val="16"/>
                <w:lang w:eastAsia="en-US"/>
              </w:rPr>
              <w:t>64MB</w:t>
            </w:r>
          </w:p>
        </w:tc>
      </w:tr>
      <w:tr w:rsidR="00000000" w14:paraId="19660526" w14:textId="77777777">
        <w:tblPrEx>
          <w:tblCellMar>
            <w:top w:w="0" w:type="dxa"/>
            <w:bottom w:w="0" w:type="dxa"/>
          </w:tblCellMar>
        </w:tblPrEx>
        <w:trPr>
          <w:trHeight w:hRule="exact" w:val="245"/>
        </w:trPr>
        <w:tc>
          <w:tcPr>
            <w:tcW w:w="907" w:type="dxa"/>
            <w:tcBorders>
              <w:top w:val="nil"/>
              <w:left w:val="nil"/>
              <w:bottom w:val="nil"/>
              <w:right w:val="nil"/>
            </w:tcBorders>
            <w:shd w:val="clear" w:color="auto" w:fill="FFFFFF"/>
          </w:tcPr>
          <w:p w14:paraId="4A302B3D" w14:textId="77777777" w:rsidR="00000000" w:rsidRDefault="001312BF">
            <w:pPr>
              <w:shd w:val="clear" w:color="auto" w:fill="FFFFFF"/>
            </w:pPr>
            <w:r>
              <w:rPr>
                <w:color w:val="000000"/>
                <w:sz w:val="16"/>
                <w:szCs w:val="16"/>
                <w:lang w:eastAsia="en-US"/>
              </w:rPr>
              <w:t>Network</w:t>
            </w:r>
          </w:p>
        </w:tc>
        <w:tc>
          <w:tcPr>
            <w:tcW w:w="3725" w:type="dxa"/>
            <w:tcBorders>
              <w:top w:val="nil"/>
              <w:left w:val="nil"/>
              <w:bottom w:val="nil"/>
              <w:right w:val="nil"/>
            </w:tcBorders>
            <w:shd w:val="clear" w:color="auto" w:fill="FFFFFF"/>
          </w:tcPr>
          <w:p w14:paraId="34F796EE" w14:textId="77777777" w:rsidR="00000000" w:rsidRDefault="001312BF">
            <w:pPr>
              <w:shd w:val="clear" w:color="auto" w:fill="FFFFFF"/>
            </w:pPr>
            <w:r>
              <w:rPr>
                <w:color w:val="000000"/>
                <w:sz w:val="16"/>
                <w:szCs w:val="16"/>
                <w:lang w:eastAsia="en-US"/>
              </w:rPr>
              <w:t>4 x 1</w:t>
            </w:r>
          </w:p>
        </w:tc>
      </w:tr>
      <w:tr w:rsidR="00000000" w14:paraId="05C256E3" w14:textId="77777777">
        <w:tblPrEx>
          <w:tblCellMar>
            <w:top w:w="0" w:type="dxa"/>
            <w:bottom w:w="0" w:type="dxa"/>
          </w:tblCellMar>
        </w:tblPrEx>
        <w:trPr>
          <w:trHeight w:hRule="exact" w:val="221"/>
        </w:trPr>
        <w:tc>
          <w:tcPr>
            <w:tcW w:w="907" w:type="dxa"/>
            <w:tcBorders>
              <w:top w:val="nil"/>
              <w:left w:val="nil"/>
              <w:bottom w:val="nil"/>
              <w:right w:val="nil"/>
            </w:tcBorders>
            <w:shd w:val="clear" w:color="auto" w:fill="FFFFFF"/>
          </w:tcPr>
          <w:p w14:paraId="79E050BA" w14:textId="77777777" w:rsidR="00000000" w:rsidRDefault="001312BF">
            <w:pPr>
              <w:shd w:val="clear" w:color="auto" w:fill="FFFFFF"/>
            </w:pPr>
            <w:r>
              <w:rPr>
                <w:color w:val="000000"/>
                <w:sz w:val="16"/>
                <w:szCs w:val="16"/>
                <w:lang w:eastAsia="en-US"/>
              </w:rPr>
              <w:t>Wireless</w:t>
            </w:r>
          </w:p>
        </w:tc>
        <w:tc>
          <w:tcPr>
            <w:tcW w:w="3725" w:type="dxa"/>
            <w:tcBorders>
              <w:top w:val="nil"/>
              <w:left w:val="nil"/>
              <w:bottom w:val="nil"/>
              <w:right w:val="nil"/>
            </w:tcBorders>
            <w:shd w:val="clear" w:color="auto" w:fill="FFFFFF"/>
          </w:tcPr>
          <w:p w14:paraId="2D85EC2D" w14:textId="77777777" w:rsidR="00000000" w:rsidRDefault="001312BF">
            <w:pPr>
              <w:shd w:val="clear" w:color="auto" w:fill="FFFFFF"/>
            </w:pPr>
            <w:r>
              <w:rPr>
                <w:color w:val="000000"/>
                <w:sz w:val="16"/>
                <w:szCs w:val="16"/>
                <w:lang w:eastAsia="en-US"/>
              </w:rPr>
              <w:t>Atheros AR9160 BB/MAC and AR9103 2.4 GHz</w:t>
            </w:r>
          </w:p>
        </w:tc>
      </w:tr>
      <w:tr w:rsidR="00000000" w14:paraId="5F09A7D6" w14:textId="77777777">
        <w:tblPrEx>
          <w:tblCellMar>
            <w:top w:w="0" w:type="dxa"/>
            <w:bottom w:w="0" w:type="dxa"/>
          </w:tblCellMar>
        </w:tblPrEx>
        <w:trPr>
          <w:trHeight w:hRule="exact" w:val="216"/>
        </w:trPr>
        <w:tc>
          <w:tcPr>
            <w:tcW w:w="907" w:type="dxa"/>
            <w:tcBorders>
              <w:top w:val="nil"/>
              <w:left w:val="nil"/>
              <w:bottom w:val="nil"/>
              <w:right w:val="nil"/>
            </w:tcBorders>
            <w:shd w:val="clear" w:color="auto" w:fill="FFFFFF"/>
          </w:tcPr>
          <w:p w14:paraId="0B8C0275" w14:textId="77777777" w:rsidR="00000000" w:rsidRDefault="001312BF">
            <w:pPr>
              <w:shd w:val="clear" w:color="auto" w:fill="FFFFFF"/>
            </w:pPr>
          </w:p>
        </w:tc>
        <w:tc>
          <w:tcPr>
            <w:tcW w:w="3725" w:type="dxa"/>
            <w:tcBorders>
              <w:top w:val="nil"/>
              <w:left w:val="nil"/>
              <w:bottom w:val="nil"/>
              <w:right w:val="nil"/>
            </w:tcBorders>
            <w:shd w:val="clear" w:color="auto" w:fill="FFFFFF"/>
          </w:tcPr>
          <w:p w14:paraId="1546FAA1" w14:textId="77777777" w:rsidR="00000000" w:rsidRDefault="001312BF">
            <w:pPr>
              <w:shd w:val="clear" w:color="auto" w:fill="FFFFFF"/>
              <w:ind w:left="106"/>
            </w:pPr>
            <w:r>
              <w:rPr>
                <w:color w:val="000000"/>
                <w:sz w:val="16"/>
                <w:szCs w:val="16"/>
                <w:lang w:eastAsia="en-US"/>
              </w:rPr>
              <w:t>3x3 MEMO radio b/g/n</w:t>
            </w:r>
          </w:p>
        </w:tc>
      </w:tr>
      <w:tr w:rsidR="00000000" w14:paraId="6C0F467E" w14:textId="77777777">
        <w:tblPrEx>
          <w:tblCellMar>
            <w:top w:w="0" w:type="dxa"/>
            <w:bottom w:w="0" w:type="dxa"/>
          </w:tblCellMar>
        </w:tblPrEx>
        <w:trPr>
          <w:trHeight w:hRule="exact" w:val="226"/>
        </w:trPr>
        <w:tc>
          <w:tcPr>
            <w:tcW w:w="907" w:type="dxa"/>
            <w:tcBorders>
              <w:top w:val="nil"/>
              <w:left w:val="nil"/>
              <w:bottom w:val="nil"/>
              <w:right w:val="nil"/>
            </w:tcBorders>
            <w:shd w:val="clear" w:color="auto" w:fill="FFFFFF"/>
          </w:tcPr>
          <w:p w14:paraId="1078A32C" w14:textId="77777777" w:rsidR="00000000" w:rsidRDefault="001312BF">
            <w:pPr>
              <w:shd w:val="clear" w:color="auto" w:fill="FFFFFF"/>
            </w:pPr>
            <w:r>
              <w:rPr>
                <w:color w:val="000000"/>
                <w:sz w:val="16"/>
                <w:szCs w:val="16"/>
                <w:lang w:eastAsia="en-US"/>
              </w:rPr>
              <w:t>Ethernet</w:t>
            </w:r>
          </w:p>
        </w:tc>
        <w:tc>
          <w:tcPr>
            <w:tcW w:w="3725" w:type="dxa"/>
            <w:tcBorders>
              <w:top w:val="nil"/>
              <w:left w:val="nil"/>
              <w:bottom w:val="nil"/>
              <w:right w:val="nil"/>
            </w:tcBorders>
            <w:shd w:val="clear" w:color="auto" w:fill="FFFFFF"/>
          </w:tcPr>
          <w:p w14:paraId="7F188E12" w14:textId="77777777" w:rsidR="00000000" w:rsidRDefault="001312BF">
            <w:pPr>
              <w:shd w:val="clear" w:color="auto" w:fill="FFFFFF"/>
            </w:pPr>
            <w:r>
              <w:rPr>
                <w:color w:val="000000"/>
                <w:sz w:val="16"/>
                <w:szCs w:val="16"/>
                <w:lang w:eastAsia="en-US"/>
              </w:rPr>
              <w:t>RealTek RTL8366S Gigabit w/port-based VLAN</w:t>
            </w:r>
          </w:p>
        </w:tc>
      </w:tr>
      <w:tr w:rsidR="00000000" w14:paraId="4B3FFAFD" w14:textId="77777777">
        <w:tblPrEx>
          <w:tblCellMar>
            <w:top w:w="0" w:type="dxa"/>
            <w:bottom w:w="0" w:type="dxa"/>
          </w:tblCellMar>
        </w:tblPrEx>
        <w:trPr>
          <w:trHeight w:hRule="exact" w:val="230"/>
        </w:trPr>
        <w:tc>
          <w:tcPr>
            <w:tcW w:w="907" w:type="dxa"/>
            <w:tcBorders>
              <w:top w:val="nil"/>
              <w:left w:val="nil"/>
              <w:bottom w:val="nil"/>
              <w:right w:val="nil"/>
            </w:tcBorders>
            <w:shd w:val="clear" w:color="auto" w:fill="FFFFFF"/>
          </w:tcPr>
          <w:p w14:paraId="211036A7" w14:textId="77777777" w:rsidR="00000000" w:rsidRDefault="001312BF">
            <w:pPr>
              <w:shd w:val="clear" w:color="auto" w:fill="FFFFFF"/>
            </w:pPr>
          </w:p>
        </w:tc>
        <w:tc>
          <w:tcPr>
            <w:tcW w:w="3725" w:type="dxa"/>
            <w:tcBorders>
              <w:top w:val="nil"/>
              <w:left w:val="nil"/>
              <w:bottom w:val="nil"/>
              <w:right w:val="nil"/>
            </w:tcBorders>
            <w:shd w:val="clear" w:color="auto" w:fill="FFFFFF"/>
          </w:tcPr>
          <w:p w14:paraId="060D6748" w14:textId="77777777" w:rsidR="00000000" w:rsidRDefault="001312BF">
            <w:pPr>
              <w:shd w:val="clear" w:color="auto" w:fill="FFFFFF"/>
              <w:ind w:left="110"/>
            </w:pPr>
            <w:r>
              <w:rPr>
                <w:color w:val="000000"/>
                <w:sz w:val="16"/>
                <w:szCs w:val="16"/>
                <w:lang w:eastAsia="en-US"/>
              </w:rPr>
              <w:t>support</w:t>
            </w:r>
          </w:p>
        </w:tc>
      </w:tr>
      <w:tr w:rsidR="00000000" w14:paraId="39BA1898" w14:textId="77777777">
        <w:tblPrEx>
          <w:tblCellMar>
            <w:top w:w="0" w:type="dxa"/>
            <w:bottom w:w="0" w:type="dxa"/>
          </w:tblCellMar>
        </w:tblPrEx>
        <w:trPr>
          <w:trHeight w:hRule="exact" w:val="226"/>
        </w:trPr>
        <w:tc>
          <w:tcPr>
            <w:tcW w:w="907" w:type="dxa"/>
            <w:tcBorders>
              <w:top w:val="nil"/>
              <w:left w:val="nil"/>
              <w:bottom w:val="nil"/>
              <w:right w:val="nil"/>
            </w:tcBorders>
            <w:shd w:val="clear" w:color="auto" w:fill="FFFFFF"/>
          </w:tcPr>
          <w:p w14:paraId="708CA0D6" w14:textId="77777777" w:rsidR="00000000" w:rsidRDefault="001312BF">
            <w:pPr>
              <w:shd w:val="clear" w:color="auto" w:fill="FFFFFF"/>
            </w:pPr>
            <w:r>
              <w:rPr>
                <w:color w:val="000000"/>
                <w:sz w:val="16"/>
                <w:szCs w:val="16"/>
                <w:lang w:eastAsia="en-US"/>
              </w:rPr>
              <w:t>USB</w:t>
            </w:r>
          </w:p>
        </w:tc>
        <w:tc>
          <w:tcPr>
            <w:tcW w:w="3725" w:type="dxa"/>
            <w:tcBorders>
              <w:top w:val="nil"/>
              <w:left w:val="nil"/>
              <w:bottom w:val="nil"/>
              <w:right w:val="nil"/>
            </w:tcBorders>
            <w:shd w:val="clear" w:color="auto" w:fill="FFFFFF"/>
          </w:tcPr>
          <w:p w14:paraId="5E032548" w14:textId="77777777" w:rsidR="00000000" w:rsidRDefault="001312BF">
            <w:pPr>
              <w:shd w:val="clear" w:color="auto" w:fill="FFFFFF"/>
            </w:pPr>
            <w:r>
              <w:rPr>
                <w:color w:val="000000"/>
                <w:sz w:val="16"/>
                <w:szCs w:val="16"/>
                <w:lang w:eastAsia="en-US"/>
              </w:rPr>
              <w:t>Yes</w:t>
            </w:r>
          </w:p>
        </w:tc>
      </w:tr>
      <w:tr w:rsidR="00000000" w14:paraId="37B2E650" w14:textId="77777777">
        <w:tblPrEx>
          <w:tblCellMar>
            <w:top w:w="0" w:type="dxa"/>
            <w:bottom w:w="0" w:type="dxa"/>
          </w:tblCellMar>
        </w:tblPrEx>
        <w:trPr>
          <w:trHeight w:hRule="exact" w:val="307"/>
        </w:trPr>
        <w:tc>
          <w:tcPr>
            <w:tcW w:w="907" w:type="dxa"/>
            <w:tcBorders>
              <w:top w:val="nil"/>
              <w:left w:val="nil"/>
              <w:bottom w:val="single" w:sz="6" w:space="0" w:color="auto"/>
              <w:right w:val="nil"/>
            </w:tcBorders>
            <w:shd w:val="clear" w:color="auto" w:fill="FFFFFF"/>
          </w:tcPr>
          <w:p w14:paraId="334E461A" w14:textId="77777777" w:rsidR="00000000" w:rsidRDefault="001312BF">
            <w:pPr>
              <w:shd w:val="clear" w:color="auto" w:fill="FFFFFF"/>
            </w:pPr>
            <w:r>
              <w:rPr>
                <w:color w:val="000000"/>
                <w:sz w:val="16"/>
                <w:szCs w:val="16"/>
                <w:lang w:eastAsia="en-US"/>
              </w:rPr>
              <w:t>Serial</w:t>
            </w:r>
          </w:p>
        </w:tc>
        <w:tc>
          <w:tcPr>
            <w:tcW w:w="3725" w:type="dxa"/>
            <w:tcBorders>
              <w:top w:val="nil"/>
              <w:left w:val="nil"/>
              <w:bottom w:val="single" w:sz="6" w:space="0" w:color="auto"/>
              <w:right w:val="nil"/>
            </w:tcBorders>
            <w:shd w:val="clear" w:color="auto" w:fill="FFFFFF"/>
          </w:tcPr>
          <w:p w14:paraId="5CE426D7" w14:textId="77777777" w:rsidR="00000000" w:rsidRDefault="001312BF">
            <w:pPr>
              <w:shd w:val="clear" w:color="auto" w:fill="FFFFFF"/>
            </w:pPr>
            <w:r>
              <w:rPr>
                <w:color w:val="000000"/>
                <w:sz w:val="16"/>
                <w:szCs w:val="16"/>
                <w:lang w:eastAsia="en-US"/>
              </w:rPr>
              <w:t>Yes</w:t>
            </w:r>
          </w:p>
        </w:tc>
      </w:tr>
    </w:tbl>
    <w:p w14:paraId="653A6D97" w14:textId="77777777" w:rsidR="00000000" w:rsidRDefault="001312BF">
      <w:pPr>
        <w:shd w:val="clear" w:color="auto" w:fill="FFFFFF"/>
        <w:spacing w:before="293" w:line="235" w:lineRule="exact"/>
        <w:ind w:left="14" w:right="34"/>
        <w:jc w:val="both"/>
      </w:pPr>
      <w:r>
        <w:rPr>
          <w:color w:val="000000"/>
          <w:sz w:val="18"/>
          <w:szCs w:val="18"/>
          <w:lang w:eastAsia="en-US"/>
        </w:rPr>
        <w:t xml:space="preserve">the interface board installed in its USB. For the interface board, we use Arduino UNO </w:t>
      </w:r>
      <w:r>
        <w:rPr>
          <w:color w:val="0000E4"/>
          <w:sz w:val="18"/>
          <w:szCs w:val="18"/>
          <w:lang w:eastAsia="en-US"/>
        </w:rPr>
        <w:t xml:space="preserve">[28] </w:t>
      </w:r>
      <w:r>
        <w:rPr>
          <w:color w:val="000000"/>
          <w:sz w:val="18"/>
          <w:szCs w:val="18"/>
          <w:lang w:eastAsia="en-US"/>
        </w:rPr>
        <w:t>of Arduino Lab. The Arduino Uno is a microcontroller board based on the ATmega328 (datasheet). It has 14 digital input/output pins (of which 6 can be used as PWM out</w:t>
      </w:r>
      <w:r>
        <w:rPr>
          <w:color w:val="000000"/>
          <w:sz w:val="18"/>
          <w:szCs w:val="18"/>
          <w:lang w:eastAsia="en-US"/>
        </w:rPr>
        <w:t>puts), 6 analog inputs, a 16 MHz ceramic resonator, a USB connection, a power jack, an ICSP header and a reset button. It contains everything needed to support the microcontroller; simply connect it to a computer with a USB cable or power it with an AC-to-</w:t>
      </w:r>
      <w:r>
        <w:rPr>
          <w:color w:val="000000"/>
          <w:sz w:val="18"/>
          <w:szCs w:val="18"/>
          <w:lang w:eastAsia="en-US"/>
        </w:rPr>
        <w:t xml:space="preserve">DC adapter or battery to get started. Figure </w:t>
      </w:r>
      <w:r>
        <w:rPr>
          <w:color w:val="0000E4"/>
          <w:sz w:val="18"/>
          <w:szCs w:val="18"/>
          <w:lang w:eastAsia="en-US"/>
        </w:rPr>
        <w:t xml:space="preserve">7 </w:t>
      </w:r>
      <w:r>
        <w:rPr>
          <w:color w:val="000000"/>
          <w:sz w:val="18"/>
          <w:szCs w:val="18"/>
          <w:lang w:eastAsia="en-US"/>
        </w:rPr>
        <w:t xml:space="preserve">shows the image of Arduino UNO interface board, and Table </w:t>
      </w:r>
      <w:r>
        <w:rPr>
          <w:color w:val="0000E4"/>
          <w:sz w:val="18"/>
          <w:szCs w:val="18"/>
          <w:lang w:eastAsia="en-US"/>
        </w:rPr>
        <w:t xml:space="preserve">3   </w:t>
      </w:r>
      <w:r>
        <w:rPr>
          <w:color w:val="000000"/>
          <w:sz w:val="18"/>
          <w:szCs w:val="18"/>
          <w:lang w:eastAsia="en-US"/>
        </w:rPr>
        <w:t>shows   the   specification.   We   used   DIR-825</w:t>
      </w:r>
    </w:p>
    <w:p w14:paraId="0D8B3497" w14:textId="13BAAA87" w:rsidR="00000000" w:rsidRDefault="001312BF">
      <w:pPr>
        <w:spacing w:before="394"/>
        <w:ind w:left="432" w:right="408"/>
        <w:rPr>
          <w:sz w:val="24"/>
          <w:szCs w:val="24"/>
        </w:rPr>
      </w:pPr>
      <w:r>
        <w:br w:type="column"/>
      </w:r>
      <w:r w:rsidR="00315258">
        <w:rPr>
          <w:noProof/>
          <w:sz w:val="24"/>
          <w:szCs w:val="24"/>
        </w:rPr>
        <w:drawing>
          <wp:inline distT="0" distB="0" distL="0" distR="0" wp14:anchorId="1AA9D4C2" wp14:editId="42F031FE">
            <wp:extent cx="2374900" cy="1676400"/>
            <wp:effectExtent l="0" t="0" r="1270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4900" cy="1676400"/>
                    </a:xfrm>
                    <a:prstGeom prst="rect">
                      <a:avLst/>
                    </a:prstGeom>
                    <a:noFill/>
                    <a:ln>
                      <a:noFill/>
                    </a:ln>
                  </pic:spPr>
                </pic:pic>
              </a:graphicData>
            </a:graphic>
          </wp:inline>
        </w:drawing>
      </w:r>
    </w:p>
    <w:p w14:paraId="306D4C90" w14:textId="77777777" w:rsidR="00000000" w:rsidRDefault="001312BF">
      <w:pPr>
        <w:shd w:val="clear" w:color="auto" w:fill="FFFFFF"/>
        <w:spacing w:before="168"/>
        <w:ind w:left="5"/>
      </w:pPr>
      <w:r>
        <w:rPr>
          <w:b/>
          <w:bCs/>
          <w:color w:val="000000"/>
          <w:spacing w:val="-5"/>
          <w:sz w:val="18"/>
          <w:szCs w:val="18"/>
          <w:lang w:eastAsia="en-US"/>
        </w:rPr>
        <w:t xml:space="preserve">Fig. </w:t>
      </w:r>
      <w:r>
        <w:rPr>
          <w:color w:val="000000"/>
          <w:spacing w:val="-5"/>
          <w:sz w:val="18"/>
          <w:szCs w:val="18"/>
          <w:lang w:eastAsia="en-US"/>
        </w:rPr>
        <w:t>7 Arduino UNO</w:t>
      </w:r>
    </w:p>
    <w:p w14:paraId="6C1F03A1" w14:textId="77777777" w:rsidR="00000000" w:rsidRDefault="001312BF">
      <w:pPr>
        <w:shd w:val="clear" w:color="auto" w:fill="FFFFFF"/>
        <w:spacing w:before="499" w:line="235" w:lineRule="exact"/>
        <w:ind w:left="5" w:right="5"/>
        <w:jc w:val="both"/>
      </w:pPr>
      <w:r>
        <w:rPr>
          <w:color w:val="000000"/>
          <w:sz w:val="18"/>
          <w:szCs w:val="18"/>
          <w:lang w:eastAsia="en-US"/>
        </w:rPr>
        <w:t xml:space="preserve">wireless router of DLink and 5 ohm red LEDs. Figure </w:t>
      </w:r>
      <w:r>
        <w:rPr>
          <w:color w:val="0000E4"/>
          <w:sz w:val="18"/>
          <w:szCs w:val="18"/>
          <w:lang w:eastAsia="en-US"/>
        </w:rPr>
        <w:t xml:space="preserve">4 </w:t>
      </w:r>
      <w:r>
        <w:rPr>
          <w:color w:val="000000"/>
          <w:sz w:val="18"/>
          <w:szCs w:val="18"/>
          <w:lang w:eastAsia="en-US"/>
        </w:rPr>
        <w:t>illustrates the overall structure of the system with the functionality of controlling the brightness of LEDs using iPhone remotely.</w:t>
      </w:r>
    </w:p>
    <w:p w14:paraId="7CDB3716" w14:textId="77777777" w:rsidR="00000000" w:rsidRDefault="001312BF">
      <w:pPr>
        <w:shd w:val="clear" w:color="auto" w:fill="FFFFFF"/>
        <w:spacing w:before="504"/>
        <w:ind w:left="5"/>
      </w:pPr>
      <w:r>
        <w:rPr>
          <w:b/>
          <w:bCs/>
          <w:color w:val="000000"/>
          <w:sz w:val="18"/>
          <w:szCs w:val="18"/>
          <w:lang w:eastAsia="en-US"/>
        </w:rPr>
        <w:t>4 Implementation environments</w:t>
      </w:r>
    </w:p>
    <w:p w14:paraId="00DD5416" w14:textId="77777777" w:rsidR="00000000" w:rsidRDefault="001312BF">
      <w:pPr>
        <w:shd w:val="clear" w:color="auto" w:fill="FFFFFF"/>
        <w:spacing w:before="264"/>
      </w:pPr>
      <w:r>
        <w:rPr>
          <w:color w:val="000000"/>
          <w:sz w:val="18"/>
          <w:szCs w:val="18"/>
          <w:lang w:eastAsia="en-US"/>
        </w:rPr>
        <w:t>4.1 Cross-development environment</w:t>
      </w:r>
    </w:p>
    <w:p w14:paraId="45EF84AB" w14:textId="77777777" w:rsidR="00000000" w:rsidRDefault="001312BF">
      <w:pPr>
        <w:shd w:val="clear" w:color="auto" w:fill="FFFFFF"/>
        <w:spacing w:before="245" w:line="235" w:lineRule="exact"/>
        <w:jc w:val="both"/>
      </w:pPr>
      <w:r>
        <w:rPr>
          <w:color w:val="000000"/>
          <w:sz w:val="18"/>
          <w:szCs w:val="18"/>
          <w:lang w:eastAsia="en-US"/>
        </w:rPr>
        <w:t>In ord</w:t>
      </w:r>
      <w:r>
        <w:rPr>
          <w:color w:val="000000"/>
          <w:sz w:val="18"/>
          <w:szCs w:val="18"/>
          <w:lang w:eastAsia="en-US"/>
        </w:rPr>
        <w:t>er to develop application using wireless routers, cross-development environment should be utilized. Here, a cross-compiler is a compiler capable of creating executable code for a platform other than the one on which the com</w:t>
      </w:r>
      <w:r>
        <w:rPr>
          <w:color w:val="000000"/>
          <w:sz w:val="18"/>
          <w:szCs w:val="18"/>
          <w:lang w:eastAsia="en-US"/>
        </w:rPr>
        <w:softHyphen/>
        <w:t>piler is running. In general, cr</w:t>
      </w:r>
      <w:r>
        <w:rPr>
          <w:color w:val="000000"/>
          <w:sz w:val="18"/>
          <w:szCs w:val="18"/>
          <w:lang w:eastAsia="en-US"/>
        </w:rPr>
        <w:t>oss-compiler tools are used to generate executables for embedded system or multiple</w:t>
      </w:r>
    </w:p>
    <w:p w14:paraId="10C16233" w14:textId="77777777" w:rsidR="00000000" w:rsidRDefault="001312BF">
      <w:pPr>
        <w:shd w:val="clear" w:color="auto" w:fill="FFFFFF"/>
        <w:spacing w:before="245" w:line="235" w:lineRule="exact"/>
        <w:jc w:val="both"/>
        <w:sectPr w:rsidR="00000000">
          <w:type w:val="continuous"/>
          <w:pgSz w:w="11909" w:h="16834"/>
          <w:pgMar w:top="1440" w:right="1222" w:bottom="360" w:left="1187" w:header="720" w:footer="720" w:gutter="0"/>
          <w:cols w:num="2" w:space="720" w:equalWidth="0">
            <w:col w:w="4632" w:space="293"/>
            <w:col w:w="4574"/>
          </w:cols>
          <w:noEndnote/>
        </w:sectPr>
      </w:pPr>
    </w:p>
    <w:p w14:paraId="65E107CE" w14:textId="77777777" w:rsidR="00000000" w:rsidRDefault="001312BF">
      <w:pPr>
        <w:shd w:val="clear" w:color="auto" w:fill="FFFFFF"/>
        <w:spacing w:before="408"/>
        <w:ind w:left="8707"/>
      </w:pPr>
      <w:r>
        <w:rPr>
          <w:color w:val="000000"/>
          <w:sz w:val="18"/>
          <w:szCs w:val="18"/>
          <w:lang w:eastAsia="en-US"/>
        </w:rPr>
        <w:t>0 Springer</w:t>
      </w:r>
    </w:p>
    <w:p w14:paraId="04F55C68" w14:textId="77777777" w:rsidR="00000000" w:rsidRDefault="001312BF">
      <w:pPr>
        <w:shd w:val="clear" w:color="auto" w:fill="FFFFFF"/>
        <w:spacing w:before="408"/>
        <w:ind w:left="8707"/>
        <w:sectPr w:rsidR="00000000">
          <w:type w:val="continuous"/>
          <w:pgSz w:w="11909" w:h="16834"/>
          <w:pgMar w:top="1440" w:right="742" w:bottom="360" w:left="1187" w:header="720" w:footer="720" w:gutter="0"/>
          <w:cols w:space="60"/>
          <w:noEndnote/>
        </w:sectPr>
      </w:pPr>
    </w:p>
    <w:p w14:paraId="53E6AAD7" w14:textId="77777777" w:rsidR="00000000" w:rsidRDefault="001312BF">
      <w:pPr>
        <w:shd w:val="clear" w:color="auto" w:fill="FFFFFF"/>
      </w:pPr>
      <w:r>
        <w:rPr>
          <w:color w:val="000000"/>
          <w:sz w:val="18"/>
          <w:szCs w:val="18"/>
          <w:lang w:eastAsia="en-US"/>
        </w:rPr>
        <w:t>540</w:t>
      </w:r>
    </w:p>
    <w:p w14:paraId="5334E8A0" w14:textId="77777777" w:rsidR="00000000" w:rsidRDefault="001312BF">
      <w:pPr>
        <w:shd w:val="clear" w:color="auto" w:fill="FFFFFF"/>
        <w:spacing w:before="14"/>
      </w:pPr>
      <w:r>
        <w:br w:type="column"/>
      </w:r>
      <w:r>
        <w:rPr>
          <w:color w:val="000000"/>
          <w:sz w:val="16"/>
          <w:szCs w:val="16"/>
          <w:lang w:eastAsia="en-US"/>
        </w:rPr>
        <w:t>Pers Ubiquit Comput (2014) 18:535-542</w:t>
      </w:r>
    </w:p>
    <w:p w14:paraId="2FCD18E5" w14:textId="77777777" w:rsidR="00000000" w:rsidRDefault="001312BF">
      <w:pPr>
        <w:shd w:val="clear" w:color="auto" w:fill="FFFFFF"/>
        <w:spacing w:before="14"/>
        <w:sectPr w:rsidR="00000000">
          <w:pgSz w:w="11909" w:h="16834"/>
          <w:pgMar w:top="1440" w:right="1227" w:bottom="360" w:left="1221" w:header="720" w:footer="720" w:gutter="0"/>
          <w:cols w:num="2" w:space="720" w:equalWidth="0">
            <w:col w:w="720" w:space="6019"/>
            <w:col w:w="2721"/>
          </w:cols>
          <w:noEndnote/>
        </w:sectPr>
      </w:pPr>
    </w:p>
    <w:p w14:paraId="6A40C9B4" w14:textId="77777777" w:rsidR="00000000" w:rsidRDefault="001312BF">
      <w:pPr>
        <w:spacing w:before="264" w:line="1" w:lineRule="exact"/>
        <w:rPr>
          <w:sz w:val="2"/>
          <w:szCs w:val="2"/>
        </w:rPr>
      </w:pPr>
    </w:p>
    <w:p w14:paraId="5286E74A" w14:textId="77777777" w:rsidR="00000000" w:rsidRDefault="001312BF">
      <w:pPr>
        <w:shd w:val="clear" w:color="auto" w:fill="FFFFFF"/>
        <w:spacing w:before="14"/>
        <w:sectPr w:rsidR="00000000">
          <w:type w:val="continuous"/>
          <w:pgSz w:w="11909" w:h="16834"/>
          <w:pgMar w:top="1440" w:right="1222" w:bottom="360" w:left="1187" w:header="720" w:footer="720" w:gutter="0"/>
          <w:cols w:space="60"/>
          <w:noEndnote/>
        </w:sectPr>
      </w:pPr>
    </w:p>
    <w:p w14:paraId="1C63E71D" w14:textId="77777777" w:rsidR="00000000" w:rsidRDefault="001312BF">
      <w:pPr>
        <w:shd w:val="clear" w:color="auto" w:fill="FFFFFF"/>
        <w:spacing w:before="53"/>
        <w:ind w:left="34"/>
      </w:pPr>
      <w:r>
        <w:rPr>
          <w:b/>
          <w:bCs/>
          <w:color w:val="000000"/>
          <w:sz w:val="16"/>
          <w:szCs w:val="16"/>
          <w:lang w:eastAsia="en-US"/>
        </w:rPr>
        <w:t xml:space="preserve">Table 3 </w:t>
      </w:r>
      <w:r>
        <w:rPr>
          <w:color w:val="000000"/>
          <w:sz w:val="16"/>
          <w:szCs w:val="16"/>
          <w:lang w:eastAsia="en-US"/>
        </w:rPr>
        <w:t>Specification of Arduino UNO</w:t>
      </w:r>
    </w:p>
    <w:p w14:paraId="3FA60639" w14:textId="77777777" w:rsidR="00000000" w:rsidRDefault="001312BF">
      <w:pPr>
        <w:framePr w:h="187" w:hRule="exact" w:hSpace="38" w:wrap="auto" w:vAnchor="text" w:hAnchor="text" w:x="35" w:y="87"/>
        <w:shd w:val="clear" w:color="auto" w:fill="FFFFFF"/>
      </w:pPr>
      <w:r>
        <w:rPr>
          <w:color w:val="000000"/>
          <w:spacing w:val="-2"/>
          <w:sz w:val="16"/>
          <w:szCs w:val="16"/>
          <w:lang w:eastAsia="en-US"/>
        </w:rPr>
        <w:t>Items</w:t>
      </w:r>
    </w:p>
    <w:p w14:paraId="5F498582" w14:textId="77777777" w:rsidR="00000000" w:rsidRDefault="001312BF">
      <w:pPr>
        <w:framePr w:h="81" w:hRule="exact" w:hSpace="38" w:wrap="auto" w:vAnchor="text" w:hAnchor="text" w:x="1743" w:y="4835"/>
        <w:shd w:val="clear" w:color="auto" w:fill="FFFFFF"/>
        <w:tabs>
          <w:tab w:val="left" w:pos="259"/>
        </w:tabs>
      </w:pPr>
      <w:r>
        <w:rPr>
          <w:rFonts w:ascii="Arial" w:hAnsi="Arial" w:cs="Arial"/>
          <w:color w:val="000000"/>
          <w:sz w:val="6"/>
          <w:szCs w:val="6"/>
          <w:lang w:eastAsia="en-US"/>
        </w:rPr>
        <w:t>I</w:t>
      </w:r>
      <w:r>
        <w:rPr>
          <w:rFonts w:ascii="Arial" w:hAnsi="Arial" w:cs="Arial"/>
          <w:color w:val="000000"/>
          <w:sz w:val="6"/>
          <w:szCs w:val="6"/>
          <w:lang w:eastAsia="en-US"/>
        </w:rPr>
        <w:tab/>
        <w:t>Tools</w:t>
      </w:r>
    </w:p>
    <w:p w14:paraId="2293AD09" w14:textId="77777777" w:rsidR="00000000" w:rsidRDefault="001312BF">
      <w:pPr>
        <w:framePr w:w="735" w:h="461" w:hRule="exact" w:hSpace="38" w:wrap="auto" w:vAnchor="text" w:hAnchor="text" w:x="3222" w:y="4998"/>
        <w:shd w:val="clear" w:color="auto" w:fill="FFFFFF"/>
        <w:ind w:left="43"/>
      </w:pPr>
      <w:r>
        <w:rPr>
          <w:rFonts w:ascii="Arial" w:hAnsi="Arial" w:cs="Arial"/>
          <w:color w:val="000000"/>
          <w:sz w:val="8"/>
          <w:szCs w:val="8"/>
          <w:lang w:eastAsia="en-US"/>
        </w:rPr>
        <w:t xml:space="preserve">iu;i naa si </w:t>
      </w:r>
      <w:r>
        <w:rPr>
          <w:rFonts w:ascii="Arial" w:hAnsi="Arial" w:cs="Arial"/>
          <w:i/>
          <w:iCs/>
          <w:smallCaps/>
          <w:color w:val="000000"/>
          <w:sz w:val="8"/>
          <w:szCs w:val="8"/>
          <w:lang w:eastAsia="en-US"/>
        </w:rPr>
        <w:t>'jixi</w:t>
      </w:r>
    </w:p>
    <w:p w14:paraId="1661FFD3" w14:textId="77777777" w:rsidR="00000000" w:rsidRDefault="001312BF">
      <w:pPr>
        <w:framePr w:w="735" w:h="461" w:hRule="exact" w:hSpace="38" w:wrap="auto" w:vAnchor="text" w:hAnchor="text" w:x="3222" w:y="4998"/>
        <w:shd w:val="clear" w:color="auto" w:fill="FFFFFF"/>
        <w:spacing w:before="86"/>
      </w:pPr>
      <w:r>
        <w:rPr>
          <w:rFonts w:ascii="Arial" w:hAnsi="Arial" w:cs="Arial"/>
          <w:color w:val="000000"/>
          <w:sz w:val="8"/>
          <w:szCs w:val="8"/>
          <w:lang w:eastAsia="en-US"/>
        </w:rPr>
        <w:t>SSiSIHISJ</w:t>
      </w:r>
    </w:p>
    <w:p w14:paraId="489FF50E" w14:textId="7F123BDA" w:rsidR="00000000" w:rsidRDefault="00315258">
      <w:pPr>
        <w:shd w:val="clear" w:color="auto" w:fill="FFFFFF"/>
        <w:spacing w:before="125"/>
        <w:ind w:left="1670"/>
      </w:pPr>
      <w:r>
        <w:rPr>
          <w:noProof/>
        </w:rPr>
        <w:drawing>
          <wp:anchor distT="0" distB="0" distL="0" distR="0" simplePos="0" relativeHeight="251662336" behindDoc="1" locked="0" layoutInCell="1" allowOverlap="1" wp14:anchorId="0053E861" wp14:editId="37101569">
            <wp:simplePos x="0" y="0"/>
            <wp:positionH relativeFrom="column">
              <wp:posOffset>60960</wp:posOffset>
            </wp:positionH>
            <wp:positionV relativeFrom="paragraph">
              <wp:posOffset>3291840</wp:posOffset>
            </wp:positionV>
            <wp:extent cx="2816860" cy="1676400"/>
            <wp:effectExtent l="0" t="0" r="2540" b="0"/>
            <wp:wrapThrough wrapText="bothSides">
              <wp:wrapPolygon edited="0">
                <wp:start x="0" y="0"/>
                <wp:lineTo x="0" y="21273"/>
                <wp:lineTo x="21425" y="21273"/>
                <wp:lineTo x="21425" y="0"/>
                <wp:lineTo x="0" y="0"/>
              </wp:wrapPolygon>
            </wp:wrapThrough>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6860" cy="1676400"/>
                    </a:xfrm>
                    <a:prstGeom prst="rect">
                      <a:avLst/>
                    </a:prstGeom>
                    <a:noFill/>
                  </pic:spPr>
                </pic:pic>
              </a:graphicData>
            </a:graphic>
            <wp14:sizeRelH relativeFrom="page">
              <wp14:pctWidth>0</wp14:pctWidth>
            </wp14:sizeRelH>
            <wp14:sizeRelV relativeFrom="page">
              <wp14:pctHeight>0</wp14:pctHeight>
            </wp14:sizeRelV>
          </wp:anchor>
        </w:drawing>
      </w:r>
      <w:r w:rsidR="001312BF">
        <w:rPr>
          <w:color w:val="000000"/>
          <w:spacing w:val="-1"/>
          <w:sz w:val="16"/>
          <w:szCs w:val="16"/>
          <w:lang w:eastAsia="en-US"/>
        </w:rPr>
        <w:t>Specifications</w:t>
      </w:r>
    </w:p>
    <w:p w14:paraId="3B88E4CA" w14:textId="77777777" w:rsidR="00000000" w:rsidRDefault="001312BF">
      <w:pPr>
        <w:spacing w:after="187" w:line="1" w:lineRule="exact"/>
        <w:rPr>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541"/>
        <w:gridCol w:w="3091"/>
      </w:tblGrid>
      <w:tr w:rsidR="00000000" w14:paraId="0C8ADE46" w14:textId="77777777">
        <w:tblPrEx>
          <w:tblCellMar>
            <w:top w:w="0" w:type="dxa"/>
            <w:bottom w:w="0" w:type="dxa"/>
          </w:tblCellMar>
        </w:tblPrEx>
        <w:trPr>
          <w:trHeight w:hRule="exact" w:val="206"/>
        </w:trPr>
        <w:tc>
          <w:tcPr>
            <w:tcW w:w="1541" w:type="dxa"/>
            <w:tcBorders>
              <w:top w:val="nil"/>
              <w:left w:val="nil"/>
              <w:bottom w:val="nil"/>
              <w:right w:val="nil"/>
            </w:tcBorders>
            <w:shd w:val="clear" w:color="auto" w:fill="FFFFFF"/>
          </w:tcPr>
          <w:p w14:paraId="0DBDF6E6" w14:textId="77777777" w:rsidR="00000000" w:rsidRDefault="001312BF">
            <w:pPr>
              <w:shd w:val="clear" w:color="auto" w:fill="FFFFFF"/>
            </w:pPr>
            <w:r>
              <w:rPr>
                <w:color w:val="000000"/>
                <w:sz w:val="16"/>
                <w:szCs w:val="16"/>
                <w:lang w:eastAsia="en-US"/>
              </w:rPr>
              <w:t>Microcontroller</w:t>
            </w:r>
          </w:p>
        </w:tc>
        <w:tc>
          <w:tcPr>
            <w:tcW w:w="3091" w:type="dxa"/>
            <w:tcBorders>
              <w:top w:val="nil"/>
              <w:left w:val="nil"/>
              <w:bottom w:val="nil"/>
              <w:right w:val="nil"/>
            </w:tcBorders>
            <w:shd w:val="clear" w:color="auto" w:fill="FFFFFF"/>
          </w:tcPr>
          <w:p w14:paraId="4BB57D0B" w14:textId="77777777" w:rsidR="00000000" w:rsidRDefault="001312BF">
            <w:pPr>
              <w:shd w:val="clear" w:color="auto" w:fill="FFFFFF"/>
              <w:ind w:left="14"/>
            </w:pPr>
            <w:r>
              <w:rPr>
                <w:color w:val="000000"/>
                <w:sz w:val="16"/>
                <w:szCs w:val="16"/>
                <w:lang w:eastAsia="en-US"/>
              </w:rPr>
              <w:t>ATmega328</w:t>
            </w:r>
          </w:p>
        </w:tc>
      </w:tr>
      <w:tr w:rsidR="00000000" w14:paraId="3A24CB31" w14:textId="77777777">
        <w:tblPrEx>
          <w:tblCellMar>
            <w:top w:w="0" w:type="dxa"/>
            <w:bottom w:w="0" w:type="dxa"/>
          </w:tblCellMar>
        </w:tblPrEx>
        <w:trPr>
          <w:trHeight w:hRule="exact" w:val="259"/>
        </w:trPr>
        <w:tc>
          <w:tcPr>
            <w:tcW w:w="1541" w:type="dxa"/>
            <w:tcBorders>
              <w:top w:val="nil"/>
              <w:left w:val="nil"/>
              <w:bottom w:val="nil"/>
              <w:right w:val="nil"/>
            </w:tcBorders>
            <w:shd w:val="clear" w:color="auto" w:fill="FFFFFF"/>
          </w:tcPr>
          <w:p w14:paraId="467DDDA6" w14:textId="77777777" w:rsidR="00000000" w:rsidRDefault="001312BF">
            <w:pPr>
              <w:shd w:val="clear" w:color="auto" w:fill="FFFFFF"/>
            </w:pPr>
            <w:r>
              <w:rPr>
                <w:color w:val="000000"/>
                <w:sz w:val="16"/>
                <w:szCs w:val="16"/>
                <w:lang w:eastAsia="en-US"/>
              </w:rPr>
              <w:t>Operating voltage</w:t>
            </w:r>
          </w:p>
        </w:tc>
        <w:tc>
          <w:tcPr>
            <w:tcW w:w="3091" w:type="dxa"/>
            <w:tcBorders>
              <w:top w:val="nil"/>
              <w:left w:val="nil"/>
              <w:bottom w:val="nil"/>
              <w:right w:val="nil"/>
            </w:tcBorders>
            <w:shd w:val="clear" w:color="auto" w:fill="FFFFFF"/>
          </w:tcPr>
          <w:p w14:paraId="65AD0850" w14:textId="77777777" w:rsidR="00000000" w:rsidRDefault="001312BF">
            <w:pPr>
              <w:shd w:val="clear" w:color="auto" w:fill="FFFFFF"/>
              <w:ind w:left="14"/>
            </w:pPr>
            <w:r>
              <w:rPr>
                <w:color w:val="000000"/>
                <w:sz w:val="16"/>
                <w:szCs w:val="16"/>
                <w:lang w:eastAsia="en-US"/>
              </w:rPr>
              <w:t>5 V</w:t>
            </w:r>
          </w:p>
        </w:tc>
      </w:tr>
      <w:tr w:rsidR="00000000" w14:paraId="7751CF5D" w14:textId="77777777">
        <w:tblPrEx>
          <w:tblCellMar>
            <w:top w:w="0" w:type="dxa"/>
            <w:bottom w:w="0" w:type="dxa"/>
          </w:tblCellMar>
        </w:tblPrEx>
        <w:trPr>
          <w:trHeight w:hRule="exact" w:val="216"/>
        </w:trPr>
        <w:tc>
          <w:tcPr>
            <w:tcW w:w="1541" w:type="dxa"/>
            <w:tcBorders>
              <w:top w:val="nil"/>
              <w:left w:val="nil"/>
              <w:bottom w:val="nil"/>
              <w:right w:val="nil"/>
            </w:tcBorders>
            <w:shd w:val="clear" w:color="auto" w:fill="FFFFFF"/>
          </w:tcPr>
          <w:p w14:paraId="3093E062" w14:textId="77777777" w:rsidR="00000000" w:rsidRDefault="001312BF">
            <w:pPr>
              <w:shd w:val="clear" w:color="auto" w:fill="FFFFFF"/>
            </w:pPr>
            <w:r>
              <w:rPr>
                <w:color w:val="000000"/>
                <w:sz w:val="16"/>
                <w:szCs w:val="16"/>
                <w:lang w:eastAsia="en-US"/>
              </w:rPr>
              <w:t>Input voltage</w:t>
            </w:r>
          </w:p>
        </w:tc>
        <w:tc>
          <w:tcPr>
            <w:tcW w:w="3091" w:type="dxa"/>
            <w:tcBorders>
              <w:top w:val="nil"/>
              <w:left w:val="nil"/>
              <w:bottom w:val="nil"/>
              <w:right w:val="nil"/>
            </w:tcBorders>
            <w:shd w:val="clear" w:color="auto" w:fill="FFFFFF"/>
          </w:tcPr>
          <w:p w14:paraId="3413D151" w14:textId="77777777" w:rsidR="00000000" w:rsidRDefault="001312BF">
            <w:pPr>
              <w:shd w:val="clear" w:color="auto" w:fill="FFFFFF"/>
              <w:ind w:left="14"/>
            </w:pPr>
            <w:r>
              <w:rPr>
                <w:color w:val="000000"/>
                <w:sz w:val="16"/>
                <w:szCs w:val="16"/>
                <w:lang w:eastAsia="en-US"/>
              </w:rPr>
              <w:t>7 ~ 12 V</w:t>
            </w:r>
          </w:p>
        </w:tc>
      </w:tr>
      <w:tr w:rsidR="00000000" w14:paraId="4FD65601" w14:textId="77777777">
        <w:tblPrEx>
          <w:tblCellMar>
            <w:top w:w="0" w:type="dxa"/>
            <w:bottom w:w="0" w:type="dxa"/>
          </w:tblCellMar>
        </w:tblPrEx>
        <w:trPr>
          <w:trHeight w:hRule="exact" w:val="221"/>
        </w:trPr>
        <w:tc>
          <w:tcPr>
            <w:tcW w:w="1541" w:type="dxa"/>
            <w:tcBorders>
              <w:top w:val="nil"/>
              <w:left w:val="nil"/>
              <w:bottom w:val="nil"/>
              <w:right w:val="nil"/>
            </w:tcBorders>
            <w:shd w:val="clear" w:color="auto" w:fill="FFFFFF"/>
          </w:tcPr>
          <w:p w14:paraId="188D12CE" w14:textId="77777777" w:rsidR="00000000" w:rsidRDefault="001312BF">
            <w:pPr>
              <w:shd w:val="clear" w:color="auto" w:fill="FFFFFF"/>
              <w:ind w:left="38"/>
            </w:pPr>
            <w:r>
              <w:rPr>
                <w:color w:val="000000"/>
                <w:sz w:val="16"/>
                <w:szCs w:val="16"/>
                <w:lang w:eastAsia="en-US"/>
              </w:rPr>
              <w:t>(recommended)</w:t>
            </w:r>
          </w:p>
        </w:tc>
        <w:tc>
          <w:tcPr>
            <w:tcW w:w="3091" w:type="dxa"/>
            <w:tcBorders>
              <w:top w:val="nil"/>
              <w:left w:val="nil"/>
              <w:bottom w:val="nil"/>
              <w:right w:val="nil"/>
            </w:tcBorders>
            <w:shd w:val="clear" w:color="auto" w:fill="FFFFFF"/>
          </w:tcPr>
          <w:p w14:paraId="77173197" w14:textId="77777777" w:rsidR="00000000" w:rsidRDefault="001312BF">
            <w:pPr>
              <w:shd w:val="clear" w:color="auto" w:fill="FFFFFF"/>
            </w:pPr>
          </w:p>
        </w:tc>
      </w:tr>
      <w:tr w:rsidR="00000000" w14:paraId="0F925CBD" w14:textId="77777777">
        <w:tblPrEx>
          <w:tblCellMar>
            <w:top w:w="0" w:type="dxa"/>
            <w:bottom w:w="0" w:type="dxa"/>
          </w:tblCellMar>
        </w:tblPrEx>
        <w:trPr>
          <w:trHeight w:hRule="exact" w:val="240"/>
        </w:trPr>
        <w:tc>
          <w:tcPr>
            <w:tcW w:w="1541" w:type="dxa"/>
            <w:tcBorders>
              <w:top w:val="nil"/>
              <w:left w:val="nil"/>
              <w:bottom w:val="nil"/>
              <w:right w:val="nil"/>
            </w:tcBorders>
            <w:shd w:val="clear" w:color="auto" w:fill="FFFFFF"/>
          </w:tcPr>
          <w:p w14:paraId="6CAE50C8" w14:textId="77777777" w:rsidR="00000000" w:rsidRDefault="001312BF">
            <w:pPr>
              <w:shd w:val="clear" w:color="auto" w:fill="FFFFFF"/>
              <w:jc w:val="center"/>
            </w:pPr>
            <w:r>
              <w:rPr>
                <w:color w:val="000000"/>
                <w:sz w:val="16"/>
                <w:szCs w:val="16"/>
                <w:lang w:eastAsia="en-US"/>
              </w:rPr>
              <w:t>Input voltage (limits)</w:t>
            </w:r>
          </w:p>
        </w:tc>
        <w:tc>
          <w:tcPr>
            <w:tcW w:w="3091" w:type="dxa"/>
            <w:tcBorders>
              <w:top w:val="nil"/>
              <w:left w:val="nil"/>
              <w:bottom w:val="nil"/>
              <w:right w:val="nil"/>
            </w:tcBorders>
            <w:shd w:val="clear" w:color="auto" w:fill="FFFFFF"/>
          </w:tcPr>
          <w:p w14:paraId="765E027D" w14:textId="77777777" w:rsidR="00000000" w:rsidRDefault="001312BF">
            <w:pPr>
              <w:shd w:val="clear" w:color="auto" w:fill="FFFFFF"/>
              <w:ind w:left="14"/>
            </w:pPr>
            <w:r>
              <w:rPr>
                <w:color w:val="000000"/>
                <w:sz w:val="16"/>
                <w:szCs w:val="16"/>
                <w:lang w:eastAsia="en-US"/>
              </w:rPr>
              <w:t>6 ~ 20 V</w:t>
            </w:r>
          </w:p>
        </w:tc>
      </w:tr>
      <w:tr w:rsidR="00000000" w14:paraId="03A19665" w14:textId="77777777">
        <w:tblPrEx>
          <w:tblCellMar>
            <w:top w:w="0" w:type="dxa"/>
            <w:bottom w:w="0" w:type="dxa"/>
          </w:tblCellMar>
        </w:tblPrEx>
        <w:trPr>
          <w:trHeight w:hRule="exact" w:val="254"/>
        </w:trPr>
        <w:tc>
          <w:tcPr>
            <w:tcW w:w="1541" w:type="dxa"/>
            <w:tcBorders>
              <w:top w:val="nil"/>
              <w:left w:val="nil"/>
              <w:bottom w:val="nil"/>
              <w:right w:val="nil"/>
            </w:tcBorders>
            <w:shd w:val="clear" w:color="auto" w:fill="FFFFFF"/>
          </w:tcPr>
          <w:p w14:paraId="7CFC84B7" w14:textId="77777777" w:rsidR="00000000" w:rsidRDefault="001312BF">
            <w:pPr>
              <w:shd w:val="clear" w:color="auto" w:fill="FFFFFF"/>
            </w:pPr>
            <w:r>
              <w:rPr>
                <w:color w:val="000000"/>
                <w:sz w:val="16"/>
                <w:szCs w:val="16"/>
                <w:lang w:eastAsia="en-US"/>
              </w:rPr>
              <w:t>Digital I/O pins</w:t>
            </w:r>
          </w:p>
        </w:tc>
        <w:tc>
          <w:tcPr>
            <w:tcW w:w="3091" w:type="dxa"/>
            <w:tcBorders>
              <w:top w:val="nil"/>
              <w:left w:val="nil"/>
              <w:bottom w:val="nil"/>
              <w:right w:val="nil"/>
            </w:tcBorders>
            <w:shd w:val="clear" w:color="auto" w:fill="FFFFFF"/>
          </w:tcPr>
          <w:p w14:paraId="7E7C5A4F" w14:textId="77777777" w:rsidR="00000000" w:rsidRDefault="001312BF">
            <w:pPr>
              <w:shd w:val="clear" w:color="auto" w:fill="FFFFFF"/>
              <w:ind w:left="24"/>
            </w:pPr>
            <w:r>
              <w:rPr>
                <w:color w:val="000000"/>
                <w:sz w:val="16"/>
                <w:szCs w:val="16"/>
                <w:lang w:eastAsia="en-US"/>
              </w:rPr>
              <w:t>14 (of which 6 provide PWM output)</w:t>
            </w:r>
          </w:p>
        </w:tc>
      </w:tr>
      <w:tr w:rsidR="00000000" w14:paraId="059D2E81" w14:textId="77777777">
        <w:tblPrEx>
          <w:tblCellMar>
            <w:top w:w="0" w:type="dxa"/>
            <w:bottom w:w="0" w:type="dxa"/>
          </w:tblCellMar>
        </w:tblPrEx>
        <w:trPr>
          <w:trHeight w:hRule="exact" w:val="240"/>
        </w:trPr>
        <w:tc>
          <w:tcPr>
            <w:tcW w:w="1541" w:type="dxa"/>
            <w:tcBorders>
              <w:top w:val="nil"/>
              <w:left w:val="nil"/>
              <w:bottom w:val="nil"/>
              <w:right w:val="nil"/>
            </w:tcBorders>
            <w:shd w:val="clear" w:color="auto" w:fill="FFFFFF"/>
          </w:tcPr>
          <w:p w14:paraId="69134062" w14:textId="77777777" w:rsidR="00000000" w:rsidRDefault="001312BF">
            <w:pPr>
              <w:shd w:val="clear" w:color="auto" w:fill="FFFFFF"/>
            </w:pPr>
            <w:r>
              <w:rPr>
                <w:color w:val="000000"/>
                <w:sz w:val="16"/>
                <w:szCs w:val="16"/>
                <w:lang w:eastAsia="en-US"/>
              </w:rPr>
              <w:t>Analog input pins</w:t>
            </w:r>
          </w:p>
        </w:tc>
        <w:tc>
          <w:tcPr>
            <w:tcW w:w="3091" w:type="dxa"/>
            <w:tcBorders>
              <w:top w:val="nil"/>
              <w:left w:val="nil"/>
              <w:bottom w:val="nil"/>
              <w:right w:val="nil"/>
            </w:tcBorders>
            <w:shd w:val="clear" w:color="auto" w:fill="FFFFFF"/>
          </w:tcPr>
          <w:p w14:paraId="2299E970" w14:textId="77777777" w:rsidR="00000000" w:rsidRDefault="001312BF">
            <w:pPr>
              <w:shd w:val="clear" w:color="auto" w:fill="FFFFFF"/>
              <w:ind w:left="14"/>
            </w:pPr>
            <w:r>
              <w:rPr>
                <w:color w:val="000000"/>
                <w:sz w:val="16"/>
                <w:szCs w:val="16"/>
                <w:lang w:eastAsia="en-US"/>
              </w:rPr>
              <w:t>6</w:t>
            </w:r>
          </w:p>
        </w:tc>
      </w:tr>
      <w:tr w:rsidR="00000000" w14:paraId="4CD57596" w14:textId="77777777">
        <w:tblPrEx>
          <w:tblCellMar>
            <w:top w:w="0" w:type="dxa"/>
            <w:bottom w:w="0" w:type="dxa"/>
          </w:tblCellMar>
        </w:tblPrEx>
        <w:trPr>
          <w:trHeight w:hRule="exact" w:val="221"/>
        </w:trPr>
        <w:tc>
          <w:tcPr>
            <w:tcW w:w="1541" w:type="dxa"/>
            <w:tcBorders>
              <w:top w:val="nil"/>
              <w:left w:val="nil"/>
              <w:bottom w:val="nil"/>
              <w:right w:val="nil"/>
            </w:tcBorders>
            <w:shd w:val="clear" w:color="auto" w:fill="FFFFFF"/>
          </w:tcPr>
          <w:p w14:paraId="7A0DC2E8" w14:textId="77777777" w:rsidR="00000000" w:rsidRDefault="001312BF">
            <w:pPr>
              <w:shd w:val="clear" w:color="auto" w:fill="FFFFFF"/>
            </w:pPr>
            <w:r>
              <w:rPr>
                <w:color w:val="000000"/>
                <w:sz w:val="16"/>
                <w:szCs w:val="16"/>
                <w:lang w:eastAsia="en-US"/>
              </w:rPr>
              <w:t>DC current per I/O</w:t>
            </w:r>
          </w:p>
        </w:tc>
        <w:tc>
          <w:tcPr>
            <w:tcW w:w="3091" w:type="dxa"/>
            <w:tcBorders>
              <w:top w:val="nil"/>
              <w:left w:val="nil"/>
              <w:bottom w:val="nil"/>
              <w:right w:val="nil"/>
            </w:tcBorders>
            <w:shd w:val="clear" w:color="auto" w:fill="FFFFFF"/>
          </w:tcPr>
          <w:p w14:paraId="7CFB3963" w14:textId="77777777" w:rsidR="00000000" w:rsidRDefault="001312BF">
            <w:pPr>
              <w:shd w:val="clear" w:color="auto" w:fill="FFFFFF"/>
              <w:ind w:left="10"/>
            </w:pPr>
            <w:r>
              <w:rPr>
                <w:color w:val="000000"/>
                <w:sz w:val="16"/>
                <w:szCs w:val="16"/>
                <w:lang w:eastAsia="en-US"/>
              </w:rPr>
              <w:t>40 mA</w:t>
            </w:r>
          </w:p>
        </w:tc>
      </w:tr>
      <w:tr w:rsidR="00000000" w14:paraId="1BEFBAF0" w14:textId="77777777">
        <w:tblPrEx>
          <w:tblCellMar>
            <w:top w:w="0" w:type="dxa"/>
            <w:bottom w:w="0" w:type="dxa"/>
          </w:tblCellMar>
        </w:tblPrEx>
        <w:trPr>
          <w:trHeight w:hRule="exact" w:val="216"/>
        </w:trPr>
        <w:tc>
          <w:tcPr>
            <w:tcW w:w="1541" w:type="dxa"/>
            <w:tcBorders>
              <w:top w:val="nil"/>
              <w:left w:val="nil"/>
              <w:bottom w:val="nil"/>
              <w:right w:val="nil"/>
            </w:tcBorders>
            <w:shd w:val="clear" w:color="auto" w:fill="FFFFFF"/>
          </w:tcPr>
          <w:p w14:paraId="340CE79D" w14:textId="77777777" w:rsidR="00000000" w:rsidRDefault="001312BF">
            <w:pPr>
              <w:shd w:val="clear" w:color="auto" w:fill="FFFFFF"/>
              <w:ind w:left="29"/>
            </w:pPr>
            <w:r>
              <w:rPr>
                <w:color w:val="000000"/>
                <w:sz w:val="16"/>
                <w:szCs w:val="16"/>
                <w:lang w:eastAsia="en-US"/>
              </w:rPr>
              <w:t>pin</w:t>
            </w:r>
          </w:p>
        </w:tc>
        <w:tc>
          <w:tcPr>
            <w:tcW w:w="3091" w:type="dxa"/>
            <w:tcBorders>
              <w:top w:val="nil"/>
              <w:left w:val="nil"/>
              <w:bottom w:val="nil"/>
              <w:right w:val="nil"/>
            </w:tcBorders>
            <w:shd w:val="clear" w:color="auto" w:fill="FFFFFF"/>
          </w:tcPr>
          <w:p w14:paraId="6E1E4FFE" w14:textId="77777777" w:rsidR="00000000" w:rsidRDefault="001312BF">
            <w:pPr>
              <w:shd w:val="clear" w:color="auto" w:fill="FFFFFF"/>
            </w:pPr>
          </w:p>
        </w:tc>
      </w:tr>
      <w:tr w:rsidR="00000000" w14:paraId="7E6C0FC1" w14:textId="77777777">
        <w:tblPrEx>
          <w:tblCellMar>
            <w:top w:w="0" w:type="dxa"/>
            <w:bottom w:w="0" w:type="dxa"/>
          </w:tblCellMar>
        </w:tblPrEx>
        <w:trPr>
          <w:trHeight w:hRule="exact" w:val="216"/>
        </w:trPr>
        <w:tc>
          <w:tcPr>
            <w:tcW w:w="1541" w:type="dxa"/>
            <w:tcBorders>
              <w:top w:val="nil"/>
              <w:left w:val="nil"/>
              <w:bottom w:val="nil"/>
              <w:right w:val="nil"/>
            </w:tcBorders>
            <w:shd w:val="clear" w:color="auto" w:fill="FFFFFF"/>
          </w:tcPr>
          <w:p w14:paraId="56E33FCF" w14:textId="77777777" w:rsidR="00000000" w:rsidRDefault="001312BF">
            <w:pPr>
              <w:shd w:val="clear" w:color="auto" w:fill="FFFFFF"/>
              <w:jc w:val="center"/>
            </w:pPr>
            <w:r>
              <w:rPr>
                <w:color w:val="000000"/>
                <w:sz w:val="16"/>
                <w:szCs w:val="16"/>
                <w:lang w:eastAsia="en-US"/>
              </w:rPr>
              <w:t>DC current for 3.3 V</w:t>
            </w:r>
          </w:p>
        </w:tc>
        <w:tc>
          <w:tcPr>
            <w:tcW w:w="3091" w:type="dxa"/>
            <w:tcBorders>
              <w:top w:val="nil"/>
              <w:left w:val="nil"/>
              <w:bottom w:val="nil"/>
              <w:right w:val="nil"/>
            </w:tcBorders>
            <w:shd w:val="clear" w:color="auto" w:fill="FFFFFF"/>
          </w:tcPr>
          <w:p w14:paraId="6713D1FF" w14:textId="77777777" w:rsidR="00000000" w:rsidRDefault="001312BF">
            <w:pPr>
              <w:shd w:val="clear" w:color="auto" w:fill="FFFFFF"/>
              <w:ind w:left="14"/>
            </w:pPr>
            <w:r>
              <w:rPr>
                <w:color w:val="000000"/>
                <w:sz w:val="16"/>
                <w:szCs w:val="16"/>
                <w:lang w:eastAsia="en-US"/>
              </w:rPr>
              <w:t>50 mA</w:t>
            </w:r>
          </w:p>
        </w:tc>
      </w:tr>
      <w:tr w:rsidR="00000000" w14:paraId="74A0B032" w14:textId="77777777">
        <w:tblPrEx>
          <w:tblCellMar>
            <w:top w:w="0" w:type="dxa"/>
            <w:bottom w:w="0" w:type="dxa"/>
          </w:tblCellMar>
        </w:tblPrEx>
        <w:trPr>
          <w:trHeight w:hRule="exact" w:val="221"/>
        </w:trPr>
        <w:tc>
          <w:tcPr>
            <w:tcW w:w="1541" w:type="dxa"/>
            <w:tcBorders>
              <w:top w:val="nil"/>
              <w:left w:val="nil"/>
              <w:bottom w:val="nil"/>
              <w:right w:val="nil"/>
            </w:tcBorders>
            <w:shd w:val="clear" w:color="auto" w:fill="FFFFFF"/>
          </w:tcPr>
          <w:p w14:paraId="12A56371" w14:textId="77777777" w:rsidR="00000000" w:rsidRDefault="001312BF">
            <w:pPr>
              <w:shd w:val="clear" w:color="auto" w:fill="FFFFFF"/>
              <w:ind w:left="29"/>
            </w:pPr>
            <w:r>
              <w:rPr>
                <w:color w:val="000000"/>
                <w:sz w:val="16"/>
                <w:szCs w:val="16"/>
                <w:lang w:eastAsia="en-US"/>
              </w:rPr>
              <w:t>pin</w:t>
            </w:r>
          </w:p>
        </w:tc>
        <w:tc>
          <w:tcPr>
            <w:tcW w:w="3091" w:type="dxa"/>
            <w:tcBorders>
              <w:top w:val="nil"/>
              <w:left w:val="nil"/>
              <w:bottom w:val="nil"/>
              <w:right w:val="nil"/>
            </w:tcBorders>
            <w:shd w:val="clear" w:color="auto" w:fill="FFFFFF"/>
          </w:tcPr>
          <w:p w14:paraId="6DE49122" w14:textId="77777777" w:rsidR="00000000" w:rsidRDefault="001312BF">
            <w:pPr>
              <w:shd w:val="clear" w:color="auto" w:fill="FFFFFF"/>
            </w:pPr>
          </w:p>
        </w:tc>
      </w:tr>
      <w:tr w:rsidR="00000000" w14:paraId="644C713C" w14:textId="77777777">
        <w:tblPrEx>
          <w:tblCellMar>
            <w:top w:w="0" w:type="dxa"/>
            <w:bottom w:w="0" w:type="dxa"/>
          </w:tblCellMar>
        </w:tblPrEx>
        <w:trPr>
          <w:trHeight w:hRule="exact" w:val="211"/>
        </w:trPr>
        <w:tc>
          <w:tcPr>
            <w:tcW w:w="1541" w:type="dxa"/>
            <w:tcBorders>
              <w:top w:val="nil"/>
              <w:left w:val="nil"/>
              <w:bottom w:val="nil"/>
              <w:right w:val="nil"/>
            </w:tcBorders>
            <w:shd w:val="clear" w:color="auto" w:fill="FFFFFF"/>
          </w:tcPr>
          <w:p w14:paraId="53946F44" w14:textId="77777777" w:rsidR="00000000" w:rsidRDefault="001312BF">
            <w:pPr>
              <w:shd w:val="clear" w:color="auto" w:fill="FFFFFF"/>
            </w:pPr>
            <w:r>
              <w:rPr>
                <w:color w:val="000000"/>
                <w:sz w:val="16"/>
                <w:szCs w:val="16"/>
                <w:lang w:eastAsia="en-US"/>
              </w:rPr>
              <w:t>Flash memory</w:t>
            </w:r>
          </w:p>
        </w:tc>
        <w:tc>
          <w:tcPr>
            <w:tcW w:w="3091" w:type="dxa"/>
            <w:tcBorders>
              <w:top w:val="nil"/>
              <w:left w:val="nil"/>
              <w:bottom w:val="nil"/>
              <w:right w:val="nil"/>
            </w:tcBorders>
            <w:shd w:val="clear" w:color="auto" w:fill="FFFFFF"/>
          </w:tcPr>
          <w:p w14:paraId="007D5C59" w14:textId="77777777" w:rsidR="00000000" w:rsidRDefault="001312BF">
            <w:pPr>
              <w:shd w:val="clear" w:color="auto" w:fill="FFFFFF"/>
              <w:jc w:val="right"/>
            </w:pPr>
            <w:r>
              <w:rPr>
                <w:color w:val="000000"/>
                <w:sz w:val="16"/>
                <w:szCs w:val="16"/>
                <w:lang w:eastAsia="en-US"/>
              </w:rPr>
              <w:t>32 KB (ATmega328) of which 0.5 KB used</w:t>
            </w:r>
          </w:p>
        </w:tc>
      </w:tr>
      <w:tr w:rsidR="00000000" w14:paraId="0DDAF07E" w14:textId="77777777">
        <w:tblPrEx>
          <w:tblCellMar>
            <w:top w:w="0" w:type="dxa"/>
            <w:bottom w:w="0" w:type="dxa"/>
          </w:tblCellMar>
        </w:tblPrEx>
        <w:trPr>
          <w:trHeight w:hRule="exact" w:val="206"/>
        </w:trPr>
        <w:tc>
          <w:tcPr>
            <w:tcW w:w="1541" w:type="dxa"/>
            <w:tcBorders>
              <w:top w:val="nil"/>
              <w:left w:val="nil"/>
              <w:bottom w:val="nil"/>
              <w:right w:val="nil"/>
            </w:tcBorders>
            <w:shd w:val="clear" w:color="auto" w:fill="FFFFFF"/>
          </w:tcPr>
          <w:p w14:paraId="63A0FFC2" w14:textId="77777777" w:rsidR="00000000" w:rsidRDefault="001312BF">
            <w:pPr>
              <w:shd w:val="clear" w:color="auto" w:fill="FFFFFF"/>
            </w:pPr>
          </w:p>
        </w:tc>
        <w:tc>
          <w:tcPr>
            <w:tcW w:w="3091" w:type="dxa"/>
            <w:tcBorders>
              <w:top w:val="nil"/>
              <w:left w:val="nil"/>
              <w:bottom w:val="nil"/>
              <w:right w:val="nil"/>
            </w:tcBorders>
            <w:shd w:val="clear" w:color="auto" w:fill="FFFFFF"/>
          </w:tcPr>
          <w:p w14:paraId="3280AF89" w14:textId="77777777" w:rsidR="00000000" w:rsidRDefault="001312BF">
            <w:pPr>
              <w:shd w:val="clear" w:color="auto" w:fill="FFFFFF"/>
              <w:ind w:left="125"/>
            </w:pPr>
            <w:r>
              <w:rPr>
                <w:color w:val="000000"/>
                <w:sz w:val="16"/>
                <w:szCs w:val="16"/>
                <w:lang w:eastAsia="en-US"/>
              </w:rPr>
              <w:t>by bootloader</w:t>
            </w:r>
          </w:p>
        </w:tc>
      </w:tr>
      <w:tr w:rsidR="00000000" w14:paraId="61BCA77E" w14:textId="77777777">
        <w:tblPrEx>
          <w:tblCellMar>
            <w:top w:w="0" w:type="dxa"/>
            <w:bottom w:w="0" w:type="dxa"/>
          </w:tblCellMar>
        </w:tblPrEx>
        <w:trPr>
          <w:trHeight w:hRule="exact" w:val="254"/>
        </w:trPr>
        <w:tc>
          <w:tcPr>
            <w:tcW w:w="1541" w:type="dxa"/>
            <w:tcBorders>
              <w:top w:val="nil"/>
              <w:left w:val="nil"/>
              <w:bottom w:val="nil"/>
              <w:right w:val="nil"/>
            </w:tcBorders>
            <w:shd w:val="clear" w:color="auto" w:fill="FFFFFF"/>
          </w:tcPr>
          <w:p w14:paraId="2348BD75" w14:textId="77777777" w:rsidR="00000000" w:rsidRDefault="001312BF">
            <w:pPr>
              <w:shd w:val="clear" w:color="auto" w:fill="FFFFFF"/>
            </w:pPr>
            <w:r>
              <w:rPr>
                <w:color w:val="000000"/>
                <w:sz w:val="16"/>
                <w:szCs w:val="16"/>
                <w:lang w:eastAsia="en-US"/>
              </w:rPr>
              <w:t>SRAM</w:t>
            </w:r>
          </w:p>
        </w:tc>
        <w:tc>
          <w:tcPr>
            <w:tcW w:w="3091" w:type="dxa"/>
            <w:tcBorders>
              <w:top w:val="nil"/>
              <w:left w:val="nil"/>
              <w:bottom w:val="nil"/>
              <w:right w:val="nil"/>
            </w:tcBorders>
            <w:shd w:val="clear" w:color="auto" w:fill="FFFFFF"/>
          </w:tcPr>
          <w:p w14:paraId="3899075F" w14:textId="77777777" w:rsidR="00000000" w:rsidRDefault="001312BF">
            <w:pPr>
              <w:shd w:val="clear" w:color="auto" w:fill="FFFFFF"/>
              <w:ind w:left="14"/>
            </w:pPr>
            <w:r>
              <w:rPr>
                <w:color w:val="000000"/>
                <w:sz w:val="16"/>
                <w:szCs w:val="16"/>
                <w:lang w:eastAsia="en-US"/>
              </w:rPr>
              <w:t>2 KB (ATmega328)</w:t>
            </w:r>
          </w:p>
        </w:tc>
      </w:tr>
      <w:tr w:rsidR="00000000" w14:paraId="608A62FC" w14:textId="77777777">
        <w:tblPrEx>
          <w:tblCellMar>
            <w:top w:w="0" w:type="dxa"/>
            <w:bottom w:w="0" w:type="dxa"/>
          </w:tblCellMar>
        </w:tblPrEx>
        <w:trPr>
          <w:trHeight w:hRule="exact" w:val="245"/>
        </w:trPr>
        <w:tc>
          <w:tcPr>
            <w:tcW w:w="1541" w:type="dxa"/>
            <w:tcBorders>
              <w:top w:val="nil"/>
              <w:left w:val="nil"/>
              <w:bottom w:val="nil"/>
              <w:right w:val="nil"/>
            </w:tcBorders>
            <w:shd w:val="clear" w:color="auto" w:fill="FFFFFF"/>
          </w:tcPr>
          <w:p w14:paraId="1D7280C4" w14:textId="77777777" w:rsidR="00000000" w:rsidRDefault="001312BF">
            <w:pPr>
              <w:shd w:val="clear" w:color="auto" w:fill="FFFFFF"/>
            </w:pPr>
            <w:r>
              <w:rPr>
                <w:color w:val="000000"/>
                <w:sz w:val="16"/>
                <w:szCs w:val="16"/>
                <w:lang w:eastAsia="en-US"/>
              </w:rPr>
              <w:t>EEPROM</w:t>
            </w:r>
          </w:p>
        </w:tc>
        <w:tc>
          <w:tcPr>
            <w:tcW w:w="3091" w:type="dxa"/>
            <w:tcBorders>
              <w:top w:val="nil"/>
              <w:left w:val="nil"/>
              <w:bottom w:val="nil"/>
              <w:right w:val="nil"/>
            </w:tcBorders>
            <w:shd w:val="clear" w:color="auto" w:fill="FFFFFF"/>
          </w:tcPr>
          <w:p w14:paraId="4CC29992" w14:textId="77777777" w:rsidR="00000000" w:rsidRDefault="001312BF">
            <w:pPr>
              <w:shd w:val="clear" w:color="auto" w:fill="FFFFFF"/>
              <w:ind w:left="24"/>
            </w:pPr>
            <w:r>
              <w:rPr>
                <w:color w:val="000000"/>
                <w:sz w:val="16"/>
                <w:szCs w:val="16"/>
                <w:lang w:eastAsia="en-US"/>
              </w:rPr>
              <w:t>1 KB (ATmega328)</w:t>
            </w:r>
          </w:p>
        </w:tc>
      </w:tr>
      <w:tr w:rsidR="00000000" w14:paraId="72BF76B3" w14:textId="77777777">
        <w:tblPrEx>
          <w:tblCellMar>
            <w:top w:w="0" w:type="dxa"/>
            <w:bottom w:w="0" w:type="dxa"/>
          </w:tblCellMar>
        </w:tblPrEx>
        <w:trPr>
          <w:trHeight w:hRule="exact" w:val="298"/>
        </w:trPr>
        <w:tc>
          <w:tcPr>
            <w:tcW w:w="1541" w:type="dxa"/>
            <w:tcBorders>
              <w:top w:val="nil"/>
              <w:left w:val="nil"/>
              <w:bottom w:val="single" w:sz="6" w:space="0" w:color="auto"/>
              <w:right w:val="nil"/>
            </w:tcBorders>
            <w:shd w:val="clear" w:color="auto" w:fill="FFFFFF"/>
          </w:tcPr>
          <w:p w14:paraId="38043B6F" w14:textId="77777777" w:rsidR="00000000" w:rsidRDefault="001312BF">
            <w:pPr>
              <w:shd w:val="clear" w:color="auto" w:fill="FFFFFF"/>
            </w:pPr>
            <w:r>
              <w:rPr>
                <w:color w:val="000000"/>
                <w:sz w:val="16"/>
                <w:szCs w:val="16"/>
                <w:lang w:eastAsia="en-US"/>
              </w:rPr>
              <w:t>Clock speed</w:t>
            </w:r>
          </w:p>
        </w:tc>
        <w:tc>
          <w:tcPr>
            <w:tcW w:w="3091" w:type="dxa"/>
            <w:tcBorders>
              <w:top w:val="nil"/>
              <w:left w:val="nil"/>
              <w:bottom w:val="single" w:sz="6" w:space="0" w:color="auto"/>
              <w:right w:val="nil"/>
            </w:tcBorders>
            <w:shd w:val="clear" w:color="auto" w:fill="FFFFFF"/>
          </w:tcPr>
          <w:p w14:paraId="1568DBA8" w14:textId="77777777" w:rsidR="00000000" w:rsidRDefault="001312BF">
            <w:pPr>
              <w:shd w:val="clear" w:color="auto" w:fill="FFFFFF"/>
              <w:ind w:left="24"/>
            </w:pPr>
            <w:r>
              <w:rPr>
                <w:color w:val="000000"/>
                <w:sz w:val="16"/>
                <w:szCs w:val="16"/>
                <w:lang w:eastAsia="en-US"/>
              </w:rPr>
              <w:t>16 MHz</w:t>
            </w:r>
          </w:p>
        </w:tc>
      </w:tr>
    </w:tbl>
    <w:p w14:paraId="3639937C" w14:textId="77777777" w:rsidR="00000000" w:rsidRDefault="001312BF">
      <w:pPr>
        <w:spacing w:after="514" w:line="1" w:lineRule="exact"/>
        <w:rPr>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274"/>
        <w:gridCol w:w="1190"/>
      </w:tblGrid>
      <w:tr w:rsidR="00000000" w14:paraId="5FD1CC58" w14:textId="77777777">
        <w:tblPrEx>
          <w:tblCellMar>
            <w:top w:w="0" w:type="dxa"/>
            <w:bottom w:w="0" w:type="dxa"/>
          </w:tblCellMar>
        </w:tblPrEx>
        <w:trPr>
          <w:trHeight w:hRule="exact" w:val="72"/>
        </w:trPr>
        <w:tc>
          <w:tcPr>
            <w:tcW w:w="1464" w:type="dxa"/>
            <w:gridSpan w:val="2"/>
            <w:tcBorders>
              <w:top w:val="single" w:sz="6" w:space="0" w:color="auto"/>
              <w:left w:val="single" w:sz="6" w:space="0" w:color="auto"/>
              <w:bottom w:val="single" w:sz="6" w:space="0" w:color="auto"/>
              <w:right w:val="single" w:sz="6" w:space="0" w:color="auto"/>
            </w:tcBorders>
            <w:shd w:val="clear" w:color="auto" w:fill="FFFFFF"/>
          </w:tcPr>
          <w:p w14:paraId="59DBC999" w14:textId="77777777" w:rsidR="00000000" w:rsidRDefault="001312BF">
            <w:pPr>
              <w:shd w:val="clear" w:color="auto" w:fill="FFFFFF"/>
            </w:pPr>
          </w:p>
        </w:tc>
      </w:tr>
      <w:tr w:rsidR="00000000" w14:paraId="26B24982" w14:textId="77777777">
        <w:tblPrEx>
          <w:tblCellMar>
            <w:top w:w="0" w:type="dxa"/>
            <w:bottom w:w="0" w:type="dxa"/>
          </w:tblCellMar>
        </w:tblPrEx>
        <w:trPr>
          <w:trHeight w:hRule="exact" w:val="139"/>
        </w:trPr>
        <w:tc>
          <w:tcPr>
            <w:tcW w:w="274" w:type="dxa"/>
            <w:vMerge w:val="restart"/>
            <w:tcBorders>
              <w:top w:val="single" w:sz="6" w:space="0" w:color="auto"/>
              <w:left w:val="single" w:sz="6" w:space="0" w:color="auto"/>
              <w:bottom w:val="nil"/>
              <w:right w:val="single" w:sz="6" w:space="0" w:color="auto"/>
            </w:tcBorders>
            <w:shd w:val="clear" w:color="auto" w:fill="FFFFFF"/>
          </w:tcPr>
          <w:p w14:paraId="0E993D0A" w14:textId="77777777" w:rsidR="00000000" w:rsidRDefault="001312BF">
            <w:pPr>
              <w:shd w:val="clear" w:color="auto" w:fill="FFFFFF"/>
              <w:jc w:val="center"/>
            </w:pPr>
            <w:r>
              <w:rPr>
                <w:rFonts w:ascii="Arial" w:hAnsi="Arial" w:cs="Arial"/>
                <w:b/>
                <w:bCs/>
                <w:color w:val="9C3053"/>
                <w:sz w:val="36"/>
                <w:szCs w:val="36"/>
                <w:lang w:eastAsia="en-US"/>
              </w:rPr>
              <w:t>1</w:t>
            </w:r>
          </w:p>
        </w:tc>
        <w:tc>
          <w:tcPr>
            <w:tcW w:w="1190" w:type="dxa"/>
            <w:tcBorders>
              <w:top w:val="single" w:sz="6" w:space="0" w:color="auto"/>
              <w:left w:val="single" w:sz="6" w:space="0" w:color="auto"/>
              <w:bottom w:val="single" w:sz="6" w:space="0" w:color="auto"/>
              <w:right w:val="single" w:sz="6" w:space="0" w:color="auto"/>
            </w:tcBorders>
            <w:shd w:val="clear" w:color="auto" w:fill="FFFFFF"/>
          </w:tcPr>
          <w:p w14:paraId="27C75FC8" w14:textId="77777777" w:rsidR="00000000" w:rsidRDefault="001312BF">
            <w:pPr>
              <w:shd w:val="clear" w:color="auto" w:fill="FFFFFF"/>
              <w:jc w:val="center"/>
            </w:pPr>
            <w:r>
              <w:rPr>
                <w:rFonts w:ascii="Arial" w:hAnsi="Arial" w:cs="Arial"/>
                <w:color w:val="BE5275"/>
                <w:sz w:val="8"/>
                <w:szCs w:val="8"/>
                <w:lang w:eastAsia="en-US"/>
              </w:rPr>
              <w:t>Application</w:t>
            </w:r>
          </w:p>
        </w:tc>
      </w:tr>
      <w:tr w:rsidR="00000000" w14:paraId="2B2B9958" w14:textId="77777777">
        <w:tblPrEx>
          <w:tblCellMar>
            <w:top w:w="0" w:type="dxa"/>
            <w:bottom w:w="0" w:type="dxa"/>
          </w:tblCellMar>
        </w:tblPrEx>
        <w:trPr>
          <w:trHeight w:hRule="exact" w:val="154"/>
        </w:trPr>
        <w:tc>
          <w:tcPr>
            <w:tcW w:w="274" w:type="dxa"/>
            <w:vMerge/>
            <w:tcBorders>
              <w:top w:val="nil"/>
              <w:left w:val="single" w:sz="6" w:space="0" w:color="auto"/>
              <w:bottom w:val="nil"/>
              <w:right w:val="single" w:sz="6" w:space="0" w:color="auto"/>
            </w:tcBorders>
            <w:shd w:val="clear" w:color="auto" w:fill="FFFFFF"/>
          </w:tcPr>
          <w:p w14:paraId="20BACF81" w14:textId="77777777" w:rsidR="00000000" w:rsidRDefault="001312BF"/>
          <w:p w14:paraId="39B74215" w14:textId="77777777" w:rsidR="00000000" w:rsidRDefault="001312BF"/>
        </w:tc>
        <w:tc>
          <w:tcPr>
            <w:tcW w:w="1190" w:type="dxa"/>
            <w:tcBorders>
              <w:top w:val="single" w:sz="6" w:space="0" w:color="auto"/>
              <w:left w:val="single" w:sz="6" w:space="0" w:color="auto"/>
              <w:bottom w:val="single" w:sz="6" w:space="0" w:color="auto"/>
              <w:right w:val="single" w:sz="6" w:space="0" w:color="auto"/>
            </w:tcBorders>
            <w:shd w:val="clear" w:color="auto" w:fill="FFFFFF"/>
          </w:tcPr>
          <w:p w14:paraId="466EFEA3" w14:textId="77777777" w:rsidR="00000000" w:rsidRDefault="001312BF">
            <w:pPr>
              <w:shd w:val="clear" w:color="auto" w:fill="FFFFFF"/>
            </w:pPr>
            <w:r>
              <w:rPr>
                <w:rFonts w:ascii="Arial" w:hAnsi="Arial" w:cs="Arial"/>
                <w:color w:val="726F92"/>
                <w:spacing w:val="-1"/>
                <w:sz w:val="8"/>
                <w:szCs w:val="8"/>
                <w:lang w:eastAsia="en-US"/>
              </w:rPr>
              <w:t>1 Guest OStubuntu or Fedrxa)</w:t>
            </w:r>
          </w:p>
        </w:tc>
      </w:tr>
      <w:tr w:rsidR="00000000" w14:paraId="1C6D11A5" w14:textId="77777777">
        <w:tblPrEx>
          <w:tblCellMar>
            <w:top w:w="0" w:type="dxa"/>
            <w:bottom w:w="0" w:type="dxa"/>
          </w:tblCellMar>
        </w:tblPrEx>
        <w:trPr>
          <w:trHeight w:hRule="exact" w:val="158"/>
        </w:trPr>
        <w:tc>
          <w:tcPr>
            <w:tcW w:w="274" w:type="dxa"/>
            <w:vMerge/>
            <w:tcBorders>
              <w:top w:val="nil"/>
              <w:left w:val="single" w:sz="6" w:space="0" w:color="auto"/>
              <w:bottom w:val="nil"/>
              <w:right w:val="single" w:sz="6" w:space="0" w:color="auto"/>
            </w:tcBorders>
            <w:shd w:val="clear" w:color="auto" w:fill="FFFFFF"/>
          </w:tcPr>
          <w:p w14:paraId="42A68E8C" w14:textId="77777777" w:rsidR="00000000" w:rsidRDefault="001312BF"/>
          <w:p w14:paraId="0AB778F0" w14:textId="77777777" w:rsidR="00000000" w:rsidRDefault="001312BF"/>
        </w:tc>
        <w:tc>
          <w:tcPr>
            <w:tcW w:w="1190" w:type="dxa"/>
            <w:tcBorders>
              <w:top w:val="single" w:sz="6" w:space="0" w:color="auto"/>
              <w:left w:val="single" w:sz="6" w:space="0" w:color="auto"/>
              <w:bottom w:val="single" w:sz="6" w:space="0" w:color="auto"/>
              <w:right w:val="single" w:sz="6" w:space="0" w:color="auto"/>
            </w:tcBorders>
            <w:shd w:val="clear" w:color="auto" w:fill="FFFFFF"/>
          </w:tcPr>
          <w:p w14:paraId="3BA74E21" w14:textId="77777777" w:rsidR="00000000" w:rsidRDefault="001312BF">
            <w:pPr>
              <w:shd w:val="clear" w:color="auto" w:fill="FFFFFF"/>
              <w:jc w:val="center"/>
            </w:pPr>
            <w:r>
              <w:rPr>
                <w:rFonts w:ascii="Arial" w:hAnsi="Arial" w:cs="Arial"/>
                <w:color w:val="356DC0"/>
                <w:sz w:val="8"/>
                <w:szCs w:val="8"/>
                <w:lang w:eastAsia="en-US"/>
              </w:rPr>
              <w:t xml:space="preserve">1      </w:t>
            </w:r>
            <w:r>
              <w:rPr>
                <w:rFonts w:ascii="Arial" w:hAnsi="Arial" w:cs="Arial"/>
                <w:color w:val="000000"/>
                <w:sz w:val="8"/>
                <w:szCs w:val="8"/>
                <w:lang w:eastAsia="en-US"/>
              </w:rPr>
              <w:t xml:space="preserve">Virtual device      </w:t>
            </w:r>
            <w:r>
              <w:rPr>
                <w:rFonts w:ascii="Arial" w:hAnsi="Arial" w:cs="Arial"/>
                <w:color w:val="059E46"/>
                <w:sz w:val="8"/>
                <w:szCs w:val="8"/>
                <w:lang w:eastAsia="en-US"/>
              </w:rPr>
              <w:t>^H</w:t>
            </w:r>
          </w:p>
        </w:tc>
      </w:tr>
      <w:tr w:rsidR="00000000" w14:paraId="2AD38113" w14:textId="77777777">
        <w:tblPrEx>
          <w:tblCellMar>
            <w:top w:w="0" w:type="dxa"/>
            <w:bottom w:w="0" w:type="dxa"/>
          </w:tblCellMar>
        </w:tblPrEx>
        <w:trPr>
          <w:trHeight w:hRule="exact" w:val="154"/>
        </w:trPr>
        <w:tc>
          <w:tcPr>
            <w:tcW w:w="274" w:type="dxa"/>
            <w:vMerge/>
            <w:tcBorders>
              <w:top w:val="nil"/>
              <w:left w:val="single" w:sz="6" w:space="0" w:color="auto"/>
              <w:bottom w:val="single" w:sz="6" w:space="0" w:color="auto"/>
              <w:right w:val="single" w:sz="6" w:space="0" w:color="auto"/>
            </w:tcBorders>
            <w:shd w:val="clear" w:color="auto" w:fill="FFFFFF"/>
          </w:tcPr>
          <w:p w14:paraId="1F4AAFA0" w14:textId="77777777" w:rsidR="00000000" w:rsidRDefault="001312BF"/>
          <w:p w14:paraId="0F4047F2" w14:textId="77777777" w:rsidR="00000000" w:rsidRDefault="001312BF"/>
        </w:tc>
        <w:tc>
          <w:tcPr>
            <w:tcW w:w="1190" w:type="dxa"/>
            <w:tcBorders>
              <w:top w:val="single" w:sz="6" w:space="0" w:color="auto"/>
              <w:left w:val="single" w:sz="6" w:space="0" w:color="auto"/>
              <w:bottom w:val="single" w:sz="6" w:space="0" w:color="auto"/>
              <w:right w:val="single" w:sz="6" w:space="0" w:color="auto"/>
            </w:tcBorders>
            <w:shd w:val="clear" w:color="auto" w:fill="FFFFFF"/>
          </w:tcPr>
          <w:p w14:paraId="3014D8F2" w14:textId="77777777" w:rsidR="00000000" w:rsidRDefault="001312BF">
            <w:pPr>
              <w:shd w:val="clear" w:color="auto" w:fill="FFFFFF"/>
              <w:jc w:val="right"/>
            </w:pPr>
            <w:r>
              <w:rPr>
                <w:rFonts w:ascii="Arial" w:hAnsi="Arial" w:cs="Arial"/>
                <w:color w:val="262346"/>
                <w:sz w:val="6"/>
                <w:szCs w:val="6"/>
                <w:lang w:eastAsia="en-US"/>
              </w:rPr>
              <w:t>Vinuaizaion OS&lt;virrual bo&lt; or vmware)</w:t>
            </w:r>
          </w:p>
        </w:tc>
      </w:tr>
      <w:tr w:rsidR="00000000" w14:paraId="47997496" w14:textId="77777777">
        <w:tblPrEx>
          <w:tblCellMar>
            <w:top w:w="0" w:type="dxa"/>
            <w:bottom w:w="0" w:type="dxa"/>
          </w:tblCellMar>
        </w:tblPrEx>
        <w:trPr>
          <w:trHeight w:hRule="exact" w:val="163"/>
        </w:trPr>
        <w:tc>
          <w:tcPr>
            <w:tcW w:w="1464" w:type="dxa"/>
            <w:gridSpan w:val="2"/>
            <w:tcBorders>
              <w:top w:val="single" w:sz="6" w:space="0" w:color="auto"/>
              <w:left w:val="single" w:sz="6" w:space="0" w:color="auto"/>
              <w:bottom w:val="single" w:sz="6" w:space="0" w:color="auto"/>
              <w:right w:val="single" w:sz="6" w:space="0" w:color="auto"/>
            </w:tcBorders>
            <w:shd w:val="clear" w:color="auto" w:fill="FFFFFF"/>
          </w:tcPr>
          <w:p w14:paraId="0F0B827B" w14:textId="77777777" w:rsidR="00000000" w:rsidRDefault="001312BF">
            <w:pPr>
              <w:shd w:val="clear" w:color="auto" w:fill="FFFFFF"/>
              <w:jc w:val="center"/>
            </w:pPr>
            <w:r>
              <w:rPr>
                <w:rFonts w:ascii="Arial" w:hAnsi="Arial" w:cs="Arial"/>
                <w:color w:val="6C5516"/>
                <w:sz w:val="8"/>
                <w:szCs w:val="8"/>
                <w:lang w:eastAsia="en-US"/>
              </w:rPr>
              <w:t>Host OS(Windows)</w:t>
            </w:r>
          </w:p>
        </w:tc>
      </w:tr>
    </w:tbl>
    <w:p w14:paraId="651A7867" w14:textId="77777777" w:rsidR="00000000" w:rsidRDefault="001312BF">
      <w:pPr>
        <w:shd w:val="clear" w:color="auto" w:fill="FFFFFF"/>
        <w:spacing w:before="182"/>
        <w:ind w:left="34"/>
      </w:pPr>
      <w:r>
        <w:rPr>
          <w:color w:val="000000"/>
          <w:spacing w:val="-4"/>
          <w:sz w:val="18"/>
          <w:szCs w:val="18"/>
          <w:lang w:eastAsia="en-US"/>
        </w:rPr>
        <w:t>Fig. 8 Cross-compiling</w:t>
      </w:r>
    </w:p>
    <w:p w14:paraId="438A066C" w14:textId="77777777" w:rsidR="00000000" w:rsidRDefault="001312BF">
      <w:pPr>
        <w:shd w:val="clear" w:color="auto" w:fill="FFFFFF"/>
        <w:spacing w:before="350" w:line="235" w:lineRule="exact"/>
        <w:ind w:left="34" w:right="38"/>
        <w:jc w:val="both"/>
      </w:pPr>
      <w:r>
        <w:rPr>
          <w:color w:val="000000"/>
          <w:sz w:val="18"/>
          <w:szCs w:val="18"/>
          <w:lang w:eastAsia="en-US"/>
        </w:rPr>
        <w:t xml:space="preserve">platforms. It is used to compile for a platform upon which it is not feasible to do the compiling, like microcontrollers that do not support an operating system. It has become more common to use this tool for paravirtualization where a system may have one </w:t>
      </w:r>
      <w:r>
        <w:rPr>
          <w:color w:val="000000"/>
          <w:sz w:val="18"/>
          <w:szCs w:val="18"/>
          <w:lang w:eastAsia="en-US"/>
        </w:rPr>
        <w:t xml:space="preserve">or more platforms in use </w:t>
      </w:r>
      <w:r>
        <w:rPr>
          <w:color w:val="0000E4"/>
          <w:sz w:val="18"/>
          <w:szCs w:val="18"/>
          <w:lang w:eastAsia="en-US"/>
        </w:rPr>
        <w:t>[32].</w:t>
      </w:r>
    </w:p>
    <w:p w14:paraId="21253281" w14:textId="77777777" w:rsidR="00000000" w:rsidRDefault="001312BF">
      <w:pPr>
        <w:shd w:val="clear" w:color="auto" w:fill="FFFFFF"/>
        <w:spacing w:line="235" w:lineRule="exact"/>
        <w:ind w:left="29" w:right="34" w:firstLine="211"/>
        <w:jc w:val="both"/>
      </w:pPr>
      <w:r>
        <w:rPr>
          <w:color w:val="000000"/>
          <w:sz w:val="18"/>
          <w:szCs w:val="18"/>
          <w:lang w:eastAsia="en-US"/>
        </w:rPr>
        <w:t xml:space="preserve">Figure </w:t>
      </w:r>
      <w:r>
        <w:rPr>
          <w:color w:val="0000E4"/>
          <w:sz w:val="18"/>
          <w:szCs w:val="18"/>
          <w:lang w:eastAsia="en-US"/>
        </w:rPr>
        <w:t xml:space="preserve">8 </w:t>
      </w:r>
      <w:r>
        <w:rPr>
          <w:color w:val="000000"/>
          <w:sz w:val="18"/>
          <w:szCs w:val="18"/>
          <w:lang w:eastAsia="en-US"/>
        </w:rPr>
        <w:t>shows the cross-compiling environment using OpenWrt. The execution of cross-compiling is conducted by executing make after finishing coding in a director and assigning the path of cross-compiler.</w:t>
      </w:r>
    </w:p>
    <w:p w14:paraId="2B0F4D77" w14:textId="77777777" w:rsidR="00000000" w:rsidRDefault="001312BF">
      <w:pPr>
        <w:shd w:val="clear" w:color="auto" w:fill="FFFFFF"/>
        <w:spacing w:before="264"/>
        <w:ind w:left="29"/>
      </w:pPr>
      <w:r>
        <w:rPr>
          <w:color w:val="000000"/>
          <w:sz w:val="18"/>
          <w:szCs w:val="18"/>
          <w:lang w:eastAsia="en-US"/>
        </w:rPr>
        <w:t>4.2 Installation of OpenWrt</w:t>
      </w:r>
    </w:p>
    <w:p w14:paraId="051B9677" w14:textId="77777777" w:rsidR="00000000" w:rsidRDefault="001312BF">
      <w:pPr>
        <w:shd w:val="clear" w:color="auto" w:fill="FFFFFF"/>
        <w:spacing w:before="240" w:line="240" w:lineRule="exact"/>
        <w:ind w:left="29" w:right="34"/>
        <w:jc w:val="both"/>
      </w:pPr>
      <w:r>
        <w:rPr>
          <w:color w:val="000000"/>
          <w:sz w:val="18"/>
          <w:szCs w:val="18"/>
          <w:lang w:eastAsia="en-US"/>
        </w:rPr>
        <w:t>The first step to implementing the proposed system is to replace the AP firmware with OpenWrt. The easiest method is to use the built-in firmware upgrade web page on the AP to upload the OpenWrt firmware. However, not all</w:t>
      </w:r>
    </w:p>
    <w:p w14:paraId="0E680A9B" w14:textId="77777777" w:rsidR="00000000" w:rsidRDefault="001312BF">
      <w:pPr>
        <w:shd w:val="clear" w:color="auto" w:fill="FFFFFF"/>
        <w:spacing w:line="235" w:lineRule="exact"/>
        <w:jc w:val="both"/>
      </w:pPr>
      <w:r>
        <w:br w:type="column"/>
      </w:r>
      <w:r>
        <w:rPr>
          <w:color w:val="000000"/>
          <w:sz w:val="18"/>
          <w:szCs w:val="18"/>
          <w:lang w:eastAsia="en-US"/>
        </w:rPr>
        <w:t>devic</w:t>
      </w:r>
      <w:r>
        <w:rPr>
          <w:color w:val="000000"/>
          <w:sz w:val="18"/>
          <w:szCs w:val="18"/>
          <w:lang w:eastAsia="en-US"/>
        </w:rPr>
        <w:t>es support this function. The second method is to install the firmware via TFTP. When the AP boots, it runs a bootloader which validates and loads the actual firmware. The method to interrupt the bootloader depends on the AP model.</w:t>
      </w:r>
    </w:p>
    <w:p w14:paraId="486B98B3" w14:textId="77777777" w:rsidR="00000000" w:rsidRDefault="001312BF">
      <w:pPr>
        <w:shd w:val="clear" w:color="auto" w:fill="FFFFFF"/>
        <w:spacing w:line="235" w:lineRule="exact"/>
        <w:ind w:left="5" w:right="5" w:firstLine="216"/>
        <w:jc w:val="both"/>
      </w:pPr>
      <w:r>
        <w:rPr>
          <w:color w:val="000000"/>
          <w:sz w:val="18"/>
          <w:szCs w:val="18"/>
          <w:lang w:eastAsia="en-US"/>
        </w:rPr>
        <w:t>The procedure for instal</w:t>
      </w:r>
      <w:r>
        <w:rPr>
          <w:color w:val="000000"/>
          <w:sz w:val="18"/>
          <w:szCs w:val="18"/>
          <w:lang w:eastAsia="en-US"/>
        </w:rPr>
        <w:t>ling OpenWrt on the router follows the bellowing sequence using TFTP.</w:t>
      </w:r>
    </w:p>
    <w:p w14:paraId="62CDF44D" w14:textId="77777777" w:rsidR="00000000" w:rsidRDefault="001312BF" w:rsidP="00315258">
      <w:pPr>
        <w:numPr>
          <w:ilvl w:val="0"/>
          <w:numId w:val="1"/>
        </w:numPr>
        <w:shd w:val="clear" w:color="auto" w:fill="FFFFFF"/>
        <w:tabs>
          <w:tab w:val="left" w:pos="278"/>
        </w:tabs>
        <w:spacing w:before="115" w:line="235" w:lineRule="exact"/>
        <w:ind w:left="10"/>
        <w:rPr>
          <w:color w:val="000000"/>
          <w:sz w:val="18"/>
          <w:szCs w:val="18"/>
          <w:lang w:eastAsia="en-US"/>
        </w:rPr>
      </w:pPr>
      <w:r>
        <w:rPr>
          <w:color w:val="000000"/>
          <w:sz w:val="18"/>
          <w:szCs w:val="18"/>
          <w:lang w:eastAsia="en-US"/>
        </w:rPr>
        <w:t>Connecting the router and PC</w:t>
      </w:r>
    </w:p>
    <w:p w14:paraId="12220FAF" w14:textId="77777777" w:rsidR="00000000" w:rsidRDefault="001312BF" w:rsidP="00315258">
      <w:pPr>
        <w:numPr>
          <w:ilvl w:val="0"/>
          <w:numId w:val="1"/>
        </w:numPr>
        <w:shd w:val="clear" w:color="auto" w:fill="FFFFFF"/>
        <w:tabs>
          <w:tab w:val="left" w:pos="278"/>
        </w:tabs>
        <w:spacing w:line="235" w:lineRule="exact"/>
        <w:ind w:left="10"/>
        <w:rPr>
          <w:color w:val="000000"/>
          <w:sz w:val="18"/>
          <w:szCs w:val="18"/>
          <w:lang w:eastAsia="en-US"/>
        </w:rPr>
      </w:pPr>
      <w:r>
        <w:rPr>
          <w:color w:val="000000"/>
          <w:sz w:val="18"/>
          <w:szCs w:val="18"/>
          <w:lang w:eastAsia="en-US"/>
        </w:rPr>
        <w:t>Release window firewall and activate FTTP</w:t>
      </w:r>
    </w:p>
    <w:p w14:paraId="3FC05AA8" w14:textId="77777777" w:rsidR="00000000" w:rsidRDefault="001312BF" w:rsidP="00315258">
      <w:pPr>
        <w:numPr>
          <w:ilvl w:val="0"/>
          <w:numId w:val="1"/>
        </w:numPr>
        <w:shd w:val="clear" w:color="auto" w:fill="FFFFFF"/>
        <w:tabs>
          <w:tab w:val="left" w:pos="278"/>
        </w:tabs>
        <w:spacing w:line="235" w:lineRule="exact"/>
        <w:ind w:left="10"/>
        <w:rPr>
          <w:color w:val="000000"/>
          <w:sz w:val="18"/>
          <w:szCs w:val="18"/>
          <w:lang w:eastAsia="en-US"/>
        </w:rPr>
      </w:pPr>
      <w:r>
        <w:rPr>
          <w:color w:val="000000"/>
          <w:sz w:val="18"/>
          <w:szCs w:val="18"/>
          <w:lang w:eastAsia="en-US"/>
        </w:rPr>
        <w:t>Download the newest OpenWrt firmware</w:t>
      </w:r>
    </w:p>
    <w:p w14:paraId="5162ADB5" w14:textId="77777777" w:rsidR="00000000" w:rsidRDefault="001312BF" w:rsidP="00315258">
      <w:pPr>
        <w:numPr>
          <w:ilvl w:val="0"/>
          <w:numId w:val="1"/>
        </w:numPr>
        <w:shd w:val="clear" w:color="auto" w:fill="FFFFFF"/>
        <w:tabs>
          <w:tab w:val="left" w:pos="278"/>
        </w:tabs>
        <w:spacing w:line="235" w:lineRule="exact"/>
        <w:ind w:left="10"/>
        <w:rPr>
          <w:color w:val="000000"/>
          <w:sz w:val="18"/>
          <w:szCs w:val="18"/>
          <w:lang w:eastAsia="en-US"/>
        </w:rPr>
      </w:pPr>
      <w:r>
        <w:rPr>
          <w:color w:val="000000"/>
          <w:sz w:val="18"/>
          <w:szCs w:val="18"/>
          <w:lang w:eastAsia="en-US"/>
        </w:rPr>
        <w:t>Initialize the IP of network adopter</w:t>
      </w:r>
    </w:p>
    <w:p w14:paraId="51AEC7F4" w14:textId="77777777" w:rsidR="00000000" w:rsidRDefault="001312BF" w:rsidP="00315258">
      <w:pPr>
        <w:numPr>
          <w:ilvl w:val="0"/>
          <w:numId w:val="1"/>
        </w:numPr>
        <w:shd w:val="clear" w:color="auto" w:fill="FFFFFF"/>
        <w:tabs>
          <w:tab w:val="left" w:pos="278"/>
        </w:tabs>
        <w:spacing w:line="235" w:lineRule="exact"/>
        <w:ind w:left="10"/>
        <w:rPr>
          <w:color w:val="000000"/>
          <w:sz w:val="18"/>
          <w:szCs w:val="18"/>
          <w:lang w:eastAsia="en-US"/>
        </w:rPr>
      </w:pPr>
      <w:r>
        <w:rPr>
          <w:color w:val="000000"/>
          <w:sz w:val="18"/>
          <w:szCs w:val="18"/>
          <w:lang w:eastAsia="en-US"/>
        </w:rPr>
        <w:t>ARP route setting</w:t>
      </w:r>
    </w:p>
    <w:p w14:paraId="3939B541" w14:textId="77777777" w:rsidR="00000000" w:rsidRDefault="001312BF" w:rsidP="00315258">
      <w:pPr>
        <w:numPr>
          <w:ilvl w:val="0"/>
          <w:numId w:val="1"/>
        </w:numPr>
        <w:shd w:val="clear" w:color="auto" w:fill="FFFFFF"/>
        <w:tabs>
          <w:tab w:val="left" w:pos="278"/>
        </w:tabs>
        <w:spacing w:line="235" w:lineRule="exact"/>
        <w:ind w:left="10"/>
        <w:rPr>
          <w:color w:val="000000"/>
          <w:sz w:val="18"/>
          <w:szCs w:val="18"/>
          <w:lang w:eastAsia="en-US"/>
        </w:rPr>
      </w:pPr>
      <w:r>
        <w:rPr>
          <w:color w:val="000000"/>
          <w:sz w:val="18"/>
          <w:szCs w:val="18"/>
          <w:lang w:eastAsia="en-US"/>
        </w:rPr>
        <w:t>Firmware upload through TFTP</w:t>
      </w:r>
    </w:p>
    <w:p w14:paraId="75EB61BE" w14:textId="77777777" w:rsidR="00000000" w:rsidRDefault="001312BF" w:rsidP="00315258">
      <w:pPr>
        <w:numPr>
          <w:ilvl w:val="0"/>
          <w:numId w:val="1"/>
        </w:numPr>
        <w:shd w:val="clear" w:color="auto" w:fill="FFFFFF"/>
        <w:tabs>
          <w:tab w:val="left" w:pos="278"/>
        </w:tabs>
        <w:spacing w:line="235" w:lineRule="exact"/>
        <w:ind w:left="10"/>
        <w:rPr>
          <w:color w:val="000000"/>
          <w:sz w:val="18"/>
          <w:szCs w:val="18"/>
          <w:lang w:eastAsia="en-US"/>
        </w:rPr>
      </w:pPr>
      <w:r>
        <w:rPr>
          <w:color w:val="000000"/>
          <w:sz w:val="18"/>
          <w:szCs w:val="18"/>
          <w:lang w:eastAsia="en-US"/>
        </w:rPr>
        <w:t>Remove information of ARP route</w:t>
      </w:r>
    </w:p>
    <w:p w14:paraId="62119BC6" w14:textId="77777777" w:rsidR="00000000" w:rsidRDefault="001312BF" w:rsidP="00315258">
      <w:pPr>
        <w:numPr>
          <w:ilvl w:val="0"/>
          <w:numId w:val="1"/>
        </w:numPr>
        <w:shd w:val="clear" w:color="auto" w:fill="FFFFFF"/>
        <w:tabs>
          <w:tab w:val="left" w:pos="278"/>
        </w:tabs>
        <w:spacing w:line="235" w:lineRule="exact"/>
        <w:ind w:left="10"/>
        <w:rPr>
          <w:color w:val="000000"/>
          <w:sz w:val="18"/>
          <w:szCs w:val="18"/>
          <w:lang w:eastAsia="en-US"/>
        </w:rPr>
      </w:pPr>
      <w:r>
        <w:rPr>
          <w:color w:val="000000"/>
          <w:sz w:val="18"/>
          <w:szCs w:val="18"/>
          <w:lang w:eastAsia="en-US"/>
        </w:rPr>
        <w:t>Change the IP of network adopter</w:t>
      </w:r>
    </w:p>
    <w:p w14:paraId="5891EE8B" w14:textId="77777777" w:rsidR="00000000" w:rsidRDefault="001312BF" w:rsidP="00315258">
      <w:pPr>
        <w:numPr>
          <w:ilvl w:val="0"/>
          <w:numId w:val="1"/>
        </w:numPr>
        <w:shd w:val="clear" w:color="auto" w:fill="FFFFFF"/>
        <w:tabs>
          <w:tab w:val="left" w:pos="278"/>
        </w:tabs>
        <w:spacing w:line="235" w:lineRule="exact"/>
        <w:ind w:left="10"/>
        <w:rPr>
          <w:color w:val="000000"/>
          <w:sz w:val="18"/>
          <w:szCs w:val="18"/>
          <w:lang w:eastAsia="en-US"/>
        </w:rPr>
      </w:pPr>
      <w:r>
        <w:rPr>
          <w:color w:val="000000"/>
          <w:sz w:val="18"/>
          <w:szCs w:val="18"/>
          <w:lang w:eastAsia="en-US"/>
        </w:rPr>
        <w:t>Change the root password of the router</w:t>
      </w:r>
    </w:p>
    <w:p w14:paraId="71792EBF" w14:textId="77777777" w:rsidR="00000000" w:rsidRDefault="001312BF">
      <w:pPr>
        <w:shd w:val="clear" w:color="auto" w:fill="FFFFFF"/>
        <w:spacing w:before="115" w:line="235" w:lineRule="exact"/>
        <w:ind w:left="5" w:right="5" w:firstLine="216"/>
        <w:jc w:val="both"/>
      </w:pPr>
      <w:r>
        <w:rPr>
          <w:color w:val="000000"/>
          <w:sz w:val="18"/>
          <w:szCs w:val="18"/>
          <w:lang w:eastAsia="en-US"/>
        </w:rPr>
        <w:t>Open WRT system can be configured in three different ways. The first is the configuration via graphical interf</w:t>
      </w:r>
      <w:r>
        <w:rPr>
          <w:color w:val="000000"/>
          <w:sz w:val="18"/>
          <w:szCs w:val="18"/>
          <w:lang w:eastAsia="en-US"/>
        </w:rPr>
        <w:t>ace. To configure the system via a graphical interface one should use any web browser. Another way to configure the operating system is via configuring the command line (terminal). The third way is to edit OpenWrt system configuration files, which are stor</w:t>
      </w:r>
      <w:r>
        <w:rPr>
          <w:color w:val="000000"/>
          <w:sz w:val="18"/>
          <w:szCs w:val="18"/>
          <w:lang w:eastAsia="en-US"/>
        </w:rPr>
        <w:t>ed in/etc./config/direc-tory. To configure the system it is possible to use built-in editor.</w:t>
      </w:r>
    </w:p>
    <w:p w14:paraId="510356F0" w14:textId="77777777" w:rsidR="00000000" w:rsidRDefault="001312BF">
      <w:pPr>
        <w:shd w:val="clear" w:color="auto" w:fill="FFFFFF"/>
        <w:spacing w:line="235" w:lineRule="exact"/>
        <w:ind w:left="5" w:right="5" w:firstLine="216"/>
        <w:jc w:val="both"/>
      </w:pPr>
      <w:r>
        <w:rPr>
          <w:color w:val="000000"/>
          <w:sz w:val="18"/>
          <w:szCs w:val="18"/>
          <w:lang w:eastAsia="en-US"/>
        </w:rPr>
        <w:t>OpenWrt system can be configured in three different ways. The first is the configuration via graphical interface. To configure the system via a graphical interface, one should use any web browser. Another way to configure the operating system is via config</w:t>
      </w:r>
      <w:r>
        <w:rPr>
          <w:color w:val="000000"/>
          <w:sz w:val="18"/>
          <w:szCs w:val="18"/>
          <w:lang w:eastAsia="en-US"/>
        </w:rPr>
        <w:t>uring the command line (terminal). The third way is to edit OpenWrt system configuration files, which are stored in/etc./config/direc-tory. To configure the system, it is possible to use built-in editor.</w:t>
      </w:r>
    </w:p>
    <w:p w14:paraId="082B1147" w14:textId="77777777" w:rsidR="00000000" w:rsidRDefault="001312BF">
      <w:pPr>
        <w:shd w:val="clear" w:color="auto" w:fill="FFFFFF"/>
        <w:spacing w:before="264"/>
      </w:pPr>
      <w:r>
        <w:rPr>
          <w:color w:val="000000"/>
          <w:sz w:val="18"/>
          <w:szCs w:val="18"/>
          <w:lang w:eastAsia="en-US"/>
        </w:rPr>
        <w:t>4.3 OpenWrt versions</w:t>
      </w:r>
    </w:p>
    <w:p w14:paraId="77428D55" w14:textId="77777777" w:rsidR="00000000" w:rsidRDefault="001312BF">
      <w:pPr>
        <w:shd w:val="clear" w:color="auto" w:fill="FFFFFF"/>
        <w:spacing w:before="240" w:line="240" w:lineRule="exact"/>
        <w:ind w:left="5" w:right="14"/>
        <w:jc w:val="both"/>
      </w:pPr>
      <w:r>
        <w:rPr>
          <w:color w:val="000000"/>
          <w:sz w:val="18"/>
          <w:szCs w:val="18"/>
          <w:lang w:eastAsia="en-US"/>
        </w:rPr>
        <w:t>Stable release versions have be</w:t>
      </w:r>
      <w:r>
        <w:rPr>
          <w:color w:val="000000"/>
          <w:sz w:val="18"/>
          <w:szCs w:val="18"/>
          <w:lang w:eastAsia="en-US"/>
        </w:rPr>
        <w:t>en made, and currently, three major versions of OpenWrt have been introduced.</w:t>
      </w:r>
    </w:p>
    <w:p w14:paraId="4F34ED17" w14:textId="77777777" w:rsidR="00000000" w:rsidRDefault="001312BF">
      <w:pPr>
        <w:shd w:val="clear" w:color="auto" w:fill="FFFFFF"/>
        <w:tabs>
          <w:tab w:val="left" w:pos="480"/>
        </w:tabs>
        <w:spacing w:before="264"/>
      </w:pPr>
      <w:r>
        <w:rPr>
          <w:i/>
          <w:iCs/>
          <w:color w:val="000000"/>
          <w:sz w:val="18"/>
          <w:szCs w:val="18"/>
          <w:lang w:eastAsia="en-US"/>
        </w:rPr>
        <w:t>4.3.1</w:t>
      </w:r>
      <w:r>
        <w:rPr>
          <w:i/>
          <w:iCs/>
          <w:color w:val="000000"/>
          <w:sz w:val="18"/>
          <w:szCs w:val="18"/>
          <w:lang w:eastAsia="en-US"/>
        </w:rPr>
        <w:tab/>
        <w:t>Whiterussian</w:t>
      </w:r>
    </w:p>
    <w:p w14:paraId="3C7864E5" w14:textId="77777777" w:rsidR="00000000" w:rsidRDefault="001312BF">
      <w:pPr>
        <w:shd w:val="clear" w:color="auto" w:fill="FFFFFF"/>
        <w:spacing w:before="240" w:line="240" w:lineRule="exact"/>
        <w:ind w:right="5"/>
        <w:jc w:val="both"/>
      </w:pPr>
      <w:r>
        <w:rPr>
          <w:color w:val="000000"/>
          <w:sz w:val="18"/>
          <w:szCs w:val="18"/>
          <w:lang w:eastAsia="en-US"/>
        </w:rPr>
        <w:t>The legacy Whiterussian releases are still available, but are neither supported nor maintained. The firmware is based on Linux kernel 2.4 and mostly for the ro</w:t>
      </w:r>
      <w:r>
        <w:rPr>
          <w:color w:val="000000"/>
          <w:sz w:val="18"/>
          <w:szCs w:val="18"/>
          <w:lang w:eastAsia="en-US"/>
        </w:rPr>
        <w:t>uters using Broad</w:t>
      </w:r>
      <w:r>
        <w:rPr>
          <w:color w:val="000000"/>
          <w:sz w:val="18"/>
          <w:szCs w:val="18"/>
          <w:lang w:eastAsia="en-US"/>
        </w:rPr>
        <w:softHyphen/>
        <w:t>com CPU.</w:t>
      </w:r>
    </w:p>
    <w:p w14:paraId="71C3815A" w14:textId="77777777" w:rsidR="00000000" w:rsidRDefault="001312BF">
      <w:pPr>
        <w:shd w:val="clear" w:color="auto" w:fill="FFFFFF"/>
        <w:tabs>
          <w:tab w:val="left" w:pos="480"/>
        </w:tabs>
        <w:spacing w:before="254"/>
      </w:pPr>
      <w:r>
        <w:rPr>
          <w:i/>
          <w:iCs/>
          <w:color w:val="000000"/>
          <w:sz w:val="18"/>
          <w:szCs w:val="18"/>
          <w:lang w:eastAsia="en-US"/>
        </w:rPr>
        <w:t>4.3.2</w:t>
      </w:r>
      <w:r>
        <w:rPr>
          <w:i/>
          <w:iCs/>
          <w:color w:val="000000"/>
          <w:sz w:val="18"/>
          <w:szCs w:val="18"/>
          <w:lang w:eastAsia="en-US"/>
        </w:rPr>
        <w:tab/>
        <w:t>Kamikaze</w:t>
      </w:r>
    </w:p>
    <w:p w14:paraId="74464391" w14:textId="77777777" w:rsidR="00000000" w:rsidRDefault="001312BF">
      <w:pPr>
        <w:shd w:val="clear" w:color="auto" w:fill="FFFFFF"/>
        <w:spacing w:before="245" w:line="240" w:lineRule="exact"/>
        <w:ind w:left="5" w:right="10"/>
        <w:jc w:val="both"/>
      </w:pPr>
      <w:r>
        <w:rPr>
          <w:color w:val="000000"/>
          <w:sz w:val="18"/>
          <w:szCs w:val="18"/>
          <w:lang w:eastAsia="en-US"/>
        </w:rPr>
        <w:t>Kamikaze was introduced in order to support many CPUs. Substantial improvements to the build environment were made under the Buildroot-NG fork in 2006, and these were</w:t>
      </w:r>
    </w:p>
    <w:p w14:paraId="469B04D7" w14:textId="77777777" w:rsidR="00000000" w:rsidRDefault="001312BF">
      <w:pPr>
        <w:shd w:val="clear" w:color="auto" w:fill="FFFFFF"/>
        <w:spacing w:before="245" w:line="240" w:lineRule="exact"/>
        <w:ind w:left="5" w:right="10"/>
        <w:jc w:val="both"/>
        <w:sectPr w:rsidR="00000000">
          <w:type w:val="continuous"/>
          <w:pgSz w:w="11909" w:h="16834"/>
          <w:pgMar w:top="1440" w:right="1222" w:bottom="360" w:left="1187" w:header="720" w:footer="720" w:gutter="0"/>
          <w:cols w:num="2" w:space="720" w:equalWidth="0">
            <w:col w:w="4632" w:space="293"/>
            <w:col w:w="4574"/>
          </w:cols>
          <w:noEndnote/>
        </w:sectPr>
      </w:pPr>
    </w:p>
    <w:p w14:paraId="44158CFD" w14:textId="77777777" w:rsidR="00000000" w:rsidRDefault="001312BF">
      <w:pPr>
        <w:shd w:val="clear" w:color="auto" w:fill="FFFFFF"/>
        <w:spacing w:before="374"/>
        <w:ind w:left="24"/>
      </w:pPr>
      <w:r>
        <w:rPr>
          <w:color w:val="000000"/>
          <w:spacing w:val="-6"/>
          <w:sz w:val="18"/>
          <w:szCs w:val="18"/>
          <w:lang w:eastAsia="en-US"/>
        </w:rPr>
        <w:t>40 Springer</w:t>
      </w:r>
    </w:p>
    <w:p w14:paraId="09CE9A6F" w14:textId="77777777" w:rsidR="00000000" w:rsidRDefault="001312BF">
      <w:pPr>
        <w:shd w:val="clear" w:color="auto" w:fill="FFFFFF"/>
        <w:spacing w:before="374"/>
        <w:ind w:left="24"/>
        <w:sectPr w:rsidR="00000000">
          <w:type w:val="continuous"/>
          <w:pgSz w:w="11909" w:h="16834"/>
          <w:pgMar w:top="1440" w:right="1222" w:bottom="360" w:left="1187" w:header="720" w:footer="720" w:gutter="0"/>
          <w:cols w:space="60"/>
          <w:noEndnote/>
        </w:sectPr>
      </w:pPr>
    </w:p>
    <w:p w14:paraId="5607439A" w14:textId="77777777" w:rsidR="00000000" w:rsidRDefault="001312BF">
      <w:pPr>
        <w:shd w:val="clear" w:color="auto" w:fill="FFFFFF"/>
      </w:pPr>
      <w:r>
        <w:rPr>
          <w:color w:val="000000"/>
          <w:spacing w:val="-7"/>
          <w:sz w:val="18"/>
          <w:szCs w:val="18"/>
          <w:lang w:eastAsia="en-US"/>
        </w:rPr>
        <w:t>Pers Ubiquit Comput (2014) 18:535-542</w:t>
      </w:r>
    </w:p>
    <w:p w14:paraId="6FB95C62" w14:textId="77777777" w:rsidR="00000000" w:rsidRDefault="001312BF">
      <w:pPr>
        <w:shd w:val="clear" w:color="auto" w:fill="FFFFFF"/>
      </w:pPr>
      <w:r>
        <w:br w:type="column"/>
      </w:r>
      <w:r>
        <w:rPr>
          <w:color w:val="000000"/>
          <w:sz w:val="18"/>
          <w:szCs w:val="18"/>
          <w:lang w:eastAsia="en-US"/>
        </w:rPr>
        <w:t>541</w:t>
      </w:r>
    </w:p>
    <w:p w14:paraId="351A1BF4" w14:textId="77777777" w:rsidR="00000000" w:rsidRDefault="001312BF">
      <w:pPr>
        <w:shd w:val="clear" w:color="auto" w:fill="FFFFFF"/>
        <w:sectPr w:rsidR="00000000">
          <w:pgSz w:w="11909" w:h="16834"/>
          <w:pgMar w:top="1440" w:right="742" w:bottom="360" w:left="1221" w:header="720" w:footer="720" w:gutter="0"/>
          <w:cols w:num="2" w:space="720" w:equalWidth="0">
            <w:col w:w="2716" w:space="6509"/>
            <w:col w:w="720"/>
          </w:cols>
          <w:noEndnote/>
        </w:sectPr>
      </w:pPr>
    </w:p>
    <w:p w14:paraId="45AF3F53" w14:textId="77777777" w:rsidR="00000000" w:rsidRDefault="001312BF">
      <w:pPr>
        <w:spacing w:before="269" w:line="1" w:lineRule="exact"/>
        <w:rPr>
          <w:sz w:val="2"/>
          <w:szCs w:val="2"/>
        </w:rPr>
      </w:pPr>
    </w:p>
    <w:p w14:paraId="6F1D2B44" w14:textId="77777777" w:rsidR="00000000" w:rsidRDefault="001312BF">
      <w:pPr>
        <w:shd w:val="clear" w:color="auto" w:fill="FFFFFF"/>
        <w:sectPr w:rsidR="00000000">
          <w:type w:val="continuous"/>
          <w:pgSz w:w="11909" w:h="16834"/>
          <w:pgMar w:top="1440" w:right="1217" w:bottom="360" w:left="1216" w:header="720" w:footer="720" w:gutter="0"/>
          <w:cols w:space="60"/>
          <w:noEndnote/>
        </w:sectPr>
      </w:pPr>
    </w:p>
    <w:p w14:paraId="4D11C0EB" w14:textId="77777777" w:rsidR="00000000" w:rsidRDefault="001312BF">
      <w:pPr>
        <w:shd w:val="clear" w:color="auto" w:fill="FFFFFF"/>
        <w:spacing w:line="240" w:lineRule="exact"/>
        <w:ind w:right="14"/>
        <w:jc w:val="both"/>
      </w:pPr>
      <w:r>
        <w:rPr>
          <w:color w:val="000000"/>
          <w:sz w:val="18"/>
          <w:szCs w:val="18"/>
          <w:lang w:eastAsia="en-US"/>
        </w:rPr>
        <w:t>merged back into the main Kamikaze development branch in mid-October 2006 and became the first official Kami</w:t>
      </w:r>
      <w:r>
        <w:rPr>
          <w:color w:val="000000"/>
          <w:sz w:val="18"/>
          <w:szCs w:val="18"/>
          <w:lang w:eastAsia="en-US"/>
        </w:rPr>
        <w:softHyphen/>
        <w:t>kaze release. There were seve</w:t>
      </w:r>
      <w:r>
        <w:rPr>
          <w:color w:val="000000"/>
          <w:sz w:val="18"/>
          <w:szCs w:val="18"/>
          <w:lang w:eastAsia="en-US"/>
        </w:rPr>
        <w:t>ral Kamikaze releases.</w:t>
      </w:r>
    </w:p>
    <w:p w14:paraId="3D22E2E5" w14:textId="77777777" w:rsidR="00000000" w:rsidRDefault="001312BF">
      <w:pPr>
        <w:shd w:val="clear" w:color="auto" w:fill="FFFFFF"/>
        <w:spacing w:before="259"/>
      </w:pPr>
      <w:r>
        <w:rPr>
          <w:i/>
          <w:iCs/>
          <w:color w:val="000000"/>
          <w:sz w:val="18"/>
          <w:szCs w:val="18"/>
          <w:lang w:eastAsia="en-US"/>
        </w:rPr>
        <w:t>4.3.3 Backfire</w:t>
      </w:r>
    </w:p>
    <w:p w14:paraId="7E6737C4" w14:textId="77777777" w:rsidR="00000000" w:rsidRDefault="001312BF">
      <w:pPr>
        <w:shd w:val="clear" w:color="auto" w:fill="FFFFFF"/>
        <w:spacing w:before="245" w:line="235" w:lineRule="exact"/>
        <w:ind w:right="14"/>
        <w:jc w:val="both"/>
      </w:pPr>
      <w:r>
        <w:rPr>
          <w:color w:val="000000"/>
          <w:sz w:val="18"/>
          <w:szCs w:val="18"/>
          <w:lang w:eastAsia="en-US"/>
        </w:rPr>
        <w:t>First Backfire 10.03 release was in April 2010. The maintenance release 10.03.1 was released in December 2011. And then attitude adjustment 12.09 is the new stable release.</w:t>
      </w:r>
    </w:p>
    <w:p w14:paraId="58D34C78" w14:textId="77777777" w:rsidR="00000000" w:rsidRDefault="001312BF">
      <w:pPr>
        <w:shd w:val="clear" w:color="auto" w:fill="FFFFFF"/>
        <w:spacing w:before="264"/>
      </w:pPr>
      <w:r>
        <w:rPr>
          <w:color w:val="000000"/>
          <w:sz w:val="18"/>
          <w:szCs w:val="18"/>
          <w:lang w:eastAsia="en-US"/>
        </w:rPr>
        <w:t>4.4 Execution</w:t>
      </w:r>
    </w:p>
    <w:p w14:paraId="3D297195" w14:textId="77777777" w:rsidR="00000000" w:rsidRDefault="001312BF">
      <w:pPr>
        <w:shd w:val="clear" w:color="auto" w:fill="FFFFFF"/>
        <w:spacing w:before="245" w:line="235" w:lineRule="exact"/>
        <w:ind w:right="10"/>
        <w:jc w:val="both"/>
      </w:pPr>
      <w:r>
        <w:rPr>
          <w:color w:val="000000"/>
          <w:sz w:val="18"/>
          <w:szCs w:val="18"/>
          <w:lang w:eastAsia="en-US"/>
        </w:rPr>
        <w:t>First of all, we installed Open</w:t>
      </w:r>
      <w:r>
        <w:rPr>
          <w:color w:val="000000"/>
          <w:sz w:val="18"/>
          <w:szCs w:val="18"/>
          <w:lang w:eastAsia="en-US"/>
        </w:rPr>
        <w:t>Wrt in the router and then KMOD-USB-ACM package. Next, we connected it to Arduino in order to prepare communication between the board and router. The UI was applied to the smart phone and operated to enable socket communication through TCP/IP protocol by u</w:t>
      </w:r>
      <w:r>
        <w:rPr>
          <w:color w:val="000000"/>
          <w:sz w:val="18"/>
          <w:szCs w:val="18"/>
          <w:lang w:eastAsia="en-US"/>
        </w:rPr>
        <w:t xml:space="preserve">sing programmed iOS SDK </w:t>
      </w:r>
      <w:r>
        <w:rPr>
          <w:color w:val="0000E4"/>
          <w:sz w:val="18"/>
          <w:szCs w:val="18"/>
          <w:lang w:eastAsia="en-US"/>
        </w:rPr>
        <w:t xml:space="preserve">[33]. </w:t>
      </w:r>
      <w:r>
        <w:rPr>
          <w:color w:val="000000"/>
          <w:sz w:val="18"/>
          <w:szCs w:val="18"/>
          <w:lang w:eastAsia="en-US"/>
        </w:rPr>
        <w:t xml:space="preserve">Then, we used the library of C and Linux for socket communication by TCP/IP protocol </w:t>
      </w:r>
      <w:r>
        <w:rPr>
          <w:color w:val="0000E4"/>
          <w:sz w:val="18"/>
          <w:szCs w:val="18"/>
          <w:lang w:eastAsia="en-US"/>
        </w:rPr>
        <w:t xml:space="preserve">[34], </w:t>
      </w:r>
      <w:r>
        <w:rPr>
          <w:color w:val="000000"/>
          <w:sz w:val="18"/>
          <w:szCs w:val="18"/>
          <w:lang w:eastAsia="en-US"/>
        </w:rPr>
        <w:t>and set the Baud ratio of the server program for control data transfer by USB port.</w:t>
      </w:r>
    </w:p>
    <w:p w14:paraId="79F740BC" w14:textId="77777777" w:rsidR="00000000" w:rsidRDefault="001312BF">
      <w:pPr>
        <w:shd w:val="clear" w:color="auto" w:fill="FFFFFF"/>
        <w:spacing w:line="235" w:lineRule="exact"/>
        <w:ind w:left="5" w:firstLine="206"/>
        <w:jc w:val="both"/>
      </w:pPr>
      <w:r>
        <w:rPr>
          <w:color w:val="000000"/>
          <w:sz w:val="18"/>
          <w:szCs w:val="18"/>
          <w:lang w:eastAsia="en-US"/>
        </w:rPr>
        <w:t>We selected a USB port and used a file descriptor t</w:t>
      </w:r>
      <w:r>
        <w:rPr>
          <w:color w:val="000000"/>
          <w:sz w:val="18"/>
          <w:szCs w:val="18"/>
          <w:lang w:eastAsia="en-US"/>
        </w:rPr>
        <w:t xml:space="preserve">o send data by 1 byte each </w:t>
      </w:r>
      <w:r>
        <w:rPr>
          <w:color w:val="0000E4"/>
          <w:sz w:val="18"/>
          <w:szCs w:val="18"/>
          <w:lang w:eastAsia="en-US"/>
        </w:rPr>
        <w:t xml:space="preserve">[35], </w:t>
      </w:r>
      <w:r>
        <w:rPr>
          <w:color w:val="000000"/>
          <w:sz w:val="18"/>
          <w:szCs w:val="18"/>
          <w:lang w:eastAsia="en-US"/>
        </w:rPr>
        <w:t>so that it fits to the OpenWrt system by doing cross-compile. The interface board of Arduino received data by each byte from the router through USB port. We programmed the interface board to deliver the control signal to th</w:t>
      </w:r>
      <w:r>
        <w:rPr>
          <w:color w:val="000000"/>
          <w:sz w:val="18"/>
          <w:szCs w:val="18"/>
          <w:lang w:eastAsia="en-US"/>
        </w:rPr>
        <w:t xml:space="preserve">e LED when all data were received </w:t>
      </w:r>
      <w:r>
        <w:rPr>
          <w:color w:val="0000E4"/>
          <w:sz w:val="18"/>
          <w:szCs w:val="18"/>
          <w:lang w:eastAsia="en-US"/>
        </w:rPr>
        <w:t xml:space="preserve">[36]. </w:t>
      </w:r>
      <w:r>
        <w:rPr>
          <w:color w:val="000000"/>
          <w:sz w:val="18"/>
          <w:szCs w:val="18"/>
          <w:lang w:eastAsia="en-US"/>
        </w:rPr>
        <w:t>Finally, we controlled the brightness of the LED by the MOSFET switch that depends on the control signal.</w:t>
      </w:r>
    </w:p>
    <w:p w14:paraId="1D7B63CF" w14:textId="0A49970A" w:rsidR="00000000" w:rsidRDefault="00315258">
      <w:pPr>
        <w:framePr w:h="2919" w:hSpace="38" w:wrap="notBeside" w:vAnchor="text" w:hAnchor="text" w:x="385" w:y="1897"/>
        <w:rPr>
          <w:sz w:val="24"/>
          <w:szCs w:val="24"/>
        </w:rPr>
      </w:pPr>
      <w:r>
        <w:rPr>
          <w:noProof/>
          <w:sz w:val="24"/>
          <w:szCs w:val="24"/>
        </w:rPr>
        <w:drawing>
          <wp:inline distT="0" distB="0" distL="0" distR="0" wp14:anchorId="2E0672CF" wp14:editId="3BE639F1">
            <wp:extent cx="2425700" cy="1854200"/>
            <wp:effectExtent l="0" t="0" r="1270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25700" cy="1854200"/>
                    </a:xfrm>
                    <a:prstGeom prst="rect">
                      <a:avLst/>
                    </a:prstGeom>
                    <a:noFill/>
                    <a:ln>
                      <a:noFill/>
                    </a:ln>
                  </pic:spPr>
                </pic:pic>
              </a:graphicData>
            </a:graphic>
          </wp:inline>
        </w:drawing>
      </w:r>
    </w:p>
    <w:p w14:paraId="21B0CB40" w14:textId="77777777" w:rsidR="00000000" w:rsidRDefault="001312BF">
      <w:pPr>
        <w:framePr w:h="187" w:hRule="exact" w:hSpace="38" w:wrap="notBeside" w:vAnchor="text" w:hAnchor="text" w:x="6" w:y="5007"/>
        <w:shd w:val="clear" w:color="auto" w:fill="FFFFFF"/>
      </w:pPr>
      <w:r>
        <w:rPr>
          <w:color w:val="000000"/>
          <w:sz w:val="16"/>
          <w:szCs w:val="16"/>
          <w:lang w:eastAsia="en-US"/>
        </w:rPr>
        <w:t>Fig. 9 Prototype implementation</w:t>
      </w:r>
    </w:p>
    <w:p w14:paraId="167221EE" w14:textId="77777777" w:rsidR="00000000" w:rsidRDefault="001312BF">
      <w:pPr>
        <w:shd w:val="clear" w:color="auto" w:fill="FFFFFF"/>
        <w:spacing w:line="235" w:lineRule="exact"/>
        <w:ind w:right="10" w:firstLine="206"/>
        <w:jc w:val="both"/>
      </w:pPr>
      <w:r>
        <w:rPr>
          <w:color w:val="000000"/>
          <w:sz w:val="18"/>
          <w:szCs w:val="18"/>
          <w:lang w:eastAsia="en-US"/>
        </w:rPr>
        <w:t xml:space="preserve">Figure </w:t>
      </w:r>
      <w:r>
        <w:rPr>
          <w:color w:val="0000E4"/>
          <w:sz w:val="18"/>
          <w:szCs w:val="18"/>
          <w:lang w:eastAsia="en-US"/>
        </w:rPr>
        <w:t xml:space="preserve">9 </w:t>
      </w:r>
      <w:r>
        <w:rPr>
          <w:color w:val="000000"/>
          <w:sz w:val="18"/>
          <w:szCs w:val="18"/>
          <w:lang w:eastAsia="en-US"/>
        </w:rPr>
        <w:t>is the pictu</w:t>
      </w:r>
      <w:r>
        <w:rPr>
          <w:color w:val="000000"/>
          <w:sz w:val="18"/>
          <w:szCs w:val="18"/>
          <w:lang w:eastAsia="en-US"/>
        </w:rPr>
        <w:t xml:space="preserve">re of the overall structure of the system. We created a breadboard with LED and then connected it to the main board with the USB port. We ran the OpenWrt-based software and then inserted command for starting as in Fig. </w:t>
      </w:r>
      <w:r>
        <w:rPr>
          <w:color w:val="0000E4"/>
          <w:sz w:val="18"/>
          <w:szCs w:val="18"/>
          <w:lang w:eastAsia="en-US"/>
        </w:rPr>
        <w:t xml:space="preserve">10. </w:t>
      </w:r>
      <w:r>
        <w:rPr>
          <w:color w:val="000000"/>
          <w:sz w:val="18"/>
          <w:szCs w:val="18"/>
          <w:lang w:eastAsia="en-US"/>
        </w:rPr>
        <w:t>As a result, the smart phone beca</w:t>
      </w:r>
      <w:r>
        <w:rPr>
          <w:color w:val="000000"/>
          <w:sz w:val="18"/>
          <w:szCs w:val="18"/>
          <w:lang w:eastAsia="en-US"/>
        </w:rPr>
        <w:t>me ready to communicate with the wireless router.</w:t>
      </w:r>
    </w:p>
    <w:p w14:paraId="338C6C79" w14:textId="77777777" w:rsidR="00000000" w:rsidRDefault="001312BF">
      <w:pPr>
        <w:shd w:val="clear" w:color="auto" w:fill="FFFFFF"/>
        <w:spacing w:before="34" w:line="134" w:lineRule="exact"/>
        <w:ind w:left="62"/>
      </w:pPr>
      <w:r>
        <w:br w:type="column"/>
      </w:r>
      <w:r>
        <w:rPr>
          <w:rFonts w:ascii="Courier New" w:hAnsi="Courier New" w:cs="Courier New"/>
          <w:color w:val="000000"/>
          <w:spacing w:val="-2"/>
          <w:sz w:val="12"/>
          <w:szCs w:val="12"/>
          <w:lang w:eastAsia="en-US"/>
        </w:rPr>
        <w:t xml:space="preserve">3usyBox vl.15.3 (2811-11-24 88:44:28 CET) built-in shell (ash) </w:t>
      </w:r>
      <w:r>
        <w:rPr>
          <w:rFonts w:ascii="Courier New" w:hAnsi="Courier New" w:cs="Courier New"/>
          <w:color w:val="000000"/>
          <w:sz w:val="12"/>
          <w:szCs w:val="12"/>
          <w:lang w:eastAsia="en-US"/>
        </w:rPr>
        <w:t xml:space="preserve">Enter 'help' for a list </w:t>
      </w:r>
      <w:r>
        <w:rPr>
          <w:rFonts w:ascii="Courier New" w:hAnsi="Courier New" w:cs="Courier New"/>
          <w:color w:val="9794B7"/>
          <w:sz w:val="12"/>
          <w:szCs w:val="12"/>
          <w:lang w:eastAsia="en-US"/>
        </w:rPr>
        <w:t xml:space="preserve">of </w:t>
      </w:r>
      <w:r>
        <w:rPr>
          <w:rFonts w:ascii="Courier New" w:hAnsi="Courier New" w:cs="Courier New"/>
          <w:color w:val="000000"/>
          <w:sz w:val="12"/>
          <w:szCs w:val="12"/>
          <w:lang w:eastAsia="en-US"/>
        </w:rPr>
        <w:t>built-in commands.</w:t>
      </w:r>
    </w:p>
    <w:p w14:paraId="2D2A1C99" w14:textId="77777777" w:rsidR="00000000" w:rsidRDefault="001312BF">
      <w:pPr>
        <w:shd w:val="clear" w:color="auto" w:fill="FFFFFF"/>
        <w:tabs>
          <w:tab w:val="left" w:pos="720"/>
          <w:tab w:val="left" w:leader="hyphen" w:pos="1186"/>
          <w:tab w:val="left" w:leader="hyphen" w:pos="1622"/>
          <w:tab w:val="left" w:leader="hyphen" w:pos="2054"/>
          <w:tab w:val="left" w:leader="hyphen" w:pos="3211"/>
        </w:tabs>
        <w:spacing w:before="216"/>
        <w:ind w:left="144"/>
      </w:pPr>
      <w:r>
        <w:rPr>
          <w:rFonts w:ascii="Arial" w:hAnsi="Arial" w:cs="Arial"/>
          <w:b/>
          <w:bCs/>
          <w:color w:val="000000"/>
          <w:w w:val="55"/>
          <w:sz w:val="12"/>
          <w:szCs w:val="12"/>
          <w:lang w:eastAsia="en-US"/>
        </w:rPr>
        <w:t>I</w:t>
      </w:r>
      <w:r>
        <w:rPr>
          <w:rFonts w:ascii="Arial" w:hAnsi="Arial" w:cs="Arial"/>
          <w:b/>
          <w:bCs/>
          <w:color w:val="000000"/>
          <w:sz w:val="12"/>
          <w:szCs w:val="12"/>
          <w:lang w:eastAsia="en-US"/>
        </w:rPr>
        <w:tab/>
      </w:r>
      <w:r>
        <w:rPr>
          <w:rFonts w:ascii="Arial" w:hAnsi="Arial" w:cs="Arial"/>
          <w:b/>
          <w:bCs/>
          <w:color w:val="000000"/>
          <w:w w:val="55"/>
          <w:sz w:val="12"/>
          <w:szCs w:val="12"/>
          <w:lang w:eastAsia="en-US"/>
        </w:rPr>
        <w:t>|.</w:t>
      </w:r>
      <w:r>
        <w:rPr>
          <w:rFonts w:ascii="Arial" w:hAnsi="Arial" w:cs="Arial"/>
          <w:b/>
          <w:bCs/>
          <w:color w:val="000000"/>
          <w:sz w:val="12"/>
          <w:szCs w:val="12"/>
          <w:lang w:eastAsia="en-US"/>
        </w:rPr>
        <w:tab/>
      </w:r>
      <w:r>
        <w:rPr>
          <w:rFonts w:ascii="Arial" w:hAnsi="Arial" w:cs="Arial"/>
          <w:b/>
          <w:bCs/>
          <w:color w:val="000000"/>
          <w:w w:val="55"/>
          <w:sz w:val="12"/>
          <w:szCs w:val="12"/>
          <w:lang w:eastAsia="en-US"/>
        </w:rPr>
        <w:t>.</w:t>
      </w:r>
      <w:r>
        <w:rPr>
          <w:rFonts w:ascii="Arial" w:hAnsi="Arial" w:cs="Arial"/>
          <w:b/>
          <w:bCs/>
          <w:color w:val="000000"/>
          <w:sz w:val="12"/>
          <w:szCs w:val="12"/>
          <w:lang w:eastAsia="en-US"/>
        </w:rPr>
        <w:tab/>
      </w:r>
      <w:r>
        <w:rPr>
          <w:rFonts w:ascii="Arial" w:hAnsi="Arial" w:cs="Arial"/>
          <w:b/>
          <w:bCs/>
          <w:color w:val="000000"/>
          <w:w w:val="55"/>
          <w:sz w:val="12"/>
          <w:szCs w:val="12"/>
          <w:lang w:eastAsia="en-US"/>
        </w:rPr>
        <w:t>.</w:t>
      </w:r>
      <w:r>
        <w:rPr>
          <w:rFonts w:ascii="Arial" w:hAnsi="Arial" w:cs="Arial"/>
          <w:b/>
          <w:bCs/>
          <w:color w:val="000000"/>
          <w:sz w:val="12"/>
          <w:szCs w:val="12"/>
          <w:lang w:eastAsia="en-US"/>
        </w:rPr>
        <w:tab/>
      </w:r>
      <w:r>
        <w:rPr>
          <w:rFonts w:ascii="Arial" w:hAnsi="Arial" w:cs="Arial"/>
          <w:b/>
          <w:bCs/>
          <w:color w:val="000000"/>
          <w:w w:val="55"/>
          <w:sz w:val="12"/>
          <w:szCs w:val="12"/>
          <w:lang w:eastAsia="en-US"/>
        </w:rPr>
        <w:t xml:space="preserve">.|     </w:t>
      </w:r>
      <w:r>
        <w:rPr>
          <w:rFonts w:ascii="Arial" w:hAnsi="Arial" w:cs="Arial"/>
          <w:b/>
          <w:bCs/>
          <w:color w:val="3B365A"/>
          <w:w w:val="55"/>
          <w:sz w:val="12"/>
          <w:szCs w:val="12"/>
          <w:lang w:eastAsia="en-US"/>
        </w:rPr>
        <w:t xml:space="preserve">|     </w:t>
      </w:r>
      <w:r>
        <w:rPr>
          <w:rFonts w:ascii="Arial" w:hAnsi="Arial" w:cs="Arial"/>
          <w:b/>
          <w:bCs/>
          <w:color w:val="000000"/>
          <w:w w:val="55"/>
          <w:sz w:val="12"/>
          <w:szCs w:val="12"/>
          <w:lang w:eastAsia="en-US"/>
        </w:rPr>
        <w:t xml:space="preserve">|     </w:t>
      </w:r>
      <w:r>
        <w:rPr>
          <w:rFonts w:ascii="Arial" w:hAnsi="Arial" w:cs="Arial"/>
          <w:b/>
          <w:bCs/>
          <w:color w:val="3B365A"/>
          <w:w w:val="55"/>
          <w:sz w:val="12"/>
          <w:szCs w:val="12"/>
          <w:lang w:eastAsia="en-US"/>
        </w:rPr>
        <w:t>|.</w:t>
      </w:r>
      <w:r>
        <w:rPr>
          <w:rFonts w:ascii="Arial" w:hAnsi="Arial" w:cs="Arial"/>
          <w:b/>
          <w:bCs/>
          <w:color w:val="000000"/>
          <w:sz w:val="12"/>
          <w:szCs w:val="12"/>
          <w:lang w:eastAsia="en-US"/>
        </w:rPr>
        <w:tab/>
      </w:r>
      <w:r>
        <w:rPr>
          <w:rFonts w:ascii="Arial" w:hAnsi="Arial" w:cs="Arial"/>
          <w:b/>
          <w:bCs/>
          <w:color w:val="000000"/>
          <w:w w:val="55"/>
          <w:sz w:val="12"/>
          <w:szCs w:val="12"/>
          <w:lang w:eastAsia="en-US"/>
        </w:rPr>
        <w:t xml:space="preserve">. |     </w:t>
      </w:r>
      <w:r>
        <w:rPr>
          <w:rFonts w:ascii="Arial" w:hAnsi="Arial" w:cs="Arial"/>
          <w:b/>
          <w:bCs/>
          <w:color w:val="000000"/>
          <w:sz w:val="12"/>
          <w:szCs w:val="12"/>
          <w:vertAlign w:val="subscript"/>
          <w:lang w:eastAsia="en-US"/>
        </w:rPr>
        <w:t>u</w:t>
      </w:r>
    </w:p>
    <w:p w14:paraId="4397EDBA" w14:textId="77777777" w:rsidR="00000000" w:rsidRDefault="001312BF">
      <w:pPr>
        <w:shd w:val="clear" w:color="auto" w:fill="FFFFFF"/>
        <w:tabs>
          <w:tab w:val="left" w:leader="underscore" w:pos="686"/>
          <w:tab w:val="left" w:leader="underscore" w:pos="1622"/>
          <w:tab w:val="left" w:leader="underscore" w:pos="2779"/>
          <w:tab w:val="left" w:leader="underscore" w:pos="3643"/>
        </w:tabs>
        <w:spacing w:before="24" w:line="130" w:lineRule="exact"/>
        <w:ind w:left="139" w:right="614"/>
      </w:pPr>
      <w:r>
        <w:rPr>
          <w:rFonts w:ascii="Arial" w:hAnsi="Arial" w:cs="Arial"/>
          <w:b/>
          <w:bCs/>
          <w:color w:val="482530"/>
          <w:sz w:val="14"/>
          <w:szCs w:val="14"/>
          <w:lang w:eastAsia="en-US"/>
        </w:rPr>
        <w:t xml:space="preserve">I      </w:t>
      </w:r>
      <w:r>
        <w:rPr>
          <w:rFonts w:ascii="Arial" w:hAnsi="Arial" w:cs="Arial"/>
          <w:b/>
          <w:bCs/>
          <w:color w:val="000000"/>
          <w:sz w:val="14"/>
          <w:szCs w:val="14"/>
          <w:lang w:eastAsia="en-US"/>
        </w:rPr>
        <w:t xml:space="preserve">-      II    _    I    -_l          II     </w:t>
      </w:r>
      <w:r>
        <w:rPr>
          <w:rFonts w:ascii="Arial" w:hAnsi="Arial" w:cs="Arial"/>
          <w:b/>
          <w:bCs/>
          <w:color w:val="3B365A"/>
          <w:sz w:val="14"/>
          <w:szCs w:val="14"/>
          <w:lang w:eastAsia="en-US"/>
        </w:rPr>
        <w:t xml:space="preserve">I     </w:t>
      </w:r>
      <w:r>
        <w:rPr>
          <w:rFonts w:ascii="Arial" w:hAnsi="Arial" w:cs="Arial"/>
          <w:b/>
          <w:bCs/>
          <w:color w:val="000000"/>
          <w:sz w:val="14"/>
          <w:szCs w:val="14"/>
          <w:lang w:eastAsia="en-US"/>
        </w:rPr>
        <w:t xml:space="preserve">I     </w:t>
      </w:r>
      <w:r>
        <w:rPr>
          <w:rFonts w:ascii="Arial" w:hAnsi="Arial" w:cs="Arial"/>
          <w:b/>
          <w:bCs/>
          <w:color w:val="482530"/>
          <w:sz w:val="14"/>
          <w:szCs w:val="14"/>
          <w:lang w:eastAsia="en-US"/>
        </w:rPr>
        <w:t xml:space="preserve">II      </w:t>
      </w:r>
      <w:r>
        <w:rPr>
          <w:rFonts w:ascii="Arial" w:hAnsi="Arial" w:cs="Arial"/>
          <w:b/>
          <w:bCs/>
          <w:color w:val="000000"/>
          <w:sz w:val="14"/>
          <w:szCs w:val="14"/>
          <w:lang w:eastAsia="en-US"/>
        </w:rPr>
        <w:t>-II      _l</w:t>
      </w:r>
      <w:r>
        <w:rPr>
          <w:rFonts w:ascii="Arial" w:hAnsi="Arial" w:cs="Arial"/>
          <w:b/>
          <w:bCs/>
          <w:color w:val="000000"/>
          <w:sz w:val="14"/>
          <w:szCs w:val="14"/>
          <w:lang w:eastAsia="en-US"/>
        </w:rPr>
        <w:br/>
      </w:r>
      <w:r>
        <w:rPr>
          <w:rFonts w:ascii="Arial" w:hAnsi="Arial" w:cs="Arial"/>
          <w:b/>
          <w:bCs/>
          <w:color w:val="482530"/>
          <w:sz w:val="14"/>
          <w:szCs w:val="14"/>
          <w:lang w:eastAsia="en-US"/>
        </w:rPr>
        <w:t>I</w:t>
      </w:r>
      <w:r>
        <w:rPr>
          <w:rFonts w:ascii="Arial" w:hAnsi="Arial" w:cs="Arial"/>
          <w:b/>
          <w:bCs/>
          <w:color w:val="000000"/>
          <w:sz w:val="14"/>
          <w:szCs w:val="14"/>
          <w:lang w:eastAsia="en-US"/>
        </w:rPr>
        <w:tab/>
        <w:t xml:space="preserve">II      </w:t>
      </w:r>
      <w:r>
        <w:rPr>
          <w:rFonts w:ascii="Arial" w:hAnsi="Arial"/>
          <w:b/>
          <w:bCs/>
          <w:color w:val="482530"/>
          <w:sz w:val="14"/>
          <w:szCs w:val="14"/>
          <w:lang w:eastAsia="en-US"/>
        </w:rPr>
        <w:t>—</w:t>
      </w:r>
      <w:r>
        <w:rPr>
          <w:rFonts w:ascii="Arial" w:hAnsi="Arial" w:cs="Arial"/>
          <w:b/>
          <w:bCs/>
          <w:color w:val="482530"/>
          <w:sz w:val="14"/>
          <w:szCs w:val="14"/>
          <w:lang w:eastAsia="en-US"/>
        </w:rPr>
        <w:t>I</w:t>
      </w:r>
      <w:r>
        <w:rPr>
          <w:rFonts w:ascii="Arial" w:hAnsi="Arial" w:cs="Arial"/>
          <w:b/>
          <w:bCs/>
          <w:color w:val="000000"/>
          <w:sz w:val="14"/>
          <w:szCs w:val="14"/>
          <w:lang w:eastAsia="en-US"/>
        </w:rPr>
        <w:tab/>
      </w:r>
      <w:r>
        <w:rPr>
          <w:rFonts w:ascii="Arial" w:hAnsi="Arial" w:cs="Arial"/>
          <w:b/>
          <w:bCs/>
          <w:color w:val="000000"/>
          <w:spacing w:val="-7"/>
          <w:sz w:val="14"/>
          <w:szCs w:val="14"/>
          <w:lang w:eastAsia="en-US"/>
        </w:rPr>
        <w:t xml:space="preserve">I </w:t>
      </w:r>
      <w:r>
        <w:rPr>
          <w:rFonts w:ascii="Arial" w:hAnsi="Arial"/>
          <w:b/>
          <w:bCs/>
          <w:color w:val="000000"/>
          <w:spacing w:val="-7"/>
          <w:sz w:val="14"/>
          <w:szCs w:val="14"/>
          <w:lang w:eastAsia="en-US"/>
        </w:rPr>
        <w:t>—</w:t>
      </w:r>
      <w:r>
        <w:rPr>
          <w:rFonts w:ascii="Arial" w:hAnsi="Arial" w:cs="Arial"/>
          <w:b/>
          <w:bCs/>
          <w:color w:val="000000"/>
          <w:spacing w:val="-7"/>
          <w:sz w:val="14"/>
          <w:szCs w:val="14"/>
          <w:lang w:eastAsia="en-US"/>
        </w:rPr>
        <w:t xml:space="preserve"> l </w:t>
      </w:r>
      <w:r>
        <w:rPr>
          <w:rFonts w:ascii="Arial" w:hAnsi="Arial"/>
          <w:b/>
          <w:bCs/>
          <w:color w:val="000000"/>
          <w:spacing w:val="-7"/>
          <w:sz w:val="14"/>
          <w:szCs w:val="14"/>
          <w:lang w:eastAsia="en-US"/>
        </w:rPr>
        <w:t>—</w:t>
      </w:r>
      <w:r>
        <w:rPr>
          <w:rFonts w:ascii="Arial" w:hAnsi="Arial" w:cs="Arial"/>
          <w:b/>
          <w:bCs/>
          <w:color w:val="000000"/>
          <w:spacing w:val="-7"/>
          <w:sz w:val="14"/>
          <w:szCs w:val="14"/>
          <w:lang w:eastAsia="en-US"/>
        </w:rPr>
        <w:t xml:space="preserve"> ll</w:t>
      </w:r>
      <w:r>
        <w:rPr>
          <w:rFonts w:ascii="Arial" w:hAnsi="Arial" w:cs="Arial"/>
          <w:b/>
          <w:bCs/>
          <w:color w:val="000000"/>
          <w:sz w:val="14"/>
          <w:szCs w:val="14"/>
          <w:lang w:eastAsia="en-US"/>
        </w:rPr>
        <w:tab/>
      </w:r>
      <w:r>
        <w:rPr>
          <w:rFonts w:ascii="Arial" w:hAnsi="Arial" w:cs="Arial"/>
          <w:b/>
          <w:bCs/>
          <w:color w:val="482530"/>
          <w:spacing w:val="-4"/>
          <w:sz w:val="14"/>
          <w:szCs w:val="14"/>
          <w:lang w:eastAsia="en-US"/>
        </w:rPr>
        <w:t xml:space="preserve">ll </w:t>
      </w:r>
      <w:r>
        <w:rPr>
          <w:rFonts w:ascii="Arial" w:hAnsi="Arial"/>
          <w:b/>
          <w:bCs/>
          <w:color w:val="000000"/>
          <w:spacing w:val="-4"/>
          <w:sz w:val="14"/>
          <w:szCs w:val="14"/>
          <w:lang w:eastAsia="en-US"/>
        </w:rPr>
        <w:t>—</w:t>
      </w:r>
      <w:r>
        <w:rPr>
          <w:rFonts w:ascii="Arial" w:hAnsi="Arial" w:cs="Arial"/>
          <w:b/>
          <w:bCs/>
          <w:color w:val="000000"/>
          <w:spacing w:val="-4"/>
          <w:sz w:val="14"/>
          <w:szCs w:val="14"/>
          <w:lang w:eastAsia="en-US"/>
        </w:rPr>
        <w:t xml:space="preserve"> l     I</w:t>
      </w:r>
      <w:r>
        <w:rPr>
          <w:rFonts w:ascii="Arial" w:hAnsi="Arial" w:cs="Arial"/>
          <w:b/>
          <w:bCs/>
          <w:color w:val="000000"/>
          <w:sz w:val="14"/>
          <w:szCs w:val="14"/>
          <w:lang w:eastAsia="en-US"/>
        </w:rPr>
        <w:tab/>
        <w:t>I</w:t>
      </w:r>
    </w:p>
    <w:p w14:paraId="3687D1BC" w14:textId="77777777" w:rsidR="00000000" w:rsidRDefault="001312BF">
      <w:pPr>
        <w:shd w:val="clear" w:color="auto" w:fill="FFFFFF"/>
        <w:tabs>
          <w:tab w:val="left" w:leader="underscore" w:pos="974"/>
        </w:tabs>
        <w:spacing w:line="125" w:lineRule="exact"/>
        <w:ind w:left="792"/>
      </w:pPr>
      <w:r>
        <w:rPr>
          <w:rFonts w:ascii="Courier New" w:hAnsi="Courier New" w:cs="Courier New"/>
          <w:color w:val="000000"/>
          <w:sz w:val="12"/>
          <w:szCs w:val="12"/>
          <w:lang w:eastAsia="en-US"/>
        </w:rPr>
        <w:t>I</w:t>
      </w:r>
      <w:r>
        <w:rPr>
          <w:rFonts w:ascii="Courier New" w:hAnsi="Courier New" w:cs="Courier New"/>
          <w:color w:val="000000"/>
          <w:sz w:val="12"/>
          <w:szCs w:val="12"/>
          <w:lang w:eastAsia="en-US"/>
        </w:rPr>
        <w:tab/>
      </w:r>
      <w:r>
        <w:rPr>
          <w:rFonts w:ascii="Courier New" w:hAnsi="Courier New" w:cs="Courier New"/>
          <w:color w:val="3B365A"/>
          <w:spacing w:val="-8"/>
          <w:sz w:val="12"/>
          <w:szCs w:val="12"/>
          <w:lang w:eastAsia="en-US"/>
        </w:rPr>
        <w:t xml:space="preserve">| </w:t>
      </w:r>
      <w:r>
        <w:rPr>
          <w:rFonts w:ascii="Courier New" w:hAnsi="Courier New" w:cs="Courier New"/>
          <w:color w:val="000000"/>
          <w:spacing w:val="60"/>
          <w:sz w:val="12"/>
          <w:szCs w:val="12"/>
          <w:lang w:eastAsia="en-US"/>
        </w:rPr>
        <w:t>WIRELESS</w:t>
      </w:r>
      <w:r>
        <w:rPr>
          <w:rFonts w:ascii="Courier New" w:hAnsi="Courier New" w:cs="Courier New"/>
          <w:color w:val="000000"/>
          <w:spacing w:val="-8"/>
          <w:sz w:val="12"/>
          <w:szCs w:val="12"/>
          <w:lang w:eastAsia="en-US"/>
        </w:rPr>
        <w:t xml:space="preserve">   </w:t>
      </w:r>
      <w:r>
        <w:rPr>
          <w:rFonts w:ascii="Courier New" w:hAnsi="Courier New" w:cs="Courier New"/>
          <w:color w:val="000000"/>
          <w:spacing w:val="65"/>
          <w:sz w:val="12"/>
          <w:szCs w:val="12"/>
          <w:lang w:eastAsia="en-US"/>
        </w:rPr>
        <w:t>FREEDOM</w:t>
      </w:r>
    </w:p>
    <w:p w14:paraId="1385F8FC" w14:textId="77777777" w:rsidR="00000000" w:rsidRDefault="001312BF">
      <w:pPr>
        <w:shd w:val="clear" w:color="auto" w:fill="FFFFFF"/>
        <w:tabs>
          <w:tab w:val="left" w:leader="hyphen" w:pos="3792"/>
        </w:tabs>
        <w:spacing w:line="125" w:lineRule="exact"/>
        <w:ind w:left="120"/>
      </w:pPr>
      <w:r>
        <w:rPr>
          <w:rFonts w:ascii="Courier New" w:hAnsi="Courier New" w:cs="Courier New"/>
          <w:color w:val="000000"/>
          <w:spacing w:val="-1"/>
          <w:sz w:val="12"/>
          <w:szCs w:val="12"/>
          <w:lang w:eastAsia="en-US"/>
        </w:rPr>
        <w:t xml:space="preserve">Backfire (18.83.1, r29592) </w:t>
      </w:r>
      <w:r>
        <w:rPr>
          <w:rFonts w:ascii="Courier New" w:hAnsi="Courier New" w:cs="Courier New"/>
          <w:color w:val="000000"/>
          <w:sz w:val="12"/>
          <w:szCs w:val="12"/>
          <w:lang w:eastAsia="en-US"/>
        </w:rPr>
        <w:tab/>
      </w:r>
    </w:p>
    <w:p w14:paraId="15AD8D4D" w14:textId="77777777" w:rsidR="00000000" w:rsidRDefault="001312BF" w:rsidP="00315258">
      <w:pPr>
        <w:numPr>
          <w:ilvl w:val="0"/>
          <w:numId w:val="2"/>
        </w:numPr>
        <w:shd w:val="clear" w:color="auto" w:fill="FFFFFF"/>
        <w:tabs>
          <w:tab w:val="left" w:pos="336"/>
        </w:tabs>
        <w:spacing w:line="125" w:lineRule="exact"/>
        <w:ind w:left="187"/>
        <w:rPr>
          <w:rFonts w:ascii="Courier New" w:hAnsi="Courier New" w:cs="Courier New"/>
          <w:color w:val="000000"/>
          <w:sz w:val="12"/>
          <w:szCs w:val="12"/>
          <w:lang w:eastAsia="en-US"/>
        </w:rPr>
      </w:pPr>
      <w:r>
        <w:rPr>
          <w:rFonts w:ascii="Courier New" w:hAnsi="Courier New" w:cs="Courier New"/>
          <w:color w:val="000000"/>
          <w:sz w:val="12"/>
          <w:szCs w:val="12"/>
          <w:lang w:eastAsia="en-US"/>
        </w:rPr>
        <w:t xml:space="preserve">1/3 shot Kahlua   </w:t>
      </w:r>
      <w:r>
        <w:rPr>
          <w:rFonts w:ascii="Courier New" w:hAnsi="Courier New" w:cs="Courier New"/>
          <w:color w:val="31228D"/>
          <w:sz w:val="12"/>
          <w:szCs w:val="12"/>
          <w:lang w:eastAsia="en-US"/>
        </w:rPr>
        <w:t xml:space="preserve">In </w:t>
      </w:r>
      <w:r>
        <w:rPr>
          <w:rFonts w:ascii="Courier New" w:hAnsi="Courier New" w:cs="Courier New"/>
          <w:color w:val="000000"/>
          <w:sz w:val="12"/>
          <w:szCs w:val="12"/>
          <w:lang w:eastAsia="en-US"/>
        </w:rPr>
        <w:t>a shot glass, layer Kahlua</w:t>
      </w:r>
    </w:p>
    <w:p w14:paraId="3E128DD4" w14:textId="77777777" w:rsidR="00000000" w:rsidRDefault="001312BF" w:rsidP="00315258">
      <w:pPr>
        <w:numPr>
          <w:ilvl w:val="0"/>
          <w:numId w:val="2"/>
        </w:numPr>
        <w:shd w:val="clear" w:color="auto" w:fill="FFFFFF"/>
        <w:tabs>
          <w:tab w:val="left" w:pos="336"/>
        </w:tabs>
        <w:spacing w:line="125" w:lineRule="exact"/>
        <w:ind w:left="187" w:right="614"/>
        <w:rPr>
          <w:rFonts w:ascii="Courier New" w:hAnsi="Courier New" w:cs="Courier New"/>
          <w:color w:val="000000"/>
          <w:sz w:val="12"/>
          <w:szCs w:val="12"/>
          <w:lang w:eastAsia="en-US"/>
        </w:rPr>
      </w:pPr>
      <w:r>
        <w:rPr>
          <w:rFonts w:ascii="Courier New" w:hAnsi="Courier New" w:cs="Courier New"/>
          <w:color w:val="000000"/>
          <w:spacing w:val="-1"/>
          <w:sz w:val="12"/>
          <w:szCs w:val="12"/>
          <w:lang w:eastAsia="en-US"/>
        </w:rPr>
        <w:t xml:space="preserve">1/3 shot Bailey's  on the bottom, then Bailey's, </w:t>
      </w:r>
      <w:r>
        <w:rPr>
          <w:rFonts w:ascii="Courier New" w:hAnsi="Courier New"/>
          <w:color w:val="000000"/>
          <w:sz w:val="12"/>
          <w:szCs w:val="12"/>
          <w:lang w:eastAsia="en-US"/>
        </w:rPr>
        <w:t>»</w:t>
      </w:r>
      <w:r>
        <w:rPr>
          <w:rFonts w:ascii="Courier New" w:hAnsi="Courier New" w:cs="Courier New"/>
          <w:color w:val="000000"/>
          <w:sz w:val="12"/>
          <w:szCs w:val="12"/>
          <w:lang w:eastAsia="en-US"/>
        </w:rPr>
        <w:t xml:space="preserve"> 1/3 shot</w:t>
      </w:r>
      <w:r>
        <w:rPr>
          <w:rFonts w:ascii="Courier New" w:hAnsi="Courier New" w:cs="Courier New"/>
          <w:color w:val="000000"/>
          <w:sz w:val="12"/>
          <w:szCs w:val="12"/>
          <w:lang w:eastAsia="en-US"/>
        </w:rPr>
        <w:t xml:space="preserve"> Vodka    then Vodka.</w:t>
      </w:r>
    </w:p>
    <w:p w14:paraId="68D7C319" w14:textId="77777777" w:rsidR="00000000" w:rsidRDefault="001312BF">
      <w:pPr>
        <w:shd w:val="clear" w:color="auto" w:fill="FFFFFF"/>
        <w:spacing w:before="125" w:line="125" w:lineRule="exact"/>
        <w:ind w:left="62"/>
      </w:pPr>
      <w:r>
        <w:rPr>
          <w:rFonts w:ascii="Courier New" w:hAnsi="Courier New" w:cs="Courier New"/>
          <w:color w:val="000000"/>
          <w:spacing w:val="-2"/>
          <w:sz w:val="12"/>
          <w:szCs w:val="12"/>
          <w:lang w:eastAsia="en-US"/>
        </w:rPr>
        <w:t>root@OpenWrt:~# cd /shj</w:t>
      </w:r>
    </w:p>
    <w:p w14:paraId="3864820E" w14:textId="77777777" w:rsidR="00000000" w:rsidRDefault="001312BF">
      <w:pPr>
        <w:shd w:val="clear" w:color="auto" w:fill="FFFFFF"/>
        <w:spacing w:before="5" w:line="125" w:lineRule="exact"/>
        <w:ind w:left="62"/>
      </w:pPr>
      <w:r>
        <w:rPr>
          <w:rFonts w:ascii="Arial" w:hAnsi="Arial" w:cs="Arial"/>
          <w:color w:val="000000"/>
          <w:sz w:val="14"/>
          <w:szCs w:val="14"/>
          <w:lang w:eastAsia="en-US"/>
        </w:rPr>
        <w:t>roote}OpenWrt:/sh]#  Is</w:t>
      </w:r>
    </w:p>
    <w:p w14:paraId="02DE231D" w14:textId="77777777" w:rsidR="00000000" w:rsidRDefault="001312BF">
      <w:pPr>
        <w:shd w:val="clear" w:color="auto" w:fill="FFFFFF"/>
        <w:spacing w:line="125" w:lineRule="exact"/>
        <w:ind w:left="62"/>
      </w:pPr>
      <w:r>
        <w:rPr>
          <w:rFonts w:ascii="Courier New" w:hAnsi="Courier New" w:cs="Courier New"/>
          <w:color w:val="000000"/>
          <w:spacing w:val="-3"/>
          <w:sz w:val="12"/>
          <w:szCs w:val="12"/>
          <w:lang w:eastAsia="en-US"/>
        </w:rPr>
        <w:t>serial_Target</w:t>
      </w:r>
    </w:p>
    <w:p w14:paraId="1EF5C2B7" w14:textId="77777777" w:rsidR="00000000" w:rsidRDefault="001312BF">
      <w:pPr>
        <w:shd w:val="clear" w:color="auto" w:fill="FFFFFF"/>
        <w:spacing w:line="125" w:lineRule="exact"/>
        <w:ind w:left="62"/>
      </w:pPr>
      <w:r>
        <w:rPr>
          <w:rFonts w:ascii="Courier New" w:hAnsi="Courier New" w:cs="Courier New"/>
          <w:color w:val="000000"/>
          <w:spacing w:val="-1"/>
          <w:sz w:val="12"/>
          <w:szCs w:val="12"/>
          <w:lang w:eastAsia="en-US"/>
        </w:rPr>
        <w:t>root@0penWrt:/shj# ./serial_Target 58888</w:t>
      </w:r>
    </w:p>
    <w:p w14:paraId="553B9C48" w14:textId="77777777" w:rsidR="00000000" w:rsidRDefault="001312BF">
      <w:pPr>
        <w:shd w:val="clear" w:color="auto" w:fill="FFFFFF"/>
        <w:spacing w:line="125" w:lineRule="exact"/>
        <w:ind w:left="62"/>
      </w:pPr>
      <w:r>
        <w:rPr>
          <w:rFonts w:ascii="Courier New" w:hAnsi="Courier New" w:cs="Courier New"/>
          <w:color w:val="000000"/>
          <w:spacing w:val="-4"/>
          <w:sz w:val="12"/>
          <w:szCs w:val="12"/>
          <w:lang w:eastAsia="en-US"/>
        </w:rPr>
        <w:t>size : 3</w:t>
      </w:r>
    </w:p>
    <w:p w14:paraId="6AE750AB" w14:textId="77777777" w:rsidR="00000000" w:rsidRDefault="001312BF">
      <w:pPr>
        <w:shd w:val="clear" w:color="auto" w:fill="FFFFFF"/>
        <w:spacing w:line="125" w:lineRule="exact"/>
        <w:ind w:left="62"/>
      </w:pPr>
      <w:r>
        <w:rPr>
          <w:rFonts w:ascii="Courier New" w:hAnsi="Courier New" w:cs="Courier New"/>
          <w:color w:val="000000"/>
          <w:spacing w:val="-1"/>
          <w:sz w:val="12"/>
          <w:szCs w:val="12"/>
          <w:lang w:eastAsia="en-US"/>
        </w:rPr>
        <w:t>ARDUINO Port /dev/ttyACM8 opened, waiting for board to boot up</w:t>
      </w:r>
    </w:p>
    <w:p w14:paraId="470E9A25" w14:textId="77777777" w:rsidR="00000000" w:rsidRDefault="001312BF">
      <w:pPr>
        <w:shd w:val="clear" w:color="auto" w:fill="FFFFFF"/>
        <w:spacing w:line="125" w:lineRule="exact"/>
        <w:ind w:left="62"/>
      </w:pPr>
      <w:r>
        <w:rPr>
          <w:rFonts w:ascii="Courier New" w:hAnsi="Courier New" w:cs="Courier New"/>
          <w:color w:val="000000"/>
          <w:spacing w:val="-2"/>
          <w:sz w:val="12"/>
          <w:szCs w:val="12"/>
          <w:vertAlign w:val="superscript"/>
          <w:lang w:eastAsia="en-US"/>
        </w:rPr>
        <w:t>3</w:t>
      </w:r>
      <w:r>
        <w:rPr>
          <w:rFonts w:ascii="Courier New" w:hAnsi="Courier New" w:cs="Courier New"/>
          <w:color w:val="000000"/>
          <w:spacing w:val="-2"/>
          <w:sz w:val="12"/>
          <w:szCs w:val="12"/>
          <w:lang w:eastAsia="en-US"/>
        </w:rPr>
        <w:t>lease Connect</w:t>
      </w:r>
    </w:p>
    <w:p w14:paraId="163C582F" w14:textId="77777777" w:rsidR="00000000" w:rsidRDefault="001312BF">
      <w:pPr>
        <w:shd w:val="clear" w:color="auto" w:fill="FFFFFF"/>
        <w:spacing w:line="125" w:lineRule="exact"/>
        <w:ind w:left="62"/>
      </w:pPr>
      <w:r>
        <w:rPr>
          <w:rFonts w:ascii="Courier New" w:hAnsi="Courier New" w:cs="Courier New"/>
          <w:color w:val="000000"/>
          <w:spacing w:val="-1"/>
          <w:sz w:val="12"/>
          <w:szCs w:val="12"/>
          <w:lang w:eastAsia="en-US"/>
        </w:rPr>
        <w:t>Connected Client 192.168.1.124:68448</w:t>
      </w:r>
    </w:p>
    <w:p w14:paraId="240FB547" w14:textId="77777777" w:rsidR="00000000" w:rsidRDefault="001312BF">
      <w:pPr>
        <w:shd w:val="clear" w:color="auto" w:fill="FFFFFF"/>
        <w:spacing w:line="125" w:lineRule="exact"/>
        <w:ind w:left="62"/>
      </w:pPr>
      <w:r>
        <w:rPr>
          <w:rFonts w:ascii="Courier New" w:hAnsi="Courier New" w:cs="Courier New"/>
          <w:color w:val="000000"/>
          <w:spacing w:val="-2"/>
          <w:sz w:val="12"/>
          <w:szCs w:val="12"/>
          <w:lang w:eastAsia="en-US"/>
        </w:rPr>
        <w:t xml:space="preserve">1 : 1 </w:t>
      </w:r>
      <w:r>
        <w:rPr>
          <w:rFonts w:ascii="Courier New" w:hAnsi="Courier New" w:cs="Courier New"/>
          <w:color w:val="31228D"/>
          <w:spacing w:val="-2"/>
          <w:sz w:val="12"/>
          <w:szCs w:val="12"/>
          <w:lang w:eastAsia="en-US"/>
        </w:rPr>
        <w:t xml:space="preserve">D </w:t>
      </w:r>
      <w:r>
        <w:rPr>
          <w:rFonts w:ascii="Courier New" w:hAnsi="Courier New" w:cs="Courier New"/>
          <w:color w:val="0F0C2F"/>
          <w:spacing w:val="-2"/>
          <w:sz w:val="12"/>
          <w:szCs w:val="12"/>
          <w:lang w:eastAsia="en-US"/>
        </w:rPr>
        <w:t xml:space="preserve">: </w:t>
      </w:r>
      <w:r>
        <w:rPr>
          <w:rFonts w:ascii="Courier New" w:hAnsi="Courier New" w:cs="Courier New"/>
          <w:color w:val="000000"/>
          <w:spacing w:val="-2"/>
          <w:sz w:val="12"/>
          <w:szCs w:val="12"/>
          <w:lang w:eastAsia="en-US"/>
        </w:rPr>
        <w:t xml:space="preserve">58 S </w:t>
      </w:r>
      <w:r>
        <w:rPr>
          <w:rFonts w:ascii="Courier New" w:hAnsi="Courier New" w:cs="Courier New"/>
          <w:color w:val="0F0C2F"/>
          <w:spacing w:val="-2"/>
          <w:sz w:val="12"/>
          <w:szCs w:val="12"/>
          <w:lang w:eastAsia="en-US"/>
        </w:rPr>
        <w:t xml:space="preserve">: </w:t>
      </w:r>
      <w:r>
        <w:rPr>
          <w:rFonts w:ascii="Courier New" w:hAnsi="Courier New" w:cs="Courier New"/>
          <w:color w:val="5B3E24"/>
          <w:spacing w:val="-2"/>
          <w:sz w:val="12"/>
          <w:szCs w:val="12"/>
          <w:lang w:eastAsia="en-US"/>
        </w:rPr>
        <w:t>1</w:t>
      </w:r>
    </w:p>
    <w:p w14:paraId="09AA3319" w14:textId="77777777" w:rsidR="00000000" w:rsidRDefault="001312BF">
      <w:pPr>
        <w:shd w:val="clear" w:color="auto" w:fill="FFFFFF"/>
        <w:spacing w:line="125" w:lineRule="exact"/>
        <w:ind w:left="62"/>
      </w:pPr>
      <w:r>
        <w:rPr>
          <w:rFonts w:ascii="Courier New" w:hAnsi="Courier New" w:cs="Courier New"/>
          <w:color w:val="000000"/>
          <w:spacing w:val="-2"/>
          <w:sz w:val="12"/>
          <w:szCs w:val="12"/>
          <w:lang w:eastAsia="en-US"/>
        </w:rPr>
        <w:t xml:space="preserve">3 : 1 D : </w:t>
      </w:r>
      <w:r>
        <w:rPr>
          <w:rFonts w:ascii="Courier New" w:hAnsi="Courier New" w:cs="Courier New"/>
          <w:color w:val="3B365A"/>
          <w:spacing w:val="-2"/>
          <w:sz w:val="12"/>
          <w:szCs w:val="12"/>
          <w:lang w:eastAsia="en-US"/>
        </w:rPr>
        <w:t xml:space="preserve">8 </w:t>
      </w:r>
      <w:r>
        <w:rPr>
          <w:rFonts w:ascii="Courier New" w:hAnsi="Courier New" w:cs="Courier New"/>
          <w:color w:val="000000"/>
          <w:spacing w:val="-2"/>
          <w:sz w:val="12"/>
          <w:szCs w:val="12"/>
          <w:lang w:eastAsia="en-US"/>
        </w:rPr>
        <w:t xml:space="preserve">S </w:t>
      </w:r>
      <w:r>
        <w:rPr>
          <w:rFonts w:ascii="Courier New" w:hAnsi="Courier New" w:cs="Courier New"/>
          <w:color w:val="0F0C2F"/>
          <w:spacing w:val="-2"/>
          <w:sz w:val="12"/>
          <w:szCs w:val="12"/>
          <w:lang w:eastAsia="en-US"/>
        </w:rPr>
        <w:t>: 1</w:t>
      </w:r>
    </w:p>
    <w:p w14:paraId="6176F270" w14:textId="77777777" w:rsidR="00000000" w:rsidRDefault="001312BF">
      <w:pPr>
        <w:shd w:val="clear" w:color="auto" w:fill="FFFFFF"/>
        <w:spacing w:line="125" w:lineRule="exact"/>
        <w:ind w:left="62"/>
      </w:pPr>
      <w:r>
        <w:rPr>
          <w:rFonts w:ascii="Courier New" w:hAnsi="Courier New" w:cs="Courier New"/>
          <w:color w:val="000000"/>
          <w:spacing w:val="-2"/>
          <w:sz w:val="12"/>
          <w:szCs w:val="12"/>
          <w:lang w:eastAsia="en-US"/>
        </w:rPr>
        <w:t xml:space="preserve">3 </w:t>
      </w:r>
      <w:r>
        <w:rPr>
          <w:rFonts w:ascii="Courier New" w:hAnsi="Courier New" w:cs="Courier New"/>
          <w:color w:val="5B3E24"/>
          <w:spacing w:val="-2"/>
          <w:sz w:val="12"/>
          <w:szCs w:val="12"/>
          <w:lang w:eastAsia="en-US"/>
        </w:rPr>
        <w:t xml:space="preserve">: </w:t>
      </w:r>
      <w:r>
        <w:rPr>
          <w:rFonts w:ascii="Courier New" w:hAnsi="Courier New" w:cs="Courier New"/>
          <w:color w:val="000000"/>
          <w:spacing w:val="-2"/>
          <w:sz w:val="12"/>
          <w:szCs w:val="12"/>
          <w:lang w:eastAsia="en-US"/>
        </w:rPr>
        <w:t xml:space="preserve">1 D : 58 S </w:t>
      </w:r>
      <w:r>
        <w:rPr>
          <w:rFonts w:ascii="Courier New" w:hAnsi="Courier New" w:cs="Courier New"/>
          <w:color w:val="0F0C2F"/>
          <w:spacing w:val="-2"/>
          <w:sz w:val="12"/>
          <w:szCs w:val="12"/>
          <w:lang w:eastAsia="en-US"/>
        </w:rPr>
        <w:t xml:space="preserve">: </w:t>
      </w:r>
      <w:r>
        <w:rPr>
          <w:rFonts w:ascii="Courier New" w:hAnsi="Courier New" w:cs="Courier New"/>
          <w:color w:val="000000"/>
          <w:spacing w:val="-2"/>
          <w:sz w:val="12"/>
          <w:szCs w:val="12"/>
          <w:lang w:eastAsia="en-US"/>
        </w:rPr>
        <w:t>1</w:t>
      </w:r>
    </w:p>
    <w:p w14:paraId="2B3FA0E9" w14:textId="77777777" w:rsidR="00000000" w:rsidRDefault="001312BF">
      <w:pPr>
        <w:shd w:val="clear" w:color="auto" w:fill="FFFFFF"/>
        <w:spacing w:line="125" w:lineRule="exact"/>
        <w:ind w:left="62"/>
      </w:pPr>
      <w:r>
        <w:rPr>
          <w:rFonts w:ascii="Courier New" w:hAnsi="Courier New" w:cs="Courier New"/>
          <w:color w:val="000000"/>
          <w:spacing w:val="-2"/>
          <w:sz w:val="12"/>
          <w:szCs w:val="12"/>
          <w:lang w:eastAsia="en-US"/>
        </w:rPr>
        <w:t xml:space="preserve">3 </w:t>
      </w:r>
      <w:r>
        <w:rPr>
          <w:rFonts w:ascii="Courier New" w:hAnsi="Courier New" w:cs="Courier New"/>
          <w:color w:val="3B365A"/>
          <w:spacing w:val="-2"/>
          <w:sz w:val="12"/>
          <w:szCs w:val="12"/>
          <w:lang w:eastAsia="en-US"/>
        </w:rPr>
        <w:t xml:space="preserve">: </w:t>
      </w:r>
      <w:r>
        <w:rPr>
          <w:rFonts w:ascii="Courier New" w:hAnsi="Courier New" w:cs="Courier New"/>
          <w:color w:val="000000"/>
          <w:spacing w:val="-2"/>
          <w:sz w:val="12"/>
          <w:szCs w:val="12"/>
          <w:lang w:eastAsia="en-US"/>
        </w:rPr>
        <w:t xml:space="preserve">1 </w:t>
      </w:r>
      <w:r>
        <w:rPr>
          <w:rFonts w:ascii="Courier New" w:hAnsi="Courier New" w:cs="Courier New"/>
          <w:color w:val="31228D"/>
          <w:spacing w:val="-2"/>
          <w:sz w:val="12"/>
          <w:szCs w:val="12"/>
          <w:lang w:eastAsia="en-US"/>
        </w:rPr>
        <w:t xml:space="preserve">D </w:t>
      </w:r>
      <w:r>
        <w:rPr>
          <w:rFonts w:ascii="Courier New" w:hAnsi="Courier New" w:cs="Courier New"/>
          <w:color w:val="000000"/>
          <w:spacing w:val="-2"/>
          <w:sz w:val="12"/>
          <w:szCs w:val="12"/>
          <w:lang w:eastAsia="en-US"/>
        </w:rPr>
        <w:t xml:space="preserve">: </w:t>
      </w:r>
      <w:r>
        <w:rPr>
          <w:rFonts w:ascii="Courier New" w:hAnsi="Courier New" w:cs="Courier New"/>
          <w:color w:val="3B365A"/>
          <w:spacing w:val="-2"/>
          <w:sz w:val="12"/>
          <w:szCs w:val="12"/>
          <w:lang w:eastAsia="en-US"/>
        </w:rPr>
        <w:t xml:space="preserve">8 </w:t>
      </w:r>
      <w:r>
        <w:rPr>
          <w:rFonts w:ascii="Courier New" w:hAnsi="Courier New" w:cs="Courier New"/>
          <w:color w:val="000000"/>
          <w:spacing w:val="-2"/>
          <w:sz w:val="12"/>
          <w:szCs w:val="12"/>
          <w:lang w:eastAsia="en-US"/>
        </w:rPr>
        <w:t xml:space="preserve">S </w:t>
      </w:r>
      <w:r>
        <w:rPr>
          <w:rFonts w:ascii="Courier New" w:hAnsi="Courier New" w:cs="Courier New"/>
          <w:color w:val="0F0C2F"/>
          <w:spacing w:val="-2"/>
          <w:sz w:val="12"/>
          <w:szCs w:val="12"/>
          <w:lang w:eastAsia="en-US"/>
        </w:rPr>
        <w:t>: 1</w:t>
      </w:r>
    </w:p>
    <w:p w14:paraId="430CC58A" w14:textId="77777777" w:rsidR="00000000" w:rsidRDefault="001312BF">
      <w:pPr>
        <w:shd w:val="clear" w:color="auto" w:fill="FFFFFF"/>
        <w:spacing w:line="125" w:lineRule="exact"/>
        <w:ind w:left="62"/>
      </w:pPr>
      <w:r>
        <w:rPr>
          <w:rFonts w:ascii="Courier New" w:hAnsi="Courier New" w:cs="Courier New"/>
          <w:color w:val="000000"/>
          <w:spacing w:val="-2"/>
          <w:sz w:val="12"/>
          <w:szCs w:val="12"/>
          <w:lang w:eastAsia="en-US"/>
        </w:rPr>
        <w:t xml:space="preserve">3 : </w:t>
      </w:r>
      <w:r>
        <w:rPr>
          <w:rFonts w:ascii="Courier New" w:hAnsi="Courier New" w:cs="Courier New"/>
          <w:color w:val="5B3E24"/>
          <w:spacing w:val="-2"/>
          <w:sz w:val="12"/>
          <w:szCs w:val="12"/>
          <w:lang w:eastAsia="en-US"/>
        </w:rPr>
        <w:t xml:space="preserve">1 </w:t>
      </w:r>
      <w:r>
        <w:rPr>
          <w:rFonts w:ascii="Courier New" w:hAnsi="Courier New" w:cs="Courier New"/>
          <w:color w:val="31228D"/>
          <w:spacing w:val="-2"/>
          <w:sz w:val="12"/>
          <w:szCs w:val="12"/>
          <w:lang w:eastAsia="en-US"/>
        </w:rPr>
        <w:t xml:space="preserve">D </w:t>
      </w:r>
      <w:r>
        <w:rPr>
          <w:rFonts w:ascii="Courier New" w:hAnsi="Courier New" w:cs="Courier New"/>
          <w:color w:val="000000"/>
          <w:spacing w:val="-2"/>
          <w:sz w:val="12"/>
          <w:szCs w:val="12"/>
          <w:lang w:eastAsia="en-US"/>
        </w:rPr>
        <w:t>: 58 S : 1</w:t>
      </w:r>
    </w:p>
    <w:p w14:paraId="5C031021" w14:textId="77777777" w:rsidR="00000000" w:rsidRDefault="001312BF">
      <w:pPr>
        <w:shd w:val="clear" w:color="auto" w:fill="FFFFFF"/>
        <w:spacing w:line="125" w:lineRule="exact"/>
        <w:ind w:left="62"/>
      </w:pPr>
      <w:r>
        <w:rPr>
          <w:rFonts w:ascii="Courier New" w:hAnsi="Courier New" w:cs="Courier New"/>
          <w:color w:val="000000"/>
          <w:spacing w:val="-2"/>
          <w:sz w:val="12"/>
          <w:szCs w:val="12"/>
          <w:lang w:eastAsia="en-US"/>
        </w:rPr>
        <w:t xml:space="preserve">3 : 1 </w:t>
      </w:r>
      <w:r>
        <w:rPr>
          <w:rFonts w:ascii="Courier New" w:hAnsi="Courier New" w:cs="Courier New"/>
          <w:color w:val="31228D"/>
          <w:spacing w:val="-2"/>
          <w:sz w:val="12"/>
          <w:szCs w:val="12"/>
          <w:lang w:eastAsia="en-US"/>
        </w:rPr>
        <w:t xml:space="preserve">D </w:t>
      </w:r>
      <w:r>
        <w:rPr>
          <w:rFonts w:ascii="Courier New" w:hAnsi="Courier New" w:cs="Courier New"/>
          <w:color w:val="000000"/>
          <w:spacing w:val="-2"/>
          <w:sz w:val="12"/>
          <w:szCs w:val="12"/>
          <w:lang w:eastAsia="en-US"/>
        </w:rPr>
        <w:t xml:space="preserve">: 58 S </w:t>
      </w:r>
      <w:r>
        <w:rPr>
          <w:rFonts w:ascii="Courier New" w:hAnsi="Courier New" w:cs="Courier New"/>
          <w:color w:val="482530"/>
          <w:spacing w:val="-2"/>
          <w:sz w:val="12"/>
          <w:szCs w:val="12"/>
          <w:lang w:eastAsia="en-US"/>
        </w:rPr>
        <w:t xml:space="preserve">: </w:t>
      </w:r>
      <w:r>
        <w:rPr>
          <w:rFonts w:ascii="Courier New" w:hAnsi="Courier New" w:cs="Courier New"/>
          <w:color w:val="000000"/>
          <w:spacing w:val="-2"/>
          <w:sz w:val="12"/>
          <w:szCs w:val="12"/>
          <w:lang w:eastAsia="en-US"/>
        </w:rPr>
        <w:t>1</w:t>
      </w:r>
    </w:p>
    <w:p w14:paraId="7C8EA963" w14:textId="77777777" w:rsidR="00000000" w:rsidRDefault="001312BF">
      <w:pPr>
        <w:shd w:val="clear" w:color="auto" w:fill="FFFFFF"/>
        <w:spacing w:line="125" w:lineRule="exact"/>
        <w:ind w:left="62"/>
      </w:pPr>
      <w:r>
        <w:rPr>
          <w:rFonts w:ascii="Courier New" w:hAnsi="Courier New" w:cs="Courier New"/>
          <w:color w:val="000000"/>
          <w:spacing w:val="-2"/>
          <w:sz w:val="12"/>
          <w:szCs w:val="12"/>
          <w:lang w:eastAsia="en-US"/>
        </w:rPr>
        <w:t xml:space="preserve">3 </w:t>
      </w:r>
      <w:r>
        <w:rPr>
          <w:rFonts w:ascii="Courier New" w:hAnsi="Courier New" w:cs="Courier New"/>
          <w:color w:val="5B3E24"/>
          <w:spacing w:val="-2"/>
          <w:sz w:val="12"/>
          <w:szCs w:val="12"/>
          <w:lang w:eastAsia="en-US"/>
        </w:rPr>
        <w:t xml:space="preserve">: </w:t>
      </w:r>
      <w:r>
        <w:rPr>
          <w:rFonts w:ascii="Courier New" w:hAnsi="Courier New" w:cs="Courier New"/>
          <w:color w:val="000000"/>
          <w:spacing w:val="-2"/>
          <w:sz w:val="12"/>
          <w:szCs w:val="12"/>
          <w:lang w:eastAsia="en-US"/>
        </w:rPr>
        <w:t xml:space="preserve">1 </w:t>
      </w:r>
      <w:r>
        <w:rPr>
          <w:rFonts w:ascii="Courier New" w:hAnsi="Courier New" w:cs="Courier New"/>
          <w:color w:val="31228D"/>
          <w:spacing w:val="-2"/>
          <w:sz w:val="12"/>
          <w:szCs w:val="12"/>
          <w:lang w:eastAsia="en-US"/>
        </w:rPr>
        <w:t xml:space="preserve">D </w:t>
      </w:r>
      <w:r>
        <w:rPr>
          <w:rFonts w:ascii="Courier New" w:hAnsi="Courier New" w:cs="Courier New"/>
          <w:color w:val="000000"/>
          <w:spacing w:val="-2"/>
          <w:sz w:val="12"/>
          <w:szCs w:val="12"/>
          <w:lang w:eastAsia="en-US"/>
        </w:rPr>
        <w:t>: 58 S : 1</w:t>
      </w:r>
    </w:p>
    <w:p w14:paraId="08052E49" w14:textId="77777777" w:rsidR="00000000" w:rsidRDefault="001312BF">
      <w:pPr>
        <w:shd w:val="clear" w:color="auto" w:fill="FFFFFF"/>
        <w:spacing w:before="158"/>
        <w:ind w:left="5"/>
      </w:pPr>
      <w:r>
        <w:rPr>
          <w:b/>
          <w:bCs/>
          <w:color w:val="000000"/>
          <w:spacing w:val="-3"/>
          <w:sz w:val="18"/>
          <w:szCs w:val="18"/>
          <w:lang w:eastAsia="en-US"/>
        </w:rPr>
        <w:t xml:space="preserve">Fig. </w:t>
      </w:r>
      <w:r>
        <w:rPr>
          <w:color w:val="000000"/>
          <w:spacing w:val="-3"/>
          <w:sz w:val="18"/>
          <w:szCs w:val="18"/>
          <w:lang w:eastAsia="en-US"/>
        </w:rPr>
        <w:t>10 Program start</w:t>
      </w:r>
    </w:p>
    <w:p w14:paraId="49CD489D" w14:textId="77777777" w:rsidR="00000000" w:rsidRDefault="001312BF">
      <w:pPr>
        <w:shd w:val="clear" w:color="auto" w:fill="FFFFFF"/>
        <w:spacing w:before="278" w:line="235" w:lineRule="exact"/>
        <w:ind w:right="10" w:firstLine="211"/>
        <w:jc w:val="both"/>
      </w:pPr>
      <w:r>
        <w:rPr>
          <w:color w:val="000000"/>
          <w:sz w:val="18"/>
          <w:szCs w:val="18"/>
          <w:lang w:eastAsia="en-US"/>
        </w:rPr>
        <w:t xml:space="preserve">We loaded the UI and connected the wireless router and TCP socket communication from the smart phone as shown in Fig. </w:t>
      </w:r>
      <w:r>
        <w:rPr>
          <w:color w:val="0000E4"/>
          <w:sz w:val="18"/>
          <w:szCs w:val="18"/>
          <w:lang w:eastAsia="en-US"/>
        </w:rPr>
        <w:t xml:space="preserve">4. </w:t>
      </w:r>
      <w:r>
        <w:rPr>
          <w:color w:val="000000"/>
          <w:sz w:val="18"/>
          <w:szCs w:val="18"/>
          <w:lang w:eastAsia="en-US"/>
        </w:rPr>
        <w:t xml:space="preserve">Then, we controlled the brightness of LEDs by data transfer. The brightness is controllable from light (255) to dark (50). Figure </w:t>
      </w:r>
      <w:r>
        <w:rPr>
          <w:color w:val="0000E4"/>
          <w:sz w:val="18"/>
          <w:szCs w:val="18"/>
          <w:lang w:eastAsia="en-US"/>
        </w:rPr>
        <w:t xml:space="preserve">9 </w:t>
      </w:r>
      <w:r>
        <w:rPr>
          <w:color w:val="000000"/>
          <w:sz w:val="18"/>
          <w:szCs w:val="18"/>
          <w:lang w:eastAsia="en-US"/>
        </w:rPr>
        <w:t>sho</w:t>
      </w:r>
      <w:r>
        <w:rPr>
          <w:color w:val="000000"/>
          <w:sz w:val="18"/>
          <w:szCs w:val="18"/>
          <w:lang w:eastAsia="en-US"/>
        </w:rPr>
        <w:t>ws the change of brightness of LED as changing brightness values through UI on smart phone.</w:t>
      </w:r>
    </w:p>
    <w:p w14:paraId="63677B4F" w14:textId="77777777" w:rsidR="00000000" w:rsidRDefault="001312BF">
      <w:pPr>
        <w:shd w:val="clear" w:color="auto" w:fill="FFFFFF"/>
        <w:spacing w:line="235" w:lineRule="exact"/>
        <w:ind w:right="10" w:firstLine="216"/>
        <w:jc w:val="both"/>
      </w:pPr>
      <w:r>
        <w:rPr>
          <w:color w:val="000000"/>
          <w:sz w:val="18"/>
          <w:szCs w:val="18"/>
          <w:lang w:eastAsia="en-US"/>
        </w:rPr>
        <w:t>Moreover, after changing the firewall settings of the router to allow external router access, not only local wireless router, but also control of 3G internet connec</w:t>
      </w:r>
      <w:r>
        <w:rPr>
          <w:color w:val="000000"/>
          <w:sz w:val="18"/>
          <w:szCs w:val="18"/>
          <w:lang w:eastAsia="en-US"/>
        </w:rPr>
        <w:t>tion from external network became possible.</w:t>
      </w:r>
    </w:p>
    <w:p w14:paraId="13F28275" w14:textId="77777777" w:rsidR="00000000" w:rsidRDefault="001312BF">
      <w:pPr>
        <w:shd w:val="clear" w:color="auto" w:fill="FFFFFF"/>
        <w:spacing w:before="504"/>
        <w:ind w:left="5"/>
      </w:pPr>
      <w:r>
        <w:rPr>
          <w:b/>
          <w:bCs/>
          <w:color w:val="000000"/>
          <w:sz w:val="18"/>
          <w:szCs w:val="18"/>
          <w:lang w:eastAsia="en-US"/>
        </w:rPr>
        <w:t>5 Conclusion</w:t>
      </w:r>
    </w:p>
    <w:p w14:paraId="5983868A" w14:textId="77777777" w:rsidR="00000000" w:rsidRDefault="001312BF">
      <w:pPr>
        <w:shd w:val="clear" w:color="auto" w:fill="FFFFFF"/>
        <w:spacing w:before="240" w:line="235" w:lineRule="exact"/>
        <w:jc w:val="both"/>
      </w:pPr>
      <w:r>
        <w:rPr>
          <w:color w:val="000000"/>
          <w:sz w:val="18"/>
          <w:szCs w:val="18"/>
          <w:lang w:eastAsia="en-US"/>
        </w:rPr>
        <w:t>Nowadays, the significance of greenhouses has been increased greatly because the world has been facing serious problems with energy as its growing demand. Under this circumstance, this paper introduc</w:t>
      </w:r>
      <w:r>
        <w:rPr>
          <w:color w:val="000000"/>
          <w:sz w:val="18"/>
          <w:szCs w:val="18"/>
          <w:lang w:eastAsia="en-US"/>
        </w:rPr>
        <w:t>es a low-cost embedded system that can save home energy. The prototype imple</w:t>
      </w:r>
      <w:r>
        <w:rPr>
          <w:color w:val="000000"/>
          <w:sz w:val="18"/>
          <w:szCs w:val="18"/>
          <w:lang w:eastAsia="en-US"/>
        </w:rPr>
        <w:softHyphen/>
        <w:t>mentation was made by control LED lights. For this pur</w:t>
      </w:r>
      <w:r>
        <w:rPr>
          <w:color w:val="000000"/>
          <w:sz w:val="18"/>
          <w:szCs w:val="18"/>
          <w:lang w:eastAsia="en-US"/>
        </w:rPr>
        <w:softHyphen/>
        <w:t>pose, we implemented a system that can control LED by using an interface board which was connected to a wireless router port</w:t>
      </w:r>
      <w:r>
        <w:rPr>
          <w:color w:val="000000"/>
          <w:sz w:val="18"/>
          <w:szCs w:val="18"/>
          <w:lang w:eastAsia="en-US"/>
        </w:rPr>
        <w:t>ed with OpenWrt by a smart phone. This enabled socket communication and link with peripheral device using a real wireless router, and utilization of a wireless router as an embedded system. Another application of the results of this paper may include contr</w:t>
      </w:r>
      <w:r>
        <w:rPr>
          <w:color w:val="000000"/>
          <w:sz w:val="18"/>
          <w:szCs w:val="18"/>
          <w:lang w:eastAsia="en-US"/>
        </w:rPr>
        <w:t>ol of remote household automation system via internet. If such system is utilized, it is expected that power consumption will be reduced, since we can turn off the lights in our homes via the internet even when we are on the opposite side of the globe. Fur</w:t>
      </w:r>
      <w:r>
        <w:rPr>
          <w:color w:val="000000"/>
          <w:sz w:val="18"/>
          <w:szCs w:val="18"/>
          <w:lang w:eastAsia="en-US"/>
        </w:rPr>
        <w:t>thermore, this system can contribute to saving power by enabling individuals to control the brightness of unnecessarily bright LEDs in a more customized fashion.</w:t>
      </w:r>
    </w:p>
    <w:p w14:paraId="25CD3347" w14:textId="77777777" w:rsidR="00000000" w:rsidRDefault="001312BF">
      <w:pPr>
        <w:shd w:val="clear" w:color="auto" w:fill="FFFFFF"/>
        <w:spacing w:before="240" w:line="235" w:lineRule="exact"/>
        <w:jc w:val="both"/>
        <w:sectPr w:rsidR="00000000">
          <w:type w:val="continuous"/>
          <w:pgSz w:w="11909" w:h="16834"/>
          <w:pgMar w:top="1440" w:right="1217" w:bottom="360" w:left="1216" w:header="720" w:footer="720" w:gutter="0"/>
          <w:cols w:num="2" w:space="720" w:equalWidth="0">
            <w:col w:w="4579" w:space="317"/>
            <w:col w:w="4579"/>
          </w:cols>
          <w:noEndnote/>
        </w:sectPr>
      </w:pPr>
    </w:p>
    <w:p w14:paraId="4C34E7C9" w14:textId="77777777" w:rsidR="00000000" w:rsidRDefault="001312BF">
      <w:pPr>
        <w:shd w:val="clear" w:color="auto" w:fill="FFFFFF"/>
        <w:spacing w:before="379"/>
        <w:ind w:left="8678"/>
      </w:pPr>
      <w:r>
        <w:rPr>
          <w:color w:val="000000"/>
          <w:sz w:val="18"/>
          <w:szCs w:val="18"/>
          <w:lang w:eastAsia="en-US"/>
        </w:rPr>
        <w:t>0 Springer</w:t>
      </w:r>
    </w:p>
    <w:p w14:paraId="24ACDE51" w14:textId="77777777" w:rsidR="00000000" w:rsidRDefault="001312BF">
      <w:pPr>
        <w:shd w:val="clear" w:color="auto" w:fill="FFFFFF"/>
        <w:spacing w:before="379"/>
        <w:ind w:left="8678"/>
        <w:sectPr w:rsidR="00000000">
          <w:type w:val="continuous"/>
          <w:pgSz w:w="11909" w:h="16834"/>
          <w:pgMar w:top="1440" w:right="742" w:bottom="360" w:left="1216" w:header="720" w:footer="720" w:gutter="0"/>
          <w:cols w:space="60"/>
          <w:noEndnote/>
        </w:sectPr>
      </w:pPr>
    </w:p>
    <w:p w14:paraId="16D98A2B" w14:textId="77777777" w:rsidR="00000000" w:rsidRDefault="001312BF">
      <w:pPr>
        <w:shd w:val="clear" w:color="auto" w:fill="FFFFFF"/>
      </w:pPr>
      <w:r>
        <w:rPr>
          <w:color w:val="000000"/>
          <w:sz w:val="16"/>
          <w:szCs w:val="16"/>
          <w:lang w:eastAsia="en-US"/>
        </w:rPr>
        <w:t>542</w:t>
      </w:r>
    </w:p>
    <w:p w14:paraId="329644B3" w14:textId="77777777" w:rsidR="00000000" w:rsidRDefault="001312BF">
      <w:pPr>
        <w:shd w:val="clear" w:color="auto" w:fill="FFFFFF"/>
      </w:pPr>
      <w:r>
        <w:br w:type="column"/>
      </w:r>
      <w:r>
        <w:rPr>
          <w:color w:val="000000"/>
          <w:sz w:val="16"/>
          <w:szCs w:val="16"/>
          <w:lang w:eastAsia="en-US"/>
        </w:rPr>
        <w:t>Pers Ubiquit Comput (2014) 18:535-542</w:t>
      </w:r>
    </w:p>
    <w:p w14:paraId="49D65FE4" w14:textId="77777777" w:rsidR="00000000" w:rsidRDefault="001312BF">
      <w:pPr>
        <w:shd w:val="clear" w:color="auto" w:fill="FFFFFF"/>
        <w:sectPr w:rsidR="00000000">
          <w:pgSz w:w="11909" w:h="16834"/>
          <w:pgMar w:top="1440" w:right="1227" w:bottom="360" w:left="1221" w:header="720" w:footer="720" w:gutter="0"/>
          <w:cols w:num="2" w:space="720" w:equalWidth="0">
            <w:col w:w="720" w:space="6019"/>
            <w:col w:w="2721"/>
          </w:cols>
          <w:noEndnote/>
        </w:sectPr>
      </w:pPr>
    </w:p>
    <w:p w14:paraId="40299800" w14:textId="77777777" w:rsidR="00000000" w:rsidRDefault="001312BF">
      <w:pPr>
        <w:spacing w:before="288" w:line="1" w:lineRule="exact"/>
        <w:rPr>
          <w:sz w:val="2"/>
          <w:szCs w:val="2"/>
        </w:rPr>
      </w:pPr>
    </w:p>
    <w:p w14:paraId="16B9209A" w14:textId="77777777" w:rsidR="00000000" w:rsidRDefault="001312BF">
      <w:pPr>
        <w:shd w:val="clear" w:color="auto" w:fill="FFFFFF"/>
        <w:sectPr w:rsidR="00000000">
          <w:type w:val="continuous"/>
          <w:pgSz w:w="11909" w:h="16834"/>
          <w:pgMar w:top="1440" w:right="1217" w:bottom="360" w:left="1221" w:header="720" w:footer="720" w:gutter="0"/>
          <w:cols w:space="60"/>
          <w:noEndnote/>
        </w:sectPr>
      </w:pPr>
    </w:p>
    <w:p w14:paraId="57247D4D" w14:textId="77777777" w:rsidR="00000000" w:rsidRDefault="001312BF">
      <w:pPr>
        <w:framePr w:w="1263" w:h="379" w:hRule="exact" w:hSpace="38" w:wrap="auto" w:vAnchor="text" w:hAnchor="text" w:x="-3" w:y="-33"/>
        <w:shd w:val="clear" w:color="auto" w:fill="FFFFFF"/>
      </w:pPr>
      <w:r>
        <w:rPr>
          <w:b/>
          <w:bCs/>
          <w:color w:val="000000"/>
          <w:sz w:val="16"/>
          <w:szCs w:val="16"/>
          <w:lang w:eastAsia="en-US"/>
        </w:rPr>
        <w:t>Acknowledgments</w:t>
      </w:r>
    </w:p>
    <w:p w14:paraId="2DE7C625" w14:textId="77777777" w:rsidR="00000000" w:rsidRDefault="001312BF">
      <w:pPr>
        <w:framePr w:w="1263" w:h="379" w:hRule="exact" w:hSpace="38" w:wrap="auto" w:vAnchor="text" w:hAnchor="text" w:x="-3" w:y="-33"/>
        <w:shd w:val="clear" w:color="auto" w:fill="FFFFFF"/>
        <w:spacing w:before="5"/>
        <w:ind w:left="10"/>
      </w:pPr>
      <w:r>
        <w:rPr>
          <w:color w:val="000000"/>
          <w:sz w:val="16"/>
          <w:szCs w:val="16"/>
          <w:lang w:eastAsia="en-US"/>
        </w:rPr>
        <w:t>seoul University.</w:t>
      </w:r>
    </w:p>
    <w:p w14:paraId="2FA944BF" w14:textId="77777777" w:rsidR="00000000" w:rsidRDefault="001312BF">
      <w:pPr>
        <w:shd w:val="clear" w:color="auto" w:fill="FFFFFF"/>
        <w:spacing w:before="5"/>
        <w:ind w:left="1426"/>
      </w:pPr>
      <w:r>
        <w:rPr>
          <w:color w:val="000000"/>
          <w:sz w:val="16"/>
          <w:szCs w:val="16"/>
          <w:lang w:eastAsia="en-US"/>
        </w:rPr>
        <w:t>Funding for this paper was provided by Nam-</w:t>
      </w:r>
    </w:p>
    <w:p w14:paraId="0BBF1BEC" w14:textId="77777777" w:rsidR="00000000" w:rsidRDefault="001312BF">
      <w:pPr>
        <w:shd w:val="clear" w:color="auto" w:fill="FFFFFF"/>
        <w:spacing w:before="442"/>
      </w:pPr>
      <w:r>
        <w:rPr>
          <w:color w:val="000000"/>
          <w:spacing w:val="-1"/>
          <w:lang w:eastAsia="en-US"/>
        </w:rPr>
        <w:t>References</w:t>
      </w:r>
    </w:p>
    <w:p w14:paraId="3D9ED99E" w14:textId="77777777" w:rsidR="00000000" w:rsidRDefault="001312BF" w:rsidP="00315258">
      <w:pPr>
        <w:numPr>
          <w:ilvl w:val="0"/>
          <w:numId w:val="3"/>
        </w:numPr>
        <w:shd w:val="clear" w:color="auto" w:fill="FFFFFF"/>
        <w:tabs>
          <w:tab w:val="left" w:pos="274"/>
        </w:tabs>
        <w:spacing w:before="226" w:line="187" w:lineRule="exact"/>
        <w:ind w:left="274" w:hanging="197"/>
        <w:jc w:val="both"/>
        <w:rPr>
          <w:color w:val="000000"/>
          <w:spacing w:val="-12"/>
          <w:sz w:val="16"/>
          <w:szCs w:val="16"/>
          <w:lang w:eastAsia="en-US"/>
        </w:rPr>
      </w:pPr>
      <w:r>
        <w:rPr>
          <w:color w:val="000000"/>
          <w:sz w:val="16"/>
          <w:szCs w:val="16"/>
          <w:lang w:eastAsia="en-US"/>
        </w:rPr>
        <w:t>Haines V, Mitchell V, Cooper C, Maguire M (2007) Probing user values in</w:t>
      </w:r>
      <w:r>
        <w:rPr>
          <w:color w:val="000000"/>
          <w:sz w:val="16"/>
          <w:szCs w:val="16"/>
          <w:lang w:eastAsia="en-US"/>
        </w:rPr>
        <w:t xml:space="preserve"> the home environment within a technology driven smart home project. Pers Ubiquitous Comput 11(5):349-359</w:t>
      </w:r>
    </w:p>
    <w:p w14:paraId="120F54AC" w14:textId="77777777" w:rsidR="00000000" w:rsidRDefault="001312BF" w:rsidP="00315258">
      <w:pPr>
        <w:numPr>
          <w:ilvl w:val="0"/>
          <w:numId w:val="3"/>
        </w:numPr>
        <w:shd w:val="clear" w:color="auto" w:fill="FFFFFF"/>
        <w:tabs>
          <w:tab w:val="left" w:pos="274"/>
        </w:tabs>
        <w:spacing w:line="187" w:lineRule="exact"/>
        <w:ind w:left="274" w:hanging="197"/>
        <w:jc w:val="both"/>
        <w:rPr>
          <w:color w:val="000000"/>
          <w:spacing w:val="-7"/>
          <w:sz w:val="16"/>
          <w:szCs w:val="16"/>
          <w:lang w:eastAsia="en-US"/>
        </w:rPr>
      </w:pPr>
      <w:r>
        <w:rPr>
          <w:color w:val="000000"/>
          <w:sz w:val="16"/>
          <w:szCs w:val="16"/>
          <w:lang w:eastAsia="en-US"/>
        </w:rPr>
        <w:t>Melike EK (2011) Wireless sensor networks for cost-efficient residential energy management in the smart grid. Smart Grid, IEEE Trans 2:314-325</w:t>
      </w:r>
    </w:p>
    <w:p w14:paraId="71300EE4" w14:textId="77777777" w:rsidR="00000000" w:rsidRDefault="001312BF" w:rsidP="00315258">
      <w:pPr>
        <w:numPr>
          <w:ilvl w:val="0"/>
          <w:numId w:val="3"/>
        </w:numPr>
        <w:shd w:val="clear" w:color="auto" w:fill="FFFFFF"/>
        <w:tabs>
          <w:tab w:val="left" w:pos="274"/>
        </w:tabs>
        <w:spacing w:line="187" w:lineRule="exact"/>
        <w:ind w:left="274" w:right="5" w:hanging="197"/>
        <w:jc w:val="both"/>
        <w:rPr>
          <w:color w:val="000000"/>
          <w:spacing w:val="-7"/>
          <w:sz w:val="16"/>
          <w:szCs w:val="16"/>
          <w:lang w:eastAsia="en-US"/>
        </w:rPr>
      </w:pPr>
      <w:r>
        <w:rPr>
          <w:color w:val="000000"/>
          <w:sz w:val="16"/>
          <w:szCs w:val="16"/>
          <w:lang w:eastAsia="en-US"/>
        </w:rPr>
        <w:t>Dhiren T, Al-Kuwari AMAH, Potdar V (2011) Energy conser</w:t>
      </w:r>
      <w:r>
        <w:rPr>
          <w:color w:val="000000"/>
          <w:sz w:val="16"/>
          <w:szCs w:val="16"/>
          <w:lang w:eastAsia="en-US"/>
        </w:rPr>
        <w:softHyphen/>
        <w:t>vation in a smart home. In: Digital ecosystems and technologies conference (DEST). 2011 Proceedings of the 5th IEEE Interna</w:t>
      </w:r>
      <w:r>
        <w:rPr>
          <w:color w:val="000000"/>
          <w:sz w:val="16"/>
          <w:szCs w:val="16"/>
          <w:lang w:eastAsia="en-US"/>
        </w:rPr>
        <w:softHyphen/>
        <w:t>tional Conference on, pp 241-246</w:t>
      </w:r>
    </w:p>
    <w:p w14:paraId="5BB83ACF" w14:textId="77777777" w:rsidR="00000000" w:rsidRDefault="001312BF" w:rsidP="00315258">
      <w:pPr>
        <w:numPr>
          <w:ilvl w:val="0"/>
          <w:numId w:val="3"/>
        </w:numPr>
        <w:shd w:val="clear" w:color="auto" w:fill="FFFFFF"/>
        <w:tabs>
          <w:tab w:val="left" w:pos="274"/>
        </w:tabs>
        <w:spacing w:line="187" w:lineRule="exact"/>
        <w:ind w:left="274" w:hanging="197"/>
        <w:jc w:val="both"/>
        <w:rPr>
          <w:color w:val="000000"/>
          <w:spacing w:val="-6"/>
          <w:sz w:val="16"/>
          <w:szCs w:val="16"/>
          <w:lang w:eastAsia="en-US"/>
        </w:rPr>
      </w:pPr>
      <w:r>
        <w:rPr>
          <w:color w:val="000000"/>
          <w:sz w:val="16"/>
          <w:szCs w:val="16"/>
          <w:lang w:eastAsia="en-US"/>
        </w:rPr>
        <w:t>Corno F, Razzak F (2012) Intelligent energy optimization for user intelligible. Smart Grid, IEEE Trans 3(4):2128-2135</w:t>
      </w:r>
    </w:p>
    <w:p w14:paraId="45B50C50" w14:textId="77777777" w:rsidR="00000000" w:rsidRDefault="001312BF" w:rsidP="00315258">
      <w:pPr>
        <w:numPr>
          <w:ilvl w:val="0"/>
          <w:numId w:val="3"/>
        </w:numPr>
        <w:shd w:val="clear" w:color="auto" w:fill="FFFFFF"/>
        <w:tabs>
          <w:tab w:val="left" w:pos="274"/>
        </w:tabs>
        <w:spacing w:line="187" w:lineRule="exact"/>
        <w:ind w:left="274" w:right="5" w:hanging="197"/>
        <w:jc w:val="both"/>
        <w:rPr>
          <w:color w:val="000000"/>
          <w:spacing w:val="-7"/>
          <w:sz w:val="16"/>
          <w:szCs w:val="16"/>
          <w:lang w:eastAsia="en-US"/>
        </w:rPr>
      </w:pPr>
      <w:r>
        <w:rPr>
          <w:color w:val="000000"/>
          <w:sz w:val="16"/>
          <w:szCs w:val="16"/>
          <w:lang w:eastAsia="en-US"/>
        </w:rPr>
        <w:t xml:space="preserve">Daintree Networks Inc (2010) The value of wireless lighting </w:t>
      </w:r>
      <w:hyperlink r:id="rId16" w:history="1">
        <w:r>
          <w:rPr>
            <w:color w:val="0000E4"/>
            <w:sz w:val="16"/>
            <w:szCs w:val="16"/>
            <w:lang w:eastAsia="en-US"/>
          </w:rPr>
          <w:t>control.www.daintree.net</w:t>
        </w:r>
      </w:hyperlink>
      <w:r>
        <w:rPr>
          <w:color w:val="0000E4"/>
          <w:sz w:val="16"/>
          <w:szCs w:val="16"/>
          <w:lang w:eastAsia="en-US"/>
        </w:rPr>
        <w:t xml:space="preserve">. </w:t>
      </w:r>
      <w:r>
        <w:rPr>
          <w:color w:val="000000"/>
          <w:sz w:val="16"/>
          <w:szCs w:val="16"/>
          <w:lang w:eastAsia="en-US"/>
        </w:rPr>
        <w:t>Accessed 17 Mar 2013</w:t>
      </w:r>
    </w:p>
    <w:p w14:paraId="4DA62F3B" w14:textId="77777777" w:rsidR="00000000" w:rsidRDefault="001312BF" w:rsidP="00315258">
      <w:pPr>
        <w:numPr>
          <w:ilvl w:val="0"/>
          <w:numId w:val="3"/>
        </w:numPr>
        <w:shd w:val="clear" w:color="auto" w:fill="FFFFFF"/>
        <w:tabs>
          <w:tab w:val="left" w:pos="274"/>
        </w:tabs>
        <w:spacing w:line="187" w:lineRule="exact"/>
        <w:ind w:left="274" w:right="5" w:hanging="197"/>
        <w:jc w:val="both"/>
        <w:rPr>
          <w:color w:val="000000"/>
          <w:spacing w:val="-7"/>
          <w:sz w:val="16"/>
          <w:szCs w:val="16"/>
          <w:lang w:eastAsia="en-US"/>
        </w:rPr>
      </w:pPr>
      <w:r>
        <w:rPr>
          <w:color w:val="000000"/>
          <w:sz w:val="16"/>
          <w:szCs w:val="16"/>
          <w:lang w:eastAsia="en-US"/>
        </w:rPr>
        <w:t xml:space="preserve">Rand P (2013) Strategic marketing wireless lighting control: the bright road ahead. Low power RF IEEE 802.15.4 and ZigBee </w:t>
      </w:r>
      <w:r>
        <w:rPr>
          <w:color w:val="000000"/>
          <w:spacing w:val="-1"/>
          <w:sz w:val="16"/>
          <w:szCs w:val="16"/>
          <w:lang w:eastAsia="en-US"/>
        </w:rPr>
        <w:t xml:space="preserve">products, Texas instruments incorporated (TI) </w:t>
      </w:r>
      <w:hyperlink r:id="rId17" w:history="1">
        <w:r>
          <w:rPr>
            <w:color w:val="0000E4"/>
            <w:spacing w:val="-1"/>
            <w:sz w:val="16"/>
            <w:szCs w:val="16"/>
            <w:lang w:eastAsia="en-US"/>
          </w:rPr>
          <w:t>http://www.eetimes</w:t>
        </w:r>
      </w:hyperlink>
      <w:r>
        <w:rPr>
          <w:color w:val="0000E4"/>
          <w:spacing w:val="-1"/>
          <w:sz w:val="16"/>
          <w:szCs w:val="16"/>
          <w:lang w:eastAsia="en-US"/>
        </w:rPr>
        <w:t xml:space="preserve">. </w:t>
      </w:r>
      <w:r>
        <w:rPr>
          <w:color w:val="0000E4"/>
          <w:sz w:val="16"/>
          <w:szCs w:val="16"/>
          <w:lang w:eastAsia="en-US"/>
        </w:rPr>
        <w:t xml:space="preserve">com/ContentEETimes/Documents/TI%20paper.pdf. </w:t>
      </w:r>
      <w:r>
        <w:rPr>
          <w:color w:val="000000"/>
          <w:sz w:val="16"/>
          <w:szCs w:val="16"/>
          <w:lang w:eastAsia="en-US"/>
        </w:rPr>
        <w:t>Accessed 17 Mar 2013</w:t>
      </w:r>
    </w:p>
    <w:p w14:paraId="7B6EBFEC" w14:textId="77777777" w:rsidR="00000000" w:rsidRDefault="001312BF" w:rsidP="00315258">
      <w:pPr>
        <w:numPr>
          <w:ilvl w:val="0"/>
          <w:numId w:val="3"/>
        </w:numPr>
        <w:shd w:val="clear" w:color="auto" w:fill="FFFFFF"/>
        <w:tabs>
          <w:tab w:val="left" w:pos="274"/>
        </w:tabs>
        <w:spacing w:line="187" w:lineRule="exact"/>
        <w:ind w:left="274" w:hanging="197"/>
        <w:jc w:val="both"/>
        <w:rPr>
          <w:color w:val="000000"/>
          <w:spacing w:val="-7"/>
          <w:sz w:val="16"/>
          <w:szCs w:val="16"/>
          <w:lang w:eastAsia="en-US"/>
        </w:rPr>
      </w:pPr>
      <w:r>
        <w:rPr>
          <w:color w:val="000000"/>
          <w:sz w:val="16"/>
          <w:szCs w:val="16"/>
          <w:lang w:eastAsia="en-US"/>
        </w:rPr>
        <w:t xml:space="preserve">SANS Institute, Murray J (2009) An inexpensive wireless IDS using Kismet and OpenWRT </w:t>
      </w:r>
      <w:hyperlink r:id="rId18" w:history="1">
        <w:r>
          <w:rPr>
            <w:color w:val="0000E4"/>
            <w:sz w:val="16"/>
            <w:szCs w:val="16"/>
            <w:lang w:eastAsia="en-US"/>
          </w:rPr>
          <w:t xml:space="preserve">http://www.sans.org/reading_room/ </w:t>
        </w:r>
      </w:hyperlink>
      <w:r>
        <w:rPr>
          <w:color w:val="0000E4"/>
          <w:sz w:val="16"/>
          <w:szCs w:val="16"/>
          <w:lang w:eastAsia="en-US"/>
        </w:rPr>
        <w:t>w</w:t>
      </w:r>
      <w:r>
        <w:rPr>
          <w:color w:val="0000E4"/>
          <w:sz w:val="16"/>
          <w:szCs w:val="16"/>
          <w:lang w:eastAsia="en-US"/>
        </w:rPr>
        <w:t xml:space="preserve">hitepapers/detection/inexpensive-wireless-ids-kismet-open wrt_ 33103. </w:t>
      </w:r>
      <w:r>
        <w:rPr>
          <w:color w:val="000000"/>
          <w:sz w:val="16"/>
          <w:szCs w:val="16"/>
          <w:lang w:eastAsia="en-US"/>
        </w:rPr>
        <w:t>Accessed 17 Mar 2013</w:t>
      </w:r>
    </w:p>
    <w:p w14:paraId="62C5CA9A" w14:textId="77777777" w:rsidR="00000000" w:rsidRDefault="001312BF" w:rsidP="00315258">
      <w:pPr>
        <w:numPr>
          <w:ilvl w:val="0"/>
          <w:numId w:val="3"/>
        </w:numPr>
        <w:shd w:val="clear" w:color="auto" w:fill="FFFFFF"/>
        <w:tabs>
          <w:tab w:val="left" w:pos="274"/>
        </w:tabs>
        <w:spacing w:line="187" w:lineRule="exact"/>
        <w:ind w:left="274" w:right="10" w:hanging="197"/>
        <w:jc w:val="both"/>
        <w:rPr>
          <w:color w:val="000000"/>
          <w:spacing w:val="-10"/>
          <w:sz w:val="16"/>
          <w:szCs w:val="16"/>
          <w:lang w:eastAsia="en-US"/>
        </w:rPr>
      </w:pPr>
      <w:r>
        <w:rPr>
          <w:color w:val="000000"/>
          <w:sz w:val="16"/>
          <w:szCs w:val="16"/>
          <w:lang w:eastAsia="en-US"/>
        </w:rPr>
        <w:t xml:space="preserve">Wikipedia (2013) OpenWrt. </w:t>
      </w:r>
      <w:hyperlink r:id="rId19" w:history="1">
        <w:r>
          <w:rPr>
            <w:color w:val="0000E4"/>
            <w:sz w:val="16"/>
            <w:szCs w:val="16"/>
            <w:lang w:eastAsia="en-US"/>
          </w:rPr>
          <w:t xml:space="preserve">http://en.wikipedia.org/wiki/Open </w:t>
        </w:r>
      </w:hyperlink>
      <w:r>
        <w:rPr>
          <w:color w:val="0000E4"/>
          <w:sz w:val="16"/>
          <w:szCs w:val="16"/>
          <w:lang w:eastAsia="en-US"/>
        </w:rPr>
        <w:t xml:space="preserve">Wrt. </w:t>
      </w:r>
      <w:r>
        <w:rPr>
          <w:color w:val="000000"/>
          <w:sz w:val="16"/>
          <w:szCs w:val="16"/>
          <w:lang w:eastAsia="en-US"/>
        </w:rPr>
        <w:t>Accessed 17 Mar 2013</w:t>
      </w:r>
    </w:p>
    <w:p w14:paraId="58FA582D" w14:textId="77777777" w:rsidR="00000000" w:rsidRDefault="001312BF" w:rsidP="00315258">
      <w:pPr>
        <w:numPr>
          <w:ilvl w:val="0"/>
          <w:numId w:val="3"/>
        </w:numPr>
        <w:shd w:val="clear" w:color="auto" w:fill="FFFFFF"/>
        <w:tabs>
          <w:tab w:val="left" w:pos="274"/>
        </w:tabs>
        <w:spacing w:line="187" w:lineRule="exact"/>
        <w:ind w:left="274" w:right="10" w:hanging="197"/>
        <w:jc w:val="both"/>
        <w:rPr>
          <w:color w:val="000000"/>
          <w:spacing w:val="-7"/>
          <w:sz w:val="16"/>
          <w:szCs w:val="16"/>
          <w:lang w:eastAsia="en-US"/>
        </w:rPr>
      </w:pPr>
      <w:r>
        <w:rPr>
          <w:color w:val="000000"/>
          <w:sz w:val="16"/>
          <w:szCs w:val="16"/>
          <w:lang w:eastAsia="en-US"/>
        </w:rPr>
        <w:t>Lee J (2011) IEEE 1451 interface for smart grid. Dissertation, Hanyang University Graduate School</w:t>
      </w:r>
    </w:p>
    <w:p w14:paraId="17159536" w14:textId="77777777" w:rsidR="00000000" w:rsidRDefault="001312BF">
      <w:pPr>
        <w:rPr>
          <w:sz w:val="2"/>
          <w:szCs w:val="2"/>
        </w:rPr>
      </w:pPr>
    </w:p>
    <w:p w14:paraId="3209EA72" w14:textId="77777777" w:rsidR="00000000" w:rsidRDefault="001312BF" w:rsidP="00315258">
      <w:pPr>
        <w:numPr>
          <w:ilvl w:val="0"/>
          <w:numId w:val="4"/>
        </w:numPr>
        <w:shd w:val="clear" w:color="auto" w:fill="FFFFFF"/>
        <w:tabs>
          <w:tab w:val="left" w:pos="274"/>
        </w:tabs>
        <w:spacing w:line="187" w:lineRule="exact"/>
        <w:ind w:left="274" w:right="5" w:hanging="264"/>
        <w:jc w:val="both"/>
        <w:rPr>
          <w:color w:val="000000"/>
          <w:spacing w:val="-10"/>
          <w:sz w:val="16"/>
          <w:szCs w:val="16"/>
          <w:lang w:eastAsia="en-US"/>
        </w:rPr>
      </w:pPr>
      <w:r>
        <w:rPr>
          <w:color w:val="000000"/>
          <w:sz w:val="16"/>
          <w:szCs w:val="16"/>
          <w:lang w:eastAsia="en-US"/>
        </w:rPr>
        <w:t>Brush AJB, Lee B, Mahajan R, Agarwal S, Saroiu S, Dixon C (2012) Home automation in the wild: challenges and opportuni</w:t>
      </w:r>
      <w:r>
        <w:rPr>
          <w:color w:val="000000"/>
          <w:sz w:val="16"/>
          <w:szCs w:val="16"/>
          <w:lang w:eastAsia="en-US"/>
        </w:rPr>
        <w:softHyphen/>
      </w:r>
      <w:r>
        <w:rPr>
          <w:color w:val="000000"/>
          <w:sz w:val="16"/>
          <w:szCs w:val="16"/>
          <w:lang w:eastAsia="en-US"/>
        </w:rPr>
        <w:t>ties. In: Sensing technology (ICST), 2012 sixth international conference on, ppl42-145</w:t>
      </w:r>
    </w:p>
    <w:p w14:paraId="4173E93C" w14:textId="77777777" w:rsidR="00000000" w:rsidRDefault="001312BF" w:rsidP="00315258">
      <w:pPr>
        <w:numPr>
          <w:ilvl w:val="0"/>
          <w:numId w:val="4"/>
        </w:numPr>
        <w:shd w:val="clear" w:color="auto" w:fill="FFFFFF"/>
        <w:tabs>
          <w:tab w:val="left" w:pos="274"/>
        </w:tabs>
        <w:spacing w:line="187" w:lineRule="exact"/>
        <w:ind w:left="274" w:hanging="264"/>
        <w:jc w:val="both"/>
        <w:rPr>
          <w:color w:val="000000"/>
          <w:spacing w:val="-10"/>
          <w:sz w:val="16"/>
          <w:szCs w:val="16"/>
          <w:lang w:eastAsia="en-US"/>
        </w:rPr>
      </w:pPr>
      <w:r>
        <w:rPr>
          <w:color w:val="000000"/>
          <w:sz w:val="16"/>
          <w:szCs w:val="16"/>
          <w:lang w:eastAsia="en-US"/>
        </w:rPr>
        <w:t>Mozer MC (2005) Lessons from an adaptive house. In: Cook D, Das R (eds) Smart environments: technologies, protocols, and applications. Wiley, Hoboken, pp 273-294</w:t>
      </w:r>
    </w:p>
    <w:p w14:paraId="16C78A20" w14:textId="77777777" w:rsidR="00000000" w:rsidRDefault="001312BF" w:rsidP="00315258">
      <w:pPr>
        <w:numPr>
          <w:ilvl w:val="0"/>
          <w:numId w:val="4"/>
        </w:numPr>
        <w:shd w:val="clear" w:color="auto" w:fill="FFFFFF"/>
        <w:tabs>
          <w:tab w:val="left" w:pos="274"/>
        </w:tabs>
        <w:spacing w:line="187" w:lineRule="exact"/>
        <w:ind w:left="274" w:right="5" w:hanging="264"/>
        <w:jc w:val="both"/>
        <w:rPr>
          <w:color w:val="000000"/>
          <w:spacing w:val="-10"/>
          <w:sz w:val="16"/>
          <w:szCs w:val="16"/>
          <w:lang w:eastAsia="en-US"/>
        </w:rPr>
      </w:pPr>
      <w:r>
        <w:rPr>
          <w:color w:val="000000"/>
          <w:sz w:val="16"/>
          <w:szCs w:val="16"/>
          <w:lang w:eastAsia="en-US"/>
        </w:rPr>
        <w:t>Kietz J, Patel S, Jones B, Price E, Mynatt E, Abowd A (2008) The georgia tech aware home. Ext. Abstracts CHI, pp 3675-3680</w:t>
      </w:r>
    </w:p>
    <w:p w14:paraId="000AB39D" w14:textId="77777777" w:rsidR="00000000" w:rsidRDefault="001312BF" w:rsidP="00315258">
      <w:pPr>
        <w:numPr>
          <w:ilvl w:val="0"/>
          <w:numId w:val="4"/>
        </w:numPr>
        <w:shd w:val="clear" w:color="auto" w:fill="FFFFFF"/>
        <w:tabs>
          <w:tab w:val="left" w:pos="274"/>
        </w:tabs>
        <w:spacing w:line="187" w:lineRule="exact"/>
        <w:ind w:left="274" w:right="5" w:hanging="264"/>
        <w:jc w:val="both"/>
        <w:rPr>
          <w:color w:val="000000"/>
          <w:spacing w:val="-10"/>
          <w:sz w:val="16"/>
          <w:szCs w:val="16"/>
          <w:lang w:eastAsia="en-US"/>
        </w:rPr>
      </w:pPr>
      <w:r>
        <w:rPr>
          <w:color w:val="000000"/>
          <w:sz w:val="16"/>
          <w:szCs w:val="16"/>
          <w:lang w:eastAsia="en-US"/>
        </w:rPr>
        <w:t>Intille S (2002) Designing a home of the future. IEEE Pervasive Comput l(2):80-86</w:t>
      </w:r>
    </w:p>
    <w:p w14:paraId="3599342D" w14:textId="77777777" w:rsidR="00000000" w:rsidRDefault="001312BF" w:rsidP="00315258">
      <w:pPr>
        <w:numPr>
          <w:ilvl w:val="0"/>
          <w:numId w:val="4"/>
        </w:numPr>
        <w:shd w:val="clear" w:color="auto" w:fill="FFFFFF"/>
        <w:tabs>
          <w:tab w:val="left" w:pos="274"/>
        </w:tabs>
        <w:spacing w:line="187" w:lineRule="exact"/>
        <w:ind w:left="274" w:right="5" w:hanging="264"/>
        <w:jc w:val="both"/>
        <w:rPr>
          <w:color w:val="000000"/>
          <w:spacing w:val="-10"/>
          <w:sz w:val="16"/>
          <w:szCs w:val="16"/>
          <w:lang w:eastAsia="en-US"/>
        </w:rPr>
      </w:pPr>
      <w:r>
        <w:rPr>
          <w:color w:val="000000"/>
          <w:sz w:val="16"/>
          <w:szCs w:val="16"/>
          <w:lang w:eastAsia="en-US"/>
        </w:rPr>
        <w:t>Koskela T, Vaananen-Vaninio-Matti</w:t>
      </w:r>
      <w:r>
        <w:rPr>
          <w:color w:val="000000"/>
          <w:sz w:val="16"/>
          <w:szCs w:val="16"/>
          <w:lang w:eastAsia="en-US"/>
        </w:rPr>
        <w:t>la K (2004) Evolution towards smart home environments: empirical evaluation of three user interfaces. Pers Ubiquitous Comput 8(3^1):234-240</w:t>
      </w:r>
    </w:p>
    <w:p w14:paraId="51736748" w14:textId="77777777" w:rsidR="00000000" w:rsidRDefault="001312BF" w:rsidP="00315258">
      <w:pPr>
        <w:numPr>
          <w:ilvl w:val="0"/>
          <w:numId w:val="4"/>
        </w:numPr>
        <w:shd w:val="clear" w:color="auto" w:fill="FFFFFF"/>
        <w:tabs>
          <w:tab w:val="left" w:pos="274"/>
        </w:tabs>
        <w:spacing w:line="187" w:lineRule="exact"/>
        <w:ind w:left="274" w:hanging="264"/>
        <w:jc w:val="both"/>
        <w:rPr>
          <w:color w:val="000000"/>
          <w:spacing w:val="-10"/>
          <w:sz w:val="16"/>
          <w:szCs w:val="16"/>
          <w:lang w:eastAsia="en-US"/>
        </w:rPr>
      </w:pPr>
      <w:r>
        <w:rPr>
          <w:color w:val="000000"/>
          <w:sz w:val="16"/>
          <w:szCs w:val="16"/>
          <w:lang w:eastAsia="en-US"/>
        </w:rPr>
        <w:t>Selcuk GH, Muharrem G (2010) Web based ZigBee enabled home automation system. In: 13th international conferenc</w:t>
      </w:r>
      <w:r>
        <w:rPr>
          <w:color w:val="000000"/>
          <w:sz w:val="16"/>
          <w:szCs w:val="16"/>
          <w:lang w:eastAsia="en-US"/>
        </w:rPr>
        <w:t>e on network-based information systems (NBiS) 2010, pp 290-296</w:t>
      </w:r>
    </w:p>
    <w:p w14:paraId="534E20D4" w14:textId="77777777" w:rsidR="00000000" w:rsidRDefault="001312BF" w:rsidP="00315258">
      <w:pPr>
        <w:numPr>
          <w:ilvl w:val="0"/>
          <w:numId w:val="4"/>
        </w:numPr>
        <w:shd w:val="clear" w:color="auto" w:fill="FFFFFF"/>
        <w:tabs>
          <w:tab w:val="left" w:pos="274"/>
        </w:tabs>
        <w:spacing w:line="187" w:lineRule="exact"/>
        <w:ind w:left="274" w:right="19" w:hanging="264"/>
        <w:jc w:val="both"/>
        <w:rPr>
          <w:color w:val="000000"/>
          <w:spacing w:val="-10"/>
          <w:sz w:val="16"/>
          <w:szCs w:val="16"/>
          <w:lang w:eastAsia="en-US"/>
        </w:rPr>
      </w:pPr>
      <w:r>
        <w:rPr>
          <w:color w:val="000000"/>
          <w:sz w:val="16"/>
          <w:szCs w:val="16"/>
          <w:lang w:eastAsia="en-US"/>
        </w:rPr>
        <w:t xml:space="preserve">Z Wave World, Inc (2007) Ask the expert. </w:t>
      </w:r>
      <w:hyperlink r:id="rId20" w:history="1">
        <w:r>
          <w:rPr>
            <w:color w:val="0000E4"/>
            <w:sz w:val="16"/>
            <w:szCs w:val="16"/>
            <w:lang w:eastAsia="en-US"/>
          </w:rPr>
          <w:t>http://www</w:t>
        </w:r>
      </w:hyperlink>
      <w:r>
        <w:rPr>
          <w:color w:val="0000E4"/>
          <w:sz w:val="16"/>
          <w:szCs w:val="16"/>
          <w:lang w:eastAsia="en-US"/>
        </w:rPr>
        <w:t xml:space="preserve">. </w:t>
      </w:r>
      <w:hyperlink r:id="rId21" w:history="1">
        <w:r>
          <w:rPr>
            <w:color w:val="0000E4"/>
            <w:sz w:val="16"/>
            <w:szCs w:val="16"/>
            <w:lang w:eastAsia="en-US"/>
          </w:rPr>
          <w:t>zwaveworld.com/ask/ask8.php</w:t>
        </w:r>
      </w:hyperlink>
      <w:r>
        <w:rPr>
          <w:color w:val="0000E4"/>
          <w:sz w:val="16"/>
          <w:szCs w:val="16"/>
          <w:lang w:eastAsia="en-US"/>
        </w:rPr>
        <w:t xml:space="preserve">. </w:t>
      </w:r>
      <w:r>
        <w:rPr>
          <w:color w:val="000000"/>
          <w:sz w:val="16"/>
          <w:szCs w:val="16"/>
          <w:lang w:eastAsia="en-US"/>
        </w:rPr>
        <w:t>Accessed 17 M</w:t>
      </w:r>
      <w:r>
        <w:rPr>
          <w:color w:val="000000"/>
          <w:sz w:val="16"/>
          <w:szCs w:val="16"/>
          <w:lang w:eastAsia="en-US"/>
        </w:rPr>
        <w:t>ar 2013</w:t>
      </w:r>
    </w:p>
    <w:p w14:paraId="774E3F87" w14:textId="77777777" w:rsidR="00000000" w:rsidRDefault="001312BF" w:rsidP="00315258">
      <w:pPr>
        <w:numPr>
          <w:ilvl w:val="0"/>
          <w:numId w:val="4"/>
        </w:numPr>
        <w:shd w:val="clear" w:color="auto" w:fill="FFFFFF"/>
        <w:tabs>
          <w:tab w:val="left" w:pos="274"/>
        </w:tabs>
        <w:spacing w:line="187" w:lineRule="exact"/>
        <w:ind w:left="274" w:right="19" w:hanging="264"/>
        <w:jc w:val="both"/>
        <w:rPr>
          <w:color w:val="000000"/>
          <w:spacing w:val="-10"/>
          <w:sz w:val="16"/>
          <w:szCs w:val="16"/>
          <w:lang w:eastAsia="en-US"/>
        </w:rPr>
      </w:pPr>
      <w:r>
        <w:rPr>
          <w:color w:val="000000"/>
          <w:sz w:val="16"/>
          <w:szCs w:val="16"/>
          <w:lang w:eastAsia="en-US"/>
        </w:rPr>
        <w:t xml:space="preserve">ZigBee alliance (2008) ZigBee specification. </w:t>
      </w:r>
      <w:hyperlink r:id="rId22" w:history="1">
        <w:r>
          <w:rPr>
            <w:color w:val="0000E4"/>
            <w:sz w:val="16"/>
            <w:szCs w:val="16"/>
            <w:lang w:eastAsia="en-US"/>
          </w:rPr>
          <w:t>http://www.zigbee</w:t>
        </w:r>
      </w:hyperlink>
      <w:r>
        <w:rPr>
          <w:color w:val="0000E4"/>
          <w:sz w:val="16"/>
          <w:szCs w:val="16"/>
          <w:lang w:eastAsia="en-US"/>
        </w:rPr>
        <w:t xml:space="preserve">. org/Specifications.aspx. </w:t>
      </w:r>
      <w:r>
        <w:rPr>
          <w:color w:val="000000"/>
          <w:sz w:val="16"/>
          <w:szCs w:val="16"/>
          <w:lang w:eastAsia="en-US"/>
        </w:rPr>
        <w:t>Accessed 17 Mar 2013</w:t>
      </w:r>
    </w:p>
    <w:p w14:paraId="0FE80812" w14:textId="77777777" w:rsidR="00000000" w:rsidRDefault="001312BF" w:rsidP="00315258">
      <w:pPr>
        <w:numPr>
          <w:ilvl w:val="0"/>
          <w:numId w:val="4"/>
        </w:numPr>
        <w:shd w:val="clear" w:color="auto" w:fill="FFFFFF"/>
        <w:tabs>
          <w:tab w:val="left" w:pos="274"/>
        </w:tabs>
        <w:spacing w:line="187" w:lineRule="exact"/>
        <w:ind w:left="274" w:right="5" w:hanging="264"/>
        <w:jc w:val="both"/>
        <w:rPr>
          <w:color w:val="000000"/>
          <w:spacing w:val="-10"/>
          <w:sz w:val="16"/>
          <w:szCs w:val="16"/>
          <w:lang w:eastAsia="en-US"/>
        </w:rPr>
      </w:pPr>
      <w:r>
        <w:rPr>
          <w:color w:val="000000"/>
          <w:sz w:val="16"/>
          <w:szCs w:val="16"/>
          <w:lang w:eastAsia="en-US"/>
        </w:rPr>
        <w:t xml:space="preserve">Rye D (2013) The X-10 POWERHOUSE power line interface </w:t>
      </w:r>
      <w:r>
        <w:rPr>
          <w:color w:val="000000"/>
          <w:spacing w:val="-1"/>
          <w:sz w:val="16"/>
          <w:szCs w:val="16"/>
          <w:lang w:eastAsia="en-US"/>
        </w:rPr>
        <w:t>model #PL513 and two-way power line interface model # TW523.</w:t>
      </w:r>
    </w:p>
    <w:p w14:paraId="538A4EEA" w14:textId="77777777" w:rsidR="00000000" w:rsidRDefault="001312BF">
      <w:pPr>
        <w:shd w:val="clear" w:color="auto" w:fill="FFFFFF"/>
        <w:spacing w:before="394"/>
        <w:ind w:left="10"/>
      </w:pPr>
      <w:r>
        <w:rPr>
          <w:color w:val="000000"/>
          <w:spacing w:val="-10"/>
          <w:sz w:val="16"/>
          <w:szCs w:val="16"/>
          <w:lang w:eastAsia="en-US"/>
        </w:rPr>
        <w:br w:type="column"/>
      </w:r>
      <w:r>
        <w:rPr>
          <w:color w:val="000000"/>
          <w:sz w:val="16"/>
          <w:szCs w:val="16"/>
          <w:lang w:eastAsia="en-US"/>
        </w:rPr>
        <w:t>19.</w:t>
      </w:r>
    </w:p>
    <w:p w14:paraId="7C023F92" w14:textId="77777777" w:rsidR="00000000" w:rsidRDefault="001312BF">
      <w:pPr>
        <w:shd w:val="clear" w:color="auto" w:fill="FFFFFF"/>
        <w:spacing w:before="384"/>
      </w:pPr>
      <w:r>
        <w:rPr>
          <w:rFonts w:ascii="Arial" w:hAnsi="Arial" w:cs="Arial"/>
          <w:b/>
          <w:bCs/>
          <w:color w:val="000000"/>
          <w:sz w:val="16"/>
          <w:szCs w:val="16"/>
          <w:lang w:eastAsia="en-US"/>
        </w:rPr>
        <w:t>20.</w:t>
      </w:r>
    </w:p>
    <w:p w14:paraId="7D4DB8B3" w14:textId="77777777" w:rsidR="00000000" w:rsidRDefault="001312BF">
      <w:pPr>
        <w:shd w:val="clear" w:color="auto" w:fill="FFFFFF"/>
        <w:spacing w:before="576"/>
      </w:pPr>
      <w:r>
        <w:rPr>
          <w:color w:val="000000"/>
          <w:sz w:val="16"/>
          <w:szCs w:val="16"/>
          <w:lang w:eastAsia="en-US"/>
        </w:rPr>
        <w:t>21.</w:t>
      </w:r>
    </w:p>
    <w:p w14:paraId="29B3A430" w14:textId="77777777" w:rsidR="00000000" w:rsidRDefault="001312BF">
      <w:pPr>
        <w:shd w:val="clear" w:color="auto" w:fill="FFFFFF"/>
        <w:spacing w:before="768"/>
      </w:pPr>
      <w:r>
        <w:rPr>
          <w:rFonts w:ascii="Arial" w:hAnsi="Arial" w:cs="Arial"/>
          <w:b/>
          <w:bCs/>
          <w:color w:val="000000"/>
          <w:sz w:val="16"/>
          <w:szCs w:val="16"/>
          <w:lang w:eastAsia="en-US"/>
        </w:rPr>
        <w:t>22.</w:t>
      </w:r>
    </w:p>
    <w:p w14:paraId="6BAE9456" w14:textId="77777777" w:rsidR="00000000" w:rsidRDefault="001312BF">
      <w:pPr>
        <w:shd w:val="clear" w:color="auto" w:fill="FFFFFF"/>
        <w:spacing w:before="576"/>
      </w:pPr>
      <w:r>
        <w:rPr>
          <w:rFonts w:ascii="Arial" w:hAnsi="Arial" w:cs="Arial"/>
          <w:b/>
          <w:bCs/>
          <w:color w:val="000000"/>
          <w:sz w:val="16"/>
          <w:szCs w:val="16"/>
          <w:lang w:eastAsia="en-US"/>
        </w:rPr>
        <w:t>23.</w:t>
      </w:r>
    </w:p>
    <w:p w14:paraId="237D8B59" w14:textId="77777777" w:rsidR="00000000" w:rsidRDefault="001312BF">
      <w:pPr>
        <w:shd w:val="clear" w:color="auto" w:fill="FFFFFF"/>
        <w:spacing w:before="581"/>
      </w:pPr>
      <w:r>
        <w:rPr>
          <w:rFonts w:ascii="Arial" w:hAnsi="Arial" w:cs="Arial"/>
          <w:b/>
          <w:bCs/>
          <w:color w:val="000000"/>
          <w:sz w:val="16"/>
          <w:szCs w:val="16"/>
          <w:lang w:eastAsia="en-US"/>
        </w:rPr>
        <w:t>24.</w:t>
      </w:r>
    </w:p>
    <w:p w14:paraId="2257A296" w14:textId="77777777" w:rsidR="00000000" w:rsidRDefault="001312BF">
      <w:pPr>
        <w:shd w:val="clear" w:color="auto" w:fill="FFFFFF"/>
        <w:spacing w:before="384"/>
      </w:pPr>
      <w:r>
        <w:rPr>
          <w:color w:val="000000"/>
          <w:sz w:val="16"/>
          <w:szCs w:val="16"/>
          <w:lang w:eastAsia="en-US"/>
        </w:rPr>
        <w:t>25.</w:t>
      </w:r>
    </w:p>
    <w:p w14:paraId="17051263" w14:textId="77777777" w:rsidR="00000000" w:rsidRDefault="001312BF">
      <w:pPr>
        <w:shd w:val="clear" w:color="auto" w:fill="FFFFFF"/>
        <w:spacing w:before="581"/>
      </w:pPr>
      <w:r>
        <w:rPr>
          <w:color w:val="000000"/>
          <w:sz w:val="16"/>
          <w:szCs w:val="16"/>
          <w:lang w:eastAsia="en-US"/>
        </w:rPr>
        <w:t>26.</w:t>
      </w:r>
    </w:p>
    <w:p w14:paraId="389F14CA" w14:textId="77777777" w:rsidR="00000000" w:rsidRDefault="001312BF">
      <w:pPr>
        <w:shd w:val="clear" w:color="auto" w:fill="FFFFFF"/>
        <w:spacing w:before="576"/>
      </w:pPr>
      <w:r>
        <w:rPr>
          <w:rFonts w:ascii="Arial" w:hAnsi="Arial" w:cs="Arial"/>
          <w:b/>
          <w:bCs/>
          <w:color w:val="000000"/>
          <w:sz w:val="16"/>
          <w:szCs w:val="16"/>
          <w:lang w:eastAsia="en-US"/>
        </w:rPr>
        <w:t>27.</w:t>
      </w:r>
    </w:p>
    <w:p w14:paraId="49ED6565" w14:textId="77777777" w:rsidR="00000000" w:rsidRDefault="001312BF">
      <w:pPr>
        <w:shd w:val="clear" w:color="auto" w:fill="FFFFFF"/>
        <w:spacing w:before="389"/>
      </w:pPr>
      <w:r>
        <w:rPr>
          <w:color w:val="000000"/>
          <w:sz w:val="16"/>
          <w:szCs w:val="16"/>
          <w:lang w:eastAsia="en-US"/>
        </w:rPr>
        <w:t>28.</w:t>
      </w:r>
    </w:p>
    <w:p w14:paraId="3357AFA1" w14:textId="77777777" w:rsidR="00000000" w:rsidRDefault="001312BF">
      <w:pPr>
        <w:shd w:val="clear" w:color="auto" w:fill="FFFFFF"/>
        <w:spacing w:before="197"/>
      </w:pPr>
      <w:r>
        <w:rPr>
          <w:color w:val="000000"/>
          <w:sz w:val="16"/>
          <w:szCs w:val="16"/>
          <w:lang w:eastAsia="en-US"/>
        </w:rPr>
        <w:t>29.</w:t>
      </w:r>
    </w:p>
    <w:p w14:paraId="45F98875" w14:textId="77777777" w:rsidR="00000000" w:rsidRDefault="001312BF">
      <w:pPr>
        <w:shd w:val="clear" w:color="auto" w:fill="FFFFFF"/>
        <w:spacing w:before="197"/>
      </w:pPr>
      <w:r>
        <w:rPr>
          <w:rFonts w:ascii="Arial" w:hAnsi="Arial" w:cs="Arial"/>
          <w:b/>
          <w:bCs/>
          <w:color w:val="000000"/>
          <w:sz w:val="16"/>
          <w:szCs w:val="16"/>
          <w:lang w:eastAsia="en-US"/>
        </w:rPr>
        <w:t>30.</w:t>
      </w:r>
    </w:p>
    <w:p w14:paraId="10F4C999" w14:textId="77777777" w:rsidR="00000000" w:rsidRDefault="001312BF">
      <w:pPr>
        <w:shd w:val="clear" w:color="auto" w:fill="FFFFFF"/>
        <w:spacing w:before="192"/>
      </w:pPr>
      <w:r>
        <w:rPr>
          <w:color w:val="000000"/>
          <w:sz w:val="16"/>
          <w:szCs w:val="16"/>
          <w:lang w:eastAsia="en-US"/>
        </w:rPr>
        <w:t>31.</w:t>
      </w:r>
    </w:p>
    <w:p w14:paraId="19E6A4F0" w14:textId="77777777" w:rsidR="00000000" w:rsidRDefault="001312BF">
      <w:pPr>
        <w:shd w:val="clear" w:color="auto" w:fill="FFFFFF"/>
        <w:spacing w:before="226" w:line="384" w:lineRule="exact"/>
        <w:ind w:right="307"/>
      </w:pPr>
      <w:r>
        <w:rPr>
          <w:rFonts w:ascii="Arial" w:hAnsi="Arial" w:cs="Arial"/>
          <w:b/>
          <w:bCs/>
          <w:color w:val="000000"/>
          <w:spacing w:val="-13"/>
          <w:sz w:val="16"/>
          <w:szCs w:val="16"/>
          <w:lang w:eastAsia="en-US"/>
        </w:rPr>
        <w:t>32. 33.</w:t>
      </w:r>
    </w:p>
    <w:p w14:paraId="40524110" w14:textId="77777777" w:rsidR="00000000" w:rsidRDefault="001312BF">
      <w:pPr>
        <w:shd w:val="clear" w:color="auto" w:fill="FFFFFF"/>
        <w:spacing w:line="384" w:lineRule="exact"/>
      </w:pPr>
      <w:r>
        <w:rPr>
          <w:color w:val="000000"/>
          <w:spacing w:val="-5"/>
          <w:sz w:val="16"/>
          <w:szCs w:val="16"/>
          <w:lang w:eastAsia="en-US"/>
        </w:rPr>
        <w:t>34.</w:t>
      </w:r>
    </w:p>
    <w:p w14:paraId="2E96CD4B" w14:textId="77777777" w:rsidR="00000000" w:rsidRDefault="001312BF">
      <w:pPr>
        <w:shd w:val="clear" w:color="auto" w:fill="FFFFFF"/>
      </w:pPr>
      <w:r>
        <w:rPr>
          <w:color w:val="000000"/>
          <w:spacing w:val="-5"/>
          <w:sz w:val="16"/>
          <w:szCs w:val="16"/>
          <w:lang w:eastAsia="en-US"/>
        </w:rPr>
        <w:t>35.</w:t>
      </w:r>
    </w:p>
    <w:p w14:paraId="6A4E7ED9" w14:textId="77777777" w:rsidR="00000000" w:rsidRDefault="001312BF">
      <w:pPr>
        <w:shd w:val="clear" w:color="auto" w:fill="FFFFFF"/>
        <w:spacing w:before="192"/>
      </w:pPr>
      <w:r>
        <w:rPr>
          <w:color w:val="000000"/>
          <w:spacing w:val="-5"/>
          <w:sz w:val="16"/>
          <w:szCs w:val="16"/>
          <w:lang w:eastAsia="en-US"/>
        </w:rPr>
        <w:t>36.</w:t>
      </w:r>
    </w:p>
    <w:p w14:paraId="60654B68" w14:textId="77777777" w:rsidR="00000000" w:rsidRDefault="001312BF">
      <w:pPr>
        <w:shd w:val="clear" w:color="auto" w:fill="FFFFFF"/>
        <w:spacing w:line="187" w:lineRule="exact"/>
        <w:ind w:right="14"/>
        <w:jc w:val="both"/>
      </w:pPr>
      <w:r>
        <w:br w:type="column"/>
      </w:r>
      <w:hyperlink r:id="rId23" w:history="1">
        <w:r>
          <w:rPr>
            <w:color w:val="0000E4"/>
            <w:sz w:val="16"/>
            <w:szCs w:val="16"/>
            <w:lang w:eastAsia="en-US"/>
          </w:rPr>
          <w:t>ftp://ftp.xlO.com/pub/manuals/technicalnote.pdf</w:t>
        </w:r>
      </w:hyperlink>
      <w:r>
        <w:rPr>
          <w:color w:val="0000E4"/>
          <w:sz w:val="16"/>
          <w:szCs w:val="16"/>
          <w:lang w:eastAsia="en-US"/>
        </w:rPr>
        <w:t xml:space="preserve">. </w:t>
      </w:r>
      <w:r>
        <w:rPr>
          <w:color w:val="000000"/>
          <w:sz w:val="16"/>
          <w:szCs w:val="16"/>
          <w:lang w:eastAsia="en-US"/>
        </w:rPr>
        <w:t>Accessed 17 Mar 2013</w:t>
      </w:r>
    </w:p>
    <w:p w14:paraId="290AC94C" w14:textId="77777777" w:rsidR="00000000" w:rsidRDefault="001312BF">
      <w:pPr>
        <w:shd w:val="clear" w:color="auto" w:fill="FFFFFF"/>
        <w:spacing w:line="187" w:lineRule="exact"/>
        <w:ind w:left="5" w:right="5"/>
        <w:jc w:val="both"/>
      </w:pPr>
      <w:r>
        <w:rPr>
          <w:color w:val="000000"/>
          <w:sz w:val="16"/>
          <w:szCs w:val="16"/>
          <w:lang w:eastAsia="en-US"/>
        </w:rPr>
        <w:t>Aman S, Simmhan Y, Prasanna VK (2013) Energy management systems: state of the art and emerging trends. Commun Mag, IEEE51(1):114-119</w:t>
      </w:r>
    </w:p>
    <w:p w14:paraId="1DD92D65" w14:textId="77777777" w:rsidR="00000000" w:rsidRDefault="001312BF">
      <w:pPr>
        <w:shd w:val="clear" w:color="auto" w:fill="FFFFFF"/>
        <w:spacing w:line="187" w:lineRule="exact"/>
        <w:ind w:right="10"/>
        <w:jc w:val="both"/>
      </w:pPr>
      <w:r>
        <w:rPr>
          <w:color w:val="000000"/>
          <w:sz w:val="16"/>
          <w:szCs w:val="16"/>
          <w:lang w:eastAsia="en-US"/>
        </w:rPr>
        <w:t>Ozden T, Okumu HI (2012) Designing a load agent for power management with a multi-agent home automatio</w:t>
      </w:r>
      <w:r>
        <w:rPr>
          <w:color w:val="000000"/>
          <w:sz w:val="16"/>
          <w:szCs w:val="16"/>
          <w:lang w:eastAsia="en-US"/>
        </w:rPr>
        <w:t>n system. In: Innovations in intelligent systems and applications (INISTA), 2012 international symposium on, pp 1-5 Nazabal JA, Matias IR, Fernandez-Valdivielso C, Falcone F, Branchi P, Mukhopadhyay SC (2012) Home automation based sensor system for monitor</w:t>
      </w:r>
      <w:r>
        <w:rPr>
          <w:color w:val="000000"/>
          <w:sz w:val="16"/>
          <w:szCs w:val="16"/>
          <w:lang w:eastAsia="en-US"/>
        </w:rPr>
        <w:t>ing elderly people safety. In: The sixth international conference on sensing technology (ICST 2012), pp 142-145</w:t>
      </w:r>
    </w:p>
    <w:p w14:paraId="2FAF4BCB" w14:textId="77777777" w:rsidR="00000000" w:rsidRDefault="001312BF">
      <w:pPr>
        <w:shd w:val="clear" w:color="auto" w:fill="FFFFFF"/>
        <w:spacing w:line="187" w:lineRule="exact"/>
        <w:ind w:right="10"/>
        <w:jc w:val="both"/>
      </w:pPr>
      <w:r>
        <w:rPr>
          <w:color w:val="000000"/>
          <w:sz w:val="16"/>
          <w:szCs w:val="16"/>
          <w:lang w:eastAsia="en-US"/>
        </w:rPr>
        <w:t>Sa IK, Ahn HS, Yi KM, Choi JY (2009) Implementation of home automation system using a PDA based mobile robot. In: Indus</w:t>
      </w:r>
      <w:r>
        <w:rPr>
          <w:color w:val="000000"/>
          <w:sz w:val="16"/>
          <w:szCs w:val="16"/>
          <w:lang w:eastAsia="en-US"/>
        </w:rPr>
        <w:softHyphen/>
        <w:t>trial electronics, 2009.</w:t>
      </w:r>
      <w:r>
        <w:rPr>
          <w:color w:val="000000"/>
          <w:sz w:val="16"/>
          <w:szCs w:val="16"/>
          <w:lang w:eastAsia="en-US"/>
        </w:rPr>
        <w:t xml:space="preserve"> ISIE 2009. IEEE international symposium on, pp 1761-1766</w:t>
      </w:r>
    </w:p>
    <w:p w14:paraId="72FB64E3" w14:textId="77777777" w:rsidR="00000000" w:rsidRDefault="001312BF">
      <w:pPr>
        <w:shd w:val="clear" w:color="auto" w:fill="FFFFFF"/>
        <w:spacing w:line="187" w:lineRule="exact"/>
        <w:ind w:left="5" w:right="10"/>
        <w:jc w:val="both"/>
      </w:pPr>
      <w:r>
        <w:rPr>
          <w:color w:val="000000"/>
          <w:sz w:val="16"/>
          <w:szCs w:val="16"/>
          <w:lang w:eastAsia="en-US"/>
        </w:rPr>
        <w:t>Li N, Yan B, Chen G, Govindaswamy P, Wang J (2010) Design and implementation of a sensor-based wireless camera system for continuous monitoring in assistive environments. Pers Ubiquitous Comput 14(6</w:t>
      </w:r>
      <w:r>
        <w:rPr>
          <w:color w:val="000000"/>
          <w:sz w:val="16"/>
          <w:szCs w:val="16"/>
          <w:lang w:eastAsia="en-US"/>
        </w:rPr>
        <w:t>):499-510</w:t>
      </w:r>
    </w:p>
    <w:p w14:paraId="315A56DF" w14:textId="77777777" w:rsidR="00000000" w:rsidRDefault="001312BF">
      <w:pPr>
        <w:shd w:val="clear" w:color="auto" w:fill="FFFFFF"/>
        <w:spacing w:line="187" w:lineRule="exact"/>
        <w:ind w:left="5" w:right="14"/>
        <w:jc w:val="both"/>
      </w:pPr>
      <w:r>
        <w:rPr>
          <w:color w:val="000000"/>
          <w:sz w:val="16"/>
          <w:szCs w:val="16"/>
          <w:lang w:eastAsia="en-US"/>
        </w:rPr>
        <w:t>Chang YS, Wang WJ, Hung YS (2013) A near field communi</w:t>
      </w:r>
      <w:r>
        <w:rPr>
          <w:color w:val="000000"/>
          <w:sz w:val="16"/>
          <w:szCs w:val="16"/>
          <w:lang w:eastAsia="en-US"/>
        </w:rPr>
        <w:softHyphen/>
        <w:t>cation-driven home automation framework. Pers Ubiquitous Comput 17(1):169-185</w:t>
      </w:r>
    </w:p>
    <w:p w14:paraId="71C36CF8" w14:textId="77777777" w:rsidR="00000000" w:rsidRDefault="001312BF">
      <w:pPr>
        <w:shd w:val="clear" w:color="auto" w:fill="FFFFFF"/>
        <w:spacing w:line="187" w:lineRule="exact"/>
        <w:ind w:left="5"/>
        <w:jc w:val="both"/>
      </w:pPr>
      <w:r>
        <w:rPr>
          <w:color w:val="000000"/>
          <w:sz w:val="16"/>
          <w:szCs w:val="16"/>
          <w:lang w:eastAsia="en-US"/>
        </w:rPr>
        <w:t>Tolmie P, Crabtree A, Egglestone S, Humble J, Greenhalgh C, Rodden T (2010) Digital plumbing: the mundane work of</w:t>
      </w:r>
      <w:r>
        <w:rPr>
          <w:color w:val="000000"/>
          <w:sz w:val="16"/>
          <w:szCs w:val="16"/>
          <w:lang w:eastAsia="en-US"/>
        </w:rPr>
        <w:t xml:space="preserve"> deploying UbiComp in the home. Pers Ubiquitous Comput 14(3):181-196</w:t>
      </w:r>
    </w:p>
    <w:p w14:paraId="71385CA1" w14:textId="77777777" w:rsidR="00000000" w:rsidRDefault="001312BF">
      <w:pPr>
        <w:shd w:val="clear" w:color="auto" w:fill="FFFFFF"/>
        <w:spacing w:line="187" w:lineRule="exact"/>
        <w:ind w:right="10"/>
        <w:jc w:val="both"/>
      </w:pPr>
      <w:r>
        <w:rPr>
          <w:color w:val="000000"/>
          <w:sz w:val="16"/>
          <w:szCs w:val="16"/>
          <w:lang w:eastAsia="en-US"/>
        </w:rPr>
        <w:t xml:space="preserve">Kurt TE (2006) Low-cost on-board linux, vision, wi-fi, and more for the roomba robotics base </w:t>
      </w:r>
      <w:hyperlink r:id="rId24" w:history="1">
        <w:r>
          <w:rPr>
            <w:color w:val="0000E4"/>
            <w:sz w:val="16"/>
            <w:szCs w:val="16"/>
            <w:lang w:eastAsia="en-US"/>
          </w:rPr>
          <w:t xml:space="preserve">http://www.aaai.org/Papers/ </w:t>
        </w:r>
      </w:hyperlink>
      <w:r>
        <w:rPr>
          <w:color w:val="0000E4"/>
          <w:sz w:val="16"/>
          <w:szCs w:val="16"/>
          <w:lang w:eastAsia="en-US"/>
        </w:rPr>
        <w:t>Symposia/Spring</w:t>
      </w:r>
      <w:r>
        <w:rPr>
          <w:color w:val="0000E4"/>
          <w:sz w:val="16"/>
          <w:szCs w:val="16"/>
          <w:lang w:eastAsia="en-US"/>
        </w:rPr>
        <w:t xml:space="preserve">/2007/SS-07-09/SS07-09-019.pdf. </w:t>
      </w:r>
      <w:r>
        <w:rPr>
          <w:color w:val="000000"/>
          <w:sz w:val="16"/>
          <w:szCs w:val="16"/>
          <w:lang w:eastAsia="en-US"/>
        </w:rPr>
        <w:t>Accessed 17 Mar 2013</w:t>
      </w:r>
    </w:p>
    <w:p w14:paraId="1A46741E" w14:textId="77777777" w:rsidR="00000000" w:rsidRDefault="001312BF">
      <w:pPr>
        <w:shd w:val="clear" w:color="auto" w:fill="FFFFFF"/>
        <w:spacing w:line="187" w:lineRule="exact"/>
        <w:ind w:left="5" w:right="19"/>
        <w:jc w:val="both"/>
      </w:pPr>
      <w:r>
        <w:rPr>
          <w:color w:val="000000"/>
          <w:spacing w:val="-2"/>
          <w:sz w:val="16"/>
          <w:szCs w:val="16"/>
          <w:lang w:eastAsia="en-US"/>
        </w:rPr>
        <w:t xml:space="preserve">Fainelli F (2008) The OpenWrt embedded development framework. </w:t>
      </w:r>
      <w:hyperlink r:id="rId25" w:history="1">
        <w:r>
          <w:rPr>
            <w:color w:val="0000E4"/>
            <w:sz w:val="16"/>
            <w:szCs w:val="16"/>
            <w:lang w:eastAsia="en-US"/>
          </w:rPr>
          <w:t>http://downloads.openwrt.org/people/florian/fosdem/fosdem.pdf</w:t>
        </w:r>
      </w:hyperlink>
      <w:r>
        <w:rPr>
          <w:color w:val="0000E4"/>
          <w:sz w:val="16"/>
          <w:szCs w:val="16"/>
          <w:lang w:eastAsia="en-US"/>
        </w:rPr>
        <w:t xml:space="preserve">. </w:t>
      </w:r>
      <w:r>
        <w:rPr>
          <w:color w:val="000000"/>
          <w:sz w:val="16"/>
          <w:szCs w:val="16"/>
          <w:lang w:eastAsia="en-US"/>
        </w:rPr>
        <w:t>Accessed 17 Mar 2013</w:t>
      </w:r>
    </w:p>
    <w:p w14:paraId="1BE15E78" w14:textId="77777777" w:rsidR="00000000" w:rsidRDefault="001312BF">
      <w:pPr>
        <w:shd w:val="clear" w:color="auto" w:fill="FFFFFF"/>
        <w:spacing w:line="187" w:lineRule="exact"/>
        <w:ind w:left="5" w:right="19"/>
        <w:jc w:val="both"/>
      </w:pPr>
      <w:r>
        <w:rPr>
          <w:color w:val="000000"/>
          <w:sz w:val="16"/>
          <w:szCs w:val="16"/>
          <w:lang w:eastAsia="en-US"/>
        </w:rPr>
        <w:t xml:space="preserve">Arduino (2013) </w:t>
      </w:r>
      <w:hyperlink r:id="rId26" w:history="1">
        <w:r>
          <w:rPr>
            <w:color w:val="0000E4"/>
            <w:sz w:val="16"/>
            <w:szCs w:val="16"/>
            <w:lang w:eastAsia="en-US"/>
          </w:rPr>
          <w:t>http://arduino.cc/en/Main/arduinoBoardUno</w:t>
        </w:r>
      </w:hyperlink>
      <w:r>
        <w:rPr>
          <w:color w:val="0000E4"/>
          <w:sz w:val="16"/>
          <w:szCs w:val="16"/>
          <w:lang w:eastAsia="en-US"/>
        </w:rPr>
        <w:t xml:space="preserve">. </w:t>
      </w:r>
      <w:r>
        <w:rPr>
          <w:color w:val="000000"/>
          <w:sz w:val="16"/>
          <w:szCs w:val="16"/>
          <w:lang w:eastAsia="en-US"/>
        </w:rPr>
        <w:t>Accessed 17 Mar 2013</w:t>
      </w:r>
    </w:p>
    <w:p w14:paraId="2FF1E495" w14:textId="77777777" w:rsidR="00000000" w:rsidRDefault="001312BF">
      <w:pPr>
        <w:shd w:val="clear" w:color="auto" w:fill="FFFFFF"/>
        <w:spacing w:line="187" w:lineRule="exact"/>
        <w:ind w:left="5"/>
      </w:pPr>
      <w:r>
        <w:rPr>
          <w:color w:val="000000"/>
          <w:sz w:val="16"/>
          <w:szCs w:val="16"/>
          <w:lang w:eastAsia="en-US"/>
        </w:rPr>
        <w:t xml:space="preserve">Wikipedia (2013) Linksys WRT54G series </w:t>
      </w:r>
      <w:hyperlink r:id="rId27" w:history="1">
        <w:r>
          <w:rPr>
            <w:color w:val="0000E4"/>
            <w:sz w:val="16"/>
            <w:szCs w:val="16"/>
            <w:lang w:eastAsia="en-US"/>
          </w:rPr>
          <w:t>http://en.wikipedia</w:t>
        </w:r>
      </w:hyperlink>
      <w:r>
        <w:rPr>
          <w:color w:val="0000E4"/>
          <w:sz w:val="16"/>
          <w:szCs w:val="16"/>
          <w:lang w:eastAsia="en-US"/>
        </w:rPr>
        <w:t xml:space="preserve">. org/wiki/Linksys_WRT54G_series. </w:t>
      </w:r>
      <w:r>
        <w:rPr>
          <w:color w:val="000000"/>
          <w:sz w:val="16"/>
          <w:szCs w:val="16"/>
          <w:lang w:eastAsia="en-US"/>
        </w:rPr>
        <w:t xml:space="preserve">Accessed 17 Mar 2013 OpenWrt:  D-link DIR-825  (2013) </w:t>
      </w:r>
      <w:hyperlink r:id="rId28" w:history="1">
        <w:r>
          <w:rPr>
            <w:color w:val="0000E4"/>
            <w:sz w:val="16"/>
            <w:szCs w:val="16"/>
            <w:lang w:eastAsia="en-US"/>
          </w:rPr>
          <w:t xml:space="preserve">http://wiki.openwrt.org/toh/ </w:t>
        </w:r>
      </w:hyperlink>
      <w:r>
        <w:rPr>
          <w:color w:val="0000E4"/>
          <w:sz w:val="16"/>
          <w:szCs w:val="16"/>
          <w:lang w:eastAsia="en-US"/>
        </w:rPr>
        <w:t xml:space="preserve">d-link/dir-825. </w:t>
      </w:r>
      <w:r>
        <w:rPr>
          <w:color w:val="000000"/>
          <w:sz w:val="16"/>
          <w:szCs w:val="16"/>
          <w:lang w:eastAsia="en-US"/>
        </w:rPr>
        <w:t>Accessed 17 Mar 2013</w:t>
      </w:r>
    </w:p>
    <w:p w14:paraId="6DDAEA70" w14:textId="77777777" w:rsidR="00000000" w:rsidRDefault="001312BF">
      <w:pPr>
        <w:shd w:val="clear" w:color="auto" w:fill="FFFFFF"/>
        <w:spacing w:line="187" w:lineRule="exact"/>
        <w:ind w:left="10" w:right="10"/>
        <w:jc w:val="both"/>
      </w:pPr>
      <w:r>
        <w:rPr>
          <w:color w:val="000000"/>
          <w:sz w:val="16"/>
          <w:szCs w:val="16"/>
          <w:lang w:eastAsia="en-US"/>
        </w:rPr>
        <w:t>Jeong GS, Kim CG, K</w:t>
      </w:r>
      <w:r>
        <w:rPr>
          <w:color w:val="000000"/>
          <w:sz w:val="16"/>
          <w:szCs w:val="16"/>
          <w:lang w:eastAsia="en-US"/>
        </w:rPr>
        <w:t>wak HG, Jang H (2009) Embedded linux systems and applications using wireless router (ISBN-10: 8957271309). Green, Seoul, Korea</w:t>
      </w:r>
    </w:p>
    <w:p w14:paraId="0260C161" w14:textId="77777777" w:rsidR="00000000" w:rsidRDefault="001312BF">
      <w:pPr>
        <w:shd w:val="clear" w:color="auto" w:fill="FFFFFF"/>
        <w:spacing w:line="187" w:lineRule="exact"/>
        <w:ind w:right="10"/>
        <w:jc w:val="both"/>
      </w:pPr>
      <w:r>
        <w:rPr>
          <w:color w:val="000000"/>
          <w:sz w:val="16"/>
          <w:szCs w:val="16"/>
          <w:lang w:eastAsia="en-US"/>
        </w:rPr>
        <w:t xml:space="preserve">Wikipedia (2013) Paravirtualization. </w:t>
      </w:r>
      <w:hyperlink r:id="rId29" w:history="1">
        <w:r>
          <w:rPr>
            <w:color w:val="0000E4"/>
            <w:sz w:val="16"/>
            <w:szCs w:val="16"/>
            <w:lang w:eastAsia="en-US"/>
          </w:rPr>
          <w:t xml:space="preserve">http://en.wikipedia.org/ </w:t>
        </w:r>
      </w:hyperlink>
      <w:r>
        <w:rPr>
          <w:color w:val="0000E4"/>
          <w:sz w:val="16"/>
          <w:szCs w:val="16"/>
          <w:lang w:eastAsia="en-US"/>
        </w:rPr>
        <w:t>wiki/Paravirtualiza</w:t>
      </w:r>
      <w:r>
        <w:rPr>
          <w:color w:val="0000E4"/>
          <w:sz w:val="16"/>
          <w:szCs w:val="16"/>
          <w:lang w:eastAsia="en-US"/>
        </w:rPr>
        <w:t xml:space="preserve">tion. </w:t>
      </w:r>
      <w:r>
        <w:rPr>
          <w:color w:val="000000"/>
          <w:sz w:val="16"/>
          <w:szCs w:val="16"/>
          <w:lang w:eastAsia="en-US"/>
        </w:rPr>
        <w:t xml:space="preserve">Accessed 17 Mar 2013 MarkD, Nutting J, LaMarche J (2010) Beginning iPhone 5 development: exploring the iOS 5 SDK. Wikibooks, pp 259-366 Yoon S (2007) TCP/IP programming. Orangemedia, pp 110-112 Arduino forum (2013) UNO serial latency, </w:t>
      </w:r>
      <w:hyperlink r:id="rId30" w:history="1">
        <w:r>
          <w:rPr>
            <w:color w:val="0000E4"/>
            <w:sz w:val="16"/>
            <w:szCs w:val="16"/>
            <w:lang w:eastAsia="en-US"/>
          </w:rPr>
          <w:t xml:space="preserve">http://arduino.cc/ </w:t>
        </w:r>
      </w:hyperlink>
      <w:r>
        <w:rPr>
          <w:color w:val="0000E4"/>
          <w:sz w:val="16"/>
          <w:szCs w:val="16"/>
          <w:lang w:eastAsia="en-US"/>
        </w:rPr>
        <w:t xml:space="preserve">forum/index.php?topic=96. </w:t>
      </w:r>
      <w:r>
        <w:rPr>
          <w:color w:val="000000"/>
          <w:sz w:val="16"/>
          <w:szCs w:val="16"/>
          <w:lang w:eastAsia="en-US"/>
        </w:rPr>
        <w:t xml:space="preserve">Accessed 17 Mar 2013 Arduino playground (2013) Arduino MOTOR/LED control. </w:t>
      </w:r>
      <w:hyperlink r:id="rId31" w:history="1">
        <w:r>
          <w:rPr>
            <w:color w:val="0000E4"/>
            <w:sz w:val="16"/>
            <w:szCs w:val="16"/>
            <w:lang w:eastAsia="en-US"/>
          </w:rPr>
          <w:t>http://arduino.cc/pl</w:t>
        </w:r>
        <w:r>
          <w:rPr>
            <w:color w:val="0000E4"/>
            <w:sz w:val="16"/>
            <w:szCs w:val="16"/>
            <w:lang w:eastAsia="en-US"/>
          </w:rPr>
          <w:t>ayground/MotorControlShieldV3/0</w:t>
        </w:r>
      </w:hyperlink>
      <w:r>
        <w:rPr>
          <w:color w:val="0000E4"/>
          <w:sz w:val="16"/>
          <w:szCs w:val="16"/>
          <w:lang w:eastAsia="en-US"/>
        </w:rPr>
        <w:t xml:space="preserve">. </w:t>
      </w:r>
      <w:r>
        <w:rPr>
          <w:color w:val="000000"/>
          <w:sz w:val="16"/>
          <w:szCs w:val="16"/>
          <w:lang w:eastAsia="en-US"/>
        </w:rPr>
        <w:t>Accessed 17 Mar 2013</w:t>
      </w:r>
    </w:p>
    <w:p w14:paraId="54E74EEC" w14:textId="77777777" w:rsidR="00000000" w:rsidRDefault="001312BF">
      <w:pPr>
        <w:shd w:val="clear" w:color="auto" w:fill="FFFFFF"/>
        <w:spacing w:line="187" w:lineRule="exact"/>
        <w:ind w:right="10"/>
        <w:jc w:val="both"/>
        <w:sectPr w:rsidR="00000000">
          <w:type w:val="continuous"/>
          <w:pgSz w:w="11909" w:h="16834"/>
          <w:pgMar w:top="1440" w:right="1217" w:bottom="360" w:left="1221" w:header="720" w:footer="720" w:gutter="0"/>
          <w:cols w:num="3" w:space="720" w:equalWidth="0">
            <w:col w:w="4564" w:space="331"/>
            <w:col w:w="720" w:space="0"/>
            <w:col w:w="4300"/>
          </w:cols>
          <w:noEndnote/>
        </w:sectPr>
      </w:pPr>
    </w:p>
    <w:p w14:paraId="48CBA5C7" w14:textId="77777777" w:rsidR="001312BF" w:rsidRDefault="001312BF">
      <w:pPr>
        <w:shd w:val="clear" w:color="auto" w:fill="FFFFFF"/>
        <w:spacing w:before="2203"/>
      </w:pPr>
      <w:r>
        <w:rPr>
          <w:color w:val="000000"/>
          <w:sz w:val="16"/>
          <w:szCs w:val="16"/>
          <w:lang w:eastAsia="en-US"/>
        </w:rPr>
        <w:t>0 Springer</w:t>
      </w:r>
    </w:p>
    <w:sectPr w:rsidR="001312BF">
      <w:type w:val="continuous"/>
      <w:pgSz w:w="11909" w:h="16834"/>
      <w:pgMar w:top="1440" w:right="1217" w:bottom="360" w:left="1211" w:header="720" w:footer="720" w:gutter="0"/>
      <w:cols w:space="6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966077CC"/>
    <w:lvl w:ilvl="0">
      <w:numFmt w:val="bullet"/>
      <w:lvlText w:val="*"/>
      <w:lvlJc w:val="left"/>
    </w:lvl>
  </w:abstractNum>
  <w:abstractNum w:abstractNumId="1">
    <w:nsid w:val="209768B6"/>
    <w:multiLevelType w:val="singleLevel"/>
    <w:tmpl w:val="9A960650"/>
    <w:lvl w:ilvl="0">
      <w:start w:val="1"/>
      <w:numFmt w:val="decimal"/>
      <w:lvlText w:val="%1."/>
      <w:legacy w:legacy="1" w:legacySpace="0" w:legacyIndent="197"/>
      <w:lvlJc w:val="left"/>
      <w:rPr>
        <w:rFonts w:ascii="Times New Roman" w:hAnsi="Times New Roman" w:cs="Times New Roman" w:hint="default"/>
      </w:rPr>
    </w:lvl>
  </w:abstractNum>
  <w:abstractNum w:abstractNumId="2">
    <w:nsid w:val="482B5437"/>
    <w:multiLevelType w:val="singleLevel"/>
    <w:tmpl w:val="37681AF4"/>
    <w:lvl w:ilvl="0">
      <w:start w:val="10"/>
      <w:numFmt w:val="decimal"/>
      <w:lvlText w:val="%1."/>
      <w:legacy w:legacy="1" w:legacySpace="0" w:legacyIndent="264"/>
      <w:lvlJc w:val="left"/>
      <w:rPr>
        <w:rFonts w:ascii="Times New Roman" w:hAnsi="Times New Roman" w:cs="Times New Roman" w:hint="default"/>
      </w:rPr>
    </w:lvl>
  </w:abstractNum>
  <w:num w:numId="1">
    <w:abstractNumId w:val="0"/>
    <w:lvlOverride w:ilvl="0">
      <w:lvl w:ilvl="0">
        <w:start w:val="65535"/>
        <w:numFmt w:val="bullet"/>
        <w:lvlText w:val="•"/>
        <w:legacy w:legacy="1" w:legacySpace="0" w:legacyIndent="268"/>
        <w:lvlJc w:val="left"/>
        <w:rPr>
          <w:rFonts w:ascii="Times New Roman" w:hAnsi="Times New Roman" w:cs="Times New Roman" w:hint="default"/>
        </w:rPr>
      </w:lvl>
    </w:lvlOverride>
  </w:num>
  <w:num w:numId="2">
    <w:abstractNumId w:val="0"/>
    <w:lvlOverride w:ilvl="0">
      <w:lvl w:ilvl="0">
        <w:start w:val="65535"/>
        <w:numFmt w:val="bullet"/>
        <w:lvlText w:val="*"/>
        <w:legacy w:legacy="1" w:legacySpace="0" w:legacyIndent="149"/>
        <w:lvlJc w:val="left"/>
        <w:rPr>
          <w:rFonts w:ascii="Courier New" w:hAnsi="Courier New" w:cs="Courier New" w:hint="default"/>
        </w:rPr>
      </w:lvl>
    </w:lvlOverride>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258"/>
    <w:rsid w:val="001312BF"/>
    <w:rsid w:val="00315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BA0E13"/>
  <w14:defaultImageDpi w14:val="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autoSpaceDE w:val="0"/>
      <w:autoSpaceDN w:val="0"/>
      <w:adjustRightInd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 TargetMode="External"/><Relationship Id="rId21" Type="http://schemas.openxmlformats.org/officeDocument/2006/relationships/hyperlink" Target="http://zwaveworld.com/ask/ask8.php" TargetMode="External"/><Relationship Id="rId22" Type="http://schemas.openxmlformats.org/officeDocument/2006/relationships/hyperlink" Target="http://www.zigbee" TargetMode="External"/><Relationship Id="rId23" Type="http://schemas.openxmlformats.org/officeDocument/2006/relationships/hyperlink" Target="ftp://ftp.xlO.com/pub/manuals/technicalnote.pdf" TargetMode="External"/><Relationship Id="rId24" Type="http://schemas.openxmlformats.org/officeDocument/2006/relationships/hyperlink" Target="http://www.aaai.org/Papers/" TargetMode="External"/><Relationship Id="rId25" Type="http://schemas.openxmlformats.org/officeDocument/2006/relationships/hyperlink" Target="http://downloads.openwrt.org/people/florian/fosdem/fosdem.pdf" TargetMode="External"/><Relationship Id="rId26" Type="http://schemas.openxmlformats.org/officeDocument/2006/relationships/hyperlink" Target="http://arduino.cc/en/Main/arduinoBoardUno" TargetMode="External"/><Relationship Id="rId27" Type="http://schemas.openxmlformats.org/officeDocument/2006/relationships/hyperlink" Target="http://en.wikipedia" TargetMode="External"/><Relationship Id="rId28" Type="http://schemas.openxmlformats.org/officeDocument/2006/relationships/hyperlink" Target="http://wiki.openwrt.org/toh/" TargetMode="External"/><Relationship Id="rId29" Type="http://schemas.openxmlformats.org/officeDocument/2006/relationships/hyperlink" Target="http://en.wikipedia.org/"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cgkim@nsu.ac.kr" TargetMode="External"/><Relationship Id="rId30" Type="http://schemas.openxmlformats.org/officeDocument/2006/relationships/hyperlink" Target="http://arduino.cc/" TargetMode="External"/><Relationship Id="rId31" Type="http://schemas.openxmlformats.org/officeDocument/2006/relationships/hyperlink" Target="http://arduino.cc/playground/MotorControlShieldV3/0" TargetMode="External"/><Relationship Id="rId32" Type="http://schemas.openxmlformats.org/officeDocument/2006/relationships/fontTable" Target="fontTable.xml"/><Relationship Id="rId9" Type="http://schemas.openxmlformats.org/officeDocument/2006/relationships/image" Target="media/image3.jpeg"/><Relationship Id="rId6" Type="http://schemas.openxmlformats.org/officeDocument/2006/relationships/hyperlink" Target="mailto:harapl23@hanmail.net" TargetMode="External"/><Relationship Id="rId7" Type="http://schemas.openxmlformats.org/officeDocument/2006/relationships/image" Target="media/image1.jpeg"/><Relationship Id="rId8" Type="http://schemas.openxmlformats.org/officeDocument/2006/relationships/image" Target="media/image2.jpeg"/><Relationship Id="rId33" Type="http://schemas.openxmlformats.org/officeDocument/2006/relationships/theme" Target="theme/theme1.xml"/><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hyperlink" Target="http://control.www.daintree.net" TargetMode="External"/><Relationship Id="rId17" Type="http://schemas.openxmlformats.org/officeDocument/2006/relationships/hyperlink" Target="http://www.eetimes" TargetMode="External"/><Relationship Id="rId18" Type="http://schemas.openxmlformats.org/officeDocument/2006/relationships/hyperlink" Target="http://www.sans.org/reading_room/" TargetMode="External"/><Relationship Id="rId19" Type="http://schemas.openxmlformats.org/officeDocument/2006/relationships/hyperlink" Target="http://en.wikipedia.org/wiki/Ope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5015</Words>
  <Characters>28590</Characters>
  <Application>Microsoft Macintosh Word</Application>
  <DocSecurity>0</DocSecurity>
  <Lines>238</Lines>
  <Paragraphs>67</Paragraphs>
  <ScaleCrop>false</ScaleCrop>
  <Company/>
  <LinksUpToDate>false</LinksUpToDate>
  <CharactersWithSpaces>33538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用户</cp:lastModifiedBy>
  <cp:revision>2</cp:revision>
  <dcterms:created xsi:type="dcterms:W3CDTF">2017-03-16T14:14:00Z</dcterms:created>
  <dcterms:modified xsi:type="dcterms:W3CDTF">2017-03-16T14:14:00Z</dcterms:modified>
</cp:coreProperties>
</file>