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1F53" w14:textId="4FEF97E1" w:rsidR="006A0225" w:rsidRDefault="00945E5A" w:rsidP="006A0225">
      <w:pPr>
        <w:pStyle w:val="Titolo"/>
      </w:pPr>
      <w:r>
        <w:t>Requisiti</w:t>
      </w:r>
    </w:p>
    <w:p w14:paraId="35A27ABD" w14:textId="77777777" w:rsidR="006A0225" w:rsidRPr="006A0225" w:rsidRDefault="006A0225" w:rsidP="006A0225"/>
    <w:sdt>
      <w:sdtPr>
        <w:rPr>
          <w:rFonts w:ascii="Garamond" w:eastAsiaTheme="minorHAnsi" w:hAnsi="Garamond" w:cstheme="minorBidi"/>
          <w:color w:val="auto"/>
          <w:sz w:val="24"/>
          <w:szCs w:val="22"/>
          <w:lang w:eastAsia="en-US"/>
        </w:rPr>
        <w:id w:val="-326833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BB982" w14:textId="512BF16E" w:rsidR="006A0225" w:rsidRDefault="006A0225">
          <w:pPr>
            <w:pStyle w:val="Titolosommario"/>
          </w:pPr>
          <w:r>
            <w:t>Sommario</w:t>
          </w:r>
        </w:p>
        <w:p w14:paraId="030DA871" w14:textId="48DBC7D1" w:rsidR="006A0225" w:rsidRDefault="006A022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1006" w:history="1">
            <w:r w:rsidRPr="004D6261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B4CB" w14:textId="401A8332" w:rsidR="006A0225" w:rsidRDefault="009C72B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7" w:history="1">
            <w:r w:rsidR="006A0225" w:rsidRPr="004D6261">
              <w:rPr>
                <w:rStyle w:val="Collegamentoipertestuale"/>
                <w:noProof/>
              </w:rPr>
              <w:t>Prima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_Toc57111007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2F3B9D00" w14:textId="6348A8E4" w:rsidR="006A0225" w:rsidRDefault="009C72B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8" w:history="1">
            <w:r w:rsidR="006A0225" w:rsidRPr="004D6261">
              <w:rPr>
                <w:rStyle w:val="Collegamentoipertestuale"/>
                <w:noProof/>
              </w:rPr>
              <w:t>Seconda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_Toc57111008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D02DDE5" w14:textId="6AAE24B1" w:rsidR="006A0225" w:rsidRDefault="009C72B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09" w:history="1">
            <w:r w:rsidR="006A0225" w:rsidRPr="004D6261">
              <w:rPr>
                <w:rStyle w:val="Collegamentoipertestuale"/>
                <w:noProof/>
              </w:rPr>
              <w:t>Specifiche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_Toc57111009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2076C51" w14:textId="15DEA7F1" w:rsidR="006A0225" w:rsidRDefault="009C72B3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10" w:history="1">
            <w:r w:rsidR="006A0225" w:rsidRPr="004D6261">
              <w:rPr>
                <w:rStyle w:val="Collegamentoipertestuale"/>
                <w:noProof/>
              </w:rPr>
              <w:t>Prima iterazione (dalla seconda iterazione dei requisiti)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_Toc57111010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41D315E6" w14:textId="0FD16664" w:rsidR="006A0225" w:rsidRDefault="009C72B3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1" w:history="1">
            <w:r w:rsidR="006A0225" w:rsidRPr="004D6261">
              <w:rPr>
                <w:rStyle w:val="Collegamentoipertestuale"/>
                <w:noProof/>
              </w:rPr>
              <w:t>Concetti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_Toc57111011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59FBF46A" w14:textId="390EFAA6" w:rsidR="006A0225" w:rsidRDefault="009C72B3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2" w:history="1">
            <w:r w:rsidR="006A0225" w:rsidRPr="004D6261">
              <w:rPr>
                <w:rStyle w:val="Collegamentoipertestuale"/>
                <w:noProof/>
              </w:rPr>
              <w:t>Caratteristiche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_Toc57111012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31DC7ADF" w14:textId="5496B3A7" w:rsidR="006A0225" w:rsidRDefault="009C72B3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13" w:history="1">
            <w:r w:rsidR="006A0225" w:rsidRPr="004D6261">
              <w:rPr>
                <w:rStyle w:val="Collegamentoipertestuale"/>
                <w:noProof/>
              </w:rPr>
              <w:t>Glossario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_Toc57111013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00A88B91" w14:textId="3476EB41" w:rsidR="006A0225" w:rsidRDefault="006A0225">
          <w:r>
            <w:rPr>
              <w:b/>
              <w:bCs/>
            </w:rPr>
            <w:fldChar w:fldCharType="end"/>
          </w:r>
        </w:p>
      </w:sdtContent>
    </w:sdt>
    <w:p w14:paraId="787E82DB" w14:textId="77777777" w:rsidR="006A0225" w:rsidRPr="006A0225" w:rsidRDefault="006A0225" w:rsidP="006A0225"/>
    <w:p w14:paraId="6B49C520" w14:textId="69048D0A" w:rsidR="00945E5A" w:rsidRDefault="00DC18AD" w:rsidP="00DC18AD">
      <w:pPr>
        <w:pStyle w:val="Titolo1"/>
      </w:pPr>
      <w:bookmarkStart w:id="0" w:name="_Toc57111006"/>
      <w:r>
        <w:t>Requisiti</w:t>
      </w:r>
      <w:bookmarkEnd w:id="0"/>
    </w:p>
    <w:p w14:paraId="6CE98A84" w14:textId="24BDE012" w:rsidR="00F61508" w:rsidRDefault="00F61508" w:rsidP="00F61508">
      <w:pPr>
        <w:pStyle w:val="Titolo2"/>
      </w:pPr>
      <w:bookmarkStart w:id="1" w:name="_Toc57111007"/>
      <w:r>
        <w:t>Prima iterazione</w:t>
      </w:r>
      <w:bookmarkEnd w:id="1"/>
    </w:p>
    <w:p w14:paraId="0CDC0A4D" w14:textId="20CA280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</w:t>
      </w:r>
      <w:r w:rsidRPr="00F61508">
        <w:rPr>
          <w:highlight w:val="yellow"/>
        </w:rPr>
        <w:t>codice</w:t>
      </w:r>
      <w:r>
        <w:t xml:space="preserve">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27EE0C23" w14:textId="21C80043" w:rsidR="00945E5A" w:rsidRDefault="00945E5A" w:rsidP="00945E5A">
      <w:pPr>
        <w:pStyle w:val="Paragrafoelenco"/>
        <w:numPr>
          <w:ilvl w:val="1"/>
          <w:numId w:val="2"/>
        </w:numPr>
      </w:pPr>
      <w:r>
        <w:t>I medici interni</w:t>
      </w:r>
      <w:r w:rsidR="00C174D1">
        <w:t xml:space="preserve"> sono </w:t>
      </w:r>
      <w:r w:rsidR="00C174D1" w:rsidRPr="00F61508">
        <w:rPr>
          <w:highlight w:val="yellow"/>
        </w:rPr>
        <w:t>comproprietari</w:t>
      </w:r>
      <w:r w:rsidR="00C174D1">
        <w:t xml:space="preserve"> ed</w:t>
      </w:r>
      <w:r>
        <w:t xml:space="preserve"> hanno diritto su una percentuale degli incassi</w:t>
      </w:r>
    </w:p>
    <w:p w14:paraId="04BA6944" w14:textId="56B3ED4E" w:rsidR="00945E5A" w:rsidRDefault="00945E5A" w:rsidP="00945E5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4FA39FCD" w14:textId="1C1C653B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Il </w:t>
      </w:r>
      <w:r w:rsidRPr="00F61508">
        <w:rPr>
          <w:highlight w:val="yellow"/>
        </w:rPr>
        <w:t>personale ausiliario</w:t>
      </w:r>
      <w:r>
        <w:t xml:space="preserve"> può essere assistente medico od amministrativo, alcune persone possono ricoprire entrambi i ruoli. Ogni membro del personale è identificato univocamente da un </w:t>
      </w:r>
      <w:r w:rsidRPr="00F61508">
        <w:rPr>
          <w:highlight w:val="yellow"/>
        </w:rPr>
        <w:t>codice</w:t>
      </w:r>
      <w:r>
        <w:t xml:space="preserve">, ed ha un nome, cognome, indirizzo, recapito telefonico (uno), ed una o più </w:t>
      </w:r>
      <w:r w:rsidRPr="00F61508">
        <w:rPr>
          <w:highlight w:val="yellow"/>
        </w:rPr>
        <w:t>qualifiche</w:t>
      </w:r>
      <w:r>
        <w:t>.</w:t>
      </w:r>
    </w:p>
    <w:p w14:paraId="7FFA291C" w14:textId="26728A14" w:rsidR="00945E5A" w:rsidRDefault="00945E5A" w:rsidP="00945E5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 w:rsidR="00C174D1">
        <w:t>.</w:t>
      </w:r>
    </w:p>
    <w:p w14:paraId="16033ECC" w14:textId="5B8C0A43" w:rsidR="00945E5A" w:rsidRDefault="00945E5A" w:rsidP="00945E5A">
      <w:pPr>
        <w:pStyle w:val="Paragrafoelenco"/>
        <w:numPr>
          <w:ilvl w:val="1"/>
          <w:numId w:val="2"/>
        </w:numPr>
      </w:pPr>
      <w:r>
        <w:t>Amministrativi</w:t>
      </w:r>
      <w:r w:rsidR="00C174D1">
        <w:t>.</w:t>
      </w:r>
    </w:p>
    <w:p w14:paraId="05B7CAED" w14:textId="291A44C8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corso di aggiornamento è identificato univocamente dalla </w:t>
      </w:r>
      <w:r w:rsidRPr="00F61508">
        <w:rPr>
          <w:highlight w:val="yellow"/>
        </w:rPr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FCD8631" w14:textId="0A75597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mese viene </w:t>
      </w:r>
      <w:r w:rsidR="00C174D1">
        <w:t xml:space="preserve">memorizzato </w:t>
      </w:r>
      <w:r w:rsidR="00C174D1" w:rsidRPr="00F61508">
        <w:rPr>
          <w:highlight w:val="yellow"/>
        </w:rPr>
        <w:t>uno storico</w:t>
      </w:r>
      <w:r w:rsidR="00C174D1">
        <w:t xml:space="preserve"> delle ore lavorative ordinarie e straordinarie di personale medico ed ausiliario.</w:t>
      </w:r>
    </w:p>
    <w:p w14:paraId="52F6640D" w14:textId="37BE6AF8" w:rsidR="00C174D1" w:rsidRDefault="00C174D1" w:rsidP="00945E5A">
      <w:pPr>
        <w:pStyle w:val="Paragrafoelenco"/>
        <w:numPr>
          <w:ilvl w:val="0"/>
          <w:numId w:val="2"/>
        </w:numPr>
      </w:pPr>
      <w:r>
        <w:t xml:space="preserve">I pazienti possono essere regolari od occasionali. Un paziente è identificato univocamente dal codice fiscale, ed ha un nome, un cognome, un indirizzo, un recapito telefonico, ed una data di nascita. Ad un paziente possono essere associati uno o più </w:t>
      </w:r>
      <w:r w:rsidRPr="00677D50">
        <w:rPr>
          <w:highlight w:val="yellow"/>
        </w:rPr>
        <w:t>appuntamenti</w:t>
      </w:r>
      <w:r>
        <w:t xml:space="preserve"> a seconda della </w:t>
      </w:r>
      <w:r w:rsidRPr="00677D50">
        <w:rPr>
          <w:highlight w:val="yellow"/>
        </w:rPr>
        <w:t>terapia</w:t>
      </w:r>
      <w:r>
        <w:t xml:space="preserve">, oppure nessun </w:t>
      </w:r>
      <w:r w:rsidRPr="00677D50">
        <w:rPr>
          <w:highlight w:val="yellow"/>
        </w:rPr>
        <w:t>appuntamento</w:t>
      </w:r>
      <w:r>
        <w:t xml:space="preserve"> (paziente saltuario che si presenta per un</w:t>
      </w:r>
      <w:r w:rsidR="00677D50">
        <w:t>’</w:t>
      </w:r>
      <w:r w:rsidR="00F61508">
        <w:t>urgenza senza appuntamento</w:t>
      </w:r>
      <w:r>
        <w:t>)</w:t>
      </w:r>
      <w:r w:rsidR="00F61508">
        <w:t>.</w:t>
      </w:r>
    </w:p>
    <w:p w14:paraId="67A0697A" w14:textId="1327DDA9" w:rsidR="00C174D1" w:rsidRDefault="00C174D1" w:rsidP="00C174D1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677D50">
        <w:rPr>
          <w:highlight w:val="yellow"/>
        </w:rPr>
        <w:t>problema urgente</w:t>
      </w:r>
      <w:r>
        <w:t xml:space="preserve"> da risolvere in una </w:t>
      </w:r>
      <w:r w:rsidRPr="00677D50">
        <w:rPr>
          <w:highlight w:val="yellow"/>
        </w:rPr>
        <w:t>seduta</w:t>
      </w:r>
      <w:r>
        <w:t>.</w:t>
      </w:r>
    </w:p>
    <w:p w14:paraId="3ACC9BED" w14:textId="45394005" w:rsidR="00945E5A" w:rsidRDefault="00C174D1" w:rsidP="00945E5A">
      <w:pPr>
        <w:pStyle w:val="Paragrafoelenco"/>
        <w:numPr>
          <w:ilvl w:val="1"/>
          <w:numId w:val="2"/>
        </w:numPr>
      </w:pPr>
      <w:r>
        <w:t xml:space="preserve">I pazienti regolari si sottopongono ad un </w:t>
      </w:r>
      <w:r w:rsidRPr="00677D50">
        <w:rPr>
          <w:highlight w:val="yellow"/>
        </w:rPr>
        <w:t>trattamento prolungato</w:t>
      </w:r>
      <w:r>
        <w:t xml:space="preserve">. Sono seguiti da uno </w:t>
      </w:r>
      <w:r w:rsidRPr="00677D50">
        <w:rPr>
          <w:highlight w:val="yellow"/>
        </w:rPr>
        <w:t>specifico medico</w:t>
      </w:r>
      <w:r>
        <w:t xml:space="preserve"> a seconda del tipo di cura. Un paziente regolare può essere anche occasionale per un problema</w:t>
      </w:r>
      <w:r w:rsidR="00F61508">
        <w:t xml:space="preserve"> urgente</w:t>
      </w:r>
      <w:r>
        <w:t xml:space="preserve"> </w:t>
      </w:r>
      <w:r w:rsidR="00F61508">
        <w:t>estraneo</w:t>
      </w:r>
      <w:r>
        <w:t xml:space="preserve"> al</w:t>
      </w:r>
      <w:r w:rsidR="00F61508">
        <w:t>la</w:t>
      </w:r>
      <w:r>
        <w:t xml:space="preserve"> t</w:t>
      </w:r>
      <w:r w:rsidR="00F61508">
        <w:t>erapia</w:t>
      </w:r>
      <w:r>
        <w:t>.</w:t>
      </w:r>
    </w:p>
    <w:p w14:paraId="74A1D927" w14:textId="7F026FEB" w:rsidR="00C174D1" w:rsidRDefault="00C174D1" w:rsidP="00C174D1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1B8C8BDA" w14:textId="1F1A8E2D" w:rsidR="00C174D1" w:rsidRDefault="00C174D1" w:rsidP="00C174D1">
      <w:pPr>
        <w:pStyle w:val="Paragrafoelenco"/>
        <w:numPr>
          <w:ilvl w:val="0"/>
          <w:numId w:val="2"/>
        </w:numPr>
      </w:pPr>
      <w:r>
        <w:lastRenderedPageBreak/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58CD2545" w14:textId="15AE38A1" w:rsidR="00677D50" w:rsidRDefault="00677D50" w:rsidP="00677D50"/>
    <w:p w14:paraId="57BF455D" w14:textId="0A43B6DD" w:rsidR="00677D50" w:rsidRDefault="00677D50" w:rsidP="00677D50">
      <w:pPr>
        <w:pStyle w:val="Titolo2"/>
      </w:pPr>
      <w:bookmarkStart w:id="2" w:name="_Toc57111008"/>
      <w:r>
        <w:t>Seconda iterazione</w:t>
      </w:r>
      <w:bookmarkEnd w:id="2"/>
    </w:p>
    <w:p w14:paraId="48FA71DC" w14:textId="0EB32048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4AEEEAD3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AB37BB1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29D0360" w14:textId="24B7059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</w:t>
      </w:r>
      <w:r w:rsidR="00DC18AD" w:rsidRPr="00DC18AD">
        <w:rPr>
          <w:highlight w:val="yellow"/>
        </w:rPr>
        <w:t xml:space="preserve">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3C975E0E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1600134F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Amministrativi.</w:t>
      </w:r>
    </w:p>
    <w:p w14:paraId="1BF17779" w14:textId="77777777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19811229" w14:textId="7B844C3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</w:t>
      </w:r>
      <w:r w:rsidR="00DF7F14">
        <w:t>dei medici e dei membri del personale ausiliario</w:t>
      </w:r>
      <w:r>
        <w:t>.</w:t>
      </w:r>
    </w:p>
    <w:p w14:paraId="07A26106" w14:textId="683F9615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7B70EA82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35E17A6F" w14:textId="7145AAD0" w:rsidR="008167DA" w:rsidRDefault="008167DA" w:rsidP="008167DA">
      <w:pPr>
        <w:pStyle w:val="Paragrafoelenco"/>
        <w:numPr>
          <w:ilvl w:val="1"/>
          <w:numId w:val="2"/>
        </w:numPr>
      </w:pPr>
      <w:r>
        <w:t>I pazienti regolari si sottopongono ad una</w:t>
      </w:r>
      <w:r w:rsidR="00406F09">
        <w:t xml:space="preserve"> o più</w:t>
      </w:r>
      <w:r>
        <w:t xml:space="preserve"> terapi</w:t>
      </w:r>
      <w:r w:rsidR="00406F09">
        <w:t>e</w:t>
      </w:r>
      <w:r>
        <w:t xml:space="preserve"> prolungat</w:t>
      </w:r>
      <w:r w:rsidR="00406F09">
        <w:t>e</w:t>
      </w:r>
      <w:r w:rsidR="0021041D">
        <w:t xml:space="preserve">. </w:t>
      </w:r>
      <w:r>
        <w:t>Un paziente regolare può essere anche occasionale per un problema urgente estraneo alla terapia prolungata.</w:t>
      </w:r>
    </w:p>
    <w:p w14:paraId="2622BBE2" w14:textId="18B6E500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0A10A11E" w14:textId="44513453" w:rsidR="00234A36" w:rsidRDefault="0021041D" w:rsidP="00234A36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 e da uno specifico tipo di medico. </w:t>
      </w:r>
      <w:r w:rsidR="00234A36">
        <w:t>Ad un</w:t>
      </w:r>
      <w:r w:rsidR="00406F09">
        <w:t xml:space="preserve"> paziente in </w:t>
      </w:r>
      <w:r w:rsidR="00406F09" w:rsidRPr="0021041D">
        <w:t>terapia prolungata</w:t>
      </w:r>
      <w:r w:rsidR="00406F09">
        <w:t xml:space="preserve"> </w:t>
      </w:r>
      <w:r w:rsidR="00234A36">
        <w:t>possono essere associati uno o più</w:t>
      </w:r>
      <w:r w:rsidR="00406F09">
        <w:t xml:space="preserve"> appuntamenti</w:t>
      </w:r>
      <w:r w:rsidR="00234A36">
        <w:t>.</w:t>
      </w:r>
    </w:p>
    <w:p w14:paraId="378E4AB0" w14:textId="0E5A7F85" w:rsidR="00406F09" w:rsidRDefault="00406F09" w:rsidP="00406F09">
      <w:pPr>
        <w:pStyle w:val="Paragrafoelenco"/>
        <w:numPr>
          <w:ilvl w:val="1"/>
          <w:numId w:val="2"/>
        </w:numPr>
      </w:pPr>
      <w:r>
        <w:t xml:space="preserve">Gli appuntamenti possono essere programmati. </w:t>
      </w:r>
      <w:r w:rsidR="008E5670">
        <w:t>In seguito,</w:t>
      </w:r>
      <w:r w:rsidR="003123FC">
        <w:t xml:space="preserve"> se il paziente si presenta all’ora e alla data dell’appuntamento programmato, l’appuntamento diventerà accettato, altrimenti diventerà saltato. </w:t>
      </w:r>
      <w:r w:rsidR="008E5670">
        <w:t>Degli appuntamenti programmati o saltati non sono noti ambulatorio, medici e membri del personale ausiliario.</w:t>
      </w:r>
    </w:p>
    <w:p w14:paraId="5364EDEF" w14:textId="1C3D2F61" w:rsidR="0021041D" w:rsidRDefault="0021041D" w:rsidP="00F30355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1D8E927D" w14:textId="086ABD9A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01F87632" w14:textId="0378C0A4" w:rsidR="000916DE" w:rsidRDefault="000916DE" w:rsidP="000916DE">
      <w:pPr>
        <w:pStyle w:val="Titolo2"/>
      </w:pPr>
      <w:r>
        <w:t>Terza iterazione</w:t>
      </w:r>
    </w:p>
    <w:p w14:paraId="30DD91E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3F33F62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7782EA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8A3BF98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6CFA2A1E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542EC36C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Amministrativi.</w:t>
      </w:r>
    </w:p>
    <w:p w14:paraId="210BF04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lastRenderedPageBreak/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20CEEA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dei medici e dei membri del personale ausiliario.</w:t>
      </w:r>
    </w:p>
    <w:p w14:paraId="252BDB2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1E841FC5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4DC39AE9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pazienti regolari si sottopongono ad una o più terapie prolungate. Un paziente regolare può essere anche occasionale per un problema urgente estraneo alla terapia prolungata.</w:t>
      </w:r>
    </w:p>
    <w:p w14:paraId="641ACE62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736C7B76" w14:textId="7A7A1950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paziente, da uno specifico tipo di medico e da una data di fine. Una terapia prolungata può essere aperta o chiusa, inizialmente è aperta e quando termina diventa chiusa. Ad un paziente in </w:t>
      </w:r>
      <w:r w:rsidRPr="0021041D">
        <w:t>terapia prolungata</w:t>
      </w:r>
      <w:r w:rsidR="00561968">
        <w:t xml:space="preserve"> aperta</w:t>
      </w:r>
      <w:r>
        <w:t xml:space="preserve"> possono essere associati uno o più</w:t>
      </w:r>
      <w:r w:rsidR="004272DD">
        <w:t xml:space="preserve"> </w:t>
      </w:r>
      <w:r>
        <w:t>appuntamenti</w:t>
      </w:r>
      <w:r w:rsidR="004272DD">
        <w:t xml:space="preserve">, mentre ad una terapia prolungata chiusa </w:t>
      </w:r>
      <w:r w:rsidR="00F64B56">
        <w:t>accettati o saltati</w:t>
      </w:r>
      <w:r>
        <w:t>.</w:t>
      </w:r>
    </w:p>
    <w:p w14:paraId="23C9535B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Gli appuntamenti possono essere programmati. In seguito, se il paziente si presenta all’ora e alla data dell’appuntamento programmato, l’appuntamento diventerà accettato, altrimenti diventerà saltato. Degli appuntamenti programmati o saltati non sono noti ambulatorio, medici e membri del personale ausiliario.</w:t>
      </w:r>
    </w:p>
    <w:p w14:paraId="7D8F9CB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097B8CA5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4A82FC44" w14:textId="77777777" w:rsidR="000916DE" w:rsidRPr="000916DE" w:rsidRDefault="000916DE" w:rsidP="000916DE"/>
    <w:p w14:paraId="5B9A4C53" w14:textId="7C23AF62" w:rsidR="008167DA" w:rsidRDefault="008167DA" w:rsidP="00677D50"/>
    <w:p w14:paraId="000C4881" w14:textId="322CBFBE" w:rsidR="00DC18AD" w:rsidRDefault="00DC18AD" w:rsidP="00DC18AD">
      <w:pPr>
        <w:pStyle w:val="Titolo1"/>
      </w:pPr>
      <w:bookmarkStart w:id="3" w:name="_Toc57111009"/>
      <w:r>
        <w:t>Specifiche</w:t>
      </w:r>
      <w:bookmarkEnd w:id="3"/>
    </w:p>
    <w:p w14:paraId="79C49BC9" w14:textId="627F5616" w:rsidR="00DC18AD" w:rsidRDefault="00DC18AD" w:rsidP="00DC18AD">
      <w:pPr>
        <w:pStyle w:val="Titolo2"/>
      </w:pPr>
      <w:bookmarkStart w:id="4" w:name="_Toc57111010"/>
      <w:r>
        <w:t>Prima iterazione</w:t>
      </w:r>
      <w:r w:rsidR="00DF7F14">
        <w:t xml:space="preserve"> (dalla seconda iterazione dei requisiti)</w:t>
      </w:r>
      <w:bookmarkEnd w:id="4"/>
    </w:p>
    <w:p w14:paraId="23295288" w14:textId="49E45932" w:rsidR="00DC18AD" w:rsidRDefault="00DC18AD" w:rsidP="00DC18AD">
      <w:pPr>
        <w:pStyle w:val="Titolo3"/>
      </w:pPr>
      <w:bookmarkStart w:id="5" w:name="_Toc57111011"/>
      <w:r>
        <w:t>Concetti</w:t>
      </w:r>
      <w:bookmarkEnd w:id="5"/>
    </w:p>
    <w:p w14:paraId="583EA9EE" w14:textId="129A1899" w:rsidR="00DC18AD" w:rsidRDefault="00DC18AD" w:rsidP="00DC18AD">
      <w:pPr>
        <w:pStyle w:val="Paragrafoelenco"/>
        <w:numPr>
          <w:ilvl w:val="0"/>
          <w:numId w:val="2"/>
        </w:numPr>
      </w:pPr>
      <w:r>
        <w:t>Medici</w:t>
      </w:r>
    </w:p>
    <w:p w14:paraId="3CAE5ED4" w14:textId="1CA351DA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codice-medico</w:t>
      </w:r>
    </w:p>
    <w:p w14:paraId="4087D364" w14:textId="2471BFAC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490B9D2A" w14:textId="74342965" w:rsidR="00DF7F14" w:rsidRDefault="00DC18AD" w:rsidP="00DF7F14">
      <w:pPr>
        <w:pStyle w:val="Paragrafoelenco"/>
        <w:numPr>
          <w:ilvl w:val="0"/>
          <w:numId w:val="2"/>
        </w:numPr>
      </w:pPr>
      <w:r>
        <w:t>Specializzazioni</w:t>
      </w:r>
    </w:p>
    <w:p w14:paraId="0ACE3D15" w14:textId="1025074C" w:rsidR="00DC18AD" w:rsidRDefault="00F30355" w:rsidP="00DC18AD">
      <w:pPr>
        <w:pStyle w:val="Paragrafoelenco"/>
        <w:numPr>
          <w:ilvl w:val="0"/>
          <w:numId w:val="2"/>
        </w:numPr>
      </w:pPr>
      <w:r>
        <w:t>Membri del personale ausiliario</w:t>
      </w:r>
    </w:p>
    <w:p w14:paraId="5257FE52" w14:textId="77777777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codice-personale</w:t>
      </w:r>
    </w:p>
    <w:p w14:paraId="24E21E90" w14:textId="18F3D69B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55816718" w14:textId="4C0FFB9D" w:rsidR="00F30355" w:rsidRDefault="00F30355" w:rsidP="00DC18AD">
      <w:pPr>
        <w:pStyle w:val="Paragrafoelenco"/>
        <w:numPr>
          <w:ilvl w:val="0"/>
          <w:numId w:val="2"/>
        </w:numPr>
      </w:pPr>
      <w:r>
        <w:t>Qualifiche</w:t>
      </w:r>
    </w:p>
    <w:p w14:paraId="1C349426" w14:textId="5D7CB1EE" w:rsidR="00F30355" w:rsidRDefault="00F30355" w:rsidP="00DC18AD">
      <w:pPr>
        <w:pStyle w:val="Paragrafoelenco"/>
        <w:numPr>
          <w:ilvl w:val="0"/>
          <w:numId w:val="2"/>
        </w:numPr>
      </w:pPr>
      <w:r>
        <w:t>Corsi di aggiornamento</w:t>
      </w:r>
    </w:p>
    <w:p w14:paraId="13C2DC18" w14:textId="10348E25" w:rsidR="00DF7F14" w:rsidRDefault="00DF7F14" w:rsidP="00DF7F14">
      <w:pPr>
        <w:pStyle w:val="Paragrafoelenco"/>
        <w:numPr>
          <w:ilvl w:val="1"/>
          <w:numId w:val="2"/>
        </w:numPr>
      </w:pPr>
      <w:r>
        <w:t>Identificato univocamente dalla denominazione, dal luogo, dalla data</w:t>
      </w:r>
    </w:p>
    <w:p w14:paraId="59D6EB61" w14:textId="7EEE50A6" w:rsidR="0021041D" w:rsidRDefault="00F30355" w:rsidP="0021041D">
      <w:pPr>
        <w:pStyle w:val="Paragrafoelenco"/>
        <w:numPr>
          <w:ilvl w:val="0"/>
          <w:numId w:val="2"/>
        </w:numPr>
      </w:pPr>
      <w:r>
        <w:t>Storico delle ore lavorative</w:t>
      </w:r>
    </w:p>
    <w:p w14:paraId="247D2FB6" w14:textId="1798E532" w:rsidR="00F30355" w:rsidRDefault="00F30355" w:rsidP="00DC18AD">
      <w:pPr>
        <w:pStyle w:val="Paragrafoelenco"/>
        <w:numPr>
          <w:ilvl w:val="0"/>
          <w:numId w:val="2"/>
        </w:numPr>
      </w:pPr>
      <w:r>
        <w:t>Pazienti</w:t>
      </w:r>
    </w:p>
    <w:p w14:paraId="17F2D891" w14:textId="77777777" w:rsidR="0021041D" w:rsidRDefault="0021041D" w:rsidP="0021041D">
      <w:pPr>
        <w:pStyle w:val="Paragrafoelenco"/>
        <w:numPr>
          <w:ilvl w:val="1"/>
          <w:numId w:val="2"/>
        </w:numPr>
      </w:pPr>
      <w:r>
        <w:t>Identificati univocamente dal codice fiscale</w:t>
      </w:r>
    </w:p>
    <w:p w14:paraId="2C29A2FF" w14:textId="6A501BCC" w:rsidR="0021041D" w:rsidRDefault="0021041D" w:rsidP="0021041D">
      <w:pPr>
        <w:pStyle w:val="Paragrafoelenco"/>
        <w:numPr>
          <w:ilvl w:val="1"/>
          <w:numId w:val="2"/>
        </w:numPr>
      </w:pPr>
      <w:r>
        <w:t>Nome, Cognome, Indirizzo, Recapito telefonico, Data di nascita</w:t>
      </w:r>
    </w:p>
    <w:p w14:paraId="63D951D0" w14:textId="1E473F85" w:rsidR="00F30355" w:rsidRDefault="00F30355" w:rsidP="00DC18AD">
      <w:pPr>
        <w:pStyle w:val="Paragrafoelenco"/>
        <w:numPr>
          <w:ilvl w:val="0"/>
          <w:numId w:val="2"/>
        </w:numPr>
      </w:pPr>
      <w:r>
        <w:lastRenderedPageBreak/>
        <w:t>Sedute</w:t>
      </w:r>
    </w:p>
    <w:p w14:paraId="2E5CA610" w14:textId="5B3D97E0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79F8E7" w14:textId="64F84EC1" w:rsidR="00F30355" w:rsidRDefault="00F30355" w:rsidP="00DC18AD">
      <w:pPr>
        <w:pStyle w:val="Paragrafoelenco"/>
        <w:numPr>
          <w:ilvl w:val="0"/>
          <w:numId w:val="2"/>
        </w:numPr>
      </w:pPr>
      <w:r>
        <w:t>Terapie prolungate</w:t>
      </w:r>
    </w:p>
    <w:p w14:paraId="24F22EE9" w14:textId="7ED47180" w:rsidR="0021041D" w:rsidRDefault="0021041D" w:rsidP="0021041D">
      <w:pPr>
        <w:pStyle w:val="Paragrafoelenco"/>
        <w:numPr>
          <w:ilvl w:val="1"/>
          <w:numId w:val="2"/>
        </w:numPr>
      </w:pPr>
      <w:r>
        <w:t>Paziente, Tipo di medico</w:t>
      </w:r>
    </w:p>
    <w:p w14:paraId="17DC3468" w14:textId="37133EA0" w:rsidR="00F30355" w:rsidRDefault="00F30355" w:rsidP="00DC18AD">
      <w:pPr>
        <w:pStyle w:val="Paragrafoelenco"/>
        <w:numPr>
          <w:ilvl w:val="0"/>
          <w:numId w:val="2"/>
        </w:numPr>
      </w:pPr>
      <w:r>
        <w:t>Appuntamenti</w:t>
      </w:r>
    </w:p>
    <w:p w14:paraId="7856552A" w14:textId="6E5EDD83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62F7CC" w14:textId="2BCBF61A" w:rsidR="00F30355" w:rsidRDefault="00F30355" w:rsidP="00DC18AD">
      <w:pPr>
        <w:pStyle w:val="Paragrafoelenco"/>
        <w:numPr>
          <w:ilvl w:val="0"/>
          <w:numId w:val="2"/>
        </w:numPr>
      </w:pPr>
      <w:r>
        <w:t>Ambulatori</w:t>
      </w:r>
    </w:p>
    <w:p w14:paraId="4AAD12A5" w14:textId="0CBD40AB" w:rsidR="00F30355" w:rsidRPr="00DC18AD" w:rsidRDefault="00DF7F14" w:rsidP="00F30355">
      <w:pPr>
        <w:pStyle w:val="Titolo3"/>
      </w:pPr>
      <w:bookmarkStart w:id="6" w:name="_Toc57111012"/>
      <w:r>
        <w:t>Caratteristiche</w:t>
      </w:r>
      <w:bookmarkEnd w:id="6"/>
    </w:p>
    <w:p w14:paraId="654C4363" w14:textId="0F28293A" w:rsidR="00DF7F14" w:rsidRDefault="006A0225" w:rsidP="00DF7F14">
      <w:pPr>
        <w:pStyle w:val="Paragrafoelenco"/>
        <w:numPr>
          <w:ilvl w:val="0"/>
          <w:numId w:val="2"/>
        </w:numPr>
      </w:pPr>
      <w:r>
        <w:t>I medici possono essere interni ed avere diritto ad una percentuale degli incassi</w:t>
      </w:r>
      <w:r w:rsidR="005404C8">
        <w:t>.</w:t>
      </w:r>
    </w:p>
    <w:p w14:paraId="2DC48AC9" w14:textId="6C58364D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essere esterni ed avere una tariffa oraria</w:t>
      </w:r>
      <w:r w:rsidR="005404C8">
        <w:t>.</w:t>
      </w:r>
    </w:p>
    <w:p w14:paraId="55218E74" w14:textId="77860AC6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avere una o più specializzazioni</w:t>
      </w:r>
      <w:r w:rsidR="005404C8">
        <w:t>.</w:t>
      </w:r>
    </w:p>
    <w:p w14:paraId="0E5768A6" w14:textId="0304D76F" w:rsidR="006A0225" w:rsidRDefault="00876F22" w:rsidP="00DF7F14">
      <w:pPr>
        <w:pStyle w:val="Paragrafoelenco"/>
        <w:numPr>
          <w:ilvl w:val="0"/>
          <w:numId w:val="2"/>
        </w:numPr>
      </w:pPr>
      <w:r>
        <w:t xml:space="preserve">I medici si occupano di appuntamenti e sedute. </w:t>
      </w:r>
      <w:r w:rsidR="006A0225">
        <w:t>Un medico non può occuparsi di più appuntamenti o sedute contemporaneamente</w:t>
      </w:r>
      <w:r w:rsidR="005404C8">
        <w:t>.</w:t>
      </w:r>
    </w:p>
    <w:p w14:paraId="6BC97B4A" w14:textId="0464FF3D" w:rsidR="007622B4" w:rsidRDefault="007622B4" w:rsidP="00DF7F14">
      <w:pPr>
        <w:pStyle w:val="Paragrafoelenco"/>
        <w:numPr>
          <w:ilvl w:val="0"/>
          <w:numId w:val="2"/>
        </w:numPr>
      </w:pPr>
      <w:r>
        <w:t>La somma delle percentuali a cui hanno diritto i medici interni deve essere minore o uguale a 100% (questo perché potrebbero esserci comproprietari non medici).</w:t>
      </w:r>
    </w:p>
    <w:p w14:paraId="7350E5C4" w14:textId="600863E6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amministrativi</w:t>
      </w:r>
      <w:r w:rsidR="005404C8">
        <w:t>.</w:t>
      </w:r>
    </w:p>
    <w:p w14:paraId="1F631DE7" w14:textId="063CA812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assistenti medici</w:t>
      </w:r>
      <w:r w:rsidR="005404C8">
        <w:t>.</w:t>
      </w:r>
    </w:p>
    <w:p w14:paraId="37E82A5A" w14:textId="5F4057A1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</w:t>
      </w:r>
      <w:r w:rsidR="00676E9A">
        <w:t xml:space="preserve"> ausiliario</w:t>
      </w:r>
      <w:r>
        <w:t xml:space="preserve"> possono essere sia amministrativi che assistenti medici</w:t>
      </w:r>
      <w:r w:rsidR="005404C8">
        <w:t>.</w:t>
      </w:r>
    </w:p>
    <w:p w14:paraId="36634A6F" w14:textId="3EEB6ED9" w:rsidR="00676E9A" w:rsidRDefault="00676E9A" w:rsidP="00DF7F14">
      <w:pPr>
        <w:pStyle w:val="Paragrafoelenco"/>
        <w:numPr>
          <w:ilvl w:val="0"/>
          <w:numId w:val="2"/>
        </w:numPr>
      </w:pPr>
      <w:r>
        <w:t>I membri del personale ausiliario possono avere una o più qualifiche.</w:t>
      </w:r>
    </w:p>
    <w:p w14:paraId="1E657627" w14:textId="12C25649" w:rsidR="006A0225" w:rsidRDefault="006A0225" w:rsidP="00DF7F14">
      <w:pPr>
        <w:pStyle w:val="Paragrafoelenco"/>
        <w:numPr>
          <w:ilvl w:val="0"/>
          <w:numId w:val="2"/>
        </w:numPr>
      </w:pPr>
      <w:r>
        <w:t>Gli assistenti medici possono seguire nessuno o più corsi di aggiornamento</w:t>
      </w:r>
      <w:r w:rsidR="005404C8">
        <w:t>.</w:t>
      </w:r>
    </w:p>
    <w:p w14:paraId="4474FB8C" w14:textId="15A69AA5" w:rsidR="005404C8" w:rsidRDefault="005404C8" w:rsidP="00DF7F14">
      <w:pPr>
        <w:pStyle w:val="Paragrafoelenco"/>
        <w:numPr>
          <w:ilvl w:val="0"/>
          <w:numId w:val="2"/>
        </w:numPr>
      </w:pPr>
      <w:r>
        <w:t xml:space="preserve">I membri del personale ausiliario </w:t>
      </w:r>
      <w:r w:rsidR="00876F22">
        <w:t xml:space="preserve">si occupano di sedute e appuntamenti. Un membro del personale ausiliario non può </w:t>
      </w:r>
      <w:r>
        <w:t>occuparsi di più appuntamenti o sedute contemporaneamente.</w:t>
      </w:r>
    </w:p>
    <w:p w14:paraId="14344BB4" w14:textId="0BACA4B9" w:rsidR="006A0225" w:rsidRDefault="006A0225" w:rsidP="00DF7F14">
      <w:pPr>
        <w:pStyle w:val="Paragrafoelenco"/>
        <w:numPr>
          <w:ilvl w:val="0"/>
          <w:numId w:val="2"/>
        </w:numPr>
      </w:pPr>
      <w:r>
        <w:t>Lo storico mantiene per ogni mese il numero di ore ordinarie e straordinarie dei medici e dei membri del personale ausiliario.</w:t>
      </w:r>
    </w:p>
    <w:p w14:paraId="7937FDFB" w14:textId="4E87C6DA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occasionali e sottoporsi ad una o più sedute per problemi urgenti.</w:t>
      </w:r>
    </w:p>
    <w:p w14:paraId="49E46DA4" w14:textId="138538B5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regolari e sottoporsi ad una o più terapie prolungate.</w:t>
      </w:r>
    </w:p>
    <w:p w14:paraId="0C546A3F" w14:textId="1E91C976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sia regolari che occasionali se si sottopongono ad almeno una terapia prolungata e si presentano per almeno un problema urgente.</w:t>
      </w:r>
    </w:p>
    <w:p w14:paraId="042C6116" w14:textId="2F138370" w:rsidR="00876F22" w:rsidRDefault="005404C8" w:rsidP="00876F22">
      <w:pPr>
        <w:pStyle w:val="Paragrafoelenco"/>
        <w:numPr>
          <w:ilvl w:val="0"/>
          <w:numId w:val="2"/>
        </w:numPr>
      </w:pPr>
      <w:r>
        <w:t>Un paziente non può sottoporsi a più di una seduta o di un appuntamento contemporaneamente.</w:t>
      </w:r>
    </w:p>
    <w:p w14:paraId="0958CD1F" w14:textId="2FDDD264" w:rsidR="00876F22" w:rsidRDefault="00876F22" w:rsidP="00876F22">
      <w:pPr>
        <w:pStyle w:val="Paragrafoelenco"/>
        <w:numPr>
          <w:ilvl w:val="0"/>
          <w:numId w:val="2"/>
        </w:numPr>
      </w:pPr>
      <w:r>
        <w:t>Sedute ed appuntamenti si svolgono in un ambulatorio. Lo stesso ambulatorio può ospitare più sedute ed appuntamenti contemporaneamente.</w:t>
      </w:r>
    </w:p>
    <w:p w14:paraId="6C91314A" w14:textId="77777777" w:rsidR="007A108F" w:rsidRDefault="007A108F" w:rsidP="007A108F"/>
    <w:p w14:paraId="2872915F" w14:textId="0FA3C9C1" w:rsidR="007A108F" w:rsidRDefault="007A108F" w:rsidP="007A108F">
      <w:pPr>
        <w:pStyle w:val="Titolo2"/>
      </w:pPr>
      <w:r>
        <w:t>Seconda iterazione</w:t>
      </w:r>
      <w:r w:rsidR="000916DE">
        <w:t xml:space="preserve"> (dalla terza iterazione dei requisiti)</w:t>
      </w:r>
    </w:p>
    <w:p w14:paraId="48ACBCC0" w14:textId="617ED83B" w:rsidR="003123FC" w:rsidRDefault="007A108F" w:rsidP="003123FC">
      <w:pPr>
        <w:pStyle w:val="Paragrafoelenco"/>
        <w:numPr>
          <w:ilvl w:val="0"/>
          <w:numId w:val="4"/>
        </w:numPr>
      </w:pPr>
      <w:r>
        <w:t xml:space="preserve">Il medico è identificato univocamente dal codice-medico ed è caratterizzato da nome, cognome, indirizzo, un unico recapito telefonico e una o più specializzazioni. I medici interni hanno </w:t>
      </w:r>
      <w:r w:rsidR="00743FC1">
        <w:t xml:space="preserve">diritto a una </w:t>
      </w:r>
      <w:r>
        <w:t>percentuale degli incassi e i medici esterni hanno una tariffa oraria. Un medico si occupa di zero o più appuntamenti</w:t>
      </w:r>
      <w:r w:rsidR="003123FC">
        <w:t xml:space="preserve"> accettati. Il medico si occupa di zero o più sedute.</w:t>
      </w:r>
    </w:p>
    <w:p w14:paraId="5A3A34F6" w14:textId="017C081E" w:rsidR="009C72B3" w:rsidRDefault="009C72B3" w:rsidP="003123FC">
      <w:pPr>
        <w:pStyle w:val="Paragrafoelenco"/>
        <w:numPr>
          <w:ilvl w:val="0"/>
          <w:numId w:val="4"/>
        </w:numPr>
      </w:pPr>
      <w:r>
        <w:t>Un medico ha una o più specializzazioni.</w:t>
      </w:r>
    </w:p>
    <w:p w14:paraId="6D14CF5D" w14:textId="0CD657D8" w:rsidR="00424C95" w:rsidRDefault="00424C95" w:rsidP="00876F22">
      <w:pPr>
        <w:pStyle w:val="Paragrafoelenco"/>
        <w:numPr>
          <w:ilvl w:val="0"/>
          <w:numId w:val="4"/>
        </w:numPr>
      </w:pPr>
      <w:r>
        <w:t>Le specializzazioni sono: Oculistica, urologia, pneumologia, …</w:t>
      </w:r>
    </w:p>
    <w:p w14:paraId="6ED53C08" w14:textId="6CB6FDC2" w:rsidR="00424C95" w:rsidRDefault="00424C95" w:rsidP="00876F22">
      <w:pPr>
        <w:pStyle w:val="Paragrafoelenco"/>
        <w:numPr>
          <w:ilvl w:val="0"/>
          <w:numId w:val="4"/>
        </w:numPr>
      </w:pPr>
      <w:r>
        <w:t>Il membro del personale ausiliario è identificato univocamente da codice-personale ed è caratterizzato</w:t>
      </w:r>
      <w:r w:rsidR="00676E9A">
        <w:t xml:space="preserve"> da nome, cognome, indirizzo, da un unico recapito telefonico e da una o più qualifiche</w:t>
      </w:r>
      <w:r w:rsidR="007F263E">
        <w:t>. Il membro del personale ausiliario può essere amministrativo, assistente medico, od entrambi.</w:t>
      </w:r>
      <w:r w:rsidR="00574D9F">
        <w:t xml:space="preserve"> Il </w:t>
      </w:r>
      <w:r w:rsidR="003123FC">
        <w:t>membro del personale ausiliario partecipa ad uno o più appuntamenti accettati.</w:t>
      </w:r>
    </w:p>
    <w:p w14:paraId="4331DDC8" w14:textId="3EB03D90" w:rsidR="00D52C5A" w:rsidRDefault="00D52C5A" w:rsidP="00876F22">
      <w:pPr>
        <w:pStyle w:val="Paragrafoelenco"/>
        <w:numPr>
          <w:ilvl w:val="0"/>
          <w:numId w:val="4"/>
        </w:numPr>
      </w:pPr>
      <w:r>
        <w:t>Gli assistenti medici possono seguire nessuno o più corsi di aggiornamento.</w:t>
      </w:r>
    </w:p>
    <w:p w14:paraId="0DD64B8C" w14:textId="3E43CA99" w:rsidR="00D52C5A" w:rsidRDefault="00D52C5A" w:rsidP="00D52C5A">
      <w:pPr>
        <w:pStyle w:val="Paragrafoelenco"/>
        <w:numPr>
          <w:ilvl w:val="0"/>
          <w:numId w:val="4"/>
        </w:numPr>
      </w:pPr>
      <w:r>
        <w:lastRenderedPageBreak/>
        <w:t>Le qualifiche sono: Diploma di ragioneria, laurea in infermieristica, tecnico radiologo, …</w:t>
      </w:r>
    </w:p>
    <w:p w14:paraId="1657B0DE" w14:textId="4F978183" w:rsidR="00723108" w:rsidRDefault="00D52C5A" w:rsidP="00723108">
      <w:pPr>
        <w:pStyle w:val="Paragrafoelenco"/>
        <w:numPr>
          <w:ilvl w:val="0"/>
          <w:numId w:val="4"/>
        </w:numPr>
      </w:pPr>
      <w:r>
        <w:t>Un corso di aggiornamento è</w:t>
      </w:r>
      <w:r w:rsidR="00723108">
        <w:t xml:space="preserve"> identificato univocamente dalla denominazione, dal luogo e data in cui si svolge.</w:t>
      </w:r>
    </w:p>
    <w:p w14:paraId="03B7515A" w14:textId="2AB88F50" w:rsidR="002F42FE" w:rsidRDefault="002F42FE" w:rsidP="002F42FE">
      <w:pPr>
        <w:pStyle w:val="Paragrafoelenco"/>
        <w:numPr>
          <w:ilvl w:val="0"/>
          <w:numId w:val="4"/>
        </w:numPr>
      </w:pPr>
      <w:r>
        <w:t>Lo storico mantiene per ogni mese il numero di ore ordinarie e straordinarie dei medici e dei membri del personale ausiliario.</w:t>
      </w:r>
    </w:p>
    <w:p w14:paraId="055EAA96" w14:textId="22EEBE44" w:rsidR="002F42FE" w:rsidRDefault="002F42FE" w:rsidP="002F42FE">
      <w:pPr>
        <w:pStyle w:val="Paragrafoelenco"/>
        <w:numPr>
          <w:ilvl w:val="0"/>
          <w:numId w:val="4"/>
        </w:numPr>
      </w:pPr>
      <w:r>
        <w:t>Il paziente è identificato univocamente dal codice fiscale, ed è caratterizzato da nome, cognome, indirizzo, un unico recapito telefonico e dalla data di nascita. Il paziente è occasionale, regolare o entrambi. Il paziente regolare si sottopone ad una o più terapie prolungate</w:t>
      </w:r>
      <w:r w:rsidR="008C1691">
        <w:t xml:space="preserve"> aperte</w:t>
      </w:r>
      <w:r>
        <w:t>, mentre il paziente occasionale si sottopone ad una o più sedute.</w:t>
      </w:r>
      <w:r w:rsidR="000916DE">
        <w:t xml:space="preserve"> Il paziente è sia regolare che occasionale se</w:t>
      </w:r>
      <w:r w:rsidR="008C1691">
        <w:t xml:space="preserve"> ha una terapia </w:t>
      </w:r>
      <w:r w:rsidR="00F23043">
        <w:t xml:space="preserve">prolungata </w:t>
      </w:r>
      <w:r w:rsidR="008C1691">
        <w:t>aperta e si sottopone a una seduta.</w:t>
      </w:r>
    </w:p>
    <w:p w14:paraId="2533F888" w14:textId="7BDBE6F8" w:rsidR="00F23043" w:rsidRDefault="00F23043" w:rsidP="00F23043">
      <w:pPr>
        <w:pStyle w:val="Paragrafoelenco"/>
        <w:numPr>
          <w:ilvl w:val="0"/>
          <w:numId w:val="4"/>
        </w:numPr>
      </w:pPr>
      <w:r>
        <w:t xml:space="preserve">Ogni </w:t>
      </w:r>
      <w:r w:rsidRPr="00F23043">
        <w:t>seduta</w:t>
      </w:r>
      <w:r>
        <w:t xml:space="preserve"> è caratterizzata dal paziente, da uno o più medici, da uno o più membri del personale ausiliario, dalla data, </w:t>
      </w:r>
      <w:r w:rsidR="00754BFD">
        <w:t>dall’</w:t>
      </w:r>
      <w:r>
        <w:t xml:space="preserve">ora, e </w:t>
      </w:r>
      <w:r w:rsidR="00754BFD">
        <w:t>dal</w:t>
      </w:r>
      <w:r>
        <w:t>l’ambulatorio in cui si svolge la seduta.</w:t>
      </w:r>
    </w:p>
    <w:p w14:paraId="5F06135D" w14:textId="285C13E3" w:rsidR="007D01DE" w:rsidRDefault="00754BFD" w:rsidP="00754BFD">
      <w:pPr>
        <w:pStyle w:val="Paragrafoelenco"/>
        <w:numPr>
          <w:ilvl w:val="0"/>
          <w:numId w:val="2"/>
        </w:numPr>
      </w:pPr>
      <w:r>
        <w:t xml:space="preserve">Ogni </w:t>
      </w:r>
      <w:r w:rsidRPr="00754BFD">
        <w:t>terapia prolungata</w:t>
      </w:r>
      <w:r>
        <w:t xml:space="preserve"> è caratterizzata dal paziente, da uno specifico tipo di medico e da una data di fine. Una terapia prolungata può essere aperta o chiusa, inizialmente è aperta e quando termina diventa chiusa. Ad un paziente in </w:t>
      </w:r>
      <w:r w:rsidRPr="0021041D">
        <w:t>terapia prolungata</w:t>
      </w:r>
      <w:r>
        <w:t xml:space="preserve"> aperta possono essere associati uno o più appuntamenti</w:t>
      </w:r>
      <w:r w:rsidR="007D01DE">
        <w:t>.</w:t>
      </w:r>
    </w:p>
    <w:p w14:paraId="16D0CCC0" w14:textId="337330EF" w:rsidR="00754BFD" w:rsidRDefault="007D01DE" w:rsidP="00754BFD">
      <w:pPr>
        <w:pStyle w:val="Paragrafoelenco"/>
        <w:numPr>
          <w:ilvl w:val="0"/>
          <w:numId w:val="2"/>
        </w:numPr>
      </w:pPr>
      <w:r>
        <w:t>A</w:t>
      </w:r>
      <w:r w:rsidR="00754BFD">
        <w:t>d una terapia prolungata chiusa</w:t>
      </w:r>
      <w:r>
        <w:t xml:space="preserve"> possono essere associato appuntamenti</w:t>
      </w:r>
      <w:r w:rsidR="00754BFD">
        <w:t xml:space="preserve"> accettati o </w:t>
      </w:r>
      <w:r>
        <w:t xml:space="preserve">appuntamenti </w:t>
      </w:r>
      <w:r w:rsidR="00754BFD">
        <w:t>saltati.</w:t>
      </w:r>
    </w:p>
    <w:p w14:paraId="18C907B6" w14:textId="77777777" w:rsidR="007D01DE" w:rsidRDefault="007D01DE" w:rsidP="007D01DE">
      <w:pPr>
        <w:pStyle w:val="Paragrafoelenco"/>
        <w:numPr>
          <w:ilvl w:val="0"/>
          <w:numId w:val="2"/>
        </w:numPr>
      </w:pPr>
      <w:r>
        <w:t xml:space="preserve">Ogni </w:t>
      </w:r>
      <w:r w:rsidRPr="007D01DE">
        <w:t>appuntamento</w:t>
      </w:r>
      <w:r>
        <w:t xml:space="preserve"> è caratterizzato dal paziente, dai medici e dai membri del personale ausiliario coinvolti, dalla data, l’ora e l’ambulatorio in cui si svolge. Un appuntamento può essere programmato, accettato o saltato.</w:t>
      </w:r>
    </w:p>
    <w:p w14:paraId="1F071AE5" w14:textId="79D067D9" w:rsidR="007D01DE" w:rsidRDefault="007D01DE" w:rsidP="007D01DE">
      <w:pPr>
        <w:pStyle w:val="Paragrafoelenco"/>
        <w:numPr>
          <w:ilvl w:val="1"/>
          <w:numId w:val="2"/>
        </w:numPr>
      </w:pPr>
      <w:r>
        <w:t>È programmato quando è fissato per una data e ora future.</w:t>
      </w:r>
    </w:p>
    <w:p w14:paraId="4505D55C" w14:textId="40E32A91" w:rsidR="002F42FE" w:rsidRDefault="007D01DE" w:rsidP="007D01DE">
      <w:pPr>
        <w:pStyle w:val="Paragrafoelenco"/>
        <w:numPr>
          <w:ilvl w:val="1"/>
          <w:numId w:val="4"/>
        </w:numPr>
      </w:pPr>
      <w:r>
        <w:t>È accettato quando la data e l’ora sono passate, e il paziente si è presentato</w:t>
      </w:r>
    </w:p>
    <w:p w14:paraId="65E4DDB5" w14:textId="19033E06" w:rsidR="007D01DE" w:rsidRDefault="007D01DE" w:rsidP="0084479C">
      <w:pPr>
        <w:pStyle w:val="Paragrafoelenco"/>
        <w:numPr>
          <w:ilvl w:val="1"/>
          <w:numId w:val="4"/>
        </w:numPr>
      </w:pPr>
      <w:r>
        <w:t xml:space="preserve">È </w:t>
      </w:r>
      <w:r w:rsidR="0084479C">
        <w:t>saltato accettato quando la data e l’ora sono passate, e il paziente non si è presentato</w:t>
      </w:r>
    </w:p>
    <w:p w14:paraId="2C6F3D7A" w14:textId="67552005" w:rsidR="007B3C2D" w:rsidRDefault="007B3C2D" w:rsidP="007B3C2D">
      <w:pPr>
        <w:pStyle w:val="Paragrafoelenco"/>
        <w:numPr>
          <w:ilvl w:val="0"/>
          <w:numId w:val="4"/>
        </w:numPr>
      </w:pPr>
      <w:r>
        <w:t xml:space="preserve">Lo studio medico dispone di un certo numero di </w:t>
      </w:r>
      <w:r w:rsidRPr="004C0E7F">
        <w:t>ambulatori,</w:t>
      </w:r>
      <w:r>
        <w:t xml:space="preserve"> dove ogni ambulatorio è identificato univocamente da una lettera.</w:t>
      </w:r>
    </w:p>
    <w:p w14:paraId="47E22094" w14:textId="0AE12039" w:rsidR="007A108F" w:rsidRDefault="007A108F" w:rsidP="00876F22"/>
    <w:p w14:paraId="670C9BC6" w14:textId="089EF048" w:rsidR="00677D50" w:rsidRDefault="00677D50" w:rsidP="00DF7F14">
      <w:pPr>
        <w:pStyle w:val="Titolo1"/>
      </w:pPr>
      <w:bookmarkStart w:id="7" w:name="_Toc57111013"/>
      <w:r>
        <w:t>Glossario</w:t>
      </w:r>
      <w:bookmarkEnd w:id="7"/>
    </w:p>
    <w:p w14:paraId="5FBA1CE8" w14:textId="1A88F6EA" w:rsidR="00677D50" w:rsidRDefault="00677D50" w:rsidP="00677D50">
      <w:pPr>
        <w:pStyle w:val="Paragrafoelenco"/>
        <w:numPr>
          <w:ilvl w:val="0"/>
          <w:numId w:val="2"/>
        </w:numPr>
      </w:pPr>
      <w:r>
        <w:t>Medico: Ogni medico può essere interno od esterno.</w:t>
      </w:r>
    </w:p>
    <w:p w14:paraId="13752542" w14:textId="61E06830" w:rsidR="00F30355" w:rsidRDefault="00F30355" w:rsidP="00677D50">
      <w:pPr>
        <w:pStyle w:val="Paragrafoelenco"/>
        <w:numPr>
          <w:ilvl w:val="0"/>
          <w:numId w:val="2"/>
        </w:numPr>
      </w:pPr>
      <w:r>
        <w:t>Medico interno: Medico comproprietario dello studio medico.</w:t>
      </w:r>
    </w:p>
    <w:p w14:paraId="7909E136" w14:textId="476EDA91" w:rsidR="00F30355" w:rsidRDefault="00F30355" w:rsidP="00677D50">
      <w:pPr>
        <w:pStyle w:val="Paragrafoelenco"/>
        <w:numPr>
          <w:ilvl w:val="0"/>
          <w:numId w:val="2"/>
        </w:numPr>
      </w:pPr>
      <w:r>
        <w:t>Medico esterno: Medico non comproprietario dello studio medico.</w:t>
      </w:r>
    </w:p>
    <w:p w14:paraId="406F252C" w14:textId="3B0C10E6" w:rsidR="00677D50" w:rsidRDefault="00677D50" w:rsidP="00677D50">
      <w:pPr>
        <w:pStyle w:val="Paragrafoelenco"/>
        <w:numPr>
          <w:ilvl w:val="0"/>
          <w:numId w:val="2"/>
        </w:numPr>
      </w:pPr>
      <w:r>
        <w:t>Codice-medico: Codice che identifica univocamente un medico.</w:t>
      </w:r>
    </w:p>
    <w:p w14:paraId="6454E8A7" w14:textId="5C1144E1" w:rsidR="00677D50" w:rsidRDefault="00677D50" w:rsidP="00677D50">
      <w:pPr>
        <w:pStyle w:val="Paragrafoelenco"/>
        <w:numPr>
          <w:ilvl w:val="0"/>
          <w:numId w:val="2"/>
        </w:numPr>
      </w:pPr>
      <w:r>
        <w:t>Membro del personale ausiliario: Ogni membro può essere assistente medico, oppure amministrativo</w:t>
      </w:r>
      <w:r w:rsidR="00234A36">
        <w:t>, può anche essere entrambe le cose</w:t>
      </w:r>
      <w:r>
        <w:t>.</w:t>
      </w:r>
    </w:p>
    <w:p w14:paraId="1541DCB1" w14:textId="2C7C2645" w:rsidR="00677D50" w:rsidRDefault="00677D50" w:rsidP="00677D50">
      <w:pPr>
        <w:pStyle w:val="Paragrafoelenco"/>
        <w:numPr>
          <w:ilvl w:val="0"/>
          <w:numId w:val="2"/>
        </w:numPr>
      </w:pPr>
      <w:r>
        <w:t>Codice-personale: Codice che identifica univocamente un membro del personale ausiliario.</w:t>
      </w:r>
    </w:p>
    <w:p w14:paraId="31D4EC1A" w14:textId="336F3785" w:rsidR="00F30355" w:rsidRDefault="00F30355" w:rsidP="00677D50">
      <w:pPr>
        <w:pStyle w:val="Paragrafoelenco"/>
        <w:numPr>
          <w:ilvl w:val="0"/>
          <w:numId w:val="2"/>
        </w:numPr>
      </w:pPr>
      <w:r>
        <w:t>Paziente: cliente dello studio medico.</w:t>
      </w:r>
    </w:p>
    <w:p w14:paraId="143E4601" w14:textId="5981D3BF" w:rsidR="00DC18AD" w:rsidRDefault="00DC18AD" w:rsidP="00677D50">
      <w:pPr>
        <w:pStyle w:val="Paragrafoelenco"/>
        <w:numPr>
          <w:ilvl w:val="0"/>
          <w:numId w:val="2"/>
        </w:numPr>
      </w:pPr>
      <w:r>
        <w:t>Paziente</w:t>
      </w:r>
      <w:r w:rsidR="00F30355">
        <w:t xml:space="preserve"> regolare: Paziente che si sottopone ad almeno una terapia prolungata.</w:t>
      </w:r>
    </w:p>
    <w:p w14:paraId="64A52FE2" w14:textId="179DC486" w:rsidR="00F30355" w:rsidRDefault="00F30355" w:rsidP="00677D50">
      <w:pPr>
        <w:pStyle w:val="Paragrafoelenco"/>
        <w:numPr>
          <w:ilvl w:val="0"/>
          <w:numId w:val="2"/>
        </w:numPr>
      </w:pPr>
      <w:r>
        <w:t>Paziente occasionale: Paziente che si sottopone ad almeno una seduta per un problema urgente.</w:t>
      </w:r>
    </w:p>
    <w:p w14:paraId="4E0D00A1" w14:textId="49B72B58" w:rsidR="001B24E1" w:rsidRDefault="00677D50" w:rsidP="00677D50">
      <w:pPr>
        <w:pStyle w:val="Paragrafoelenco"/>
        <w:numPr>
          <w:ilvl w:val="0"/>
          <w:numId w:val="2"/>
        </w:numPr>
      </w:pPr>
      <w:r>
        <w:t>Specializzazione:</w:t>
      </w:r>
      <w:r w:rsidR="001B24E1">
        <w:t xml:space="preserve"> Titolo di studio acquisito da tutti medici dopo la laurea.</w:t>
      </w:r>
    </w:p>
    <w:p w14:paraId="17A95107" w14:textId="4FF18C3C" w:rsidR="00677D50" w:rsidRDefault="00677D50" w:rsidP="001B24E1">
      <w:pPr>
        <w:pStyle w:val="Paragrafoelenco"/>
        <w:numPr>
          <w:ilvl w:val="1"/>
          <w:numId w:val="2"/>
        </w:numPr>
      </w:pPr>
      <w:r>
        <w:t xml:space="preserve">Oculistica, urologia, </w:t>
      </w:r>
      <w:r w:rsidR="001B24E1">
        <w:t xml:space="preserve">cardiologia, </w:t>
      </w:r>
      <w:r>
        <w:t>…</w:t>
      </w:r>
    </w:p>
    <w:p w14:paraId="0620108B" w14:textId="62C5FAFE" w:rsidR="001B24E1" w:rsidRDefault="00677D50" w:rsidP="00677D50">
      <w:pPr>
        <w:pStyle w:val="Paragrafoelenco"/>
        <w:numPr>
          <w:ilvl w:val="0"/>
          <w:numId w:val="2"/>
        </w:numPr>
      </w:pPr>
      <w:r>
        <w:t>Qualifica:</w:t>
      </w:r>
      <w:r w:rsidR="001B24E1">
        <w:t xml:space="preserve"> Titoli di studio specifici dei membri del personale ausiliario</w:t>
      </w:r>
    </w:p>
    <w:p w14:paraId="3B26A00F" w14:textId="3FE9C464" w:rsidR="00677D50" w:rsidRDefault="00677D50" w:rsidP="001B24E1">
      <w:pPr>
        <w:pStyle w:val="Paragrafoelenco"/>
        <w:numPr>
          <w:ilvl w:val="1"/>
          <w:numId w:val="2"/>
        </w:numPr>
      </w:pPr>
      <w:r>
        <w:t>Diploma di ragioneria, laurea in infermieristica, tecnico radiologo, …</w:t>
      </w:r>
    </w:p>
    <w:p w14:paraId="7D0E7E87" w14:textId="59A9F5E7" w:rsidR="00677D50" w:rsidRDefault="001B24E1" w:rsidP="00677D50">
      <w:pPr>
        <w:pStyle w:val="Paragrafoelenco"/>
        <w:numPr>
          <w:ilvl w:val="0"/>
          <w:numId w:val="2"/>
        </w:numPr>
      </w:pPr>
      <w:r>
        <w:t>Storico: Resoconto periodico</w:t>
      </w:r>
    </w:p>
    <w:p w14:paraId="684B79CE" w14:textId="4D22883C" w:rsidR="001B24E1" w:rsidRDefault="001B24E1" w:rsidP="00677D50">
      <w:pPr>
        <w:pStyle w:val="Paragrafoelenco"/>
        <w:numPr>
          <w:ilvl w:val="0"/>
          <w:numId w:val="2"/>
        </w:numPr>
      </w:pPr>
      <w:r>
        <w:t>Denominazione: Titolo di un corso di aggiornamento</w:t>
      </w:r>
    </w:p>
    <w:p w14:paraId="4D123F5F" w14:textId="52587CF7" w:rsidR="001B24E1" w:rsidRDefault="001B24E1" w:rsidP="001B24E1">
      <w:pPr>
        <w:pStyle w:val="Paragrafoelenco"/>
        <w:numPr>
          <w:ilvl w:val="1"/>
          <w:numId w:val="2"/>
        </w:numPr>
      </w:pPr>
      <w:bookmarkStart w:id="8" w:name="_Hlk57115033"/>
      <w:r>
        <w:t>“Corso di aggiornamento in pneumologia”, …</w:t>
      </w:r>
    </w:p>
    <w:bookmarkEnd w:id="8"/>
    <w:p w14:paraId="22A018BB" w14:textId="06D794BA" w:rsidR="00F27358" w:rsidRPr="00677D50" w:rsidRDefault="00F27358" w:rsidP="001B24E1">
      <w:pPr>
        <w:pStyle w:val="Paragrafoelenco"/>
        <w:numPr>
          <w:ilvl w:val="0"/>
          <w:numId w:val="2"/>
        </w:numPr>
      </w:pPr>
      <w:r>
        <w:lastRenderedPageBreak/>
        <w:t>Terapia prolungata: Trattamento prolungato a cui si sottopone il paziente</w:t>
      </w:r>
    </w:p>
    <w:p w14:paraId="27BF03CC" w14:textId="7A9F5B8A" w:rsidR="001B24E1" w:rsidRDefault="007D12D5" w:rsidP="001B24E1">
      <w:pPr>
        <w:pStyle w:val="Paragrafoelenco"/>
        <w:numPr>
          <w:ilvl w:val="0"/>
          <w:numId w:val="2"/>
        </w:numPr>
      </w:pPr>
      <w:r>
        <w:t>Seduta: Visita</w:t>
      </w:r>
      <w:r w:rsidR="00F27358">
        <w:t xml:space="preserve"> occasionale</w:t>
      </w:r>
      <w:r>
        <w:t xml:space="preserve"> a cui si sottopone il paziente</w:t>
      </w:r>
      <w:r w:rsidR="00F27358">
        <w:t xml:space="preserve"> per motivi urgenti</w:t>
      </w:r>
      <w:r>
        <w:t>.</w:t>
      </w:r>
      <w:r w:rsidR="005404C8">
        <w:t xml:space="preserve"> La singola seduta deve risolvere il problema, altrimenti sarebbe parte di una terapia prolungata.</w:t>
      </w:r>
    </w:p>
    <w:p w14:paraId="0D212068" w14:textId="682D6B02" w:rsidR="00F27358" w:rsidRDefault="00F27358" w:rsidP="001B24E1">
      <w:pPr>
        <w:pStyle w:val="Paragrafoelenco"/>
        <w:numPr>
          <w:ilvl w:val="0"/>
          <w:numId w:val="2"/>
        </w:numPr>
      </w:pPr>
      <w:r>
        <w:t>Appuntamento: Visita periodica a cui si sottopone il paziente come parte di una terapia prolungata</w:t>
      </w:r>
      <w:r w:rsidR="008E5670">
        <w:t>. Quando ci si presenta ad un appuntamento viene comunicato un ambulatorio ed assegnati i membri del personale ausiliario ed i medici che si occuperanno della visita.</w:t>
      </w:r>
    </w:p>
    <w:p w14:paraId="316F0AE3" w14:textId="5CBB65A5" w:rsidR="00F42EC5" w:rsidRDefault="00F42EC5" w:rsidP="001B24E1">
      <w:pPr>
        <w:pStyle w:val="Paragrafoelenco"/>
        <w:numPr>
          <w:ilvl w:val="0"/>
          <w:numId w:val="2"/>
        </w:numPr>
      </w:pPr>
      <w:r>
        <w:t>Appuntament</w:t>
      </w:r>
      <w:r w:rsidR="00480947">
        <w:t>o accettato: appuntamento a cui il paziente si presenta. Può essere terminato o ancora in corso.</w:t>
      </w:r>
    </w:p>
    <w:p w14:paraId="2F8D6092" w14:textId="40FF4A20" w:rsidR="00480947" w:rsidRDefault="00480947" w:rsidP="001B24E1">
      <w:pPr>
        <w:pStyle w:val="Paragrafoelenco"/>
        <w:numPr>
          <w:ilvl w:val="0"/>
          <w:numId w:val="2"/>
        </w:numPr>
      </w:pPr>
      <w:r>
        <w:t>Appuntamento saltato: appuntamento al quale il paziente non si è presentato.</w:t>
      </w:r>
    </w:p>
    <w:p w14:paraId="115BE70D" w14:textId="1A476BCD" w:rsidR="00480947" w:rsidRDefault="00480947" w:rsidP="001B24E1">
      <w:pPr>
        <w:pStyle w:val="Paragrafoelenco"/>
        <w:numPr>
          <w:ilvl w:val="0"/>
          <w:numId w:val="2"/>
        </w:numPr>
      </w:pPr>
      <w:r>
        <w:t>Appuntamento programmato: appuntamento fissato per una data e ora future.</w:t>
      </w:r>
    </w:p>
    <w:sectPr w:rsidR="00480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4FED"/>
    <w:multiLevelType w:val="hybridMultilevel"/>
    <w:tmpl w:val="17CE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8E"/>
    <w:multiLevelType w:val="hybridMultilevel"/>
    <w:tmpl w:val="E0B8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4C0"/>
    <w:multiLevelType w:val="hybridMultilevel"/>
    <w:tmpl w:val="8BB65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1854"/>
    <w:multiLevelType w:val="hybridMultilevel"/>
    <w:tmpl w:val="F6B2D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3DBE"/>
    <w:multiLevelType w:val="hybridMultilevel"/>
    <w:tmpl w:val="ADE4A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15"/>
    <w:rsid w:val="000916DE"/>
    <w:rsid w:val="001209D1"/>
    <w:rsid w:val="001B24E1"/>
    <w:rsid w:val="001D3DA0"/>
    <w:rsid w:val="0021041D"/>
    <w:rsid w:val="00234A36"/>
    <w:rsid w:val="002F42FE"/>
    <w:rsid w:val="003123FC"/>
    <w:rsid w:val="00345912"/>
    <w:rsid w:val="00406F09"/>
    <w:rsid w:val="00424C95"/>
    <w:rsid w:val="004272DD"/>
    <w:rsid w:val="00480947"/>
    <w:rsid w:val="004C0E7F"/>
    <w:rsid w:val="005404C8"/>
    <w:rsid w:val="00561968"/>
    <w:rsid w:val="00574D9F"/>
    <w:rsid w:val="00676E9A"/>
    <w:rsid w:val="00677D50"/>
    <w:rsid w:val="006A0225"/>
    <w:rsid w:val="00723108"/>
    <w:rsid w:val="00743FC1"/>
    <w:rsid w:val="00754BFD"/>
    <w:rsid w:val="007622B4"/>
    <w:rsid w:val="007A108F"/>
    <w:rsid w:val="007B3C2D"/>
    <w:rsid w:val="007D01DE"/>
    <w:rsid w:val="007D12D5"/>
    <w:rsid w:val="007F263E"/>
    <w:rsid w:val="008149F1"/>
    <w:rsid w:val="008167DA"/>
    <w:rsid w:val="0084479C"/>
    <w:rsid w:val="00876F22"/>
    <w:rsid w:val="008C1691"/>
    <w:rsid w:val="008E5670"/>
    <w:rsid w:val="00945E5A"/>
    <w:rsid w:val="00964515"/>
    <w:rsid w:val="009B3CE9"/>
    <w:rsid w:val="009C72B3"/>
    <w:rsid w:val="00B8798C"/>
    <w:rsid w:val="00C174D1"/>
    <w:rsid w:val="00D52C5A"/>
    <w:rsid w:val="00DC18AD"/>
    <w:rsid w:val="00DF7F14"/>
    <w:rsid w:val="00F23043"/>
    <w:rsid w:val="00F27358"/>
    <w:rsid w:val="00F30355"/>
    <w:rsid w:val="00F42EC5"/>
    <w:rsid w:val="00F61508"/>
    <w:rsid w:val="00F6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AFA5"/>
  <w15:chartTrackingRefBased/>
  <w15:docId w15:val="{4A9E698A-D96D-44B2-8F76-9584127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7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18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paragraph" w:styleId="Paragrafoelenco">
    <w:name w:val="List Paragraph"/>
    <w:basedOn w:val="Normale"/>
    <w:uiPriority w:val="34"/>
    <w:qFormat/>
    <w:rsid w:val="00945E5A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6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1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0225"/>
    <w:pPr>
      <w:contextualSpacing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022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A022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6A0225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6A0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massimo calabrigo</cp:lastModifiedBy>
  <cp:revision>23</cp:revision>
  <dcterms:created xsi:type="dcterms:W3CDTF">2020-11-17T10:58:00Z</dcterms:created>
  <dcterms:modified xsi:type="dcterms:W3CDTF">2020-12-12T09:57:00Z</dcterms:modified>
</cp:coreProperties>
</file>