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D569"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19FE9"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40287"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05BD9"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D03AED"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E697"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6AFBD9"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DACB"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51038523"/>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000000"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000000"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000000"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62715323" w14:textId="77777777" w:rsidR="00F26254"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308F50F0" w14:textId="1DE3C180"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23" w:history="1">
        <w:r w:rsidR="00F26254" w:rsidRPr="00455294">
          <w:rPr>
            <w:rStyle w:val="Hyperlink"/>
            <w:noProof/>
          </w:rPr>
          <w:t>Version History</w:t>
        </w:r>
        <w:r w:rsidR="00F26254">
          <w:rPr>
            <w:noProof/>
            <w:webHidden/>
          </w:rPr>
          <w:tab/>
        </w:r>
        <w:r w:rsidR="00F26254">
          <w:rPr>
            <w:noProof/>
            <w:webHidden/>
          </w:rPr>
          <w:fldChar w:fldCharType="begin"/>
        </w:r>
        <w:r w:rsidR="00F26254">
          <w:rPr>
            <w:noProof/>
            <w:webHidden/>
          </w:rPr>
          <w:instrText xml:space="preserve"> PAGEREF _Toc151038523 \h </w:instrText>
        </w:r>
        <w:r w:rsidR="00F26254">
          <w:rPr>
            <w:noProof/>
            <w:webHidden/>
          </w:rPr>
        </w:r>
        <w:r w:rsidR="00F26254">
          <w:rPr>
            <w:noProof/>
            <w:webHidden/>
          </w:rPr>
          <w:fldChar w:fldCharType="separate"/>
        </w:r>
        <w:r w:rsidR="00F26254">
          <w:rPr>
            <w:noProof/>
            <w:webHidden/>
          </w:rPr>
          <w:t>1</w:t>
        </w:r>
        <w:r w:rsidR="00F26254">
          <w:rPr>
            <w:noProof/>
            <w:webHidden/>
          </w:rPr>
          <w:fldChar w:fldCharType="end"/>
        </w:r>
      </w:hyperlink>
    </w:p>
    <w:p w14:paraId="0520DE42" w14:textId="3BB2A15A"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24" w:history="1">
        <w:r w:rsidR="00F26254" w:rsidRPr="00455294">
          <w:rPr>
            <w:rStyle w:val="Hyperlink"/>
            <w:noProof/>
          </w:rPr>
          <w:t>1.</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Introduction</w:t>
        </w:r>
        <w:r w:rsidR="00F26254">
          <w:rPr>
            <w:noProof/>
            <w:webHidden/>
          </w:rPr>
          <w:tab/>
        </w:r>
        <w:r w:rsidR="00F26254">
          <w:rPr>
            <w:noProof/>
            <w:webHidden/>
          </w:rPr>
          <w:fldChar w:fldCharType="begin"/>
        </w:r>
        <w:r w:rsidR="00F26254">
          <w:rPr>
            <w:noProof/>
            <w:webHidden/>
          </w:rPr>
          <w:instrText xml:space="preserve"> PAGEREF _Toc151038524 \h </w:instrText>
        </w:r>
        <w:r w:rsidR="00F26254">
          <w:rPr>
            <w:noProof/>
            <w:webHidden/>
          </w:rPr>
        </w:r>
        <w:r w:rsidR="00F26254">
          <w:rPr>
            <w:noProof/>
            <w:webHidden/>
          </w:rPr>
          <w:fldChar w:fldCharType="separate"/>
        </w:r>
        <w:r w:rsidR="00F26254">
          <w:rPr>
            <w:noProof/>
            <w:webHidden/>
          </w:rPr>
          <w:t>4</w:t>
        </w:r>
        <w:r w:rsidR="00F26254">
          <w:rPr>
            <w:noProof/>
            <w:webHidden/>
          </w:rPr>
          <w:fldChar w:fldCharType="end"/>
        </w:r>
      </w:hyperlink>
    </w:p>
    <w:p w14:paraId="58FB4000" w14:textId="322D1C40"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25" w:history="1">
        <w:r w:rsidR="00F26254" w:rsidRPr="00455294">
          <w:rPr>
            <w:rStyle w:val="Hyperlink"/>
            <w:rFonts w:eastAsia="Calibri" w:cs="Segoe UI Light"/>
            <w:noProof/>
          </w:rPr>
          <w:t>2.</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Overview</w:t>
        </w:r>
        <w:r w:rsidR="00F26254">
          <w:rPr>
            <w:noProof/>
            <w:webHidden/>
          </w:rPr>
          <w:tab/>
        </w:r>
        <w:r w:rsidR="00F26254">
          <w:rPr>
            <w:noProof/>
            <w:webHidden/>
          </w:rPr>
          <w:fldChar w:fldCharType="begin"/>
        </w:r>
        <w:r w:rsidR="00F26254">
          <w:rPr>
            <w:noProof/>
            <w:webHidden/>
          </w:rPr>
          <w:instrText xml:space="preserve"> PAGEREF _Toc151038525 \h </w:instrText>
        </w:r>
        <w:r w:rsidR="00F26254">
          <w:rPr>
            <w:noProof/>
            <w:webHidden/>
          </w:rPr>
        </w:r>
        <w:r w:rsidR="00F26254">
          <w:rPr>
            <w:noProof/>
            <w:webHidden/>
          </w:rPr>
          <w:fldChar w:fldCharType="separate"/>
        </w:r>
        <w:r w:rsidR="00F26254">
          <w:rPr>
            <w:noProof/>
            <w:webHidden/>
          </w:rPr>
          <w:t>5</w:t>
        </w:r>
        <w:r w:rsidR="00F26254">
          <w:rPr>
            <w:noProof/>
            <w:webHidden/>
          </w:rPr>
          <w:fldChar w:fldCharType="end"/>
        </w:r>
      </w:hyperlink>
    </w:p>
    <w:p w14:paraId="725C813B" w14:textId="7AD9861A" w:rsidR="00F26254" w:rsidRDefault="00000000" w:rsidP="00C77EB5">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26" w:history="1">
        <w:r w:rsidR="00F26254" w:rsidRPr="00455294">
          <w:rPr>
            <w:rStyle w:val="Hyperlink"/>
            <w:rFonts w:cs="Segoe UI Semilight"/>
            <w:noProof/>
          </w:rPr>
          <w:t>2.1.</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Reasons for Modelling / Relevant Design Guidance</w:t>
        </w:r>
        <w:r w:rsidR="00F26254">
          <w:rPr>
            <w:noProof/>
            <w:webHidden/>
          </w:rPr>
          <w:tab/>
        </w:r>
        <w:r w:rsidR="00F26254">
          <w:rPr>
            <w:noProof/>
            <w:webHidden/>
          </w:rPr>
          <w:fldChar w:fldCharType="begin"/>
        </w:r>
        <w:r w:rsidR="00F26254">
          <w:rPr>
            <w:noProof/>
            <w:webHidden/>
          </w:rPr>
          <w:instrText xml:space="preserve"> PAGEREF _Toc151038526 \h </w:instrText>
        </w:r>
        <w:r w:rsidR="00F26254">
          <w:rPr>
            <w:noProof/>
            <w:webHidden/>
          </w:rPr>
        </w:r>
        <w:r w:rsidR="00F26254">
          <w:rPr>
            <w:noProof/>
            <w:webHidden/>
          </w:rPr>
          <w:fldChar w:fldCharType="separate"/>
        </w:r>
        <w:r w:rsidR="00F26254">
          <w:rPr>
            <w:noProof/>
            <w:webHidden/>
          </w:rPr>
          <w:t>5</w:t>
        </w:r>
        <w:r w:rsidR="00F26254">
          <w:rPr>
            <w:noProof/>
            <w:webHidden/>
          </w:rPr>
          <w:fldChar w:fldCharType="end"/>
        </w:r>
      </w:hyperlink>
    </w:p>
    <w:p w14:paraId="61D6B5C2" w14:textId="0B07243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28" w:history="1">
        <w:r w:rsidR="00F26254" w:rsidRPr="00455294">
          <w:rPr>
            <w:rStyle w:val="Hyperlink"/>
            <w:rFonts w:eastAsia="Calibri" w:cs="Segoe UI Semilight"/>
            <w:noProof/>
          </w:rPr>
          <w:t>2.2.</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Modelling Software Used</w:t>
        </w:r>
        <w:r w:rsidR="00F26254">
          <w:rPr>
            <w:noProof/>
            <w:webHidden/>
          </w:rPr>
          <w:tab/>
        </w:r>
        <w:r w:rsidR="00F26254">
          <w:rPr>
            <w:noProof/>
            <w:webHidden/>
          </w:rPr>
          <w:fldChar w:fldCharType="begin"/>
        </w:r>
        <w:r w:rsidR="00F26254">
          <w:rPr>
            <w:noProof/>
            <w:webHidden/>
          </w:rPr>
          <w:instrText xml:space="preserve"> PAGEREF _Toc151038528 \h </w:instrText>
        </w:r>
        <w:r w:rsidR="00F26254">
          <w:rPr>
            <w:noProof/>
            <w:webHidden/>
          </w:rPr>
        </w:r>
        <w:r w:rsidR="00F26254">
          <w:rPr>
            <w:noProof/>
            <w:webHidden/>
          </w:rPr>
          <w:fldChar w:fldCharType="separate"/>
        </w:r>
        <w:r w:rsidR="00F26254">
          <w:rPr>
            <w:noProof/>
            <w:webHidden/>
          </w:rPr>
          <w:t>5</w:t>
        </w:r>
        <w:r w:rsidR="00F26254">
          <w:rPr>
            <w:noProof/>
            <w:webHidden/>
          </w:rPr>
          <w:fldChar w:fldCharType="end"/>
        </w:r>
      </w:hyperlink>
    </w:p>
    <w:p w14:paraId="0507C11A" w14:textId="157472F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29" w:history="1">
        <w:r w:rsidR="00F26254" w:rsidRPr="00455294">
          <w:rPr>
            <w:rStyle w:val="Hyperlink"/>
            <w:rFonts w:eastAsia="Calibri" w:cs="Segoe UI Semilight"/>
            <w:noProof/>
          </w:rPr>
          <w:t>2.3.</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Smoke Control System Design</w:t>
        </w:r>
        <w:r w:rsidR="00F26254">
          <w:rPr>
            <w:noProof/>
            <w:webHidden/>
          </w:rPr>
          <w:tab/>
        </w:r>
        <w:r w:rsidR="00F26254">
          <w:rPr>
            <w:noProof/>
            <w:webHidden/>
          </w:rPr>
          <w:fldChar w:fldCharType="begin"/>
        </w:r>
        <w:r w:rsidR="00F26254">
          <w:rPr>
            <w:noProof/>
            <w:webHidden/>
          </w:rPr>
          <w:instrText xml:space="preserve"> PAGEREF _Toc151038529 \h </w:instrText>
        </w:r>
        <w:r w:rsidR="00F26254">
          <w:rPr>
            <w:noProof/>
            <w:webHidden/>
          </w:rPr>
        </w:r>
        <w:r w:rsidR="00F26254">
          <w:rPr>
            <w:noProof/>
            <w:webHidden/>
          </w:rPr>
          <w:fldChar w:fldCharType="separate"/>
        </w:r>
        <w:r w:rsidR="00F26254">
          <w:rPr>
            <w:noProof/>
            <w:webHidden/>
          </w:rPr>
          <w:t>6</w:t>
        </w:r>
        <w:r w:rsidR="00F26254">
          <w:rPr>
            <w:noProof/>
            <w:webHidden/>
          </w:rPr>
          <w:fldChar w:fldCharType="end"/>
        </w:r>
      </w:hyperlink>
    </w:p>
    <w:p w14:paraId="1587ABF5" w14:textId="5CB9C86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0" w:history="1">
        <w:r w:rsidR="00F26254" w:rsidRPr="00455294">
          <w:rPr>
            <w:rStyle w:val="Hyperlink"/>
            <w:rFonts w:eastAsia="Calibri" w:cs="Segoe UI Semilight"/>
            <w:noProof/>
          </w:rPr>
          <w:t>2.4.</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Modelling Acceptance Criteria</w:t>
        </w:r>
        <w:r w:rsidR="00F26254">
          <w:rPr>
            <w:noProof/>
            <w:webHidden/>
          </w:rPr>
          <w:tab/>
        </w:r>
        <w:r w:rsidR="00F26254">
          <w:rPr>
            <w:noProof/>
            <w:webHidden/>
          </w:rPr>
          <w:fldChar w:fldCharType="begin"/>
        </w:r>
        <w:r w:rsidR="00F26254">
          <w:rPr>
            <w:noProof/>
            <w:webHidden/>
          </w:rPr>
          <w:instrText xml:space="preserve"> PAGEREF _Toc151038530 \h </w:instrText>
        </w:r>
        <w:r w:rsidR="00F26254">
          <w:rPr>
            <w:noProof/>
            <w:webHidden/>
          </w:rPr>
        </w:r>
        <w:r w:rsidR="00F26254">
          <w:rPr>
            <w:noProof/>
            <w:webHidden/>
          </w:rPr>
          <w:fldChar w:fldCharType="separate"/>
        </w:r>
        <w:r w:rsidR="00F26254">
          <w:rPr>
            <w:noProof/>
            <w:webHidden/>
          </w:rPr>
          <w:t>7</w:t>
        </w:r>
        <w:r w:rsidR="00F26254">
          <w:rPr>
            <w:noProof/>
            <w:webHidden/>
          </w:rPr>
          <w:fldChar w:fldCharType="end"/>
        </w:r>
      </w:hyperlink>
    </w:p>
    <w:p w14:paraId="7B309BB6" w14:textId="785D8F68"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32" w:history="1">
        <w:r w:rsidR="00F26254" w:rsidRPr="00455294">
          <w:rPr>
            <w:rStyle w:val="Hyperlink"/>
            <w:rFonts w:cs="Segoe UI Light"/>
            <w:noProof/>
          </w:rPr>
          <w:t>3.</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CFD Model Properties</w:t>
        </w:r>
        <w:r w:rsidR="00F26254">
          <w:rPr>
            <w:noProof/>
            <w:webHidden/>
          </w:rPr>
          <w:tab/>
        </w:r>
        <w:r w:rsidR="00F26254">
          <w:rPr>
            <w:noProof/>
            <w:webHidden/>
          </w:rPr>
          <w:fldChar w:fldCharType="begin"/>
        </w:r>
        <w:r w:rsidR="00F26254">
          <w:rPr>
            <w:noProof/>
            <w:webHidden/>
          </w:rPr>
          <w:instrText xml:space="preserve"> PAGEREF _Toc151038532 \h </w:instrText>
        </w:r>
        <w:r w:rsidR="00F26254">
          <w:rPr>
            <w:noProof/>
            <w:webHidden/>
          </w:rPr>
        </w:r>
        <w:r w:rsidR="00F26254">
          <w:rPr>
            <w:noProof/>
            <w:webHidden/>
          </w:rPr>
          <w:fldChar w:fldCharType="separate"/>
        </w:r>
        <w:r w:rsidR="00F26254">
          <w:rPr>
            <w:noProof/>
            <w:webHidden/>
          </w:rPr>
          <w:t>9</w:t>
        </w:r>
        <w:r w:rsidR="00F26254">
          <w:rPr>
            <w:noProof/>
            <w:webHidden/>
          </w:rPr>
          <w:fldChar w:fldCharType="end"/>
        </w:r>
      </w:hyperlink>
    </w:p>
    <w:p w14:paraId="12D27E3F" w14:textId="34914C7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3" w:history="1">
        <w:r w:rsidR="00F26254" w:rsidRPr="00455294">
          <w:rPr>
            <w:rStyle w:val="Hyperlink"/>
            <w:rFonts w:eastAsia="Calibri"/>
            <w:noProof/>
          </w:rPr>
          <w:t>3.1</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Fire Scenario</w:t>
        </w:r>
        <w:r w:rsidR="00F26254" w:rsidRPr="00455294">
          <w:rPr>
            <w:rStyle w:val="Hyperlink"/>
            <w:noProof/>
          </w:rPr>
          <w:t>{% if NUM_SCENARIOS &gt; 1 %}s{% endif %}</w:t>
        </w:r>
        <w:r w:rsidR="00F26254">
          <w:rPr>
            <w:noProof/>
            <w:webHidden/>
          </w:rPr>
          <w:tab/>
        </w:r>
        <w:r w:rsidR="00F26254">
          <w:rPr>
            <w:noProof/>
            <w:webHidden/>
          </w:rPr>
          <w:fldChar w:fldCharType="begin"/>
        </w:r>
        <w:r w:rsidR="00F26254">
          <w:rPr>
            <w:noProof/>
            <w:webHidden/>
          </w:rPr>
          <w:instrText xml:space="preserve"> PAGEREF _Toc151038533 \h </w:instrText>
        </w:r>
        <w:r w:rsidR="00F26254">
          <w:rPr>
            <w:noProof/>
            <w:webHidden/>
          </w:rPr>
        </w:r>
        <w:r w:rsidR="00F26254">
          <w:rPr>
            <w:noProof/>
            <w:webHidden/>
          </w:rPr>
          <w:fldChar w:fldCharType="separate"/>
        </w:r>
        <w:r w:rsidR="00F26254">
          <w:rPr>
            <w:noProof/>
            <w:webHidden/>
          </w:rPr>
          <w:t>9</w:t>
        </w:r>
        <w:r w:rsidR="00F26254">
          <w:rPr>
            <w:noProof/>
            <w:webHidden/>
          </w:rPr>
          <w:fldChar w:fldCharType="end"/>
        </w:r>
      </w:hyperlink>
    </w:p>
    <w:p w14:paraId="3041E45F" w14:textId="45DC3C2A"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4" w:history="1">
        <w:r w:rsidR="00F26254" w:rsidRPr="00455294">
          <w:rPr>
            <w:rStyle w:val="Hyperlink"/>
            <w:rFonts w:eastAsia="Calibri" w:cs="Segoe UI Semilight"/>
            <w:noProof/>
          </w:rPr>
          <w:t>3.2.</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Model Geometry</w:t>
        </w:r>
        <w:r w:rsidR="00F26254">
          <w:rPr>
            <w:noProof/>
            <w:webHidden/>
          </w:rPr>
          <w:tab/>
        </w:r>
        <w:r w:rsidR="00F26254">
          <w:rPr>
            <w:noProof/>
            <w:webHidden/>
          </w:rPr>
          <w:fldChar w:fldCharType="begin"/>
        </w:r>
        <w:r w:rsidR="00F26254">
          <w:rPr>
            <w:noProof/>
            <w:webHidden/>
          </w:rPr>
          <w:instrText xml:space="preserve"> PAGEREF _Toc151038534 \h </w:instrText>
        </w:r>
        <w:r w:rsidR="00F26254">
          <w:rPr>
            <w:noProof/>
            <w:webHidden/>
          </w:rPr>
        </w:r>
        <w:r w:rsidR="00F26254">
          <w:rPr>
            <w:noProof/>
            <w:webHidden/>
          </w:rPr>
          <w:fldChar w:fldCharType="separate"/>
        </w:r>
        <w:r w:rsidR="00F26254">
          <w:rPr>
            <w:noProof/>
            <w:webHidden/>
          </w:rPr>
          <w:t>10</w:t>
        </w:r>
        <w:r w:rsidR="00F26254">
          <w:rPr>
            <w:noProof/>
            <w:webHidden/>
          </w:rPr>
          <w:fldChar w:fldCharType="end"/>
        </w:r>
      </w:hyperlink>
    </w:p>
    <w:p w14:paraId="6AE2CDCD" w14:textId="4D0D3614"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5" w:history="1">
        <w:r w:rsidR="00F26254" w:rsidRPr="00455294">
          <w:rPr>
            <w:rStyle w:val="Hyperlink"/>
            <w:rFonts w:eastAsia="Calibri" w:cs="Segoe UI Semilight"/>
            <w:noProof/>
          </w:rPr>
          <w:t>3.3.</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Fire Type</w:t>
        </w:r>
        <w:r w:rsidR="00F26254">
          <w:rPr>
            <w:noProof/>
            <w:webHidden/>
          </w:rPr>
          <w:tab/>
        </w:r>
        <w:r w:rsidR="00F26254">
          <w:rPr>
            <w:noProof/>
            <w:webHidden/>
          </w:rPr>
          <w:fldChar w:fldCharType="begin"/>
        </w:r>
        <w:r w:rsidR="00F26254">
          <w:rPr>
            <w:noProof/>
            <w:webHidden/>
          </w:rPr>
          <w:instrText xml:space="preserve"> PAGEREF _Toc151038535 \h </w:instrText>
        </w:r>
        <w:r w:rsidR="00F26254">
          <w:rPr>
            <w:noProof/>
            <w:webHidden/>
          </w:rPr>
        </w:r>
        <w:r w:rsidR="00F26254">
          <w:rPr>
            <w:noProof/>
            <w:webHidden/>
          </w:rPr>
          <w:fldChar w:fldCharType="separate"/>
        </w:r>
        <w:r w:rsidR="00F26254">
          <w:rPr>
            <w:noProof/>
            <w:webHidden/>
          </w:rPr>
          <w:t>10</w:t>
        </w:r>
        <w:r w:rsidR="00F26254">
          <w:rPr>
            <w:noProof/>
            <w:webHidden/>
          </w:rPr>
          <w:fldChar w:fldCharType="end"/>
        </w:r>
      </w:hyperlink>
    </w:p>
    <w:p w14:paraId="19FE21A5" w14:textId="6CC104B3"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6" w:history="1">
        <w:r w:rsidR="00F26254" w:rsidRPr="00455294">
          <w:rPr>
            <w:rStyle w:val="Hyperlink"/>
            <w:rFonts w:eastAsia="Calibri" w:cs="Segoe UI Semilight"/>
            <w:noProof/>
          </w:rPr>
          <w:t>3.4.</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Fire Size</w:t>
        </w:r>
        <w:r w:rsidR="00F26254">
          <w:rPr>
            <w:noProof/>
            <w:webHidden/>
          </w:rPr>
          <w:tab/>
        </w:r>
        <w:r w:rsidR="00F26254">
          <w:rPr>
            <w:noProof/>
            <w:webHidden/>
          </w:rPr>
          <w:fldChar w:fldCharType="begin"/>
        </w:r>
        <w:r w:rsidR="00F26254">
          <w:rPr>
            <w:noProof/>
            <w:webHidden/>
          </w:rPr>
          <w:instrText xml:space="preserve"> PAGEREF _Toc151038536 \h </w:instrText>
        </w:r>
        <w:r w:rsidR="00F26254">
          <w:rPr>
            <w:noProof/>
            <w:webHidden/>
          </w:rPr>
        </w:r>
        <w:r w:rsidR="00F26254">
          <w:rPr>
            <w:noProof/>
            <w:webHidden/>
          </w:rPr>
          <w:fldChar w:fldCharType="separate"/>
        </w:r>
        <w:r w:rsidR="00F26254">
          <w:rPr>
            <w:noProof/>
            <w:webHidden/>
          </w:rPr>
          <w:t>10</w:t>
        </w:r>
        <w:r w:rsidR="00F26254">
          <w:rPr>
            <w:noProof/>
            <w:webHidden/>
          </w:rPr>
          <w:fldChar w:fldCharType="end"/>
        </w:r>
      </w:hyperlink>
    </w:p>
    <w:p w14:paraId="455D6745" w14:textId="33873B46"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7" w:history="1">
        <w:r w:rsidR="00F26254" w:rsidRPr="00455294">
          <w:rPr>
            <w:rStyle w:val="Hyperlink"/>
            <w:rFonts w:eastAsia="Calibri" w:cs="Segoe UI Semilight"/>
            <w:noProof/>
          </w:rPr>
          <w:t>3.5.</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Material Properties</w:t>
        </w:r>
        <w:r w:rsidR="00F26254">
          <w:rPr>
            <w:noProof/>
            <w:webHidden/>
          </w:rPr>
          <w:tab/>
        </w:r>
        <w:r w:rsidR="00F26254">
          <w:rPr>
            <w:noProof/>
            <w:webHidden/>
          </w:rPr>
          <w:fldChar w:fldCharType="begin"/>
        </w:r>
        <w:r w:rsidR="00F26254">
          <w:rPr>
            <w:noProof/>
            <w:webHidden/>
          </w:rPr>
          <w:instrText xml:space="preserve"> PAGEREF _Toc151038537 \h </w:instrText>
        </w:r>
        <w:r w:rsidR="00F26254">
          <w:rPr>
            <w:noProof/>
            <w:webHidden/>
          </w:rPr>
        </w:r>
        <w:r w:rsidR="00F26254">
          <w:rPr>
            <w:noProof/>
            <w:webHidden/>
          </w:rPr>
          <w:fldChar w:fldCharType="separate"/>
        </w:r>
        <w:r w:rsidR="00F26254">
          <w:rPr>
            <w:noProof/>
            <w:webHidden/>
          </w:rPr>
          <w:t>10</w:t>
        </w:r>
        <w:r w:rsidR="00F26254">
          <w:rPr>
            <w:noProof/>
            <w:webHidden/>
          </w:rPr>
          <w:fldChar w:fldCharType="end"/>
        </w:r>
      </w:hyperlink>
    </w:p>
    <w:p w14:paraId="2B4FA1FA" w14:textId="40D4CF61"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8" w:history="1">
        <w:r w:rsidR="00F26254" w:rsidRPr="00455294">
          <w:rPr>
            <w:rStyle w:val="Hyperlink"/>
            <w:rFonts w:eastAsia="Calibri" w:cs="Segoe UI Semilight"/>
            <w:noProof/>
          </w:rPr>
          <w:t>3.6.</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Sprinkler System Properties</w:t>
        </w:r>
        <w:r w:rsidR="00F26254">
          <w:rPr>
            <w:noProof/>
            <w:webHidden/>
          </w:rPr>
          <w:tab/>
        </w:r>
        <w:r w:rsidR="00F26254">
          <w:rPr>
            <w:noProof/>
            <w:webHidden/>
          </w:rPr>
          <w:fldChar w:fldCharType="begin"/>
        </w:r>
        <w:r w:rsidR="00F26254">
          <w:rPr>
            <w:noProof/>
            <w:webHidden/>
          </w:rPr>
          <w:instrText xml:space="preserve"> PAGEREF _Toc151038538 \h </w:instrText>
        </w:r>
        <w:r w:rsidR="00F26254">
          <w:rPr>
            <w:noProof/>
            <w:webHidden/>
          </w:rPr>
        </w:r>
        <w:r w:rsidR="00F26254">
          <w:rPr>
            <w:noProof/>
            <w:webHidden/>
          </w:rPr>
          <w:fldChar w:fldCharType="separate"/>
        </w:r>
        <w:r w:rsidR="00F26254">
          <w:rPr>
            <w:noProof/>
            <w:webHidden/>
          </w:rPr>
          <w:t>11</w:t>
        </w:r>
        <w:r w:rsidR="00F26254">
          <w:rPr>
            <w:noProof/>
            <w:webHidden/>
          </w:rPr>
          <w:fldChar w:fldCharType="end"/>
        </w:r>
      </w:hyperlink>
    </w:p>
    <w:p w14:paraId="2905BA7B" w14:textId="141A6440"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39" w:history="1">
        <w:r w:rsidR="00F26254" w:rsidRPr="00455294">
          <w:rPr>
            <w:rStyle w:val="Hyperlink"/>
            <w:rFonts w:eastAsia="Calibri" w:cs="Segoe UI Semilight"/>
            <w:noProof/>
          </w:rPr>
          <w:t>3.7.</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Ventilation and Make-Up Air</w:t>
        </w:r>
        <w:r w:rsidR="00F26254">
          <w:rPr>
            <w:noProof/>
            <w:webHidden/>
          </w:rPr>
          <w:tab/>
        </w:r>
        <w:r w:rsidR="00F26254">
          <w:rPr>
            <w:noProof/>
            <w:webHidden/>
          </w:rPr>
          <w:fldChar w:fldCharType="begin"/>
        </w:r>
        <w:r w:rsidR="00F26254">
          <w:rPr>
            <w:noProof/>
            <w:webHidden/>
          </w:rPr>
          <w:instrText xml:space="preserve"> PAGEREF _Toc151038539 \h </w:instrText>
        </w:r>
        <w:r w:rsidR="00F26254">
          <w:rPr>
            <w:noProof/>
            <w:webHidden/>
          </w:rPr>
        </w:r>
        <w:r w:rsidR="00F26254">
          <w:rPr>
            <w:noProof/>
            <w:webHidden/>
          </w:rPr>
          <w:fldChar w:fldCharType="separate"/>
        </w:r>
        <w:r w:rsidR="00F26254">
          <w:rPr>
            <w:noProof/>
            <w:webHidden/>
          </w:rPr>
          <w:t>11</w:t>
        </w:r>
        <w:r w:rsidR="00F26254">
          <w:rPr>
            <w:noProof/>
            <w:webHidden/>
          </w:rPr>
          <w:fldChar w:fldCharType="end"/>
        </w:r>
      </w:hyperlink>
    </w:p>
    <w:p w14:paraId="5BCFBF2C" w14:textId="1F3C5E3E"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0" w:history="1">
        <w:r w:rsidR="00F26254" w:rsidRPr="00455294">
          <w:rPr>
            <w:rStyle w:val="Hyperlink"/>
            <w:rFonts w:eastAsia="Calibri" w:cs="Segoe UI Semilight"/>
            <w:noProof/>
          </w:rPr>
          <w:t>3.8.</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Mesh Sizing</w:t>
        </w:r>
        <w:r w:rsidR="00F26254">
          <w:rPr>
            <w:noProof/>
            <w:webHidden/>
          </w:rPr>
          <w:tab/>
        </w:r>
        <w:r w:rsidR="00F26254">
          <w:rPr>
            <w:noProof/>
            <w:webHidden/>
          </w:rPr>
          <w:fldChar w:fldCharType="begin"/>
        </w:r>
        <w:r w:rsidR="00F26254">
          <w:rPr>
            <w:noProof/>
            <w:webHidden/>
          </w:rPr>
          <w:instrText xml:space="preserve"> PAGEREF _Toc151038540 \h </w:instrText>
        </w:r>
        <w:r w:rsidR="00F26254">
          <w:rPr>
            <w:noProof/>
            <w:webHidden/>
          </w:rPr>
        </w:r>
        <w:r w:rsidR="00F26254">
          <w:rPr>
            <w:noProof/>
            <w:webHidden/>
          </w:rPr>
          <w:fldChar w:fldCharType="separate"/>
        </w:r>
        <w:r w:rsidR="00F26254">
          <w:rPr>
            <w:noProof/>
            <w:webHidden/>
          </w:rPr>
          <w:t>12</w:t>
        </w:r>
        <w:r w:rsidR="00F26254">
          <w:rPr>
            <w:noProof/>
            <w:webHidden/>
          </w:rPr>
          <w:fldChar w:fldCharType="end"/>
        </w:r>
      </w:hyperlink>
    </w:p>
    <w:p w14:paraId="4BE5E78E" w14:textId="64B8B865"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1" w:history="1">
        <w:r w:rsidR="00F26254" w:rsidRPr="00455294">
          <w:rPr>
            <w:rStyle w:val="Hyperlink"/>
            <w:rFonts w:eastAsia="Calibri" w:cs="Segoe UI Semilight"/>
            <w:noProof/>
          </w:rPr>
          <w:t>3.9.</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Measurements</w:t>
        </w:r>
        <w:r w:rsidR="00F26254">
          <w:rPr>
            <w:noProof/>
            <w:webHidden/>
          </w:rPr>
          <w:tab/>
        </w:r>
        <w:r w:rsidR="00F26254">
          <w:rPr>
            <w:noProof/>
            <w:webHidden/>
          </w:rPr>
          <w:fldChar w:fldCharType="begin"/>
        </w:r>
        <w:r w:rsidR="00F26254">
          <w:rPr>
            <w:noProof/>
            <w:webHidden/>
          </w:rPr>
          <w:instrText xml:space="preserve"> PAGEREF _Toc151038541 \h </w:instrText>
        </w:r>
        <w:r w:rsidR="00F26254">
          <w:rPr>
            <w:noProof/>
            <w:webHidden/>
          </w:rPr>
        </w:r>
        <w:r w:rsidR="00F26254">
          <w:rPr>
            <w:noProof/>
            <w:webHidden/>
          </w:rPr>
          <w:fldChar w:fldCharType="separate"/>
        </w:r>
        <w:r w:rsidR="00F26254">
          <w:rPr>
            <w:noProof/>
            <w:webHidden/>
          </w:rPr>
          <w:t>12</w:t>
        </w:r>
        <w:r w:rsidR="00F26254">
          <w:rPr>
            <w:noProof/>
            <w:webHidden/>
          </w:rPr>
          <w:fldChar w:fldCharType="end"/>
        </w:r>
      </w:hyperlink>
    </w:p>
    <w:p w14:paraId="4DF113FE" w14:textId="529447F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2" w:history="1">
        <w:r w:rsidR="00F26254" w:rsidRPr="00455294">
          <w:rPr>
            <w:rStyle w:val="Hyperlink"/>
            <w:rFonts w:eastAsia="Calibri" w:cs="Segoe UI Semilight"/>
            <w:noProof/>
          </w:rPr>
          <w:t>3.10.</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Slice Files</w:t>
        </w:r>
        <w:r w:rsidR="00F26254">
          <w:rPr>
            <w:noProof/>
            <w:webHidden/>
          </w:rPr>
          <w:tab/>
        </w:r>
        <w:r w:rsidR="00F26254">
          <w:rPr>
            <w:noProof/>
            <w:webHidden/>
          </w:rPr>
          <w:fldChar w:fldCharType="begin"/>
        </w:r>
        <w:r w:rsidR="00F26254">
          <w:rPr>
            <w:noProof/>
            <w:webHidden/>
          </w:rPr>
          <w:instrText xml:space="preserve"> PAGEREF _Toc151038542 \h </w:instrText>
        </w:r>
        <w:r w:rsidR="00F26254">
          <w:rPr>
            <w:noProof/>
            <w:webHidden/>
          </w:rPr>
        </w:r>
        <w:r w:rsidR="00F26254">
          <w:rPr>
            <w:noProof/>
            <w:webHidden/>
          </w:rPr>
          <w:fldChar w:fldCharType="separate"/>
        </w:r>
        <w:r w:rsidR="00F26254">
          <w:rPr>
            <w:noProof/>
            <w:webHidden/>
          </w:rPr>
          <w:t>12</w:t>
        </w:r>
        <w:r w:rsidR="00F26254">
          <w:rPr>
            <w:noProof/>
            <w:webHidden/>
          </w:rPr>
          <w:fldChar w:fldCharType="end"/>
        </w:r>
      </w:hyperlink>
    </w:p>
    <w:p w14:paraId="3498D635" w14:textId="1B99A213"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43" w:history="1">
        <w:r w:rsidR="00F26254" w:rsidRPr="00455294">
          <w:rPr>
            <w:rStyle w:val="Hyperlink"/>
            <w:rFonts w:cs="Segoe UI Light"/>
            <w:noProof/>
          </w:rPr>
          <w:t>4.</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Timeline Assumptions</w:t>
        </w:r>
        <w:r w:rsidR="00F26254">
          <w:rPr>
            <w:noProof/>
            <w:webHidden/>
          </w:rPr>
          <w:tab/>
        </w:r>
        <w:r w:rsidR="00F26254">
          <w:rPr>
            <w:noProof/>
            <w:webHidden/>
          </w:rPr>
          <w:fldChar w:fldCharType="begin"/>
        </w:r>
        <w:r w:rsidR="00F26254">
          <w:rPr>
            <w:noProof/>
            <w:webHidden/>
          </w:rPr>
          <w:instrText xml:space="preserve"> PAGEREF _Toc151038543 \h </w:instrText>
        </w:r>
        <w:r w:rsidR="00F26254">
          <w:rPr>
            <w:noProof/>
            <w:webHidden/>
          </w:rPr>
        </w:r>
        <w:r w:rsidR="00F26254">
          <w:rPr>
            <w:noProof/>
            <w:webHidden/>
          </w:rPr>
          <w:fldChar w:fldCharType="separate"/>
        </w:r>
        <w:r w:rsidR="00F26254">
          <w:rPr>
            <w:noProof/>
            <w:webHidden/>
          </w:rPr>
          <w:t>13</w:t>
        </w:r>
        <w:r w:rsidR="00F26254">
          <w:rPr>
            <w:noProof/>
            <w:webHidden/>
          </w:rPr>
          <w:fldChar w:fldCharType="end"/>
        </w:r>
      </w:hyperlink>
    </w:p>
    <w:p w14:paraId="665E8E69" w14:textId="16815A8D"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44" w:history="1">
        <w:r w:rsidR="00F26254" w:rsidRPr="00455294">
          <w:rPr>
            <w:rStyle w:val="Hyperlink"/>
            <w:rFonts w:eastAsia="Calibri"/>
            <w:noProof/>
            <w:lang w:eastAsia="sv-SE"/>
          </w:rPr>
          <w:t>{% if MOE_SCENARIO %}</w:t>
        </w:r>
      </w:hyperlink>
    </w:p>
    <w:p w14:paraId="548A4635" w14:textId="1ACF501E"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5" w:history="1">
        <w:r w:rsidR="00F26254" w:rsidRPr="00455294">
          <w:rPr>
            <w:rStyle w:val="Hyperlink"/>
            <w:rFonts w:eastAsia="Calibri" w:cs="Segoe UI Semilight"/>
            <w:noProof/>
          </w:rPr>
          <w:t>4.1.</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Means of Escape</w:t>
        </w:r>
        <w:r w:rsidR="00F26254">
          <w:rPr>
            <w:noProof/>
            <w:webHidden/>
          </w:rPr>
          <w:tab/>
        </w:r>
        <w:r w:rsidR="00F26254">
          <w:rPr>
            <w:noProof/>
            <w:webHidden/>
          </w:rPr>
          <w:fldChar w:fldCharType="begin"/>
        </w:r>
        <w:r w:rsidR="00F26254">
          <w:rPr>
            <w:noProof/>
            <w:webHidden/>
          </w:rPr>
          <w:instrText xml:space="preserve"> PAGEREF _Toc151038545 \h </w:instrText>
        </w:r>
        <w:r w:rsidR="00F26254">
          <w:rPr>
            <w:noProof/>
            <w:webHidden/>
          </w:rPr>
        </w:r>
        <w:r w:rsidR="00F26254">
          <w:rPr>
            <w:noProof/>
            <w:webHidden/>
          </w:rPr>
          <w:fldChar w:fldCharType="separate"/>
        </w:r>
        <w:r w:rsidR="00F26254">
          <w:rPr>
            <w:noProof/>
            <w:webHidden/>
          </w:rPr>
          <w:t>13</w:t>
        </w:r>
        <w:r w:rsidR="00F26254">
          <w:rPr>
            <w:noProof/>
            <w:webHidden/>
          </w:rPr>
          <w:fldChar w:fldCharType="end"/>
        </w:r>
      </w:hyperlink>
    </w:p>
    <w:p w14:paraId="57B446F4" w14:textId="711C6E42" w:rsidR="00F26254" w:rsidRDefault="00000000">
      <w:pPr>
        <w:pStyle w:val="TOC2"/>
        <w:rPr>
          <w:noProof/>
        </w:rPr>
      </w:pPr>
      <w:hyperlink w:anchor="_Toc151038546" w:history="1">
        <w:r w:rsidR="00F26254" w:rsidRPr="00455294">
          <w:rPr>
            <w:rStyle w:val="Hyperlink"/>
            <w:rFonts w:eastAsia="Calibri" w:cs="Segoe UI Semilight"/>
            <w:noProof/>
          </w:rPr>
          <w:t>4.2.</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rFonts w:eastAsia="Calibri"/>
            <w:noProof/>
          </w:rPr>
          <w:t>Fire Service Access</w:t>
        </w:r>
        <w:r w:rsidR="00F26254">
          <w:rPr>
            <w:noProof/>
            <w:webHidden/>
          </w:rPr>
          <w:tab/>
        </w:r>
        <w:r w:rsidR="00F26254">
          <w:rPr>
            <w:noProof/>
            <w:webHidden/>
          </w:rPr>
          <w:fldChar w:fldCharType="begin"/>
        </w:r>
        <w:r w:rsidR="00F26254">
          <w:rPr>
            <w:noProof/>
            <w:webHidden/>
          </w:rPr>
          <w:instrText xml:space="preserve"> PAGEREF _Toc151038546 \h </w:instrText>
        </w:r>
        <w:r w:rsidR="00F26254">
          <w:rPr>
            <w:noProof/>
            <w:webHidden/>
          </w:rPr>
        </w:r>
        <w:r w:rsidR="00F26254">
          <w:rPr>
            <w:noProof/>
            <w:webHidden/>
          </w:rPr>
          <w:fldChar w:fldCharType="separate"/>
        </w:r>
        <w:r w:rsidR="00F26254">
          <w:rPr>
            <w:noProof/>
            <w:webHidden/>
          </w:rPr>
          <w:t>14</w:t>
        </w:r>
        <w:r w:rsidR="00F26254">
          <w:rPr>
            <w:noProof/>
            <w:webHidden/>
          </w:rPr>
          <w:fldChar w:fldCharType="end"/>
        </w:r>
      </w:hyperlink>
    </w:p>
    <w:p w14:paraId="01FA485C" w14:textId="4D24D01D" w:rsidR="00C42113" w:rsidRPr="00C42113" w:rsidRDefault="00C42113" w:rsidP="00C42113">
      <w:r>
        <w:t>{% endif %}</w:t>
      </w:r>
    </w:p>
    <w:p w14:paraId="3A12E777" w14:textId="3007CFEE"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47" w:history="1">
        <w:r w:rsidR="00F26254" w:rsidRPr="00455294">
          <w:rPr>
            <w:rStyle w:val="Hyperlink"/>
            <w:rFonts w:cs="Segoe UI Light"/>
            <w:noProof/>
          </w:rPr>
          <w:t>5.</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Summary of Results</w:t>
        </w:r>
        <w:r w:rsidR="00F26254">
          <w:rPr>
            <w:noProof/>
            <w:webHidden/>
          </w:rPr>
          <w:tab/>
        </w:r>
        <w:r w:rsidR="00F26254">
          <w:rPr>
            <w:noProof/>
            <w:webHidden/>
          </w:rPr>
          <w:fldChar w:fldCharType="begin"/>
        </w:r>
        <w:r w:rsidR="00F26254">
          <w:rPr>
            <w:noProof/>
            <w:webHidden/>
          </w:rPr>
          <w:instrText xml:space="preserve"> PAGEREF _Toc151038547 \h </w:instrText>
        </w:r>
        <w:r w:rsidR="00F26254">
          <w:rPr>
            <w:noProof/>
            <w:webHidden/>
          </w:rPr>
        </w:r>
        <w:r w:rsidR="00F26254">
          <w:rPr>
            <w:noProof/>
            <w:webHidden/>
          </w:rPr>
          <w:fldChar w:fldCharType="separate"/>
        </w:r>
        <w:r w:rsidR="00F26254">
          <w:rPr>
            <w:noProof/>
            <w:webHidden/>
          </w:rPr>
          <w:t>15</w:t>
        </w:r>
        <w:r w:rsidR="00F26254">
          <w:rPr>
            <w:noProof/>
            <w:webHidden/>
          </w:rPr>
          <w:fldChar w:fldCharType="end"/>
        </w:r>
      </w:hyperlink>
    </w:p>
    <w:p w14:paraId="02469E7F" w14:textId="155C4F0C"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8" w:history="1">
        <w:r w:rsidR="00F26254" w:rsidRPr="00455294">
          <w:rPr>
            <w:rStyle w:val="Hyperlink"/>
            <w:rFonts w:cs="Segoe UI Semilight"/>
            <w:noProof/>
          </w:rPr>
          <w:t>5.1.</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Overview</w:t>
        </w:r>
        <w:r w:rsidR="00F26254">
          <w:rPr>
            <w:noProof/>
            <w:webHidden/>
          </w:rPr>
          <w:tab/>
        </w:r>
        <w:r w:rsidR="00F26254">
          <w:rPr>
            <w:noProof/>
            <w:webHidden/>
          </w:rPr>
          <w:fldChar w:fldCharType="begin"/>
        </w:r>
        <w:r w:rsidR="00F26254">
          <w:rPr>
            <w:noProof/>
            <w:webHidden/>
          </w:rPr>
          <w:instrText xml:space="preserve"> PAGEREF _Toc151038548 \h </w:instrText>
        </w:r>
        <w:r w:rsidR="00F26254">
          <w:rPr>
            <w:noProof/>
            <w:webHidden/>
          </w:rPr>
        </w:r>
        <w:r w:rsidR="00F26254">
          <w:rPr>
            <w:noProof/>
            <w:webHidden/>
          </w:rPr>
          <w:fldChar w:fldCharType="separate"/>
        </w:r>
        <w:r w:rsidR="00F26254">
          <w:rPr>
            <w:noProof/>
            <w:webHidden/>
          </w:rPr>
          <w:t>15</w:t>
        </w:r>
        <w:r w:rsidR="00F26254">
          <w:rPr>
            <w:noProof/>
            <w:webHidden/>
          </w:rPr>
          <w:fldChar w:fldCharType="end"/>
        </w:r>
      </w:hyperlink>
    </w:p>
    <w:p w14:paraId="6A3B0E94" w14:textId="6701DC72"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49" w:history="1">
        <w:r w:rsidR="00F26254" w:rsidRPr="00455294">
          <w:rPr>
            <w:rStyle w:val="Hyperlink"/>
            <w:rFonts w:cs="Segoe UI Semilight"/>
            <w:noProof/>
          </w:rPr>
          <w:t>5.2.</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Heat Release Rates</w:t>
        </w:r>
        <w:r w:rsidR="00F26254">
          <w:rPr>
            <w:noProof/>
            <w:webHidden/>
          </w:rPr>
          <w:tab/>
        </w:r>
        <w:r w:rsidR="00F26254">
          <w:rPr>
            <w:noProof/>
            <w:webHidden/>
          </w:rPr>
          <w:fldChar w:fldCharType="begin"/>
        </w:r>
        <w:r w:rsidR="00F26254">
          <w:rPr>
            <w:noProof/>
            <w:webHidden/>
          </w:rPr>
          <w:instrText xml:space="preserve"> PAGEREF _Toc151038549 \h </w:instrText>
        </w:r>
        <w:r w:rsidR="00F26254">
          <w:rPr>
            <w:noProof/>
            <w:webHidden/>
          </w:rPr>
        </w:r>
        <w:r w:rsidR="00F26254">
          <w:rPr>
            <w:noProof/>
            <w:webHidden/>
          </w:rPr>
          <w:fldChar w:fldCharType="separate"/>
        </w:r>
        <w:r w:rsidR="00F26254">
          <w:rPr>
            <w:noProof/>
            <w:webHidden/>
          </w:rPr>
          <w:t>15</w:t>
        </w:r>
        <w:r w:rsidR="00F26254">
          <w:rPr>
            <w:noProof/>
            <w:webHidden/>
          </w:rPr>
          <w:fldChar w:fldCharType="end"/>
        </w:r>
      </w:hyperlink>
    </w:p>
    <w:p w14:paraId="2158E0EC" w14:textId="0CD3BC35"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50" w:history="1">
        <w:r w:rsidR="00F26254" w:rsidRPr="00455294">
          <w:rPr>
            <w:rStyle w:val="Hyperlink"/>
            <w:rFonts w:cs="Segoe UI Semilight"/>
            <w:noProof/>
          </w:rPr>
          <w:t>5.3.</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Means of Escape Assessment{% if MULTIPLE_MOE_SCENARIOS %}s</w:t>
        </w:r>
      </w:hyperlink>
      <w:hyperlink w:anchor="_Toc151038551" w:history="1">
        <w:r w:rsidR="00F26254" w:rsidRPr="00455294">
          <w:rPr>
            <w:rStyle w:val="Hyperlink"/>
            <w:noProof/>
          </w:rPr>
          <w:t>{% endif %}</w:t>
        </w:r>
        <w:r w:rsidR="00F26254">
          <w:rPr>
            <w:noProof/>
            <w:webHidden/>
          </w:rPr>
          <w:tab/>
        </w:r>
        <w:r w:rsidR="00F26254">
          <w:rPr>
            <w:noProof/>
            <w:webHidden/>
          </w:rPr>
          <w:fldChar w:fldCharType="begin"/>
        </w:r>
        <w:r w:rsidR="00F26254">
          <w:rPr>
            <w:noProof/>
            <w:webHidden/>
          </w:rPr>
          <w:instrText xml:space="preserve"> PAGEREF _Toc151038551 \h </w:instrText>
        </w:r>
        <w:r w:rsidR="00F26254">
          <w:rPr>
            <w:noProof/>
            <w:webHidden/>
          </w:rPr>
        </w:r>
        <w:r w:rsidR="00F26254">
          <w:rPr>
            <w:noProof/>
            <w:webHidden/>
          </w:rPr>
          <w:fldChar w:fldCharType="separate"/>
        </w:r>
        <w:r w:rsidR="00F26254">
          <w:rPr>
            <w:noProof/>
            <w:webHidden/>
          </w:rPr>
          <w:t>15</w:t>
        </w:r>
        <w:r w:rsidR="00F26254">
          <w:rPr>
            <w:noProof/>
            <w:webHidden/>
          </w:rPr>
          <w:fldChar w:fldCharType="end"/>
        </w:r>
      </w:hyperlink>
    </w:p>
    <w:p w14:paraId="29FFBAD5" w14:textId="06BF5821"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56" w:history="1">
        <w:r w:rsidR="00F26254" w:rsidRPr="00455294">
          <w:rPr>
            <w:rStyle w:val="Hyperlink"/>
            <w:rFonts w:cs="Segoe UI Light"/>
            <w:noProof/>
          </w:rPr>
          <w:t>6.</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Conclusion</w:t>
        </w:r>
        <w:r w:rsidR="00F26254">
          <w:rPr>
            <w:noProof/>
            <w:webHidden/>
          </w:rPr>
          <w:tab/>
        </w:r>
        <w:r w:rsidR="00F26254">
          <w:rPr>
            <w:noProof/>
            <w:webHidden/>
          </w:rPr>
          <w:fldChar w:fldCharType="begin"/>
        </w:r>
        <w:r w:rsidR="00F26254">
          <w:rPr>
            <w:noProof/>
            <w:webHidden/>
          </w:rPr>
          <w:instrText xml:space="preserve"> PAGEREF _Toc151038556 \h </w:instrText>
        </w:r>
        <w:r w:rsidR="00F26254">
          <w:rPr>
            <w:noProof/>
            <w:webHidden/>
          </w:rPr>
        </w:r>
        <w:r w:rsidR="00F26254">
          <w:rPr>
            <w:noProof/>
            <w:webHidden/>
          </w:rPr>
          <w:fldChar w:fldCharType="separate"/>
        </w:r>
        <w:r w:rsidR="00F26254">
          <w:rPr>
            <w:noProof/>
            <w:webHidden/>
          </w:rPr>
          <w:t>20</w:t>
        </w:r>
        <w:r w:rsidR="00F26254">
          <w:rPr>
            <w:noProof/>
            <w:webHidden/>
          </w:rPr>
          <w:fldChar w:fldCharType="end"/>
        </w:r>
      </w:hyperlink>
    </w:p>
    <w:p w14:paraId="52AF54BF" w14:textId="1D15DAB5"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57" w:history="1">
        <w:r w:rsidR="00F26254" w:rsidRPr="00455294">
          <w:rPr>
            <w:rStyle w:val="Hyperlink"/>
            <w:rFonts w:cs="Segoe UI Light"/>
            <w:noProof/>
          </w:rPr>
          <w:t>7.</w:t>
        </w:r>
        <w:r w:rsidR="00F26254">
          <w:rPr>
            <w:rFonts w:asciiTheme="minorHAnsi" w:eastAsiaTheme="minorEastAsia" w:hAnsiTheme="minorHAnsi" w:cstheme="minorBidi"/>
            <w:bCs w:val="0"/>
            <w:noProof/>
            <w:color w:val="auto"/>
            <w:kern w:val="2"/>
            <w:szCs w:val="22"/>
            <w:lang w:eastAsia="en-GB"/>
            <w14:ligatures w14:val="standardContextual"/>
          </w:rPr>
          <w:tab/>
        </w:r>
        <w:r w:rsidR="00F26254" w:rsidRPr="00455294">
          <w:rPr>
            <w:rStyle w:val="Hyperlink"/>
            <w:noProof/>
          </w:rPr>
          <w:t>References</w:t>
        </w:r>
        <w:r w:rsidR="00F26254">
          <w:rPr>
            <w:noProof/>
            <w:webHidden/>
          </w:rPr>
          <w:tab/>
        </w:r>
        <w:r w:rsidR="00F26254">
          <w:rPr>
            <w:noProof/>
            <w:webHidden/>
          </w:rPr>
          <w:fldChar w:fldCharType="begin"/>
        </w:r>
        <w:r w:rsidR="00F26254">
          <w:rPr>
            <w:noProof/>
            <w:webHidden/>
          </w:rPr>
          <w:instrText xml:space="preserve"> PAGEREF _Toc151038557 \h </w:instrText>
        </w:r>
        <w:r w:rsidR="00F26254">
          <w:rPr>
            <w:noProof/>
            <w:webHidden/>
          </w:rPr>
        </w:r>
        <w:r w:rsidR="00F26254">
          <w:rPr>
            <w:noProof/>
            <w:webHidden/>
          </w:rPr>
          <w:fldChar w:fldCharType="separate"/>
        </w:r>
        <w:r w:rsidR="00F26254">
          <w:rPr>
            <w:noProof/>
            <w:webHidden/>
          </w:rPr>
          <w:t>21</w:t>
        </w:r>
        <w:r w:rsidR="00F26254">
          <w:rPr>
            <w:noProof/>
            <w:webHidden/>
          </w:rPr>
          <w:fldChar w:fldCharType="end"/>
        </w:r>
      </w:hyperlink>
    </w:p>
    <w:p w14:paraId="2B52F549" w14:textId="5F3F33A1" w:rsidR="00F26254"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038558" w:history="1">
        <w:r w:rsidR="00F26254" w:rsidRPr="00455294">
          <w:rPr>
            <w:rStyle w:val="Hyperlink"/>
            <w:noProof/>
          </w:rPr>
          <w:t>Appendix A - Results Graphs and Model Screen Captures</w:t>
        </w:r>
        <w:r w:rsidR="00F26254">
          <w:rPr>
            <w:noProof/>
            <w:webHidden/>
          </w:rPr>
          <w:tab/>
        </w:r>
        <w:r w:rsidR="00F26254">
          <w:rPr>
            <w:noProof/>
            <w:webHidden/>
          </w:rPr>
          <w:fldChar w:fldCharType="begin"/>
        </w:r>
        <w:r w:rsidR="00F26254">
          <w:rPr>
            <w:noProof/>
            <w:webHidden/>
          </w:rPr>
          <w:instrText xml:space="preserve"> PAGEREF _Toc151038558 \h </w:instrText>
        </w:r>
        <w:r w:rsidR="00F26254">
          <w:rPr>
            <w:noProof/>
            <w:webHidden/>
          </w:rPr>
        </w:r>
        <w:r w:rsidR="00F26254">
          <w:rPr>
            <w:noProof/>
            <w:webHidden/>
          </w:rPr>
          <w:fldChar w:fldCharType="separate"/>
        </w:r>
        <w:r w:rsidR="00F26254">
          <w:rPr>
            <w:noProof/>
            <w:webHidden/>
          </w:rPr>
          <w:t>22</w:t>
        </w:r>
        <w:r w:rsidR="00F26254">
          <w:rPr>
            <w:noProof/>
            <w:webHidden/>
          </w:rPr>
          <w:fldChar w:fldCharType="end"/>
        </w:r>
      </w:hyperlink>
    </w:p>
    <w:p w14:paraId="2898B974" w14:textId="7A585CE6"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59" w:history="1">
        <w:r w:rsidR="00F26254" w:rsidRPr="00455294">
          <w:rPr>
            <w:rStyle w:val="Hyperlink"/>
            <w:rFonts w:cs="Segoe UI Light"/>
            <w:noProof/>
          </w:rPr>
          <w:t>A.1.</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1 – Means of Escape</w:t>
        </w:r>
        <w:r w:rsidR="00F26254">
          <w:rPr>
            <w:noProof/>
            <w:webHidden/>
          </w:rPr>
          <w:tab/>
        </w:r>
        <w:r w:rsidR="00F26254">
          <w:rPr>
            <w:noProof/>
            <w:webHidden/>
          </w:rPr>
          <w:fldChar w:fldCharType="begin"/>
        </w:r>
        <w:r w:rsidR="00F26254">
          <w:rPr>
            <w:noProof/>
            <w:webHidden/>
          </w:rPr>
          <w:instrText xml:space="preserve"> PAGEREF _Toc151038559 \h </w:instrText>
        </w:r>
        <w:r w:rsidR="00F26254">
          <w:rPr>
            <w:noProof/>
            <w:webHidden/>
          </w:rPr>
        </w:r>
        <w:r w:rsidR="00F26254">
          <w:rPr>
            <w:noProof/>
            <w:webHidden/>
          </w:rPr>
          <w:fldChar w:fldCharType="separate"/>
        </w:r>
        <w:r w:rsidR="00F26254">
          <w:rPr>
            <w:noProof/>
            <w:webHidden/>
          </w:rPr>
          <w:t>22</w:t>
        </w:r>
        <w:r w:rsidR="00F26254">
          <w:rPr>
            <w:noProof/>
            <w:webHidden/>
          </w:rPr>
          <w:fldChar w:fldCharType="end"/>
        </w:r>
      </w:hyperlink>
    </w:p>
    <w:p w14:paraId="060F5902" w14:textId="619FB439"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60" w:history="1">
        <w:r w:rsidR="00F26254" w:rsidRPr="00455294">
          <w:rPr>
            <w:rStyle w:val="Hyperlink"/>
            <w:rFonts w:cs="Segoe UI Light"/>
            <w:noProof/>
          </w:rPr>
          <w:t>A.2.</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1 – Fire Service Access</w:t>
        </w:r>
        <w:r w:rsidR="00F26254">
          <w:rPr>
            <w:noProof/>
            <w:webHidden/>
          </w:rPr>
          <w:tab/>
        </w:r>
        <w:r w:rsidR="00F26254">
          <w:rPr>
            <w:noProof/>
            <w:webHidden/>
          </w:rPr>
          <w:fldChar w:fldCharType="begin"/>
        </w:r>
        <w:r w:rsidR="00F26254">
          <w:rPr>
            <w:noProof/>
            <w:webHidden/>
          </w:rPr>
          <w:instrText xml:space="preserve"> PAGEREF _Toc151038560 \h </w:instrText>
        </w:r>
        <w:r w:rsidR="00F26254">
          <w:rPr>
            <w:noProof/>
            <w:webHidden/>
          </w:rPr>
        </w:r>
        <w:r w:rsidR="00F26254">
          <w:rPr>
            <w:noProof/>
            <w:webHidden/>
          </w:rPr>
          <w:fldChar w:fldCharType="separate"/>
        </w:r>
        <w:r w:rsidR="00F26254">
          <w:rPr>
            <w:noProof/>
            <w:webHidden/>
          </w:rPr>
          <w:t>22</w:t>
        </w:r>
        <w:r w:rsidR="00F26254">
          <w:rPr>
            <w:noProof/>
            <w:webHidden/>
          </w:rPr>
          <w:fldChar w:fldCharType="end"/>
        </w:r>
      </w:hyperlink>
    </w:p>
    <w:p w14:paraId="15D6483E" w14:textId="1011A48F"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61" w:history="1">
        <w:r w:rsidR="00F26254" w:rsidRPr="00455294">
          <w:rPr>
            <w:rStyle w:val="Hyperlink"/>
            <w:rFonts w:cs="Segoe UI Light"/>
            <w:noProof/>
          </w:rPr>
          <w:t>A.3.</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2 – Means of Escape</w:t>
        </w:r>
        <w:r w:rsidR="00F26254">
          <w:rPr>
            <w:noProof/>
            <w:webHidden/>
          </w:rPr>
          <w:tab/>
        </w:r>
        <w:r w:rsidR="00F26254">
          <w:rPr>
            <w:noProof/>
            <w:webHidden/>
          </w:rPr>
          <w:fldChar w:fldCharType="begin"/>
        </w:r>
        <w:r w:rsidR="00F26254">
          <w:rPr>
            <w:noProof/>
            <w:webHidden/>
          </w:rPr>
          <w:instrText xml:space="preserve"> PAGEREF _Toc151038561 \h </w:instrText>
        </w:r>
        <w:r w:rsidR="00F26254">
          <w:rPr>
            <w:noProof/>
            <w:webHidden/>
          </w:rPr>
        </w:r>
        <w:r w:rsidR="00F26254">
          <w:rPr>
            <w:noProof/>
            <w:webHidden/>
          </w:rPr>
          <w:fldChar w:fldCharType="separate"/>
        </w:r>
        <w:r w:rsidR="00F26254">
          <w:rPr>
            <w:noProof/>
            <w:webHidden/>
          </w:rPr>
          <w:t>22</w:t>
        </w:r>
        <w:r w:rsidR="00F26254">
          <w:rPr>
            <w:noProof/>
            <w:webHidden/>
          </w:rPr>
          <w:fldChar w:fldCharType="end"/>
        </w:r>
      </w:hyperlink>
    </w:p>
    <w:p w14:paraId="589E33EF" w14:textId="2626920D"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62" w:history="1">
        <w:r w:rsidR="00F26254" w:rsidRPr="00455294">
          <w:rPr>
            <w:rStyle w:val="Hyperlink"/>
            <w:rFonts w:cs="Segoe UI Light"/>
            <w:noProof/>
          </w:rPr>
          <w:t>A.4.</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2 – Fire Service Access</w:t>
        </w:r>
        <w:r w:rsidR="00F26254">
          <w:rPr>
            <w:noProof/>
            <w:webHidden/>
          </w:rPr>
          <w:tab/>
        </w:r>
        <w:r w:rsidR="00F26254">
          <w:rPr>
            <w:noProof/>
            <w:webHidden/>
          </w:rPr>
          <w:fldChar w:fldCharType="begin"/>
        </w:r>
        <w:r w:rsidR="00F26254">
          <w:rPr>
            <w:noProof/>
            <w:webHidden/>
          </w:rPr>
          <w:instrText xml:space="preserve"> PAGEREF _Toc151038562 \h </w:instrText>
        </w:r>
        <w:r w:rsidR="00F26254">
          <w:rPr>
            <w:noProof/>
            <w:webHidden/>
          </w:rPr>
        </w:r>
        <w:r w:rsidR="00F26254">
          <w:rPr>
            <w:noProof/>
            <w:webHidden/>
          </w:rPr>
          <w:fldChar w:fldCharType="separate"/>
        </w:r>
        <w:r w:rsidR="00F26254">
          <w:rPr>
            <w:noProof/>
            <w:webHidden/>
          </w:rPr>
          <w:t>23</w:t>
        </w:r>
        <w:r w:rsidR="00F26254">
          <w:rPr>
            <w:noProof/>
            <w:webHidden/>
          </w:rPr>
          <w:fldChar w:fldCharType="end"/>
        </w:r>
      </w:hyperlink>
    </w:p>
    <w:p w14:paraId="483B479E" w14:textId="4559B6DB"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63" w:history="1">
        <w:r w:rsidR="00F26254" w:rsidRPr="00455294">
          <w:rPr>
            <w:rStyle w:val="Hyperlink"/>
            <w:rFonts w:cs="Segoe UI Light"/>
            <w:noProof/>
          </w:rPr>
          <w:t>A.5.</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3 – Means of Escape</w:t>
        </w:r>
        <w:r w:rsidR="00F26254">
          <w:rPr>
            <w:noProof/>
            <w:webHidden/>
          </w:rPr>
          <w:tab/>
        </w:r>
        <w:r w:rsidR="00F26254">
          <w:rPr>
            <w:noProof/>
            <w:webHidden/>
          </w:rPr>
          <w:fldChar w:fldCharType="begin"/>
        </w:r>
        <w:r w:rsidR="00F26254">
          <w:rPr>
            <w:noProof/>
            <w:webHidden/>
          </w:rPr>
          <w:instrText xml:space="preserve"> PAGEREF _Toc151038563 \h </w:instrText>
        </w:r>
        <w:r w:rsidR="00F26254">
          <w:rPr>
            <w:noProof/>
            <w:webHidden/>
          </w:rPr>
        </w:r>
        <w:r w:rsidR="00F26254">
          <w:rPr>
            <w:noProof/>
            <w:webHidden/>
          </w:rPr>
          <w:fldChar w:fldCharType="separate"/>
        </w:r>
        <w:r w:rsidR="00F26254">
          <w:rPr>
            <w:noProof/>
            <w:webHidden/>
          </w:rPr>
          <w:t>23</w:t>
        </w:r>
        <w:r w:rsidR="00F26254">
          <w:rPr>
            <w:noProof/>
            <w:webHidden/>
          </w:rPr>
          <w:fldChar w:fldCharType="end"/>
        </w:r>
      </w:hyperlink>
    </w:p>
    <w:p w14:paraId="2537528A" w14:textId="12939588" w:rsidR="00F26254"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038564" w:history="1">
        <w:r w:rsidR="00F26254" w:rsidRPr="00455294">
          <w:rPr>
            <w:rStyle w:val="Hyperlink"/>
            <w:rFonts w:cs="Segoe UI Light"/>
            <w:noProof/>
          </w:rPr>
          <w:t>A.6.</w:t>
        </w:r>
        <w:r w:rsidR="00F26254">
          <w:rPr>
            <w:rFonts w:asciiTheme="minorHAnsi" w:eastAsiaTheme="minorEastAsia" w:hAnsiTheme="minorHAnsi" w:cstheme="minorBidi"/>
            <w:noProof/>
            <w:color w:val="auto"/>
            <w:kern w:val="2"/>
            <w:sz w:val="22"/>
            <w:szCs w:val="22"/>
            <w:lang w:eastAsia="en-GB"/>
            <w14:ligatures w14:val="standardContextual"/>
          </w:rPr>
          <w:tab/>
        </w:r>
        <w:r w:rsidR="00F26254" w:rsidRPr="00455294">
          <w:rPr>
            <w:rStyle w:val="Hyperlink"/>
            <w:noProof/>
          </w:rPr>
          <w:t>Scenario 3 – Fire Service Access</w:t>
        </w:r>
        <w:r w:rsidR="00F26254">
          <w:rPr>
            <w:noProof/>
            <w:webHidden/>
          </w:rPr>
          <w:tab/>
        </w:r>
        <w:r w:rsidR="00F26254">
          <w:rPr>
            <w:noProof/>
            <w:webHidden/>
          </w:rPr>
          <w:fldChar w:fldCharType="begin"/>
        </w:r>
        <w:r w:rsidR="00F26254">
          <w:rPr>
            <w:noProof/>
            <w:webHidden/>
          </w:rPr>
          <w:instrText xml:space="preserve"> PAGEREF _Toc151038564 \h </w:instrText>
        </w:r>
        <w:r w:rsidR="00F26254">
          <w:rPr>
            <w:noProof/>
            <w:webHidden/>
          </w:rPr>
        </w:r>
        <w:r w:rsidR="00F26254">
          <w:rPr>
            <w:noProof/>
            <w:webHidden/>
          </w:rPr>
          <w:fldChar w:fldCharType="separate"/>
        </w:r>
        <w:r w:rsidR="00F26254">
          <w:rPr>
            <w:noProof/>
            <w:webHidden/>
          </w:rPr>
          <w:t>24</w:t>
        </w:r>
        <w:r w:rsidR="00F26254">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r>
        <w:br w:type="page"/>
      </w:r>
    </w:p>
    <w:p w14:paraId="51C60896" w14:textId="21B4C540" w:rsidR="00383A1B" w:rsidRPr="00E604CF" w:rsidRDefault="00383A1B" w:rsidP="00E604CF">
      <w:pPr>
        <w:pStyle w:val="MainHeadd"/>
      </w:pPr>
      <w:bookmarkStart w:id="11" w:name="_Toc151038524"/>
      <w:r w:rsidRPr="003A2F8E">
        <w:lastRenderedPageBreak/>
        <w:t>Introduction</w:t>
      </w:r>
      <w:bookmarkEnd w:id="3"/>
      <w:bookmarkEnd w:id="4"/>
      <w:bookmarkEnd w:id="5"/>
      <w:bookmarkEnd w:id="11"/>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proofErr w:type="gramStart"/>
      <w:r w:rsidR="004A01CF">
        <w:t>}}</w:t>
      </w:r>
      <w:r w:rsidR="00427BB0">
        <w:t>show</w:t>
      </w:r>
      <w:proofErr w:type="gramEnd"/>
      <w:r w:rsidR="00427BB0">
        <w:t xml:space="preserve">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164C5F"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proofErr w:type="gramStart"/>
      <w:r w:rsidR="00507778">
        <w:rPr>
          <w:rFonts w:cs="Segoe UI Semilight"/>
          <w:szCs w:val="20"/>
        </w:rPr>
        <w:t>)”</w:t>
      </w:r>
      <w:r w:rsidR="00ED6515" w:rsidRPr="005C3845">
        <w:rPr>
          <w:color w:val="2F5496" w:themeColor="accent1" w:themeShade="BF"/>
          <w:vertAlign w:val="superscript"/>
        </w:rPr>
        <w:t>[</w:t>
      </w:r>
      <w:proofErr w:type="gramEnd"/>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models </w:t>
      </w:r>
      <w:r w:rsidR="00DA589E" w:rsidRPr="00982AE6">
        <w:t>{</w:t>
      </w:r>
      <w:r w:rsidR="002A4779">
        <w:t>%</w:t>
      </w:r>
      <w:r w:rsidR="00DA589E" w:rsidRPr="00982AE6">
        <w:t xml:space="preserve"> </w:t>
      </w:r>
      <w:r w:rsidR="009D1F5A">
        <w:t xml:space="preserve">if </w:t>
      </w:r>
      <w:r w:rsidR="00DA589E" w:rsidRPr="00982AE6">
        <w:t xml:space="preserve">NUM_SCENARIOS == 1 </w:t>
      </w:r>
      <w:proofErr w:type="gramStart"/>
      <w:r w:rsidR="002A4779">
        <w:t>%</w:t>
      </w:r>
      <w:r w:rsidR="00DA589E" w:rsidRPr="00982AE6">
        <w:t>}</w:t>
      </w:r>
      <w:r w:rsidR="00427BB0" w:rsidRPr="00982AE6">
        <w:t>a</w:t>
      </w:r>
      <w:proofErr w:type="gramEnd"/>
      <w:r w:rsidR="00427BB0" w:rsidRPr="00982AE6">
        <w:t xml:space="preserve"> fire</w:t>
      </w:r>
      <w:r w:rsidR="00DA589E" w:rsidRPr="00982AE6">
        <w:t xml:space="preserve"> which represents</w:t>
      </w:r>
      <w:r w:rsidR="00D47277">
        <w:t xml:space="preserve"> </w:t>
      </w:r>
      <w:r w:rsidR="00D47277" w:rsidRPr="00982AE6">
        <w:t>a “reasonable worst case” scenario</w:t>
      </w:r>
      <w:r w:rsidR="006356D8">
        <w:t xml:space="preserve"> </w:t>
      </w:r>
      <w:r w:rsidR="00DA589E" w:rsidRPr="00982AE6">
        <w:t>{%- else -%}</w:t>
      </w:r>
      <w:r w:rsidR="00427BB0" w:rsidRPr="00982AE6">
        <w:t>fires</w:t>
      </w:r>
      <w:r w:rsidR="00DA589E" w:rsidRPr="00982AE6">
        <w:t xml:space="preserve"> which represent</w:t>
      </w:r>
      <w:r w:rsidR="00496FD5">
        <w:t xml:space="preserve"> </w:t>
      </w:r>
      <w:r w:rsidR="00496FD5" w:rsidRPr="00982AE6">
        <w:t xml:space="preserve">“reasonable worst case” scenarios </w:t>
      </w:r>
      <w:r w:rsidR="00DA589E" w:rsidRPr="00982AE6">
        <w:t>{% endif %}</w:t>
      </w:r>
      <w:r w:rsidR="00717036" w:rsidRPr="00982AE6">
        <w:t xml:space="preserve">(as defined by the SCA Guide) </w:t>
      </w:r>
      <w:r w:rsidR="00427BB0" w:rsidRPr="00982AE6">
        <w:t>within 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2"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2"/>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bookmarkStart w:id="13" w:name="_Toc151038525"/>
      <w:r>
        <w:lastRenderedPageBreak/>
        <w:t>Overview</w:t>
      </w:r>
      <w:bookmarkEnd w:id="13"/>
    </w:p>
    <w:p w14:paraId="091073DD" w14:textId="076F2CC0" w:rsidR="00982AE6" w:rsidRDefault="00852681" w:rsidP="005404B4">
      <w:pPr>
        <w:pStyle w:val="Subheading1"/>
        <w:numPr>
          <w:ilvl w:val="1"/>
          <w:numId w:val="11"/>
        </w:numPr>
      </w:pPr>
      <w:bookmarkStart w:id="14" w:name="_Toc432088691"/>
      <w:bookmarkStart w:id="15" w:name="_Toc432088692"/>
      <w:bookmarkStart w:id="16" w:name="_Toc433736337"/>
      <w:bookmarkStart w:id="17" w:name="_Toc464479953"/>
      <w:bookmarkStart w:id="18" w:name="_Toc464479954"/>
      <w:bookmarkStart w:id="19" w:name="_Toc464479955"/>
      <w:bookmarkStart w:id="20" w:name="_Toc464479956"/>
      <w:bookmarkStart w:id="21" w:name="_Toc151038526"/>
      <w:bookmarkStart w:id="22" w:name="_Toc406588403"/>
      <w:bookmarkStart w:id="23" w:name="_Toc426374546"/>
      <w:bookmarkStart w:id="24" w:name="_Toc432088693"/>
      <w:bookmarkEnd w:id="14"/>
      <w:bookmarkEnd w:id="15"/>
      <w:bookmarkEnd w:id="16"/>
      <w:bookmarkEnd w:id="17"/>
      <w:bookmarkEnd w:id="18"/>
      <w:bookmarkEnd w:id="19"/>
      <w:bookmarkEnd w:id="20"/>
      <w:r>
        <w:t>Reasons for Modelling</w:t>
      </w:r>
      <w:r w:rsidR="005F3EAE">
        <w:t xml:space="preserve"> / Relevant Design Guidance</w:t>
      </w:r>
      <w:r w:rsidR="00874744">
        <w:t xml:space="preserve"> </w:t>
      </w:r>
      <w:r w:rsidR="00982AE6" w:rsidRPr="00982AE6">
        <w:t>{% if not HAS_EXTENDED_TRAVEL %}</w:t>
      </w:r>
      <w:bookmarkEnd w:id="21"/>
    </w:p>
    <w:p w14:paraId="29344C17" w14:textId="7699E5C3" w:rsidR="00383A1B" w:rsidRPr="00EC4265" w:rsidRDefault="00874744" w:rsidP="00982AE6">
      <w:pPr>
        <w:pStyle w:val="Subheading1"/>
        <w:numPr>
          <w:ilvl w:val="0"/>
          <w:numId w:val="0"/>
        </w:numPr>
        <w:ind w:left="720"/>
      </w:pPr>
      <w:bookmarkStart w:id="25" w:name="_Toc151038527"/>
      <w:r w:rsidRPr="00EC4265">
        <w:t>{% if BS999</w:t>
      </w:r>
      <w:r w:rsidR="004860BE">
        <w:t>1</w:t>
      </w:r>
      <w:r w:rsidRPr="00EC4265">
        <w:t xml:space="preserve"> %}</w:t>
      </w:r>
      <w:bookmarkEnd w:id="25"/>
    </w:p>
    <w:p w14:paraId="3FAAAA74" w14:textId="1148C71A" w:rsidR="00717036" w:rsidRPr="00EC4265" w:rsidRDefault="00717036" w:rsidP="00717036">
      <w:pPr>
        <w:pStyle w:val="Parag"/>
        <w:numPr>
          <w:ilvl w:val="2"/>
          <w:numId w:val="11"/>
        </w:numPr>
      </w:pPr>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r w:rsidR="00874744" w:rsidRPr="00EC4265">
        <w:t>{%- else -%}</w:t>
      </w:r>
    </w:p>
    <w:p w14:paraId="5C265907" w14:textId="3AE0331B" w:rsidR="00766B1E" w:rsidRDefault="00766B1E" w:rsidP="00766B1E">
      <w:pPr>
        <w:pStyle w:val="Parag"/>
        <w:numPr>
          <w:ilvl w:val="2"/>
          <w:numId w:val="11"/>
        </w:numPr>
      </w:pPr>
      <w:r w:rsidRPr="00EC4265">
        <w:t xml:space="preserve">The design features residential common corridors which are provided with a mechanical smoke control system to protect the stair in the event of fire. Whilst the use of such systems in residential buildings is </w:t>
      </w:r>
      <w:proofErr w:type="gramStart"/>
      <w:r w:rsidRPr="00EC4265">
        <w:t>fairly common</w:t>
      </w:r>
      <w:proofErr w:type="gramEnd"/>
      <w:r w:rsidRPr="00EC4265">
        <w:t xml:space="preserve">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A9825DC" w:rsidR="00717036" w:rsidRPr="00EC4265" w:rsidRDefault="00717036" w:rsidP="00717036">
      <w:pPr>
        <w:pStyle w:val="Parag"/>
        <w:numPr>
          <w:ilvl w:val="2"/>
          <w:numId w:val="11"/>
        </w:numPr>
      </w:pPr>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proofErr w:type="gramStart"/>
      <w:r w:rsidR="005404B4" w:rsidRPr="00EC4265">
        <w:t>B{</w:t>
      </w:r>
      <w:proofErr w:type="gramEnd"/>
      <w:r w:rsidR="005404B4" w:rsidRPr="00EC4265">
        <w:t>%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w:t>
      </w:r>
      <w:r w:rsidR="00C30584" w:rsidRPr="00EC4265">
        <w:t xml:space="preserve">Part B1 </w:t>
      </w:r>
      <w:r w:rsidR="00C30584">
        <w:t>and B5</w:t>
      </w:r>
      <w:r w:rsidRPr="00EC4265">
        <w:t xml:space="preserve"> of the Building Regulations 2010.  </w:t>
      </w:r>
      <w:r w:rsidR="00EC4265" w:rsidRPr="00EC4265">
        <w:t>{%- else -%}</w:t>
      </w:r>
    </w:p>
    <w:p w14:paraId="58B26D49" w14:textId="483BFC9F" w:rsidR="00852681" w:rsidRPr="00EC4265" w:rsidRDefault="00766B1E" w:rsidP="00852681">
      <w:pPr>
        <w:pStyle w:val="Parag"/>
        <w:numPr>
          <w:ilvl w:val="2"/>
          <w:numId w:val="11"/>
        </w:numPr>
      </w:pPr>
      <w:r w:rsidRPr="00EC4265">
        <w:t xml:space="preserve">The design features residential common corridors which feature single direction travel distances of up to </w:t>
      </w:r>
      <w:r w:rsidR="0056755B">
        <w:t>{{</w:t>
      </w:r>
      <w:r w:rsidR="0056755B" w:rsidRPr="0056755B">
        <w:t>MAX_TD</w:t>
      </w:r>
      <w:proofErr w:type="gramStart"/>
      <w:r w:rsidR="0056755B">
        <w:t>}}</w:t>
      </w:r>
      <w:r w:rsidR="00A8351C">
        <w:t>m</w:t>
      </w:r>
      <w:r w:rsidRPr="00EC4265">
        <w:t>.</w:t>
      </w:r>
      <w:proofErr w:type="gramEnd"/>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26" w:name="_Hlk120111488"/>
      <w:r w:rsidR="00874744" w:rsidRPr="00EC4265">
        <w:t>{% if BS999</w:t>
      </w:r>
      <w:r w:rsidR="004860BE">
        <w:t>1</w:t>
      </w:r>
      <w:r w:rsidR="00874744" w:rsidRPr="00EC4265">
        <w:t xml:space="preserve"> %}</w:t>
      </w:r>
      <w:bookmarkEnd w:id="26"/>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085BA6AE"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w:t>
      </w:r>
      <w:r w:rsidR="00C30584" w:rsidRPr="00EC4265">
        <w:t xml:space="preserve">Part B1 </w:t>
      </w:r>
      <w:r w:rsidR="00C30584">
        <w:t>and B5</w:t>
      </w:r>
      <w:r w:rsidRPr="00EC4265">
        <w:t xml:space="preserve"> of the Building Regulations 2010</w:t>
      </w:r>
      <w:r w:rsidR="00766B1E" w:rsidRPr="00EC4265">
        <w:t xml:space="preserve">. </w:t>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27" w:name="_Toc36105574"/>
      <w:bookmarkStart w:id="28" w:name="_Toc89692940"/>
      <w:bookmarkStart w:id="29" w:name="_Toc151038528"/>
      <w:bookmarkStart w:id="30" w:name="_Toc321401820"/>
      <w:r w:rsidRPr="00814BCF">
        <w:rPr>
          <w:rFonts w:eastAsia="Calibri"/>
        </w:rPr>
        <w:t>Modelling Software</w:t>
      </w:r>
      <w:bookmarkEnd w:id="27"/>
      <w:bookmarkEnd w:id="28"/>
      <w:r w:rsidR="005F3EAE">
        <w:rPr>
          <w:rFonts w:eastAsia="Calibri"/>
        </w:rPr>
        <w:t xml:space="preserve"> Used</w:t>
      </w:r>
      <w:bookmarkEnd w:id="29"/>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30"/>
    </w:p>
    <w:p w14:paraId="37270FF2" w14:textId="7C77706C" w:rsidR="00A30EAA" w:rsidRDefault="005F3EAE" w:rsidP="00D951B4">
      <w:pPr>
        <w:pStyle w:val="Subheading1"/>
        <w:numPr>
          <w:ilvl w:val="1"/>
          <w:numId w:val="11"/>
        </w:numPr>
        <w:rPr>
          <w:rFonts w:eastAsia="Calibri"/>
        </w:rPr>
      </w:pPr>
      <w:bookmarkStart w:id="31" w:name="_Toc151038529"/>
      <w:bookmarkStart w:id="32" w:name="_Toc36105578"/>
      <w:bookmarkStart w:id="33" w:name="_Toc89692944"/>
      <w:bookmarkEnd w:id="22"/>
      <w:bookmarkEnd w:id="23"/>
      <w:bookmarkEnd w:id="24"/>
      <w:r>
        <w:rPr>
          <w:rFonts w:eastAsia="Calibri"/>
        </w:rPr>
        <w:lastRenderedPageBreak/>
        <w:t>Smoke Control System Design</w:t>
      </w:r>
      <w:bookmarkEnd w:id="31"/>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32"/>
      <w:bookmarkEnd w:id="33"/>
      <w:r w:rsidR="00866A87" w:rsidRPr="005F3EAE">
        <w:br w:type="page"/>
      </w:r>
    </w:p>
    <w:p w14:paraId="7499BD5C" w14:textId="48DDF900" w:rsidR="00673651" w:rsidRDefault="00804621" w:rsidP="00D951B4">
      <w:pPr>
        <w:pStyle w:val="Parag"/>
        <w:numPr>
          <w:ilvl w:val="2"/>
          <w:numId w:val="11"/>
        </w:numPr>
      </w:pPr>
      <w:bookmarkStart w:id="34"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4"/>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proofErr w:type="gramStart"/>
      <w:r w:rsidR="005404B4" w:rsidRPr="00392BF5">
        <w:t>%}</w:t>
      </w:r>
      <w:r w:rsidR="003A1C18">
        <w:rPr>
          <w:color w:val="2F5496" w:themeColor="accent1" w:themeShade="BF"/>
          <w:vertAlign w:val="superscript"/>
        </w:rPr>
        <w:t>[</w:t>
      </w:r>
      <w:proofErr w:type="gramEnd"/>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542E6788" w:rsidR="00FD235C" w:rsidRPr="00FD235C" w:rsidRDefault="00FD235C" w:rsidP="00FD235C">
      <w:pPr>
        <w:pStyle w:val="BulletPointParagraph"/>
        <w:spacing w:after="60"/>
      </w:pPr>
      <w:r w:rsidRPr="00FD235C">
        <w:t>The top of the corridor vent</w:t>
      </w:r>
      <w:r w:rsidR="00A921A3">
        <w:t xml:space="preserve">s discharging into the </w:t>
      </w:r>
      <w:proofErr w:type="gramStart"/>
      <w:r w:rsidR="00A921A3">
        <w:t>shaft</w:t>
      </w:r>
      <w:r w:rsidR="00A921A3" w:rsidRPr="00FD235C">
        <w:t xml:space="preserve"> </w:t>
      </w:r>
      <w:r w:rsidRPr="00FD235C">
        <w:t xml:space="preserve"> should</w:t>
      </w:r>
      <w:proofErr w:type="gramEnd"/>
      <w:r w:rsidRPr="00FD235C">
        <w:t xml:space="preserve">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35"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35"/>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36"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37"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37"/>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38" w:name="_Toc151038530"/>
      <w:bookmarkEnd w:id="36"/>
      <w:r>
        <w:rPr>
          <w:rFonts w:eastAsia="Calibri"/>
        </w:rPr>
        <w:t xml:space="preserve">Modelling </w:t>
      </w:r>
      <w:r w:rsidR="00D86567" w:rsidRPr="00101911">
        <w:rPr>
          <w:rFonts w:eastAsia="Calibri"/>
        </w:rPr>
        <w:t>Acceptance Criteria</w:t>
      </w:r>
      <w:bookmarkEnd w:id="38"/>
    </w:p>
    <w:p w14:paraId="13896B93" w14:textId="1F92E17F" w:rsidR="0020294D" w:rsidRDefault="0020294D" w:rsidP="00691A67">
      <w:pPr>
        <w:pStyle w:val="Parag"/>
      </w:pPr>
      <w:r w:rsidRPr="0020294D">
        <w:t>The relevant acceptance criteria for the study, as defined in the SCA Guide, are set out below. {% if MOE_SCENARIO %}</w:t>
      </w:r>
    </w:p>
    <w:p w14:paraId="002FA956" w14:textId="4AF06C62" w:rsidR="0020294D" w:rsidRPr="003D121F" w:rsidRDefault="0020294D" w:rsidP="0020294D">
      <w:pPr>
        <w:pStyle w:val="Parag"/>
        <w:numPr>
          <w:ilvl w:val="0"/>
          <w:numId w:val="0"/>
        </w:numPr>
        <w:ind w:left="720"/>
        <w:rPr>
          <w:b/>
          <w:bCs w:val="0"/>
        </w:rPr>
      </w:pPr>
      <w:r w:rsidRPr="003D121F">
        <w:rPr>
          <w:b/>
          <w:bCs w:val="0"/>
        </w:rPr>
        <w:t>Means of Escape Phase</w:t>
      </w:r>
    </w:p>
    <w:p w14:paraId="38D2F09F" w14:textId="3951D5F2" w:rsidR="005404B4" w:rsidRDefault="00691A67" w:rsidP="00691A67">
      <w:pPr>
        <w:pStyle w:val="Parag"/>
      </w:pPr>
      <w:r w:rsidRPr="00691A67">
        <w:t xml:space="preserve">{% if not HAS_EXTENDED_TRAVEL </w:t>
      </w:r>
      <w:proofErr w:type="gramStart"/>
      <w:r w:rsidRPr="00691A67">
        <w:t>%}</w:t>
      </w:r>
      <w:r w:rsidR="002E5567" w:rsidRPr="005404B4">
        <w:t>Where</w:t>
      </w:r>
      <w:proofErr w:type="gramEnd"/>
      <w:r w:rsidR="002E5567" w:rsidRPr="005404B4">
        <w:t xml:space="preserv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w:t>
      </w:r>
      <w:proofErr w:type="gramStart"/>
      <w:r w:rsidR="002E5567" w:rsidRPr="005404B4">
        <w:t>period of time</w:t>
      </w:r>
      <w:proofErr w:type="gramEnd"/>
      <w:r w:rsidR="002E5567" w:rsidRPr="005404B4">
        <w:t xml:space="preserve">. As such, no specific means of escape models have been run as part of this study. </w:t>
      </w:r>
      <w:r w:rsidR="005404B4" w:rsidRPr="005404B4">
        <w:t>{%- else -</w:t>
      </w:r>
      <w:proofErr w:type="gramStart"/>
      <w:r w:rsidR="005404B4" w:rsidRPr="005404B4">
        <w:t>%}</w:t>
      </w:r>
      <w:r w:rsidR="002E5567" w:rsidRPr="00B578BC">
        <w:t>Under</w:t>
      </w:r>
      <w:proofErr w:type="gramEnd"/>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r w:rsidR="005404B4" w:rsidRPr="005404B4">
        <w:t>{% endif %}</w:t>
      </w:r>
    </w:p>
    <w:p w14:paraId="1AAA90BC" w14:textId="3F4FA324" w:rsidR="00155B2A" w:rsidRDefault="00392706" w:rsidP="00E20988">
      <w:pPr>
        <w:pStyle w:val="Parag"/>
        <w:numPr>
          <w:ilvl w:val="0"/>
          <w:numId w:val="0"/>
        </w:numPr>
        <w:ind w:left="720"/>
      </w:pPr>
      <w:r w:rsidRPr="00377F0A">
        <w:lastRenderedPageBreak/>
        <w:t>{% endif %}</w:t>
      </w:r>
      <w:r w:rsidR="00B71205">
        <w:t xml:space="preserve"> </w:t>
      </w:r>
    </w:p>
    <w:p w14:paraId="55693288" w14:textId="37943D3F"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322D8C">
        <w:rPr>
          <w:b/>
          <w:bCs w:val="0"/>
        </w:rPr>
        <w:t xml:space="preserve">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39"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39"/>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bookmarkStart w:id="40" w:name="_Toc104224080"/>
      <w:bookmarkStart w:id="41" w:name="_Toc104894743"/>
      <w:bookmarkStart w:id="42"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bookmarkStart w:id="43" w:name="_Toc151038531"/>
      <w:r w:rsidRPr="0001457C">
        <w:rPr>
          <w:rFonts w:eastAsia="Calibri"/>
          <w:b/>
          <w:bCs w:val="0"/>
          <w:iCs w:val="0"/>
          <w:color w:val="3B3838"/>
          <w:sz w:val="20"/>
          <w:szCs w:val="26"/>
        </w:rPr>
        <w:t>Pressure in Corridor</w:t>
      </w:r>
      <w:bookmarkEnd w:id="40"/>
      <w:bookmarkEnd w:id="41"/>
      <w:bookmarkEnd w:id="42"/>
      <w:bookmarkEnd w:id="43"/>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r w:rsidRPr="0057349D">
        <w:t xml:space="preserve">The maximum pressure differentials in the models are recorded in the 60 second period before the door to the apartment is opened, this is discussed further in the results section. </w:t>
      </w:r>
    </w:p>
    <w:p w14:paraId="1E89DAB9" w14:textId="77777777" w:rsidR="007E25DC" w:rsidRDefault="0057349D" w:rsidP="0057349D">
      <w:pPr>
        <w:pStyle w:val="Parag"/>
        <w:numPr>
          <w:ilvl w:val="0"/>
          <w:numId w:val="0"/>
        </w:numPr>
        <w:spacing w:line="240" w:lineRule="atLeast"/>
        <w:ind w:left="720"/>
      </w:pPr>
      <w:r w:rsidRPr="0057349D">
        <w:t>{% endif %}</w:t>
      </w:r>
    </w:p>
    <w:p w14:paraId="215782AB" w14:textId="77777777" w:rsidR="00A24EB0" w:rsidRDefault="007E25DC" w:rsidP="0057349D">
      <w:pPr>
        <w:pStyle w:val="Parag"/>
        <w:numPr>
          <w:ilvl w:val="0"/>
          <w:numId w:val="0"/>
        </w:numPr>
        <w:spacing w:line="240" w:lineRule="atLeast"/>
        <w:ind w:left="720"/>
      </w:pPr>
      <w:r w:rsidRPr="007E25DC">
        <w:t>{{%p endif %}}</w:t>
      </w:r>
    </w:p>
    <w:p w14:paraId="75F969E8" w14:textId="353C93D1" w:rsidR="00383A1B" w:rsidRPr="00814BCF" w:rsidRDefault="00383A1B" w:rsidP="0057349D">
      <w:pPr>
        <w:pStyle w:val="Parag"/>
        <w:numPr>
          <w:ilvl w:val="0"/>
          <w:numId w:val="0"/>
        </w:numPr>
        <w:spacing w:line="240" w:lineRule="atLeast"/>
        <w:ind w:left="720"/>
      </w:pPr>
    </w:p>
    <w:p w14:paraId="18D04BF0" w14:textId="77777777" w:rsidR="005A3087" w:rsidRDefault="005A3087">
      <w:pPr>
        <w:rPr>
          <w:rFonts w:ascii="Segoe UI Light" w:eastAsia="Times New Roman" w:hAnsi="Segoe UI Light" w:cs="Arial"/>
          <w:bCs/>
          <w:color w:val="2C5AA8"/>
          <w:sz w:val="28"/>
          <w:szCs w:val="32"/>
        </w:rPr>
      </w:pPr>
      <w:bookmarkStart w:id="44" w:name="_Toc419306357"/>
      <w:bookmarkStart w:id="45" w:name="_Toc36105579"/>
      <w:bookmarkStart w:id="46" w:name="_Toc48639790"/>
      <w:bookmarkStart w:id="47" w:name="_Toc89687784"/>
      <w:bookmarkStart w:id="48" w:name="_Toc89692945"/>
      <w:r>
        <w:br w:type="page"/>
      </w:r>
    </w:p>
    <w:p w14:paraId="7C60E06A" w14:textId="73477E97" w:rsidR="00383A1B" w:rsidRPr="00814BCF" w:rsidRDefault="00383A1B" w:rsidP="00D951B4">
      <w:pPr>
        <w:pStyle w:val="MainHeadd"/>
        <w:numPr>
          <w:ilvl w:val="0"/>
          <w:numId w:val="11"/>
        </w:numPr>
      </w:pPr>
      <w:bookmarkStart w:id="49" w:name="_Toc151038532"/>
      <w:r w:rsidRPr="00814BCF">
        <w:lastRenderedPageBreak/>
        <w:t>CFD M</w:t>
      </w:r>
      <w:bookmarkEnd w:id="44"/>
      <w:r w:rsidRPr="00814BCF">
        <w:t>odel Properties</w:t>
      </w:r>
      <w:bookmarkEnd w:id="45"/>
      <w:bookmarkEnd w:id="46"/>
      <w:bookmarkEnd w:id="47"/>
      <w:bookmarkEnd w:id="48"/>
      <w:bookmarkEnd w:id="49"/>
    </w:p>
    <w:p w14:paraId="20B71C95" w14:textId="168E786B" w:rsidR="007022F7" w:rsidRPr="00F62962" w:rsidRDefault="005E58E1" w:rsidP="00DD1134">
      <w:pPr>
        <w:pStyle w:val="Subheading1"/>
        <w:numPr>
          <w:ilvl w:val="0"/>
          <w:numId w:val="0"/>
        </w:numPr>
        <w:rPr>
          <w:rFonts w:eastAsia="Calibri"/>
        </w:rPr>
      </w:pPr>
      <w:bookmarkStart w:id="50" w:name="_Toc321401804"/>
      <w:bookmarkStart w:id="51" w:name="_Toc419306358"/>
      <w:bookmarkStart w:id="52" w:name="_Toc36105580"/>
      <w:bookmarkStart w:id="53" w:name="_Toc89692946"/>
      <w:bookmarkStart w:id="54" w:name="_Toc151038533"/>
      <w:r>
        <w:rPr>
          <w:rFonts w:eastAsia="Calibri"/>
        </w:rPr>
        <w:t>3.1</w:t>
      </w:r>
      <w:r>
        <w:rPr>
          <w:rFonts w:eastAsia="Calibri"/>
        </w:rPr>
        <w:tab/>
      </w:r>
      <w:r w:rsidR="007022F7" w:rsidRPr="00814BCF">
        <w:rPr>
          <w:rFonts w:eastAsia="Calibri"/>
        </w:rPr>
        <w:t xml:space="preserve">Fire </w:t>
      </w:r>
      <w:proofErr w:type="gramStart"/>
      <w:r w:rsidR="007022F7" w:rsidRPr="00814BCF">
        <w:rPr>
          <w:rFonts w:eastAsia="Calibri"/>
        </w:rPr>
        <w:t>Scenario</w:t>
      </w:r>
      <w:bookmarkEnd w:id="50"/>
      <w:bookmarkEnd w:id="51"/>
      <w:bookmarkEnd w:id="52"/>
      <w:bookmarkEnd w:id="53"/>
      <w:r w:rsidR="007022F7" w:rsidRPr="006C3ECB">
        <w:t>{</w:t>
      </w:r>
      <w:proofErr w:type="gramEnd"/>
      <w:r w:rsidR="007022F7" w:rsidRPr="006C3ECB">
        <w:t xml:space="preserve">% if NUM_SCENARIOS </w:t>
      </w:r>
      <w:r w:rsidR="007022F7">
        <w:t xml:space="preserve">&gt; </w:t>
      </w:r>
      <w:r w:rsidR="007022F7" w:rsidRPr="0095116D">
        <w:t>1 %}s</w:t>
      </w:r>
      <w:r w:rsidR="007022F7">
        <w:t>{% endif %}</w:t>
      </w:r>
      <w:bookmarkEnd w:id="54"/>
    </w:p>
    <w:p w14:paraId="2BD03F4C" w14:textId="320C7880" w:rsidR="007022F7" w:rsidRDefault="00843BBA" w:rsidP="007022F7">
      <w:pPr>
        <w:pStyle w:val="Parag"/>
        <w:numPr>
          <w:ilvl w:val="2"/>
          <w:numId w:val="11"/>
        </w:numPr>
        <w:spacing w:after="60"/>
      </w:pPr>
      <w:bookmarkStart w:id="55" w:name="_Hlk120632885"/>
      <w:proofErr w:type="gramStart"/>
      <w:r>
        <w:t>{</w:t>
      </w:r>
      <w:r w:rsidR="00973CCA">
        <w:t>{</w:t>
      </w:r>
      <w:r w:rsidR="00DB2003">
        <w:t xml:space="preserve"> </w:t>
      </w:r>
      <w:r w:rsidR="00973CCA" w:rsidRPr="00973CCA">
        <w:t>FIRE</w:t>
      </w:r>
      <w:proofErr w:type="gramEnd"/>
      <w:r w:rsidR="00973CCA" w:rsidRPr="00973CCA">
        <w:t>_SCEN_TEXT</w:t>
      </w:r>
      <w:r w:rsidR="00973CCA">
        <w:t xml:space="preserve"> }</w:t>
      </w:r>
      <w:r>
        <w:t>}</w:t>
      </w:r>
    </w:p>
    <w:p w14:paraId="34CBB8CC" w14:textId="21EEAB33" w:rsidR="00EC762D" w:rsidRDefault="007C6F0C" w:rsidP="00EC762D">
      <w:pPr>
        <w:pStyle w:val="Parag"/>
        <w:numPr>
          <w:ilvl w:val="2"/>
          <w:numId w:val="11"/>
        </w:numPr>
      </w:pPr>
      <w:r w:rsidRPr="007C6F0C">
        <w:t xml:space="preserve">The proposed fire </w:t>
      </w:r>
      <w:proofErr w:type="gramStart"/>
      <w:r w:rsidRPr="007C6F0C">
        <w:t>scenario</w:t>
      </w:r>
      <w:r w:rsidR="00282690">
        <w:t>{</w:t>
      </w:r>
      <w:proofErr w:type="gramEnd"/>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1F3F27B9" w14:textId="430EB188" w:rsidR="008755D3" w:rsidRPr="00CA7B96" w:rsidRDefault="0023305F" w:rsidP="00CA7B96">
      <w:pPr>
        <w:pStyle w:val="figuretabletitle"/>
        <w:rPr>
          <w:rFonts w:cs="Segoe UI Light"/>
        </w:rPr>
      </w:pPr>
      <w:r w:rsidRPr="004E5D98">
        <w:rPr>
          <w:rFonts w:cs="Segoe UI Light"/>
        </w:rPr>
        <w:t xml:space="preserve">Figure </w:t>
      </w:r>
      <w:r w:rsidRPr="004E5D98">
        <w:rPr>
          <w:rFonts w:cs="Segoe UI Light"/>
        </w:rPr>
        <w:fldChar w:fldCharType="begin"/>
      </w:r>
      <w:r w:rsidRPr="004E5D98">
        <w:rPr>
          <w:rFonts w:cs="Segoe UI Light"/>
        </w:rPr>
        <w:instrText xml:space="preserve"> SEQ Figure \* ARABIC </w:instrText>
      </w:r>
      <w:r w:rsidRPr="004E5D98">
        <w:rPr>
          <w:rFonts w:cs="Segoe UI Light"/>
        </w:rPr>
        <w:fldChar w:fldCharType="separate"/>
      </w:r>
      <w:r w:rsidR="00665A68">
        <w:rPr>
          <w:rFonts w:cs="Segoe UI Light"/>
          <w:noProof/>
        </w:rPr>
        <w:t>1</w:t>
      </w:r>
      <w:r w:rsidRPr="004E5D98">
        <w:rPr>
          <w:rFonts w:cs="Segoe UI Light"/>
        </w:rPr>
        <w:fldChar w:fldCharType="end"/>
      </w:r>
      <w:r w:rsidRPr="004E5D98">
        <w:rPr>
          <w:rFonts w:cs="Segoe UI Light"/>
        </w:rPr>
        <w:t xml:space="preserve">: Proposed Fire </w:t>
      </w:r>
      <w:proofErr w:type="gramStart"/>
      <w:r w:rsidRPr="004E5D98">
        <w:rPr>
          <w:rFonts w:cs="Segoe UI Light"/>
        </w:rPr>
        <w:t>Scenario{</w:t>
      </w:r>
      <w:proofErr w:type="gramEnd"/>
      <w:r w:rsidRPr="004E5D98">
        <w:rPr>
          <w:rFonts w:cs="Segoe UI Light"/>
        </w:rPr>
        <w:t xml:space="preserve">% if NUM_SCENARIOS &gt; 1 %}s{% endif %} </w:t>
      </w:r>
      <w:bookmarkEnd w:id="55"/>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Inlet Type</w:t>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r w:rsidR="005467C6" w:rsidRPr="003A7AF2">
              <w:rPr>
                <w:rFonts w:cs="Segoe UI Semilight"/>
                <w:sz w:val="18"/>
                <w:szCs w:val="18"/>
                <w:highlight w:val="yellow"/>
              </w:rPr>
              <w:t xml:space="preserve"> </w:t>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r w:rsidRPr="003A7AF2">
              <w:rPr>
                <w:rFonts w:cs="Segoe UI Semilight"/>
                <w:sz w:val="18"/>
                <w:szCs w:val="18"/>
                <w:highlight w:val="yellow"/>
              </w:rPr>
              <w:t>3.3</w:t>
            </w:r>
            <w:r>
              <w:rPr>
                <w:rFonts w:cs="Segoe UI Semilight"/>
                <w:sz w:val="18"/>
                <w:szCs w:val="18"/>
              </w:rPr>
              <w:t xml:space="preserve"> 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6.0</w:t>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Though Stair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1EAA58A9" w:rsidR="00AE7A4F" w:rsidRPr="0031416C" w:rsidRDefault="00E41A40" w:rsidP="0031416C">
      <w:pPr>
        <w:pStyle w:val="figuretabletitle"/>
      </w:pPr>
      <w:bookmarkStart w:id="56" w:name="_Ref102380601"/>
      <w:r w:rsidRPr="0031416C">
        <w:lastRenderedPageBreak/>
        <w:t xml:space="preserve">Table </w:t>
      </w:r>
      <w:r w:rsidR="00DC470C" w:rsidRPr="0031416C">
        <w:fldChar w:fldCharType="begin"/>
      </w:r>
      <w:r w:rsidR="00DC470C" w:rsidRPr="0031416C">
        <w:instrText xml:space="preserve"> SEQ Table \* ARABIC </w:instrText>
      </w:r>
      <w:r w:rsidR="00DC470C" w:rsidRPr="0031416C">
        <w:fldChar w:fldCharType="separate"/>
      </w:r>
      <w:r w:rsidR="00F26254">
        <w:rPr>
          <w:noProof/>
        </w:rPr>
        <w:t>1</w:t>
      </w:r>
      <w:r w:rsidR="00DC470C" w:rsidRPr="0031416C">
        <w:fldChar w:fldCharType="end"/>
      </w:r>
      <w:bookmarkEnd w:id="56"/>
      <w:r w:rsidRPr="0031416C">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57" w:name="_Toc419306359"/>
      <w:bookmarkStart w:id="58" w:name="_Toc36105581"/>
      <w:bookmarkStart w:id="59" w:name="_Toc89692947"/>
      <w:bookmarkStart w:id="60" w:name="_Toc151038534"/>
      <w:r w:rsidRPr="00814BCF">
        <w:rPr>
          <w:rFonts w:eastAsia="Calibri"/>
        </w:rPr>
        <w:t>Model Geometry</w:t>
      </w:r>
      <w:bookmarkEnd w:id="57"/>
      <w:bookmarkEnd w:id="58"/>
      <w:bookmarkEnd w:id="59"/>
      <w:bookmarkEnd w:id="60"/>
    </w:p>
    <w:p w14:paraId="3E4BC938" w14:textId="11BE6E26"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26254" w:rsidRPr="00F26254">
        <w:rPr>
          <w:highlight w:val="yellow"/>
        </w:rPr>
        <w:t xml:space="preserve">Figure </w:t>
      </w:r>
      <w:r w:rsidR="00F26254" w:rsidRPr="00F26254">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26254" w:rsidRPr="00F26254">
        <w:rPr>
          <w:highlight w:val="yellow"/>
        </w:rPr>
        <w:t xml:space="preserve">Figure </w:t>
      </w:r>
      <w:r w:rsidR="00F26254" w:rsidRPr="00F26254">
        <w:rPr>
          <w:noProof/>
          <w:highlight w:val="yellow"/>
        </w:rPr>
        <w:t>4</w:t>
      </w:r>
      <w:r w:rsidR="005D60F6" w:rsidRPr="003A7AF2">
        <w:rPr>
          <w:highlight w:val="yellow"/>
        </w:rPr>
        <w:fldChar w:fldCharType="end"/>
      </w:r>
      <w:r w:rsidR="00025EFF">
        <w:t>.</w:t>
      </w:r>
      <w:r w:rsidRPr="00814BCF">
        <w:t xml:space="preserve"> </w:t>
      </w:r>
      <w:bookmarkStart w:id="61" w:name="_Ref464067584"/>
      <w:bookmarkStart w:id="62"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xml:space="preserve">, </w:t>
      </w:r>
      <w:proofErr w:type="gramStart"/>
      <w:r w:rsidR="004E5292">
        <w:t>corridor</w:t>
      </w:r>
      <w:proofErr w:type="gramEnd"/>
      <w:r w:rsidR="004E5292">
        <w:t xml:space="preserve"> and full extent of the stair.</w:t>
      </w:r>
      <w:r>
        <w:t xml:space="preserve"> </w:t>
      </w:r>
      <w:r w:rsidR="00F92A8F">
        <w:t xml:space="preserve">Note that in the apartment of fire origin it is assumed that all doors to the </w:t>
      </w:r>
      <w:r w:rsidR="003A7AF2" w:rsidRPr="003A7AF2">
        <w:rPr>
          <w:highlight w:val="yellow"/>
        </w:rPr>
        <w:t>[</w:t>
      </w:r>
      <w:r w:rsidR="00F92A8F" w:rsidRPr="003A7AF2">
        <w:rPr>
          <w:highlight w:val="yellow"/>
        </w:rPr>
        <w:t>protected entrance hall</w:t>
      </w:r>
      <w:r w:rsidR="003A7AF2" w:rsidRPr="003A7AF2">
        <w:rPr>
          <w:highlight w:val="yellow"/>
        </w:rPr>
        <w:t>/living area]</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0F09F878" w:rsidR="00383A1B" w:rsidRDefault="00383A1B" w:rsidP="00C129C9">
      <w:pPr>
        <w:pStyle w:val="figuretabletitle"/>
        <w:spacing w:after="0"/>
        <w:rPr>
          <w:lang w:val="it-IT"/>
        </w:rPr>
      </w:pPr>
      <w:bookmarkStart w:id="63"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665A68">
        <w:rPr>
          <w:noProof/>
          <w:lang w:val="it-IT"/>
        </w:rPr>
        <w:t>2</w:t>
      </w:r>
      <w:r w:rsidRPr="00814BCF">
        <w:rPr>
          <w:noProof/>
        </w:rPr>
        <w:fldChar w:fldCharType="end"/>
      </w:r>
      <w:bookmarkEnd w:id="61"/>
      <w:bookmarkEnd w:id="62"/>
      <w:bookmarkEnd w:id="63"/>
      <w:r w:rsidRPr="00DB148F">
        <w:rPr>
          <w:lang w:val="it-IT"/>
        </w:rPr>
        <w:t>: Model Geometry –</w:t>
      </w:r>
      <w:r w:rsidR="00DB148F" w:rsidRPr="00DB148F">
        <w:rPr>
          <w:lang w:val="it-IT"/>
        </w:rPr>
        <w:t xml:space="preserve"> Fire Scenario</w:t>
      </w:r>
      <w:r w:rsidR="00DB148F">
        <w:rPr>
          <w:lang w:val="it-IT"/>
        </w:rPr>
        <w:t xml:space="preserve"> 1</w:t>
      </w:r>
    </w:p>
    <w:p w14:paraId="62ED2706" w14:textId="77777777" w:rsidR="00B0249D" w:rsidRDefault="00B0249D" w:rsidP="00C129C9">
      <w:pPr>
        <w:pStyle w:val="figuretabletitle"/>
        <w:spacing w:after="0"/>
        <w:rPr>
          <w:lang w:val="it-IT"/>
        </w:rPr>
      </w:pPr>
    </w:p>
    <w:p w14:paraId="0ADBD59A" w14:textId="426D873A" w:rsidR="007A03F6" w:rsidRPr="00D7736E" w:rsidRDefault="000A5E7C" w:rsidP="000A5E7C">
      <w:pPr>
        <w:pStyle w:val="figuretabletitle"/>
        <w:rPr>
          <w:lang w:val="it-IT"/>
        </w:rPr>
      </w:pPr>
      <w:bookmarkStart w:id="64"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665A68">
        <w:rPr>
          <w:noProof/>
          <w:lang w:val="it-IT"/>
        </w:rPr>
        <w:t>3</w:t>
      </w:r>
      <w:r>
        <w:rPr>
          <w:noProof/>
        </w:rPr>
        <w:fldChar w:fldCharType="end"/>
      </w:r>
      <w:bookmarkEnd w:id="64"/>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3ED8E7C0" w:rsidR="000A5E7C" w:rsidRPr="00380734" w:rsidRDefault="007A03F6" w:rsidP="007A03F6">
      <w:pPr>
        <w:pStyle w:val="figuretabletitle"/>
        <w:rPr>
          <w:lang w:val="it-IT"/>
        </w:rPr>
      </w:pPr>
      <w:bookmarkStart w:id="65"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665A68">
        <w:rPr>
          <w:noProof/>
          <w:lang w:val="it-IT"/>
        </w:rPr>
        <w:t>4</w:t>
      </w:r>
      <w:r>
        <w:fldChar w:fldCharType="end"/>
      </w:r>
      <w:bookmarkEnd w:id="65"/>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66" w:name="_Toc419306361"/>
      <w:bookmarkStart w:id="67" w:name="_Toc36105582"/>
      <w:bookmarkStart w:id="68" w:name="_Toc89692948"/>
      <w:bookmarkStart w:id="69" w:name="_Toc151038535"/>
      <w:r w:rsidRPr="00814BCF">
        <w:rPr>
          <w:rFonts w:eastAsia="Calibri"/>
        </w:rPr>
        <w:t>Fire Type</w:t>
      </w:r>
      <w:bookmarkEnd w:id="66"/>
      <w:bookmarkEnd w:id="67"/>
      <w:bookmarkEnd w:id="68"/>
      <w:bookmarkEnd w:id="69"/>
    </w:p>
    <w:p w14:paraId="4A578071" w14:textId="0561F41F"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26254" w:rsidRPr="00814BCF">
        <w:t xml:space="preserve">Table </w:t>
      </w:r>
      <w:r w:rsidR="00F26254">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proofErr w:type="gramStart"/>
      <w:r w:rsidR="00F055DC" w:rsidRPr="00F055DC">
        <w:rPr>
          <w:color w:val="2C5AA8"/>
          <w:vertAlign w:val="superscript"/>
        </w:rPr>
        <w:t>]</w:t>
      </w:r>
      <w:r w:rsidR="00252091">
        <w:t>,a</w:t>
      </w:r>
      <w:proofErr w:type="gramEnd"/>
      <w:r w:rsidR="00252091">
        <w:t xml:space="preserve">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70"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066B5429" w:rsidR="00383A1B" w:rsidRDefault="00383A1B" w:rsidP="001327F3">
      <w:pPr>
        <w:pStyle w:val="figuretabletitle"/>
      </w:pPr>
      <w:bookmarkStart w:id="71" w:name="_Ref441672780"/>
      <w:r w:rsidRPr="00814BCF">
        <w:t xml:space="preserve">Table </w:t>
      </w:r>
      <w:r w:rsidR="00DC470C">
        <w:fldChar w:fldCharType="begin"/>
      </w:r>
      <w:r w:rsidR="00DC470C">
        <w:instrText xml:space="preserve"> SEQ Table \* ARABIC </w:instrText>
      </w:r>
      <w:r w:rsidR="00DC470C">
        <w:fldChar w:fldCharType="separate"/>
      </w:r>
      <w:r w:rsidR="00F26254">
        <w:rPr>
          <w:noProof/>
        </w:rPr>
        <w:t>2</w:t>
      </w:r>
      <w:r w:rsidR="00DC470C">
        <w:fldChar w:fldCharType="end"/>
      </w:r>
      <w:bookmarkEnd w:id="71"/>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72" w:name="_Toc102572007"/>
      <w:bookmarkStart w:id="73" w:name="_Toc102572050"/>
      <w:bookmarkStart w:id="74" w:name="_Toc419306362"/>
      <w:bookmarkStart w:id="75" w:name="_Toc36105583"/>
      <w:bookmarkStart w:id="76" w:name="_Ref89442216"/>
      <w:bookmarkStart w:id="77" w:name="_Toc89692949"/>
      <w:bookmarkStart w:id="78" w:name="_Toc151038536"/>
      <w:bookmarkEnd w:id="70"/>
      <w:bookmarkEnd w:id="72"/>
      <w:bookmarkEnd w:id="73"/>
      <w:r w:rsidRPr="00020574">
        <w:rPr>
          <w:rFonts w:eastAsia="Calibri"/>
        </w:rPr>
        <w:t>Fire Size</w:t>
      </w:r>
      <w:bookmarkEnd w:id="74"/>
      <w:bookmarkEnd w:id="75"/>
      <w:bookmarkEnd w:id="76"/>
      <w:bookmarkEnd w:id="77"/>
      <w:bookmarkEnd w:id="78"/>
    </w:p>
    <w:p w14:paraId="430AE26B" w14:textId="77777777" w:rsidR="00CD6660" w:rsidRDefault="00CD6660" w:rsidP="00CD6660">
      <w:pPr>
        <w:pStyle w:val="Parag"/>
        <w:numPr>
          <w:ilvl w:val="2"/>
          <w:numId w:val="11"/>
        </w:numPr>
      </w:pPr>
      <w:bookmarkStart w:id="79" w:name="_Hlk102384340"/>
      <w:r>
        <w:t xml:space="preserve">As per Section C.5 of the SCA CFD guide for suppressed fires with a residential </w:t>
      </w:r>
      <w:proofErr w:type="gramStart"/>
      <w:r>
        <w:t>type</w:t>
      </w:r>
      <w:proofErr w:type="gramEnd"/>
      <w:r>
        <w:t xml:space="preserve"> fire load, a 1MW steady state fire has been adopted for all scenarios. Whilst, during the means of escape phase, it is possible that the fire would still be growing and the 1MW peak would not be reached at the time of escape, for simplicity it is assumed that it has. This is a conservative assumption. </w:t>
      </w:r>
    </w:p>
    <w:bookmarkEnd w:id="79"/>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80" w:name="_Toc151038537"/>
      <w:bookmarkStart w:id="81" w:name="_Toc36105584"/>
      <w:bookmarkStart w:id="82" w:name="_Toc89692950"/>
      <w:r w:rsidRPr="00E10E4F">
        <w:rPr>
          <w:rFonts w:eastAsia="Calibri"/>
        </w:rPr>
        <w:t>Material Properties</w:t>
      </w:r>
      <w:bookmarkEnd w:id="80"/>
      <w:r w:rsidRPr="00E10E4F">
        <w:rPr>
          <w:rFonts w:eastAsia="Calibri"/>
        </w:rPr>
        <w:t xml:space="preserve"> </w:t>
      </w:r>
    </w:p>
    <w:p w14:paraId="0B03DF52" w14:textId="5286F066"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26254" w:rsidRPr="00814BCF">
        <w:t xml:space="preserve">Table </w:t>
      </w:r>
      <w:r w:rsidR="00F26254">
        <w:rPr>
          <w:noProof/>
        </w:rPr>
        <w:t>3</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lastRenderedPageBreak/>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proofErr w:type="gramStart"/>
            <w:r w:rsidR="005230E7">
              <w:rPr>
                <w:rFonts w:eastAsia="Calibri"/>
              </w:rPr>
              <w:t>kg.K</w:t>
            </w:r>
            <w:proofErr w:type="spellEnd"/>
            <w:proofErr w:type="gram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proofErr w:type="gramStart"/>
            <w:r w:rsidR="00E52B60">
              <w:rPr>
                <w:rFonts w:eastAsia="Calibri"/>
              </w:rPr>
              <w:t>/(</w:t>
            </w:r>
            <w:proofErr w:type="spellStart"/>
            <w:proofErr w:type="gramEnd"/>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7214968D" w:rsidR="00683BA2" w:rsidRDefault="00683BA2" w:rsidP="00683BA2">
      <w:pPr>
        <w:pStyle w:val="figuretabletitle"/>
      </w:pPr>
      <w:bookmarkStart w:id="83" w:name="_Ref102462545"/>
      <w:r w:rsidRPr="00814BCF">
        <w:t xml:space="preserve">Table </w:t>
      </w:r>
      <w:r w:rsidR="00DC470C">
        <w:fldChar w:fldCharType="begin"/>
      </w:r>
      <w:r w:rsidR="00DC470C">
        <w:instrText xml:space="preserve"> SEQ Table \* ARABIC </w:instrText>
      </w:r>
      <w:r w:rsidR="00DC470C">
        <w:fldChar w:fldCharType="separate"/>
      </w:r>
      <w:r w:rsidR="00F26254">
        <w:rPr>
          <w:noProof/>
        </w:rPr>
        <w:t>3</w:t>
      </w:r>
      <w:r w:rsidR="00DC470C">
        <w:fldChar w:fldCharType="end"/>
      </w:r>
      <w:bookmarkEnd w:id="83"/>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84" w:name="_Toc151038538"/>
      <w:r>
        <w:rPr>
          <w:rFonts w:eastAsia="Calibri"/>
        </w:rPr>
        <w:t xml:space="preserve">Sprinkler </w:t>
      </w:r>
      <w:r w:rsidR="00383A1B" w:rsidRPr="00814BCF">
        <w:rPr>
          <w:rFonts w:eastAsia="Calibri"/>
        </w:rPr>
        <w:t>System Properties</w:t>
      </w:r>
      <w:bookmarkEnd w:id="81"/>
      <w:bookmarkEnd w:id="82"/>
      <w:bookmarkEnd w:id="84"/>
    </w:p>
    <w:p w14:paraId="7F67900A" w14:textId="30A3336F"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w:t>
      </w:r>
      <w:proofErr w:type="gramStart"/>
      <w:r w:rsidR="00A96E91">
        <w:t>Therefore</w:t>
      </w:r>
      <w:proofErr w:type="gramEnd"/>
      <w:r w:rsidR="00A96E91">
        <w:t xml:space="preserve"> a </w:t>
      </w:r>
      <w:r>
        <w:t xml:space="preserve">sprinkler sub-model has been introduced to </w:t>
      </w:r>
      <w:r w:rsidR="003A7AF2">
        <w:t xml:space="preserve">all </w:t>
      </w:r>
      <w:r w:rsidR="00462530">
        <w:t>Scenarios</w:t>
      </w:r>
      <w:r w:rsidR="00F169C1">
        <w:t xml:space="preserve">. </w:t>
      </w:r>
      <w:r w:rsidR="00F43EFB">
        <w:t>The suppression system does not influence the heat release rate of the fire (which is controlled solely by the RAMP function of FDS). Rather, the spray is included to account for the cooling effect the spray on the temperatures within the fire compartment.</w:t>
      </w:r>
    </w:p>
    <w:p w14:paraId="1B1453CE" w14:textId="6F4373B8" w:rsidR="00DF5444" w:rsidRDefault="00DF5444" w:rsidP="00DF5444">
      <w:pPr>
        <w:pStyle w:val="Parag"/>
        <w:numPr>
          <w:ilvl w:val="2"/>
          <w:numId w:val="11"/>
        </w:numPr>
        <w:spacing w:after="240"/>
      </w:pPr>
      <w:r w:rsidRPr="00F169C1">
        <w:rPr>
          <w:color w:val="auto"/>
        </w:rPr>
        <w:t xml:space="preserve">The modelling inputs for this system </w:t>
      </w:r>
      <w:r w:rsidRPr="00814BCF">
        <w:t xml:space="preserve">are provided in </w:t>
      </w:r>
      <w:r w:rsidRPr="00B02909">
        <w:fldChar w:fldCharType="begin"/>
      </w:r>
      <w:r w:rsidRPr="00814BCF">
        <w:instrText xml:space="preserve"> REF _Ref441674045 \h </w:instrText>
      </w:r>
      <w:r w:rsidRPr="00B02909">
        <w:fldChar w:fldCharType="separate"/>
      </w:r>
      <w:r w:rsidR="00F26254" w:rsidRPr="00814BCF">
        <w:t xml:space="preserve">Table </w:t>
      </w:r>
      <w:r w:rsidR="00F26254">
        <w:rPr>
          <w:noProof/>
        </w:rPr>
        <w:t>4</w:t>
      </w:r>
      <w:r w:rsidRPr="00B02909">
        <w:fldChar w:fldCharType="end"/>
      </w:r>
      <w:r>
        <w:t xml:space="preserve"> and are based on the guidance of BS 9251 rather than a specific design for these flats. It is considered that any minor variations in head location etc. in the actual design will not adversely affect the results or conclusions of this study. </w:t>
      </w:r>
    </w:p>
    <w:p w14:paraId="27786EC3" w14:textId="1BE35FDC"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w:t>
      </w:r>
      <w:r w:rsidR="003C2FEC">
        <w:t xml:space="preserve"> </w:t>
      </w:r>
      <w:r w:rsidR="003C2FEC">
        <w:softHyphen/>
      </w:r>
      <w:r w:rsidR="003C2FEC">
        <w:softHyphen/>
      </w:r>
      <w:r w:rsidR="00C80D40">
        <w:fldChar w:fldCharType="begin"/>
      </w:r>
      <w:r w:rsidR="00C80D40">
        <w:instrText xml:space="preserve"> REF _Ref441674045 \h </w:instrText>
      </w:r>
      <w:r w:rsidR="00C80D40">
        <w:fldChar w:fldCharType="separate"/>
      </w:r>
      <w:r w:rsidR="00C80D40" w:rsidRPr="00814BCF">
        <w:t xml:space="preserve">Table </w:t>
      </w:r>
      <w:r w:rsidR="00C80D40">
        <w:rPr>
          <w:noProof/>
        </w:rPr>
        <w:t>4</w:t>
      </w:r>
      <w:r w:rsidR="00C80D40">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4B79A5C7" w:rsidR="00383A1B" w:rsidRDefault="00383A1B" w:rsidP="00855271">
      <w:pPr>
        <w:pStyle w:val="figuretabletitle"/>
      </w:pPr>
      <w:bookmarkStart w:id="85" w:name="_Ref441674045"/>
      <w:bookmarkStart w:id="86" w:name="_Ref151553305"/>
      <w:r w:rsidRPr="00814BCF">
        <w:t xml:space="preserve">Table </w:t>
      </w:r>
      <w:r w:rsidR="00DC470C">
        <w:fldChar w:fldCharType="begin"/>
      </w:r>
      <w:r w:rsidR="00DC470C">
        <w:instrText xml:space="preserve"> SEQ Table \* ARABIC </w:instrText>
      </w:r>
      <w:r w:rsidR="00DC470C">
        <w:fldChar w:fldCharType="separate"/>
      </w:r>
      <w:r w:rsidR="00F26254">
        <w:rPr>
          <w:noProof/>
        </w:rPr>
        <w:t>4</w:t>
      </w:r>
      <w:r w:rsidR="00DC470C">
        <w:fldChar w:fldCharType="end"/>
      </w:r>
      <w:bookmarkEnd w:id="85"/>
      <w:r w:rsidRPr="00814BCF">
        <w:t xml:space="preserve">: </w:t>
      </w:r>
      <w:r w:rsidR="00B66468">
        <w:t>Sprinkler</w:t>
      </w:r>
      <w:r w:rsidRPr="00814BCF">
        <w:t xml:space="preserve"> System </w:t>
      </w:r>
      <w:r w:rsidR="001A3A83">
        <w:t xml:space="preserve">FDS </w:t>
      </w:r>
      <w:r w:rsidRPr="00814BCF">
        <w:t>Inputs</w:t>
      </w:r>
      <w:bookmarkEnd w:id="86"/>
    </w:p>
    <w:p w14:paraId="4DA426F2" w14:textId="26325D72" w:rsidR="00383A1B" w:rsidRPr="00814BCF" w:rsidRDefault="00383A1B" w:rsidP="00D951B4">
      <w:pPr>
        <w:pStyle w:val="Subheading1"/>
        <w:numPr>
          <w:ilvl w:val="1"/>
          <w:numId w:val="11"/>
        </w:numPr>
        <w:rPr>
          <w:rFonts w:eastAsia="Calibri"/>
        </w:rPr>
      </w:pPr>
      <w:bookmarkStart w:id="87" w:name="_Toc36105585"/>
      <w:bookmarkStart w:id="88" w:name="_Toc89692952"/>
      <w:bookmarkStart w:id="89" w:name="_Toc151038539"/>
      <w:r w:rsidRPr="00814BCF">
        <w:rPr>
          <w:rFonts w:eastAsia="Calibri"/>
        </w:rPr>
        <w:t>Ventilation and Make-Up Air</w:t>
      </w:r>
      <w:bookmarkEnd w:id="87"/>
      <w:bookmarkEnd w:id="88"/>
      <w:bookmarkEnd w:id="89"/>
    </w:p>
    <w:p w14:paraId="195A83A1" w14:textId="3335B6FE" w:rsidR="00F56AD7" w:rsidRDefault="00383A1B" w:rsidP="00D951B4">
      <w:pPr>
        <w:pStyle w:val="Parag"/>
        <w:numPr>
          <w:ilvl w:val="2"/>
          <w:numId w:val="11"/>
        </w:numPr>
      </w:pPr>
      <w:bookmarkStart w:id="90" w:name="_Toc419306369"/>
      <w:r w:rsidRPr="00814BCF">
        <w:t>Due to the way the combustion model operates in FDS, make-up air is required to provide oxygen to sustain combustion for sufficient fire sizes.</w:t>
      </w:r>
      <w:bookmarkStart w:id="91" w:name="_Toc419306374"/>
      <w:bookmarkEnd w:id="90"/>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w:t>
      </w:r>
      <w:proofErr w:type="gramStart"/>
      <w:r w:rsidR="006149F2">
        <w:t>low level</w:t>
      </w:r>
      <w:proofErr w:type="gramEnd"/>
      <w:r w:rsidR="006149F2">
        <w:t xml:space="preserve">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w:t>
      </w:r>
      <w:proofErr w:type="gramStart"/>
      <w:r w:rsidR="008E266F">
        <w:t xml:space="preserve">is </w:t>
      </w:r>
      <w:r w:rsidR="00D94EC2">
        <w:t>considered to be</w:t>
      </w:r>
      <w:proofErr w:type="gramEnd"/>
      <w:r w:rsidR="00D94EC2">
        <w:t xml:space="preserv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xml:space="preserve">{% if HAS_EXTENDED_TRAVEL </w:t>
      </w:r>
      <w:proofErr w:type="gramStart"/>
      <w:r w:rsidRPr="00324C54">
        <w:t>%}</w:t>
      </w:r>
      <w:r w:rsidR="00690653" w:rsidRPr="00324C54">
        <w:t>T</w:t>
      </w:r>
      <w:r w:rsidR="003A7AF2" w:rsidRPr="00324C54">
        <w:t>he</w:t>
      </w:r>
      <w:proofErr w:type="gramEnd"/>
      <w:r w:rsidR="003A7AF2" w:rsidRPr="00324C54">
        <w:t xml:space="preserv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r w:rsidR="00FD7825" w:rsidRPr="00324C54">
        <w:t xml:space="preserve">Once the door to the apartment is opened </w:t>
      </w:r>
      <w:r w:rsidRPr="00324C54">
        <w:t xml:space="preserve">{% if HAS_EXTENDED_TRAVEL </w:t>
      </w:r>
      <w:proofErr w:type="gramStart"/>
      <w:r w:rsidRPr="00324C54">
        <w:t>%}</w:t>
      </w:r>
      <w:r w:rsidR="00FD7825" w:rsidRPr="00324C54">
        <w:t>during</w:t>
      </w:r>
      <w:proofErr w:type="gramEnd"/>
      <w:r w:rsidR="00FD7825" w:rsidRPr="00324C54">
        <w:t xml:space="preserve"> the Fire Service Access Phase</w:t>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92" w:name="_Toc36105586"/>
      <w:bookmarkStart w:id="93" w:name="_Toc89692953"/>
      <w:bookmarkStart w:id="94" w:name="_Toc151038540"/>
      <w:r w:rsidRPr="00814BCF">
        <w:rPr>
          <w:rFonts w:eastAsia="Calibri"/>
        </w:rPr>
        <w:lastRenderedPageBreak/>
        <w:t>Mesh Sizing</w:t>
      </w:r>
      <w:bookmarkEnd w:id="91"/>
      <w:bookmarkEnd w:id="92"/>
      <w:bookmarkEnd w:id="93"/>
      <w:bookmarkEnd w:id="94"/>
    </w:p>
    <w:p w14:paraId="041DFE39" w14:textId="7D94149B" w:rsidR="00383A1B" w:rsidRPr="00814BCF" w:rsidRDefault="00383A1B" w:rsidP="00D951B4">
      <w:pPr>
        <w:pStyle w:val="Parag"/>
        <w:numPr>
          <w:ilvl w:val="2"/>
          <w:numId w:val="11"/>
        </w:numPr>
      </w:pPr>
      <w:r w:rsidRPr="00814BCF">
        <w:t xml:space="preserve">The CFD model is divided into </w:t>
      </w:r>
      <w:proofErr w:type="gramStart"/>
      <w:r w:rsidRPr="00814BCF">
        <w:t>a number of</w:t>
      </w:r>
      <w:proofErr w:type="gramEnd"/>
      <w:r w:rsidRPr="00814BCF">
        <w:t xml:space="preserve"> small cells (mesh). Given the small and rather complex geometry of the model, a fine and uniform grid of 100mm x 100mm x 100mm has been used in </w:t>
      </w:r>
      <w:r w:rsidR="00F02534">
        <w:t xml:space="preserve">the apartment, </w:t>
      </w:r>
      <w:proofErr w:type="gramStart"/>
      <w:r w:rsidR="00F02534">
        <w:t>corridor</w:t>
      </w:r>
      <w:proofErr w:type="gramEnd"/>
      <w:r w:rsidR="00F02534">
        <w:t xml:space="preserve">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95" w:name="_Toc36105587"/>
      <w:bookmarkStart w:id="96" w:name="_Toc89692954"/>
      <w:bookmarkStart w:id="97" w:name="_Ref100669792"/>
      <w:bookmarkStart w:id="98" w:name="_Toc151038541"/>
      <w:r w:rsidRPr="00814BCF">
        <w:rPr>
          <w:rFonts w:eastAsia="Calibri"/>
        </w:rPr>
        <w:t>Measurements</w:t>
      </w:r>
      <w:bookmarkEnd w:id="95"/>
      <w:bookmarkEnd w:id="96"/>
      <w:bookmarkEnd w:id="97"/>
      <w:bookmarkEnd w:id="98"/>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99" w:name="_Toc36105588"/>
      <w:bookmarkStart w:id="100" w:name="_Toc89692955"/>
      <w:bookmarkStart w:id="101" w:name="_Toc151038542"/>
      <w:r w:rsidRPr="00814BCF">
        <w:rPr>
          <w:rFonts w:eastAsia="Calibri"/>
        </w:rPr>
        <w:t xml:space="preserve">Slice </w:t>
      </w:r>
      <w:r w:rsidR="007C65C6">
        <w:rPr>
          <w:rFonts w:eastAsia="Calibri"/>
        </w:rPr>
        <w:t>F</w:t>
      </w:r>
      <w:r w:rsidRPr="00814BCF">
        <w:rPr>
          <w:rFonts w:eastAsia="Calibri"/>
        </w:rPr>
        <w:t>iles</w:t>
      </w:r>
      <w:bookmarkEnd w:id="99"/>
      <w:bookmarkEnd w:id="100"/>
      <w:bookmarkEnd w:id="101"/>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102" w:name="_Toc526434371"/>
      <w:bookmarkStart w:id="103" w:name="_Toc527552150"/>
      <w:bookmarkStart w:id="104" w:name="_Toc527552283"/>
      <w:bookmarkStart w:id="105" w:name="_Toc527558276"/>
      <w:bookmarkStart w:id="106" w:name="_Toc526434374"/>
      <w:bookmarkStart w:id="107" w:name="_Toc527552154"/>
      <w:bookmarkStart w:id="108" w:name="_Toc527552287"/>
      <w:bookmarkStart w:id="109" w:name="_Toc527558280"/>
      <w:bookmarkStart w:id="110" w:name="_Toc526434375"/>
      <w:bookmarkStart w:id="111" w:name="_Toc527552155"/>
      <w:bookmarkStart w:id="112" w:name="_Toc527552288"/>
      <w:bookmarkStart w:id="113" w:name="_Toc527558281"/>
      <w:bookmarkStart w:id="114" w:name="_Toc526434376"/>
      <w:bookmarkStart w:id="115" w:name="_Toc527552156"/>
      <w:bookmarkStart w:id="116" w:name="_Toc527552289"/>
      <w:bookmarkStart w:id="117" w:name="_Toc527558282"/>
      <w:bookmarkStart w:id="118" w:name="_Toc526434377"/>
      <w:bookmarkStart w:id="119" w:name="_Toc527552157"/>
      <w:bookmarkStart w:id="120" w:name="_Toc527552290"/>
      <w:bookmarkStart w:id="121" w:name="_Toc527558283"/>
      <w:bookmarkStart w:id="122" w:name="_Toc526434378"/>
      <w:bookmarkStart w:id="123" w:name="_Toc527552158"/>
      <w:bookmarkStart w:id="124" w:name="_Toc527552291"/>
      <w:bookmarkStart w:id="125" w:name="_Toc527558284"/>
      <w:bookmarkStart w:id="126" w:name="_Toc151038543"/>
      <w:bookmarkStart w:id="127" w:name="_Toc36105608"/>
      <w:bookmarkStart w:id="128" w:name="_Toc48639794"/>
      <w:bookmarkStart w:id="129" w:name="_Ref89683712"/>
      <w:bookmarkStart w:id="130" w:name="_Toc89687788"/>
      <w:bookmarkStart w:id="131" w:name="_Toc89692977"/>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lastRenderedPageBreak/>
        <w:t>Timeline Assumptions</w:t>
      </w:r>
      <w:bookmarkEnd w:id="126"/>
    </w:p>
    <w:p w14:paraId="7FBEF5F8" w14:textId="0F8EE3FE" w:rsidR="00E9774B" w:rsidRPr="002E2979" w:rsidRDefault="00E9774B" w:rsidP="002E2979">
      <w:pPr>
        <w:pStyle w:val="Subheading1"/>
        <w:numPr>
          <w:ilvl w:val="0"/>
          <w:numId w:val="0"/>
        </w:numPr>
        <w:rPr>
          <w:rFonts w:eastAsia="Calibri"/>
        </w:rPr>
      </w:pPr>
      <w:bookmarkStart w:id="132" w:name="_Toc151038544"/>
      <w:r w:rsidRPr="002E2979">
        <w:rPr>
          <w:rFonts w:eastAsia="Calibri"/>
        </w:rPr>
        <w:t>{{%p if MOE_SCENARIO %}}</w:t>
      </w:r>
      <w:bookmarkEnd w:id="132"/>
    </w:p>
    <w:p w14:paraId="1D6BCE5A" w14:textId="10BF98D0" w:rsidR="00776768" w:rsidRDefault="00776768" w:rsidP="00D951B4">
      <w:pPr>
        <w:pStyle w:val="Subheading1"/>
        <w:numPr>
          <w:ilvl w:val="1"/>
          <w:numId w:val="11"/>
        </w:numPr>
        <w:rPr>
          <w:rFonts w:eastAsia="Calibri"/>
        </w:rPr>
      </w:pPr>
      <w:bookmarkStart w:id="133" w:name="_Toc151038545"/>
      <w:r>
        <w:rPr>
          <w:rFonts w:eastAsia="Calibri"/>
        </w:rPr>
        <w:t>Means of Escape</w:t>
      </w:r>
      <w:bookmarkEnd w:id="133"/>
      <w:r>
        <w:rPr>
          <w:rFonts w:eastAsia="Calibri"/>
        </w:rPr>
        <w:t xml:space="preserve"> </w:t>
      </w:r>
    </w:p>
    <w:p w14:paraId="187348D5" w14:textId="2F3AE2BB"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00F26254" w:rsidRPr="001E4EF6">
        <w:rPr>
          <w:rFonts w:cs="Segoe UI Semilight"/>
        </w:rPr>
        <w:t xml:space="preserve">Table </w:t>
      </w:r>
      <w:r w:rsidR="00F26254">
        <w:rPr>
          <w:rFonts w:cs="Segoe UI Semilight"/>
          <w:noProof/>
        </w:rPr>
        <w:t>5</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r w:rsidRPr="00A02FA6">
              <w:rPr>
                <w:sz w:val="20"/>
                <w:szCs w:val="20"/>
                <w:highlight w:val="yellow"/>
              </w:rPr>
              <w:t>2</w:t>
            </w:r>
            <w:r w:rsidR="005B4F64">
              <w:rPr>
                <w:sz w:val="20"/>
                <w:szCs w:val="20"/>
                <w:highlight w:val="yellow"/>
              </w:rPr>
              <w:t>3</w:t>
            </w:r>
            <w:r w:rsidRPr="00A02FA6">
              <w:rPr>
                <w:sz w:val="20"/>
                <w:szCs w:val="20"/>
                <w:highlight w:val="yellow"/>
              </w:rPr>
              <w:t>0s</w:t>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430B600C" w:rsidR="00A02FA6" w:rsidRDefault="00A02FA6" w:rsidP="00A02FA6">
      <w:pPr>
        <w:pStyle w:val="figuretabletitle"/>
        <w:rPr>
          <w:rFonts w:ascii="Segoe UI Semilight" w:hAnsi="Segoe UI Semilight" w:cs="Segoe UI Semilight"/>
        </w:rPr>
      </w:pPr>
      <w:bookmarkStart w:id="134"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sidR="00F26254">
        <w:rPr>
          <w:rFonts w:ascii="Segoe UI Semilight" w:hAnsi="Segoe UI Semilight" w:cs="Segoe UI Semilight"/>
          <w:noProof/>
        </w:rPr>
        <w:t>5</w:t>
      </w:r>
      <w:r>
        <w:rPr>
          <w:rFonts w:ascii="Segoe UI Semilight" w:hAnsi="Segoe UI Semilight" w:cs="Segoe UI Semilight"/>
        </w:rPr>
        <w:fldChar w:fldCharType="end"/>
      </w:r>
      <w:bookmarkEnd w:id="134"/>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35" w:name="_Hlk120108769"/>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p w14:paraId="25169358" w14:textId="17884ECD" w:rsidR="009270D1" w:rsidRPr="007F1557" w:rsidRDefault="002A20A8" w:rsidP="00D951B4">
      <w:pPr>
        <w:pStyle w:val="Subheading1"/>
        <w:numPr>
          <w:ilvl w:val="1"/>
          <w:numId w:val="11"/>
        </w:numPr>
        <w:rPr>
          <w:rFonts w:eastAsia="Calibri"/>
        </w:rPr>
      </w:pPr>
      <w:bookmarkStart w:id="136" w:name="_Toc151038546"/>
      <w:bookmarkEnd w:id="135"/>
      <w:r>
        <w:rPr>
          <w:rFonts w:eastAsia="Calibri"/>
        </w:rPr>
        <w:t>Fire Service Access</w:t>
      </w:r>
      <w:bookmarkEnd w:id="136"/>
    </w:p>
    <w:p w14:paraId="4D4EB719" w14:textId="6DEF6009" w:rsidR="00A02FA6" w:rsidRDefault="00D90484" w:rsidP="00D33F55">
      <w:pPr>
        <w:pStyle w:val="Parag"/>
      </w:pPr>
      <w:bookmarkStart w:id="137" w:name="_Hlk103802483"/>
      <w:r w:rsidRPr="00D33F55">
        <w:t xml:space="preserve">The </w:t>
      </w:r>
      <w:r w:rsidR="005B4F64">
        <w:t xml:space="preserve">model </w:t>
      </w:r>
      <w:r w:rsidR="00A02FA6" w:rsidRPr="00DD25D5">
        <w:t>timeline</w:t>
      </w:r>
      <w:r w:rsidR="005B4F64" w:rsidRPr="00DD25D5">
        <w:t xml:space="preserve"> </w:t>
      </w:r>
      <w:r w:rsidR="00A02FA6" w:rsidRPr="00DD25D5">
        <w:t>for the Fire Service Access phase is presented</w:t>
      </w:r>
      <w:r w:rsidR="00A02FA6">
        <w:t xml:space="preserve"> in </w:t>
      </w:r>
      <w:r w:rsidR="00A02FA6">
        <w:fldChar w:fldCharType="begin"/>
      </w:r>
      <w:r w:rsidR="00A02FA6">
        <w:instrText xml:space="preserve"> REF _Ref119313962 \h </w:instrText>
      </w:r>
      <w:r w:rsidR="00A02FA6">
        <w:fldChar w:fldCharType="separate"/>
      </w:r>
      <w:r w:rsidR="00F26254" w:rsidRPr="001E4EF6">
        <w:rPr>
          <w:rFonts w:cs="Segoe UI Semilight"/>
        </w:rPr>
        <w:t xml:space="preserve">Table </w:t>
      </w:r>
      <w:r w:rsidR="00F26254">
        <w:rPr>
          <w:rFonts w:cs="Segoe UI Semilight"/>
          <w:noProof/>
        </w:rPr>
        <w:t>6</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3E6D1883"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w:t>
            </w:r>
            <w:r w:rsidR="001F29DB" w:rsidRPr="009E5BB2">
              <w:rPr>
                <w:rFonts w:ascii="Segoe UI Light" w:hAnsi="Segoe UI Light" w:cs="Segoe UI Light"/>
                <w:sz w:val="20"/>
                <w:szCs w:val="20"/>
              </w:rPr>
              <w:t xml:space="preserve">This is because it is assumed the system </w:t>
            </w:r>
            <w:r w:rsidR="001F29DB">
              <w:rPr>
                <w:rFonts w:ascii="Segoe UI Light" w:hAnsi="Segoe UI Light" w:cs="Segoe UI Light"/>
                <w:sz w:val="20"/>
                <w:szCs w:val="20"/>
              </w:rPr>
              <w:t>will be switched to Fire Service Access mode and be allowed to run prior to the Fire Service entering the flat</w:t>
            </w:r>
            <w:r w:rsidR="001F29DB" w:rsidRPr="009E5BB2">
              <w:rPr>
                <w:rFonts w:ascii="Segoe UI Light" w:hAnsi="Segoe UI Light" w:cs="Segoe UI Light"/>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35371B28" w:rsidR="00A02FA6" w:rsidRDefault="00A02FA6" w:rsidP="00A02FA6">
      <w:pPr>
        <w:pStyle w:val="figuretabletitle"/>
        <w:rPr>
          <w:rFonts w:ascii="Segoe UI Semilight" w:hAnsi="Segoe UI Semilight" w:cs="Segoe UI Semilight"/>
        </w:rPr>
      </w:pPr>
      <w:bookmarkStart w:id="138"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sidR="00F26254">
        <w:rPr>
          <w:rFonts w:ascii="Segoe UI Semilight" w:hAnsi="Segoe UI Semilight" w:cs="Segoe UI Semilight"/>
          <w:noProof/>
        </w:rPr>
        <w:t>6</w:t>
      </w:r>
      <w:r>
        <w:rPr>
          <w:rFonts w:ascii="Segoe UI Semilight" w:hAnsi="Segoe UI Semilight" w:cs="Segoe UI Semilight"/>
        </w:rPr>
        <w:fldChar w:fldCharType="end"/>
      </w:r>
      <w:bookmarkEnd w:id="138"/>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37"/>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39" w:name="_Toc151038547"/>
      <w:r>
        <w:lastRenderedPageBreak/>
        <w:t xml:space="preserve">Summary of </w:t>
      </w:r>
      <w:r w:rsidR="00383A1B" w:rsidRPr="00D352B5">
        <w:t>Results</w:t>
      </w:r>
      <w:bookmarkEnd w:id="127"/>
      <w:bookmarkEnd w:id="128"/>
      <w:bookmarkEnd w:id="129"/>
      <w:bookmarkEnd w:id="130"/>
      <w:bookmarkEnd w:id="131"/>
      <w:bookmarkEnd w:id="139"/>
    </w:p>
    <w:p w14:paraId="276E3E3B" w14:textId="03FCDF36" w:rsidR="00383A1B" w:rsidRPr="00814BCF" w:rsidRDefault="004F5421" w:rsidP="00D951B4">
      <w:pPr>
        <w:pStyle w:val="Subheading1"/>
        <w:numPr>
          <w:ilvl w:val="1"/>
          <w:numId w:val="11"/>
        </w:numPr>
      </w:pPr>
      <w:bookmarkStart w:id="140" w:name="_Toc89692978"/>
      <w:bookmarkStart w:id="141" w:name="_Toc151038548"/>
      <w:bookmarkStart w:id="142" w:name="_Hlk102389856"/>
      <w:r>
        <w:t>Overview</w:t>
      </w:r>
      <w:bookmarkEnd w:id="140"/>
      <w:bookmarkEnd w:id="141"/>
    </w:p>
    <w:p w14:paraId="4B5632ED" w14:textId="44451767" w:rsidR="00383A1B" w:rsidRDefault="00383A1B" w:rsidP="00D951B4">
      <w:pPr>
        <w:pStyle w:val="Parag"/>
        <w:numPr>
          <w:ilvl w:val="2"/>
          <w:numId w:val="11"/>
        </w:numPr>
      </w:pPr>
      <w:bookmarkStart w:id="143" w:name="_Hlk102389868"/>
      <w:bookmarkEnd w:id="142"/>
      <w:r w:rsidRPr="00814BCF">
        <w:t xml:space="preserve">The results </w:t>
      </w:r>
      <w:bookmarkEnd w:id="143"/>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bookmarkStart w:id="144" w:name="_Toc151038549"/>
      <w:r w:rsidRPr="000F7C7C">
        <w:t>Heat Release Rates</w:t>
      </w:r>
      <w:bookmarkEnd w:id="144"/>
    </w:p>
    <w:p w14:paraId="45C03106" w14:textId="3565AF3B" w:rsidR="000131C1" w:rsidRDefault="000131C1" w:rsidP="00D951B4">
      <w:pPr>
        <w:pStyle w:val="Parag"/>
        <w:numPr>
          <w:ilvl w:val="2"/>
          <w:numId w:val="11"/>
        </w:numPr>
      </w:pPr>
      <w:r w:rsidRPr="000F7C7C">
        <w:t xml:space="preserve">As shown in the graphs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in </w:t>
      </w:r>
      <w:r w:rsidR="00897D34" w:rsidRPr="000F7C7C">
        <w:t>all</w:t>
      </w:r>
      <w:r w:rsidR="00AB0226" w:rsidRPr="000F7C7C">
        <w:t xml:space="preserve"> the models. </w:t>
      </w:r>
    </w:p>
    <w:p w14:paraId="19002C73" w14:textId="2F9FC1C9" w:rsidR="0049493D" w:rsidRPr="000F7C7C" w:rsidRDefault="0049493D" w:rsidP="0049493D">
      <w:pPr>
        <w:pStyle w:val="Parag"/>
        <w:numPr>
          <w:ilvl w:val="0"/>
          <w:numId w:val="0"/>
        </w:numPr>
      </w:pPr>
      <w:r w:rsidRPr="0049493D">
        <w:t>{{%p if MOE_SCENARIO %}}</w:t>
      </w:r>
    </w:p>
    <w:p w14:paraId="7E1D3B05" w14:textId="77777777" w:rsidR="003633D8" w:rsidRPr="003633D8" w:rsidRDefault="00126C8F" w:rsidP="003633D8">
      <w:pPr>
        <w:pStyle w:val="Subheading1"/>
        <w:numPr>
          <w:ilvl w:val="1"/>
          <w:numId w:val="11"/>
        </w:numPr>
        <w:rPr>
          <w:rFonts w:eastAsia="Calibri"/>
          <w:iCs w:val="0"/>
          <w:color w:val="3B3838"/>
          <w:sz w:val="20"/>
          <w:szCs w:val="26"/>
        </w:rPr>
      </w:pPr>
      <w:bookmarkStart w:id="145" w:name="_Toc151038550"/>
      <w:r w:rsidRPr="000F7C7C">
        <w:t xml:space="preserve">Means of Escape </w:t>
      </w:r>
      <w:proofErr w:type="gramStart"/>
      <w:r w:rsidR="00DD2796" w:rsidRPr="00DD2796">
        <w:t>Assessment</w:t>
      </w:r>
      <w:r w:rsidR="00DD2796" w:rsidRPr="0049493D">
        <w:t>{</w:t>
      </w:r>
      <w:bookmarkStart w:id="146" w:name="_Toc151038552"/>
      <w:bookmarkEnd w:id="145"/>
      <w:proofErr w:type="gramEnd"/>
      <w:r w:rsidR="003633D8">
        <w:t xml:space="preserve">{ </w:t>
      </w:r>
      <w:proofErr w:type="spellStart"/>
      <w:r w:rsidR="003633D8">
        <w:t>moe_plural</w:t>
      </w:r>
      <w:proofErr w:type="spellEnd"/>
      <w:r w:rsidR="003633D8">
        <w:t xml:space="preserve"> }}</w:t>
      </w:r>
    </w:p>
    <w:p w14:paraId="2256E612" w14:textId="0787C1AA" w:rsidR="00A67A60" w:rsidRPr="00A67A60" w:rsidRDefault="00A67A60" w:rsidP="003633D8">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bookmarkEnd w:id="146"/>
    </w:p>
    <w:p w14:paraId="68A3935A" w14:textId="0D0CF3EA" w:rsidR="00126C8F" w:rsidRPr="000F7C7C" w:rsidRDefault="00ED2FB8" w:rsidP="00D951B4">
      <w:pPr>
        <w:pStyle w:val="Parag"/>
        <w:numPr>
          <w:ilvl w:val="2"/>
          <w:numId w:val="11"/>
        </w:numPr>
      </w:pPr>
      <w:bookmarkStart w:id="147" w:name="_Hlk118712568"/>
      <w:r w:rsidRPr="000F7C7C">
        <w:t>As shown in the detailed results graphs and slices provided in Appen</w:t>
      </w:r>
      <w:r w:rsidR="004850AE" w:rsidRPr="000F7C7C">
        <w:t>dix A, t</w:t>
      </w:r>
      <w:r w:rsidR="00126C8F" w:rsidRPr="000F7C7C">
        <w:t>he results of S</w:t>
      </w:r>
      <w:r w:rsidR="00503AB8" w:rsidRPr="000F7C7C">
        <w:t>cenario</w:t>
      </w:r>
      <w:r w:rsidR="0003738B" w:rsidRPr="000F7C7C">
        <w:t>s</w:t>
      </w:r>
      <w:r w:rsidR="009F054F">
        <w:t xml:space="preserve"> </w:t>
      </w:r>
      <w:proofErr w:type="gramStart"/>
      <w:r w:rsidR="009F054F">
        <w:t xml:space="preserve">{{ </w:t>
      </w:r>
      <w:proofErr w:type="spellStart"/>
      <w:r w:rsidR="009F054F">
        <w:t>moe</w:t>
      </w:r>
      <w:proofErr w:type="gramEnd"/>
      <w:r w:rsidR="009F054F">
        <w:t>_nums</w:t>
      </w:r>
      <w:proofErr w:type="spellEnd"/>
      <w:r w:rsidR="009F054F">
        <w:t xml:space="preserve"> }}</w:t>
      </w:r>
      <w:r w:rsidR="00126C8F" w:rsidRPr="000F7C7C">
        <w:t xml:space="preserve"> </w:t>
      </w:r>
      <w:r w:rsidR="00426750">
        <w:t>are</w:t>
      </w:r>
      <w:r w:rsidR="006702B1" w:rsidRPr="000F7C7C">
        <w:t xml:space="preserve"> shown in </w:t>
      </w:r>
      <w:r w:rsidR="00C74C09">
        <w:fldChar w:fldCharType="begin"/>
      </w:r>
      <w:r w:rsidR="00C74C09">
        <w:instrText xml:space="preserve"> REF _Ref147223224 \h </w:instrText>
      </w:r>
      <w:r w:rsidR="00C74C09">
        <w:fldChar w:fldCharType="separate"/>
      </w:r>
      <w:r w:rsidR="00F26254" w:rsidRPr="000F7C7C">
        <w:rPr>
          <w:rFonts w:cs="Segoe UI Semilight"/>
        </w:rPr>
        <w:t xml:space="preserve">Table </w:t>
      </w:r>
      <w:r w:rsidR="00F26254">
        <w:rPr>
          <w:rFonts w:cs="Segoe UI Semilight"/>
          <w:noProof/>
        </w:rPr>
        <w:t>7</w:t>
      </w:r>
      <w:r w:rsidR="00C74C09">
        <w:fldChar w:fldCharType="end"/>
      </w:r>
      <w:r w:rsidR="008504A3">
        <w:t xml:space="preserve"> </w:t>
      </w:r>
      <w:r w:rsidR="006702B1" w:rsidRPr="000F7C7C">
        <w:t xml:space="preserve">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48"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67 Seconds</w:t>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p w14:paraId="1739321B" w14:textId="42A38A59" w:rsidR="0003738B" w:rsidRPr="000F7C7C" w:rsidRDefault="0003738B" w:rsidP="0003738B">
      <w:pPr>
        <w:pStyle w:val="figuretabletitle"/>
        <w:rPr>
          <w:rFonts w:ascii="Segoe UI Semilight" w:hAnsi="Segoe UI Semilight" w:cs="Segoe UI Semilight"/>
        </w:rPr>
      </w:pPr>
      <w:bookmarkStart w:id="149" w:name="_Ref147223224"/>
      <w:bookmarkStart w:id="150" w:name="_Ref147223215"/>
      <w:bookmarkEnd w:id="148"/>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00F26254">
        <w:rPr>
          <w:rFonts w:ascii="Segoe UI Semilight" w:hAnsi="Segoe UI Semilight" w:cs="Segoe UI Semilight"/>
          <w:noProof/>
        </w:rPr>
        <w:t>7</w:t>
      </w:r>
      <w:r w:rsidRPr="000F7C7C">
        <w:rPr>
          <w:rFonts w:ascii="Segoe UI Semilight" w:hAnsi="Segoe UI Semilight" w:cs="Segoe UI Semilight"/>
        </w:rPr>
        <w:fldChar w:fldCharType="end"/>
      </w:r>
      <w:bookmarkEnd w:id="149"/>
      <w:r w:rsidRPr="000F7C7C">
        <w:rPr>
          <w:rFonts w:ascii="Segoe UI Semilight" w:hAnsi="Segoe UI Semilight" w:cs="Segoe UI Semilight"/>
        </w:rPr>
        <w:t xml:space="preserve">: Overview of Results </w:t>
      </w:r>
      <w:r w:rsidR="002D281D">
        <w:rPr>
          <w:rFonts w:ascii="Segoe UI Semilight" w:hAnsi="Segoe UI Semilight" w:cs="Segoe UI Semilight"/>
        </w:rPr>
        <w:t xml:space="preserve">of Fire Service Access </w:t>
      </w:r>
      <w:r w:rsidRPr="000F7C7C">
        <w:rPr>
          <w:rFonts w:ascii="Segoe UI Semilight" w:hAnsi="Segoe UI Semilight" w:cs="Segoe UI Semilight"/>
        </w:rPr>
        <w:t>Assessments</w:t>
      </w:r>
      <w:bookmarkEnd w:id="150"/>
      <w:r w:rsidRPr="000F7C7C">
        <w:rPr>
          <w:rFonts w:ascii="Segoe UI Semilight" w:hAnsi="Segoe UI Semilight" w:cs="Segoe UI Semilight"/>
        </w:rPr>
        <w:t xml:space="preserve">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47"/>
    <w:p w14:paraId="3A69E256" w14:textId="4124F18D" w:rsidR="00A472F5" w:rsidRPr="00FB4184" w:rsidRDefault="004850AE" w:rsidP="00A12BDD">
      <w:pPr>
        <w:pStyle w:val="Parag"/>
        <w:numPr>
          <w:ilvl w:val="2"/>
          <w:numId w:val="11"/>
        </w:numPr>
      </w:pPr>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proofErr w:type="gramStart"/>
      <w:r w:rsidR="009F3EA0" w:rsidRPr="009F3EA0">
        <w:rPr>
          <w:bCs w:val="0"/>
        </w:rPr>
        <w:t>{{</w:t>
      </w:r>
      <w:r w:rsidR="009F3EA0">
        <w:rPr>
          <w:bCs w:val="0"/>
        </w:rPr>
        <w:t xml:space="preserve"> MOE</w:t>
      </w:r>
      <w:proofErr w:type="gramEnd"/>
      <w:r w:rsidR="009F3EA0">
        <w:rPr>
          <w:bCs w:val="0"/>
        </w:rPr>
        <w:t xml:space="preserve">_TENABLE_TIME </w:t>
      </w:r>
      <w:r w:rsidR="009F3EA0" w:rsidRPr="009F3EA0">
        <w:rPr>
          <w:bCs w:val="0"/>
        </w:rPr>
        <w:t>}}</w:t>
      </w:r>
      <w:r w:rsidR="005A5C0B" w:rsidRPr="00FB4184">
        <w:rPr>
          <w:b/>
        </w:rPr>
        <w:t xml:space="preserve"> </w:t>
      </w:r>
      <w:r w:rsidR="008F7DC9" w:rsidRPr="009F3EA0">
        <w:rPr>
          <w:bCs w:val="0"/>
        </w:rPr>
        <w:t>S</w:t>
      </w:r>
      <w:r w:rsidR="005A5C0B" w:rsidRPr="009F3EA0">
        <w:rPr>
          <w:bCs w:val="0"/>
        </w:rPr>
        <w:t>econds</w:t>
      </w:r>
      <w:r w:rsidR="005A5C0B" w:rsidRPr="00FB4184">
        <w:t>. This is less than the 120 second</w:t>
      </w:r>
      <w:r w:rsidR="00901327" w:rsidRPr="00FB4184">
        <w:t xml:space="preserve"> limit stated in the SCA Guide.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w:t>
      </w:r>
      <w:proofErr w:type="gramStart"/>
      <w:r w:rsidR="009F3EA0">
        <w:t>{{ MOE</w:t>
      </w:r>
      <w:proofErr w:type="gramEnd"/>
      <w:r w:rsidR="009F3EA0">
        <w:t>_MIN_PRESSURE }}Pa</w:t>
      </w:r>
      <w:r w:rsidR="008F7DC9" w:rsidRPr="00FB4184">
        <w:t xml:space="preserve">. This is less than the </w:t>
      </w:r>
      <w:r w:rsidR="00303DFC" w:rsidRPr="00FB4184">
        <w:t xml:space="preserve">-60Pa failure criteria detailed in Section $$$.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ECBA620" w14:textId="77777777" w:rsidR="00216A2F" w:rsidRPr="00216A2F" w:rsidRDefault="00F815F3" w:rsidP="00216A2F">
      <w:pPr>
        <w:pStyle w:val="ListParagraph"/>
        <w:numPr>
          <w:ilvl w:val="1"/>
          <w:numId w:val="11"/>
        </w:numPr>
        <w:rPr>
          <w:rFonts w:eastAsia="Calibri"/>
          <w:iCs/>
          <w:color w:val="3B3838"/>
          <w:szCs w:val="26"/>
        </w:rPr>
      </w:pPr>
      <w:r w:rsidRPr="004E33B5">
        <w:rPr>
          <w:rFonts w:eastAsia="Times New Roman" w:cs="Arial"/>
          <w:bCs/>
          <w:iCs/>
          <w:color w:val="2C5AA8"/>
          <w:sz w:val="22"/>
          <w:szCs w:val="28"/>
          <w:lang w:eastAsia="sv-SE"/>
        </w:rPr>
        <w:t xml:space="preserve">Fire Service Access </w:t>
      </w:r>
      <w:bookmarkStart w:id="151" w:name="_Toc151038554"/>
      <w:proofErr w:type="gramStart"/>
      <w:r w:rsidR="00216A2F">
        <w:rPr>
          <w:rFonts w:eastAsia="Times New Roman" w:cs="Arial"/>
          <w:bCs/>
          <w:iCs/>
          <w:color w:val="2C5AA8"/>
          <w:sz w:val="22"/>
          <w:szCs w:val="28"/>
          <w:lang w:eastAsia="sv-SE"/>
        </w:rPr>
        <w:t>Assessment</w:t>
      </w:r>
      <w:r w:rsidR="00216A2F" w:rsidRPr="00216A2F">
        <w:rPr>
          <w:rFonts w:eastAsia="Times New Roman" w:cs="Arial"/>
          <w:bCs/>
          <w:iCs/>
          <w:color w:val="2C5AA8"/>
          <w:sz w:val="22"/>
          <w:szCs w:val="28"/>
          <w:lang w:eastAsia="sv-SE"/>
        </w:rPr>
        <w:t>{</w:t>
      </w:r>
      <w:proofErr w:type="gramEnd"/>
      <w:r w:rsidR="00216A2F" w:rsidRPr="00216A2F">
        <w:rPr>
          <w:rFonts w:eastAsia="Times New Roman" w:cs="Arial"/>
          <w:bCs/>
          <w:iCs/>
          <w:color w:val="2C5AA8"/>
          <w:sz w:val="22"/>
          <w:szCs w:val="28"/>
          <w:lang w:eastAsia="sv-SE"/>
        </w:rPr>
        <w:t xml:space="preserve">{ </w:t>
      </w:r>
      <w:proofErr w:type="spellStart"/>
      <w:r w:rsidR="00216A2F">
        <w:rPr>
          <w:rFonts w:eastAsia="Times New Roman" w:cs="Arial"/>
          <w:bCs/>
          <w:iCs/>
          <w:color w:val="2C5AA8"/>
          <w:sz w:val="22"/>
          <w:szCs w:val="28"/>
          <w:lang w:eastAsia="sv-SE"/>
        </w:rPr>
        <w:t>fsa</w:t>
      </w:r>
      <w:r w:rsidR="00216A2F" w:rsidRPr="00216A2F">
        <w:rPr>
          <w:rFonts w:eastAsia="Times New Roman" w:cs="Arial"/>
          <w:bCs/>
          <w:iCs/>
          <w:color w:val="2C5AA8"/>
          <w:sz w:val="22"/>
          <w:szCs w:val="28"/>
          <w:lang w:eastAsia="sv-SE"/>
        </w:rPr>
        <w:t>_plural</w:t>
      </w:r>
      <w:proofErr w:type="spellEnd"/>
      <w:r w:rsidR="00216A2F" w:rsidRPr="00216A2F">
        <w:rPr>
          <w:rFonts w:eastAsia="Times New Roman" w:cs="Arial"/>
          <w:bCs/>
          <w:iCs/>
          <w:color w:val="2C5AA8"/>
          <w:sz w:val="22"/>
          <w:szCs w:val="28"/>
          <w:lang w:eastAsia="sv-SE"/>
        </w:rPr>
        <w:t xml:space="preserve"> }}</w:t>
      </w:r>
    </w:p>
    <w:p w14:paraId="597E2342" w14:textId="18B765DE" w:rsidR="00C209FF" w:rsidRPr="00C209FF" w:rsidRDefault="00C209FF" w:rsidP="00216A2F">
      <w:pPr>
        <w:pStyle w:val="ListParagraph"/>
        <w:rPr>
          <w:rFonts w:eastAsia="Calibri"/>
          <w:iCs/>
          <w:color w:val="3B3838"/>
          <w:szCs w:val="26"/>
        </w:rPr>
      </w:pPr>
      <w:r w:rsidRPr="00C209FF">
        <w:rPr>
          <w:rFonts w:eastAsia="Calibri"/>
          <w:color w:val="3B3838"/>
          <w:szCs w:val="26"/>
        </w:rPr>
        <w:t>{{%p if MULTIPLE_FSA_SCENARIOS %}}</w:t>
      </w:r>
      <w:bookmarkEnd w:id="151"/>
    </w:p>
    <w:p w14:paraId="6A7E0540" w14:textId="275AA535" w:rsidR="00F23605" w:rsidRPr="000F7C7C" w:rsidRDefault="00F23605" w:rsidP="00F23605">
      <w:pPr>
        <w:pStyle w:val="Parag"/>
        <w:numPr>
          <w:ilvl w:val="2"/>
          <w:numId w:val="11"/>
        </w:numPr>
        <w:suppressAutoHyphens w:val="0"/>
        <w:spacing w:before="0" w:after="160" w:line="259" w:lineRule="auto"/>
        <w:jc w:val="left"/>
        <w:outlineLvl w:val="9"/>
      </w:pPr>
      <w:r w:rsidRPr="000F7C7C">
        <w:t xml:space="preserve">As shown in the detailed results graphs and slices provided in Appendix A, the results of Scenarios </w:t>
      </w:r>
      <w:proofErr w:type="gramStart"/>
      <w:r w:rsidR="00B7037F">
        <w:t xml:space="preserve">{{ </w:t>
      </w:r>
      <w:proofErr w:type="spellStart"/>
      <w:r w:rsidR="00B7037F">
        <w:t>fsa</w:t>
      </w:r>
      <w:proofErr w:type="gramEnd"/>
      <w:r w:rsidR="00B7037F">
        <w:t>_nums</w:t>
      </w:r>
      <w:proofErr w:type="spellEnd"/>
      <w:r w:rsidR="00B7037F">
        <w:t xml:space="preserve"> }}</w:t>
      </w:r>
      <w:r w:rsidRPr="000F7C7C">
        <w:t xml:space="preserve"> is shown in Table x below. </w:t>
      </w:r>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2C6D23C9"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00F26254">
        <w:rPr>
          <w:rFonts w:ascii="Segoe UI Semilight" w:hAnsi="Segoe UI Semilight" w:cs="Segoe UI Semilight"/>
          <w:noProof/>
        </w:rPr>
        <w:t>8</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(where applicable):</w:t>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proofErr w:type="gramStart"/>
      <w:r w:rsidRPr="000F7C7C">
        <w:t>{{ FSA</w:t>
      </w:r>
      <w:proofErr w:type="gramEnd"/>
      <w:r w:rsidRPr="000F7C7C">
        <w:t>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proofErr w:type="gramStart"/>
      <w:r w:rsidRPr="000F7C7C">
        <w:t>{{ FSA</w:t>
      </w:r>
      <w:proofErr w:type="gramEnd"/>
      <w:r w:rsidRPr="000F7C7C">
        <w:t>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proofErr w:type="gramStart"/>
      <w:r w:rsidRPr="000F7C7C">
        <w:t>{{ FSA</w:t>
      </w:r>
      <w:proofErr w:type="gramEnd"/>
      <w:r w:rsidRPr="000F7C7C">
        <w:t>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w:t>
      </w:r>
      <w:proofErr w:type="gramStart"/>
      <w:r w:rsidR="00F94591" w:rsidRPr="000F7C7C">
        <w:t xml:space="preserve">{{ </w:t>
      </w:r>
      <w:r w:rsidR="004444C0" w:rsidRPr="000F7C7C">
        <w:t>FSA</w:t>
      </w:r>
      <w:proofErr w:type="gramEnd"/>
      <w:r w:rsidR="004444C0" w:rsidRPr="000F7C7C">
        <w:t>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stair is kept “relatively clear of smoke” (as defined in Section $$$); and</w:t>
      </w:r>
    </w:p>
    <w:p w14:paraId="34762450" w14:textId="5B2B47E6" w:rsidR="00DC6A5E" w:rsidRPr="000F7C7C" w:rsidRDefault="00DC6A5E" w:rsidP="00DC6A5E">
      <w:pPr>
        <w:pStyle w:val="BulletPointParagraph"/>
      </w:pPr>
      <w:r w:rsidRPr="000F7C7C">
        <w:t xml:space="preserve">The maximum pressure drop recorded in the common corridor is </w:t>
      </w:r>
      <w:proofErr w:type="gramStart"/>
      <w:r w:rsidR="00F94591" w:rsidRPr="000F7C7C">
        <w:t>{{ FSA</w:t>
      </w:r>
      <w:proofErr w:type="gramEnd"/>
      <w:r w:rsidR="00F94591" w:rsidRPr="000F7C7C">
        <w:t>_MIN_PRESSURE }}</w:t>
      </w:r>
      <w:r w:rsidRPr="000F7C7C">
        <w:t xml:space="preserve">Pa. This is less than the -60Pa failure criteria detailed in Section $$$.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152" w:name="_Toc102572024"/>
      <w:bookmarkStart w:id="153" w:name="_Toc102572067"/>
      <w:bookmarkStart w:id="154" w:name="_Toc151038555"/>
      <w:bookmarkEnd w:id="152"/>
      <w:bookmarkEnd w:id="153"/>
      <w:r w:rsidRPr="000F7C7C">
        <w:rPr>
          <w:rFonts w:ascii="Segoe UI Semilight" w:eastAsia="Calibri" w:hAnsi="Segoe UI Semilight"/>
          <w:color w:val="3B3838"/>
          <w:sz w:val="20"/>
          <w:szCs w:val="26"/>
          <w:lang w:eastAsia="sv-SE"/>
        </w:rPr>
        <w:t>{{%p endif %}}</w:t>
      </w:r>
      <w:bookmarkEnd w:id="154"/>
    </w:p>
    <w:p w14:paraId="532AF542" w14:textId="35221395" w:rsidR="000446D5"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p w14:paraId="4524F043" w14:textId="389B0BDE" w:rsidR="004D1FC9" w:rsidRPr="000446D5" w:rsidRDefault="000446D5" w:rsidP="000446D5">
      <w:pPr>
        <w:rPr>
          <w:rFonts w:ascii="Segoe UI Semilight" w:eastAsia="Times New Roman" w:hAnsi="Segoe UI Semilight" w:cs="Arial"/>
          <w:bCs/>
          <w:iCs/>
          <w:color w:val="2C5AA8"/>
          <w:szCs w:val="28"/>
          <w:lang w:eastAsia="sv-SE"/>
        </w:rPr>
      </w:pPr>
      <w:r>
        <w:rPr>
          <w:rFonts w:eastAsia="Times New Roman"/>
          <w:iCs/>
          <w:color w:val="2C5AA8"/>
          <w:szCs w:val="28"/>
        </w:rPr>
        <w:br w:type="page"/>
      </w:r>
    </w:p>
    <w:p w14:paraId="64EAC549" w14:textId="6C705125" w:rsidR="00383A1B" w:rsidRPr="007D7A2A" w:rsidRDefault="002867F2" w:rsidP="00D951B4">
      <w:pPr>
        <w:pStyle w:val="MainHeadd"/>
        <w:numPr>
          <w:ilvl w:val="0"/>
          <w:numId w:val="11"/>
        </w:numPr>
      </w:pPr>
      <w:bookmarkStart w:id="155" w:name="_Toc151038556"/>
      <w:r>
        <w:lastRenderedPageBreak/>
        <w:t>Conclusion</w:t>
      </w:r>
      <w:bookmarkEnd w:id="155"/>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returning</w:t>
      </w:r>
      <w:proofErr w:type="gramEnd"/>
      <w:r w:rsidRPr="00AD2319">
        <w:rPr>
          <w:rFonts w:eastAsia="Calibri"/>
        </w:rPr>
        <w:t xml:space="preserve">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maintaining</w:t>
      </w:r>
      <w:proofErr w:type="gramEnd"/>
      <w:r w:rsidRPr="00AD2319">
        <w:rPr>
          <w:rFonts w:eastAsia="Calibri"/>
        </w:rPr>
        <w:t xml:space="preserve"> suitable temperatures within the corridors to allow the Fire Service to approach the fire</w:t>
      </w:r>
      <w:r w:rsidR="00E05085" w:rsidRPr="00AD2319">
        <w:rPr>
          <w:rFonts w:eastAsia="Calibri"/>
        </w:rPr>
        <w:t>.</w:t>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proofErr w:type="gramStart"/>
      <w:r w:rsidR="00E63057">
        <w:rPr>
          <w:bCs w:val="0"/>
        </w:rPr>
        <w:t>re</w:t>
      </w:r>
      <w:r w:rsidR="00EA4280">
        <w:rPr>
          <w:bCs w:val="0"/>
        </w:rPr>
        <w:t>present</w:t>
      </w:r>
      <w:proofErr w:type="gramEnd"/>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156" w:name="_Toc419306415"/>
      <w:r w:rsidRPr="00814BCF">
        <w:rPr>
          <w:bCs w:val="0"/>
        </w:rPr>
        <w:br w:type="page"/>
      </w:r>
    </w:p>
    <w:p w14:paraId="13A71474" w14:textId="36E41AFB" w:rsidR="00383A1B" w:rsidRPr="00814BCF" w:rsidRDefault="00383A1B" w:rsidP="00D951B4">
      <w:pPr>
        <w:pStyle w:val="MainHeadd"/>
        <w:numPr>
          <w:ilvl w:val="0"/>
          <w:numId w:val="11"/>
        </w:numPr>
      </w:pPr>
      <w:bookmarkStart w:id="157" w:name="_Toc36105615"/>
      <w:bookmarkStart w:id="158" w:name="_Toc48639796"/>
      <w:bookmarkStart w:id="159" w:name="_Toc89687790"/>
      <w:bookmarkStart w:id="160" w:name="_Toc89692987"/>
      <w:bookmarkStart w:id="161" w:name="_Toc151038557"/>
      <w:r w:rsidRPr="00814BCF">
        <w:lastRenderedPageBreak/>
        <w:t>R</w:t>
      </w:r>
      <w:bookmarkEnd w:id="156"/>
      <w:r w:rsidRPr="00814BCF">
        <w:t>eferences</w:t>
      </w:r>
      <w:bookmarkEnd w:id="157"/>
      <w:bookmarkEnd w:id="158"/>
      <w:bookmarkEnd w:id="159"/>
      <w:bookmarkEnd w:id="160"/>
      <w:bookmarkEnd w:id="161"/>
    </w:p>
    <w:p w14:paraId="5BA38A19" w14:textId="67466B3D" w:rsidR="001F5A47" w:rsidRDefault="00A03D94"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10572F">
      <w:pPr>
        <w:pStyle w:val="ListParagraph"/>
        <w:numPr>
          <w:ilvl w:val="0"/>
          <w:numId w:val="19"/>
        </w:numPr>
        <w:spacing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162" w:name="_Toc409602642"/>
      <w:bookmarkStart w:id="163" w:name="_Toc419306417"/>
    </w:p>
    <w:p w14:paraId="52251E45" w14:textId="77777777" w:rsidR="000A36CB" w:rsidRDefault="00E63057" w:rsidP="00FA34FA">
      <w:pPr>
        <w:pStyle w:val="AppendixHeading"/>
      </w:pPr>
      <w:bookmarkStart w:id="164" w:name="_Toc151038558"/>
      <w:bookmarkStart w:id="165" w:name="_Hlk102464026"/>
      <w:bookmarkEnd w:id="162"/>
      <w:bookmarkEnd w:id="163"/>
      <w:r w:rsidRPr="001670B6">
        <w:lastRenderedPageBreak/>
        <w:t>Results</w:t>
      </w:r>
      <w:r w:rsidR="00064D55" w:rsidRPr="001670B6">
        <w:t xml:space="preserve"> Graphs and Model Screen Captures</w:t>
      </w:r>
      <w:bookmarkStart w:id="166" w:name="_Hlk103807011"/>
      <w:bookmarkEnd w:id="164"/>
      <w:bookmarkEnd w:id="165"/>
    </w:p>
    <w:p w14:paraId="60C1A500" w14:textId="162859A8" w:rsidR="003273E3" w:rsidRDefault="003273E3" w:rsidP="00E3717B">
      <w:pPr>
        <w:pStyle w:val="paragraph"/>
      </w:pPr>
      <w:r>
        <w:t xml:space="preserve">{% </w:t>
      </w:r>
      <w:r w:rsidRPr="00E3717B">
        <w:rPr>
          <w:rFonts w:cs="Arial"/>
          <w:color w:val="3B3838"/>
        </w:rPr>
        <w:t>for</w:t>
      </w:r>
      <w:r>
        <w:t xml:space="preserve"> scenario in</w:t>
      </w:r>
      <w:r w:rsidR="00762E48">
        <w:t xml:space="preserve"> APPENDIX</w:t>
      </w:r>
      <w:r>
        <w:t xml:space="preserve"> </w:t>
      </w:r>
      <w:proofErr w:type="gramStart"/>
      <w:r>
        <w:t>%}</w:t>
      </w:r>
      <w:r w:rsidR="00154181" w:rsidRPr="00154181">
        <w:t>{</w:t>
      </w:r>
      <w:proofErr w:type="gramEnd"/>
      <w:r w:rsidR="00154181" w:rsidRPr="00154181">
        <w:t xml:space="preserve">% if 'MOE' in </w:t>
      </w:r>
      <w:proofErr w:type="spellStart"/>
      <w:r w:rsidR="00154181" w:rsidRPr="00154181">
        <w:t>scenario</w:t>
      </w:r>
      <w:r w:rsidR="00762E48" w:rsidRPr="00762E48">
        <w:t>.</w:t>
      </w:r>
      <w:r w:rsidR="00762E48">
        <w:t>type</w:t>
      </w:r>
      <w:proofErr w:type="spellEnd"/>
      <w:r w:rsidR="00154181" w:rsidRPr="00154181">
        <w:t xml:space="preserve"> %}</w:t>
      </w:r>
    </w:p>
    <w:p w14:paraId="28A69F66" w14:textId="36C85F41" w:rsidR="00012DA0" w:rsidRPr="001670B6" w:rsidRDefault="00012DA0" w:rsidP="00012DA0">
      <w:pPr>
        <w:pStyle w:val="AppendixSub-Heading"/>
        <w:numPr>
          <w:ilvl w:val="1"/>
          <w:numId w:val="8"/>
        </w:numPr>
        <w:rPr>
          <w:rFonts w:cs="Segoe UI Light"/>
        </w:rPr>
      </w:pPr>
      <w:bookmarkStart w:id="167" w:name="_Toc151038559"/>
      <w:bookmarkStart w:id="168" w:name="_Hlk102403126"/>
      <w:r w:rsidRPr="001670B6">
        <w:t xml:space="preserve">Scenario </w:t>
      </w:r>
      <w:proofErr w:type="gramStart"/>
      <w:r w:rsidR="00CC6CB5">
        <w:t xml:space="preserve">{{ </w:t>
      </w:r>
      <w:proofErr w:type="spellStart"/>
      <w:r w:rsidR="00CC6CB5" w:rsidRPr="00CC6CB5">
        <w:t>scenario</w:t>
      </w:r>
      <w:proofErr w:type="gramEnd"/>
      <w:r w:rsidR="00CC6CB5" w:rsidRPr="00CC6CB5">
        <w:t>.</w:t>
      </w:r>
      <w:r w:rsidR="00CC6CB5">
        <w:t>index</w:t>
      </w:r>
      <w:proofErr w:type="spellEnd"/>
      <w:r w:rsidR="00CC6CB5">
        <w:t xml:space="preserve"> }}</w:t>
      </w:r>
      <w:r w:rsidRPr="001670B6">
        <w:t xml:space="preserve"> – Means of Escape</w:t>
      </w:r>
      <w:bookmarkEnd w:id="167"/>
    </w:p>
    <w:bookmarkEnd w:id="168"/>
    <w:p w14:paraId="09FEC3C4" w14:textId="77777777" w:rsidR="00B5232A" w:rsidRDefault="00B5232A" w:rsidP="00B5232A">
      <w:pPr>
        <w:pStyle w:val="figuretabletitle"/>
        <w:jc w:val="left"/>
        <w:rPr>
          <w:rFonts w:ascii="Segoe UI Semilight" w:eastAsia="Calibri" w:hAnsi="Segoe UI Semilight" w:cs="Arial"/>
          <w:bCs/>
          <w:color w:val="3B3838"/>
          <w:szCs w:val="26"/>
          <w:lang w:eastAsia="sv-SE"/>
        </w:rPr>
      </w:pPr>
      <w:proofErr w:type="gramStart"/>
      <w:r w:rsidRPr="00B5232A">
        <w:rPr>
          <w:rFonts w:ascii="Segoe UI Semilight" w:eastAsia="Calibri" w:hAnsi="Segoe UI Semilight" w:cs="Arial"/>
          <w:bCs/>
          <w:color w:val="3B3838"/>
          <w:szCs w:val="26"/>
          <w:lang w:eastAsia="sv-SE"/>
        </w:rPr>
        <w:t xml:space="preserve">{{ </w:t>
      </w:r>
      <w:proofErr w:type="spellStart"/>
      <w:r w:rsidRPr="00B5232A">
        <w:rPr>
          <w:rFonts w:ascii="Segoe UI Semilight" w:eastAsia="Calibri" w:hAnsi="Segoe UI Semilight" w:cs="Arial"/>
          <w:bCs/>
          <w:color w:val="3B3838"/>
          <w:szCs w:val="26"/>
          <w:lang w:eastAsia="sv-SE"/>
        </w:rPr>
        <w:t>scenario.HRR</w:t>
      </w:r>
      <w:proofErr w:type="gramEnd"/>
      <w:r w:rsidRPr="00B5232A">
        <w:rPr>
          <w:rFonts w:ascii="Segoe UI Semilight" w:eastAsia="Calibri" w:hAnsi="Segoe UI Semilight" w:cs="Arial"/>
          <w:bCs/>
          <w:color w:val="3B3838"/>
          <w:szCs w:val="26"/>
          <w:lang w:eastAsia="sv-SE"/>
        </w:rPr>
        <w:t>_CHART</w:t>
      </w:r>
      <w:proofErr w:type="spellEnd"/>
      <w:r w:rsidRPr="00B5232A">
        <w:rPr>
          <w:rFonts w:ascii="Segoe UI Semilight" w:eastAsia="Calibri" w:hAnsi="Segoe UI Semilight" w:cs="Arial"/>
          <w:bCs/>
          <w:color w:val="3B3838"/>
          <w:szCs w:val="26"/>
          <w:lang w:eastAsia="sv-SE"/>
        </w:rPr>
        <w:t xml:space="preserve"> }}</w:t>
      </w:r>
    </w:p>
    <w:p w14:paraId="2FAC5F3F" w14:textId="66F4A7D0"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5A68">
        <w:rPr>
          <w:noProof/>
        </w:rPr>
        <w:t>5</w:t>
      </w:r>
      <w:r w:rsidRPr="001670B6">
        <w:fldChar w:fldCharType="end"/>
      </w:r>
      <w:r w:rsidRPr="001670B6">
        <w:t xml:space="preserve">: Scenario </w:t>
      </w:r>
      <w:proofErr w:type="gramStart"/>
      <w:r w:rsidR="00CC6CB5">
        <w:t xml:space="preserve">{{ </w:t>
      </w:r>
      <w:proofErr w:type="spellStart"/>
      <w:r w:rsidR="00CC6CB5" w:rsidRPr="00CC6CB5">
        <w:t>scenario</w:t>
      </w:r>
      <w:proofErr w:type="gramEnd"/>
      <w:r w:rsidR="00CC6CB5" w:rsidRPr="00CC6CB5">
        <w:t>.</w:t>
      </w:r>
      <w:r w:rsidR="00CC6CB5">
        <w:t>index</w:t>
      </w:r>
      <w:proofErr w:type="spellEnd"/>
      <w:r w:rsidR="00CC6CB5">
        <w:t xml:space="preserve"> }}</w:t>
      </w:r>
      <w:r w:rsidR="00CC6CB5" w:rsidRPr="001670B6">
        <w:t xml:space="preserve"> </w:t>
      </w:r>
      <w:r w:rsidRPr="001670B6">
        <w:t xml:space="preserve">– Programmed and Recorded Heat Release Rate </w:t>
      </w:r>
    </w:p>
    <w:p w14:paraId="54FBA208" w14:textId="77777777" w:rsidR="0018081A" w:rsidRDefault="0018081A" w:rsidP="0018081A">
      <w:pPr>
        <w:pStyle w:val="figuretabletitle"/>
        <w:jc w:val="left"/>
        <w:rPr>
          <w:rFonts w:ascii="Segoe UI Semilight" w:eastAsia="Calibri" w:hAnsi="Segoe UI Semilight" w:cs="Arial"/>
          <w:bCs/>
          <w:color w:val="3B3838"/>
          <w:szCs w:val="26"/>
          <w:lang w:eastAsia="sv-SE"/>
        </w:rPr>
      </w:pPr>
      <w:proofErr w:type="gramStart"/>
      <w:r w:rsidRPr="0018081A">
        <w:rPr>
          <w:rFonts w:ascii="Segoe UI Semilight" w:eastAsia="Calibri" w:hAnsi="Segoe UI Semilight" w:cs="Arial"/>
          <w:bCs/>
          <w:color w:val="3B3838"/>
          <w:szCs w:val="26"/>
          <w:lang w:eastAsia="sv-SE"/>
        </w:rPr>
        <w:t xml:space="preserve">{{ </w:t>
      </w:r>
      <w:proofErr w:type="spellStart"/>
      <w:r w:rsidRPr="0018081A">
        <w:rPr>
          <w:rFonts w:ascii="Segoe UI Semilight" w:eastAsia="Calibri" w:hAnsi="Segoe UI Semilight" w:cs="Arial"/>
          <w:bCs/>
          <w:color w:val="3B3838"/>
          <w:szCs w:val="26"/>
          <w:lang w:eastAsia="sv-SE"/>
        </w:rPr>
        <w:t>scenario.VIS</w:t>
      </w:r>
      <w:proofErr w:type="gramEnd"/>
      <w:r w:rsidRPr="0018081A">
        <w:rPr>
          <w:rFonts w:ascii="Segoe UI Semilight" w:eastAsia="Calibri" w:hAnsi="Segoe UI Semilight" w:cs="Arial"/>
          <w:bCs/>
          <w:color w:val="3B3838"/>
          <w:szCs w:val="26"/>
          <w:lang w:eastAsia="sv-SE"/>
        </w:rPr>
        <w:t>_CHART</w:t>
      </w:r>
      <w:proofErr w:type="spellEnd"/>
      <w:r w:rsidRPr="0018081A">
        <w:rPr>
          <w:rFonts w:ascii="Segoe UI Semilight" w:eastAsia="Calibri" w:hAnsi="Segoe UI Semilight" w:cs="Arial"/>
          <w:bCs/>
          <w:color w:val="3B3838"/>
          <w:szCs w:val="26"/>
          <w:lang w:eastAsia="sv-SE"/>
        </w:rPr>
        <w:t xml:space="preserve"> }}</w:t>
      </w:r>
    </w:p>
    <w:p w14:paraId="4F810F3B" w14:textId="19CD4879"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5A68">
        <w:rPr>
          <w:noProof/>
        </w:rPr>
        <w:t>6</w:t>
      </w:r>
      <w:r w:rsidRPr="001670B6">
        <w:fldChar w:fldCharType="end"/>
      </w:r>
      <w:r w:rsidRPr="001670B6">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1670B6">
        <w:t xml:space="preserve">– Minimum Visibility Readings Within the Common Corridor During the Means of Escape Phase </w:t>
      </w:r>
    </w:p>
    <w:p w14:paraId="28BABD0F" w14:textId="77777777" w:rsidR="003A6372" w:rsidRDefault="003A6372" w:rsidP="003A6372">
      <w:pPr>
        <w:pStyle w:val="figuretabletitle"/>
        <w:jc w:val="left"/>
        <w:rPr>
          <w:rFonts w:ascii="Segoe UI Semilight" w:eastAsia="Calibri" w:hAnsi="Segoe UI Semilight" w:cs="Arial"/>
          <w:bCs/>
          <w:color w:val="3B3838"/>
          <w:szCs w:val="26"/>
          <w:lang w:eastAsia="sv-SE"/>
        </w:rPr>
      </w:pPr>
      <w:proofErr w:type="gramStart"/>
      <w:r w:rsidRPr="003A6372">
        <w:rPr>
          <w:rFonts w:ascii="Segoe UI Semilight" w:eastAsia="Calibri" w:hAnsi="Segoe UI Semilight" w:cs="Arial"/>
          <w:bCs/>
          <w:color w:val="3B3838"/>
          <w:szCs w:val="26"/>
          <w:lang w:eastAsia="sv-SE"/>
        </w:rPr>
        <w:t xml:space="preserve">{{ </w:t>
      </w:r>
      <w:proofErr w:type="spellStart"/>
      <w:r w:rsidRPr="003A6372">
        <w:rPr>
          <w:rFonts w:ascii="Segoe UI Semilight" w:eastAsia="Calibri" w:hAnsi="Segoe UI Semilight" w:cs="Arial"/>
          <w:bCs/>
          <w:color w:val="3B3838"/>
          <w:szCs w:val="26"/>
          <w:lang w:eastAsia="sv-SE"/>
        </w:rPr>
        <w:t>scenario</w:t>
      </w:r>
      <w:proofErr w:type="gramEnd"/>
      <w:r w:rsidRPr="003A6372">
        <w:rPr>
          <w:rFonts w:ascii="Segoe UI Semilight" w:eastAsia="Calibri" w:hAnsi="Segoe UI Semilight" w:cs="Arial"/>
          <w:bCs/>
          <w:color w:val="3B3838"/>
          <w:szCs w:val="26"/>
          <w:lang w:eastAsia="sv-SE"/>
        </w:rPr>
        <w:t>.TEMP_CHART</w:t>
      </w:r>
      <w:proofErr w:type="spellEnd"/>
      <w:r w:rsidRPr="003A6372">
        <w:rPr>
          <w:rFonts w:ascii="Segoe UI Semilight" w:eastAsia="Calibri" w:hAnsi="Segoe UI Semilight" w:cs="Arial"/>
          <w:bCs/>
          <w:color w:val="3B3838"/>
          <w:szCs w:val="26"/>
          <w:lang w:eastAsia="sv-SE"/>
        </w:rPr>
        <w:t xml:space="preserve"> }}</w:t>
      </w:r>
    </w:p>
    <w:p w14:paraId="0DFD0D40" w14:textId="5D312093"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5A68">
        <w:rPr>
          <w:noProof/>
        </w:rPr>
        <w:t>7</w:t>
      </w:r>
      <w:r w:rsidRPr="001670B6">
        <w:fldChar w:fldCharType="end"/>
      </w:r>
      <w:r w:rsidRPr="001670B6">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1670B6">
        <w:t xml:space="preserve">– Maximum Temperature Readings Within the Common Corridor During the Means of Escape Phase </w:t>
      </w:r>
    </w:p>
    <w:p w14:paraId="3FF1F650" w14:textId="77777777" w:rsidR="00012DA0" w:rsidRPr="00F26254" w:rsidRDefault="00012DA0" w:rsidP="00012DA0">
      <w:pPr>
        <w:pStyle w:val="figuretabletitle"/>
        <w:rPr>
          <w:caps/>
        </w:rPr>
      </w:pPr>
    </w:p>
    <w:p w14:paraId="386F0712" w14:textId="331594BA" w:rsidR="00FD0107"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5A68">
        <w:rPr>
          <w:noProof/>
        </w:rPr>
        <w:t>8</w:t>
      </w:r>
      <w:r w:rsidRPr="001670B6">
        <w:fldChar w:fldCharType="end"/>
      </w:r>
      <w:r w:rsidRPr="001670B6">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1670B6">
        <w:t>– Visibility “</w:t>
      </w:r>
      <w:proofErr w:type="spellStart"/>
      <w:r w:rsidRPr="001670B6">
        <w:t>Zslice</w:t>
      </w:r>
      <w:proofErr w:type="spellEnd"/>
      <w:r w:rsidRPr="001670B6">
        <w:t>” at 2m Height throughout Model at xxx Seconds (Two Minutes After Door to the Apartment Has Closed)</w:t>
      </w:r>
      <w:r w:rsidR="00E3717B" w:rsidRPr="00E3717B">
        <w:t xml:space="preserve"> </w:t>
      </w:r>
    </w:p>
    <w:p w14:paraId="11BB4906" w14:textId="6AA2A7FC" w:rsidR="003944AE" w:rsidRPr="00665A68" w:rsidRDefault="00F16415" w:rsidP="00E01415">
      <w:pPr>
        <w:pStyle w:val="figuretabletitle"/>
        <w:jc w:val="left"/>
      </w:pPr>
      <w:proofErr w:type="gramStart"/>
      <w:r w:rsidRPr="00F16415">
        <w:t xml:space="preserve">{{ </w:t>
      </w:r>
      <w:proofErr w:type="spellStart"/>
      <w:r w:rsidRPr="00F16415">
        <w:t>scenario</w:t>
      </w:r>
      <w:proofErr w:type="gramEnd"/>
      <w:r w:rsidRPr="00F16415">
        <w:t>.PRES_CHART</w:t>
      </w:r>
      <w:proofErr w:type="spellEnd"/>
      <w:r w:rsidRPr="00F16415">
        <w:t xml:space="preserve"> }}</w:t>
      </w:r>
    </w:p>
    <w:p w14:paraId="40833F64" w14:textId="4AAF138D" w:rsidR="00012DA0" w:rsidRPr="001670B6" w:rsidRDefault="003944AE" w:rsidP="00FD010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5A68">
        <w:rPr>
          <w:noProof/>
        </w:rPr>
        <w:t>10</w:t>
      </w:r>
      <w:r w:rsidRPr="001670B6">
        <w:fldChar w:fldCharType="end"/>
      </w:r>
      <w:r w:rsidRPr="001670B6">
        <w:t xml:space="preserve">: </w:t>
      </w:r>
      <w:r w:rsidR="00FD0107">
        <w:t xml:space="preserve">Scenario </w:t>
      </w:r>
      <w:proofErr w:type="gramStart"/>
      <w:r w:rsidR="00FD0107">
        <w:t xml:space="preserve">{{ </w:t>
      </w:r>
      <w:proofErr w:type="spellStart"/>
      <w:r w:rsidR="00FD0107" w:rsidRPr="00CC6CB5">
        <w:t>scenario</w:t>
      </w:r>
      <w:proofErr w:type="gramEnd"/>
      <w:r w:rsidR="00FD0107" w:rsidRPr="00CC6CB5">
        <w:t>.</w:t>
      </w:r>
      <w:r w:rsidR="00FD0107">
        <w:t>index</w:t>
      </w:r>
      <w:proofErr w:type="spellEnd"/>
      <w:r w:rsidR="00FD0107">
        <w:t xml:space="preserve"> }}</w:t>
      </w:r>
      <w:r w:rsidR="00FD0107" w:rsidRPr="001670B6">
        <w:t xml:space="preserve"> </w:t>
      </w:r>
      <w:r w:rsidR="00FD0107">
        <w:t>– Maximum Pressure Drop from Ambient Recorded within Common Corridor During the Means of Escape Phase (Raw Data and Smoothed Average)</w:t>
      </w:r>
      <w:r w:rsidR="00E3717B" w:rsidRPr="00E3717B">
        <w:t>{% else %}</w:t>
      </w:r>
    </w:p>
    <w:p w14:paraId="6E1137F2" w14:textId="773B2FB6" w:rsidR="00012DA0" w:rsidRPr="000F5660" w:rsidRDefault="00012DA0" w:rsidP="00012DA0">
      <w:pPr>
        <w:pStyle w:val="AppendixSub-Heading"/>
        <w:numPr>
          <w:ilvl w:val="1"/>
          <w:numId w:val="8"/>
        </w:numPr>
        <w:rPr>
          <w:rFonts w:cs="Segoe UI Light"/>
        </w:rPr>
      </w:pPr>
      <w:bookmarkStart w:id="169" w:name="_Toc151038560"/>
      <w:r w:rsidRPr="000F5660">
        <w:t xml:space="preserve">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0F5660">
        <w:t>– Fire Service Access</w:t>
      </w:r>
      <w:bookmarkEnd w:id="169"/>
    </w:p>
    <w:p w14:paraId="5720D852" w14:textId="77777777" w:rsidR="00B5232A" w:rsidRDefault="00B5232A" w:rsidP="00B5232A">
      <w:pPr>
        <w:pStyle w:val="figuretabletitle"/>
        <w:jc w:val="left"/>
        <w:rPr>
          <w:rFonts w:ascii="Segoe UI Semilight" w:eastAsia="Calibri" w:hAnsi="Segoe UI Semilight" w:cs="Arial"/>
          <w:bCs/>
          <w:color w:val="3B3838"/>
          <w:szCs w:val="26"/>
          <w:lang w:eastAsia="sv-SE"/>
        </w:rPr>
      </w:pPr>
      <w:proofErr w:type="gramStart"/>
      <w:r w:rsidRPr="00B5232A">
        <w:rPr>
          <w:rFonts w:ascii="Segoe UI Semilight" w:eastAsia="Calibri" w:hAnsi="Segoe UI Semilight" w:cs="Arial"/>
          <w:bCs/>
          <w:color w:val="3B3838"/>
          <w:szCs w:val="26"/>
          <w:lang w:eastAsia="sv-SE"/>
        </w:rPr>
        <w:t xml:space="preserve">{{ </w:t>
      </w:r>
      <w:proofErr w:type="spellStart"/>
      <w:r w:rsidRPr="00B5232A">
        <w:rPr>
          <w:rFonts w:ascii="Segoe UI Semilight" w:eastAsia="Calibri" w:hAnsi="Segoe UI Semilight" w:cs="Arial"/>
          <w:bCs/>
          <w:color w:val="3B3838"/>
          <w:szCs w:val="26"/>
          <w:lang w:eastAsia="sv-SE"/>
        </w:rPr>
        <w:t>scenario.HRR</w:t>
      </w:r>
      <w:proofErr w:type="gramEnd"/>
      <w:r w:rsidRPr="00B5232A">
        <w:rPr>
          <w:rFonts w:ascii="Segoe UI Semilight" w:eastAsia="Calibri" w:hAnsi="Segoe UI Semilight" w:cs="Arial"/>
          <w:bCs/>
          <w:color w:val="3B3838"/>
          <w:szCs w:val="26"/>
          <w:lang w:eastAsia="sv-SE"/>
        </w:rPr>
        <w:t>_CHART</w:t>
      </w:r>
      <w:proofErr w:type="spellEnd"/>
      <w:r w:rsidRPr="00B5232A">
        <w:rPr>
          <w:rFonts w:ascii="Segoe UI Semilight" w:eastAsia="Calibri" w:hAnsi="Segoe UI Semilight" w:cs="Arial"/>
          <w:bCs/>
          <w:color w:val="3B3838"/>
          <w:szCs w:val="26"/>
          <w:lang w:eastAsia="sv-SE"/>
        </w:rPr>
        <w:t xml:space="preserve"> }}</w:t>
      </w:r>
    </w:p>
    <w:p w14:paraId="72FAF893" w14:textId="17246111" w:rsidR="00012DA0" w:rsidRPr="000F5660" w:rsidRDefault="00012DA0" w:rsidP="00012DA0">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5A68">
        <w:rPr>
          <w:noProof/>
        </w:rPr>
        <w:t>11</w:t>
      </w:r>
      <w:r w:rsidRPr="000F5660">
        <w:fldChar w:fldCharType="end"/>
      </w:r>
      <w:r w:rsidRPr="000F5660">
        <w:t xml:space="preserve">: Scenario </w:t>
      </w:r>
      <w:proofErr w:type="gramStart"/>
      <w:r w:rsidR="00CC6CB5">
        <w:t xml:space="preserve">{{ </w:t>
      </w:r>
      <w:proofErr w:type="spellStart"/>
      <w:r w:rsidR="00CC6CB5" w:rsidRPr="00CC6CB5">
        <w:t>scenario</w:t>
      </w:r>
      <w:proofErr w:type="gramEnd"/>
      <w:r w:rsidR="00CC6CB5" w:rsidRPr="00CC6CB5">
        <w:t>.</w:t>
      </w:r>
      <w:r w:rsidR="00CC6CB5">
        <w:t>index</w:t>
      </w:r>
      <w:proofErr w:type="spellEnd"/>
      <w:r w:rsidR="00CC6CB5">
        <w:t xml:space="preserve"> }}</w:t>
      </w:r>
      <w:r w:rsidR="00CC6CB5" w:rsidRPr="001670B6">
        <w:t xml:space="preserve"> </w:t>
      </w:r>
      <w:r w:rsidRPr="000F5660">
        <w:t xml:space="preserve">– Programmed and Recorded Heat Release Rate </w:t>
      </w:r>
    </w:p>
    <w:p w14:paraId="10CA3A38" w14:textId="769CF098" w:rsidR="00EA0DAB" w:rsidRPr="000F5660" w:rsidRDefault="00EA0DAB" w:rsidP="00EA0DAB">
      <w:pPr>
        <w:pStyle w:val="Parag"/>
        <w:numPr>
          <w:ilvl w:val="0"/>
          <w:numId w:val="0"/>
        </w:numPr>
        <w:ind w:left="720"/>
      </w:pPr>
      <w:bookmarkStart w:id="170" w:name="_Hlk151472157"/>
      <w:proofErr w:type="gramStart"/>
      <w:r w:rsidRPr="00B85C47">
        <w:t xml:space="preserve">{{ </w:t>
      </w:r>
      <w:proofErr w:type="spellStart"/>
      <w:r w:rsidR="00B5232A">
        <w:t>scenario</w:t>
      </w:r>
      <w:proofErr w:type="gramEnd"/>
      <w:r w:rsidR="00B5232A">
        <w:t>.</w:t>
      </w:r>
      <w:r w:rsidRPr="00B85C47">
        <w:t>TEMP_CHART</w:t>
      </w:r>
      <w:proofErr w:type="spellEnd"/>
      <w:r w:rsidRPr="00B85C47">
        <w:t xml:space="preserve"> }}</w:t>
      </w:r>
    </w:p>
    <w:bookmarkEnd w:id="170"/>
    <w:p w14:paraId="39283715" w14:textId="17011FB2" w:rsidR="00EA0DAB"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5A68">
        <w:rPr>
          <w:noProof/>
        </w:rPr>
        <w:t>12</w:t>
      </w:r>
      <w:r w:rsidRPr="000F5660">
        <w:fldChar w:fldCharType="end"/>
      </w:r>
      <w:r w:rsidRPr="000F5660">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0F5660">
        <w:t xml:space="preserve">– Maximum Temperature Readings Within the Common Corridor at a 1.5m Height During the Fire Service Access Phase at </w:t>
      </w:r>
      <w:r w:rsidRPr="00ED6BD8">
        <w:rPr>
          <w:b/>
          <w:bCs/>
        </w:rPr>
        <w:t>Various Distances</w:t>
      </w:r>
      <w:r w:rsidR="00ED6BD8" w:rsidRPr="00ED6BD8">
        <w:rPr>
          <w:b/>
          <w:bCs/>
        </w:rPr>
        <w:t>/2m</w:t>
      </w:r>
      <w:r w:rsidRPr="00ED6BD8">
        <w:rPr>
          <w:b/>
          <w:bCs/>
        </w:rPr>
        <w:t xml:space="preserve"> </w:t>
      </w:r>
      <w:r w:rsidRPr="000F5660">
        <w:t>from the Apartment Door</w:t>
      </w:r>
    </w:p>
    <w:p w14:paraId="56D5F812" w14:textId="64F1A233" w:rsidR="00EA0DAB" w:rsidRPr="000F5660" w:rsidRDefault="00EA0DAB" w:rsidP="00EA0DAB">
      <w:pPr>
        <w:pStyle w:val="Parag"/>
        <w:numPr>
          <w:ilvl w:val="0"/>
          <w:numId w:val="0"/>
        </w:numPr>
        <w:ind w:left="720"/>
      </w:pPr>
      <w:proofErr w:type="gramStart"/>
      <w:r w:rsidRPr="00B85C47">
        <w:t xml:space="preserve">{{ </w:t>
      </w:r>
      <w:proofErr w:type="spellStart"/>
      <w:r w:rsidR="00B5232A">
        <w:t>scenario.</w:t>
      </w:r>
      <w:r w:rsidRPr="00B85C47">
        <w:t>VIS</w:t>
      </w:r>
      <w:proofErr w:type="gramEnd"/>
      <w:r w:rsidRPr="00B85C47">
        <w:t>_CHART</w:t>
      </w:r>
      <w:proofErr w:type="spellEnd"/>
      <w:r w:rsidRPr="00B85C47">
        <w:t xml:space="preserve"> }}</w:t>
      </w:r>
    </w:p>
    <w:p w14:paraId="699AA367" w14:textId="486C9509" w:rsidR="00EA0DAB" w:rsidRPr="000F5660"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5A68">
        <w:rPr>
          <w:noProof/>
        </w:rPr>
        <w:t>13</w:t>
      </w:r>
      <w:r w:rsidRPr="000F5660">
        <w:fldChar w:fldCharType="end"/>
      </w:r>
      <w:r w:rsidRPr="000F5660">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0F5660">
        <w:t xml:space="preserve">– Minimum Visibility Readings Within the Stair During the Fire Service Access Phase </w:t>
      </w:r>
    </w:p>
    <w:p w14:paraId="6C7B9097" w14:textId="3B371204" w:rsidR="00EA0DAB" w:rsidRPr="000F5660" w:rsidRDefault="00B5232A" w:rsidP="00EA0DAB">
      <w:pPr>
        <w:pStyle w:val="Parag"/>
        <w:numPr>
          <w:ilvl w:val="0"/>
          <w:numId w:val="0"/>
        </w:numPr>
        <w:ind w:left="720"/>
      </w:pPr>
      <w:proofErr w:type="gramStart"/>
      <w:r w:rsidRPr="00B5232A">
        <w:t xml:space="preserve">{{ </w:t>
      </w:r>
      <w:proofErr w:type="spellStart"/>
      <w:r w:rsidRPr="00B5232A">
        <w:t>scenario</w:t>
      </w:r>
      <w:proofErr w:type="gramEnd"/>
      <w:r w:rsidRPr="00B5232A">
        <w:t>.TEMP_</w:t>
      </w:r>
      <w:r>
        <w:t>STAIR_</w:t>
      </w:r>
      <w:r w:rsidRPr="00B5232A">
        <w:t>CHART</w:t>
      </w:r>
      <w:proofErr w:type="spellEnd"/>
      <w:r w:rsidRPr="00B5232A">
        <w:t xml:space="preserve"> }}</w:t>
      </w:r>
    </w:p>
    <w:p w14:paraId="5B66D974" w14:textId="54A317AB" w:rsidR="00EA0DAB" w:rsidRPr="000F5660"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5A68">
        <w:rPr>
          <w:noProof/>
        </w:rPr>
        <w:t>14</w:t>
      </w:r>
      <w:r w:rsidRPr="000F5660">
        <w:fldChar w:fldCharType="end"/>
      </w:r>
      <w:r w:rsidRPr="000F5660">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0F5660">
        <w:t xml:space="preserve">– Maximum Temperature Readings Within the Stair During the Fire Service Access Phase </w:t>
      </w:r>
    </w:p>
    <w:p w14:paraId="13B126DD" w14:textId="77777777" w:rsidR="00EA0DAB" w:rsidRPr="000F5660" w:rsidRDefault="00EA0DAB" w:rsidP="00EA0DAB">
      <w:pPr>
        <w:pStyle w:val="Parag"/>
        <w:numPr>
          <w:ilvl w:val="0"/>
          <w:numId w:val="0"/>
        </w:numPr>
        <w:ind w:left="720"/>
      </w:pPr>
    </w:p>
    <w:p w14:paraId="0E2C9918" w14:textId="77FC12C8" w:rsidR="00EA0DAB"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5A68">
        <w:rPr>
          <w:noProof/>
        </w:rPr>
        <w:t>15</w:t>
      </w:r>
      <w:r w:rsidRPr="000F5660">
        <w:fldChar w:fldCharType="end"/>
      </w:r>
      <w:r w:rsidRPr="000F5660">
        <w:t xml:space="preserve">: Scenario </w:t>
      </w:r>
      <w:proofErr w:type="gramStart"/>
      <w:r w:rsidR="0057557C">
        <w:t xml:space="preserve">{{ </w:t>
      </w:r>
      <w:proofErr w:type="spellStart"/>
      <w:r w:rsidR="0057557C" w:rsidRPr="00CC6CB5">
        <w:t>scenario</w:t>
      </w:r>
      <w:proofErr w:type="gramEnd"/>
      <w:r w:rsidR="0057557C" w:rsidRPr="00CC6CB5">
        <w:t>.</w:t>
      </w:r>
      <w:r w:rsidR="0057557C">
        <w:t>index</w:t>
      </w:r>
      <w:proofErr w:type="spellEnd"/>
      <w:r w:rsidR="0057557C">
        <w:t xml:space="preserve"> }}</w:t>
      </w:r>
      <w:r w:rsidR="0057557C" w:rsidRPr="001670B6">
        <w:t xml:space="preserve"> </w:t>
      </w:r>
      <w:r w:rsidRPr="000F5660">
        <w:t>– Visibility Slice Vertically Through Stair at End of Simulation</w:t>
      </w:r>
    </w:p>
    <w:p w14:paraId="70E05B54" w14:textId="77777777" w:rsidR="00FD0107" w:rsidRDefault="00FD0107" w:rsidP="00FD0107">
      <w:pPr>
        <w:pStyle w:val="figuretabletitle"/>
        <w:jc w:val="left"/>
      </w:pPr>
      <w:proofErr w:type="gramStart"/>
      <w:r w:rsidRPr="00FD0107">
        <w:t xml:space="preserve">{{ </w:t>
      </w:r>
      <w:proofErr w:type="spellStart"/>
      <w:r w:rsidRPr="00FD0107">
        <w:t>scenario</w:t>
      </w:r>
      <w:proofErr w:type="gramEnd"/>
      <w:r w:rsidRPr="00FD0107">
        <w:t>.</w:t>
      </w:r>
      <w:r>
        <w:t>PRES</w:t>
      </w:r>
      <w:r w:rsidRPr="00FD0107">
        <w:t>_CHART</w:t>
      </w:r>
      <w:proofErr w:type="spellEnd"/>
      <w:r w:rsidRPr="00FD0107">
        <w:t xml:space="preserve"> }}</w:t>
      </w:r>
    </w:p>
    <w:p w14:paraId="38780EE6" w14:textId="2A2FEBFE" w:rsidR="00FD0107" w:rsidRPr="000F5660" w:rsidRDefault="00FD0107" w:rsidP="00FD0107">
      <w:pPr>
        <w:pStyle w:val="figuretabletitle"/>
      </w:pPr>
      <w:r w:rsidRPr="000F5660">
        <w:t xml:space="preserve">Figure </w:t>
      </w:r>
      <w:r>
        <w:t>15</w:t>
      </w:r>
      <w:r w:rsidRPr="000F5660">
        <w:t xml:space="preserve">: Scenario </w:t>
      </w:r>
      <w:proofErr w:type="gramStart"/>
      <w:r>
        <w:t xml:space="preserve">{{ </w:t>
      </w:r>
      <w:proofErr w:type="spellStart"/>
      <w:r w:rsidRPr="00CC6CB5">
        <w:t>scenario</w:t>
      </w:r>
      <w:proofErr w:type="gramEnd"/>
      <w:r w:rsidRPr="00CC6CB5">
        <w:t>.</w:t>
      </w:r>
      <w:r>
        <w:t>index</w:t>
      </w:r>
      <w:proofErr w:type="spellEnd"/>
      <w:r>
        <w:t xml:space="preserve"> }}</w:t>
      </w:r>
      <w:r w:rsidRPr="001670B6">
        <w:t xml:space="preserve"> </w:t>
      </w:r>
      <w:r w:rsidRPr="000F5660">
        <w:t xml:space="preserve">– Maximum Pressure Drop from Ambient Recorded within Common Corridor During the </w:t>
      </w:r>
      <w:r w:rsidR="00915CFE">
        <w:t>Fire Service Access</w:t>
      </w:r>
      <w:r w:rsidRPr="000F5660">
        <w:t xml:space="preserve"> Phase (Raw Data and Smoothed Average)</w:t>
      </w:r>
    </w:p>
    <w:p w14:paraId="7E320FA4" w14:textId="77777777" w:rsidR="00477880" w:rsidRDefault="00012DA0" w:rsidP="00477880">
      <w:pPr>
        <w:pStyle w:val="paragraph"/>
      </w:pPr>
      <w:r w:rsidRPr="00C210B6">
        <w:t>{% endif %}</w:t>
      </w:r>
    </w:p>
    <w:p w14:paraId="6AB6E083" w14:textId="39188EFB" w:rsidR="00477880" w:rsidRPr="00477880" w:rsidRDefault="003273E3" w:rsidP="00477880">
      <w:pPr>
        <w:pStyle w:val="paragraph"/>
      </w:pPr>
      <w:r w:rsidRPr="00C210B6">
        <w:lastRenderedPageBreak/>
        <w:t xml:space="preserve">{% </w:t>
      </w:r>
      <w:proofErr w:type="spellStart"/>
      <w:r w:rsidRPr="00C210B6">
        <w:t>end</w:t>
      </w:r>
      <w:r>
        <w:t>for</w:t>
      </w:r>
      <w:proofErr w:type="spellEnd"/>
      <w:r w:rsidRPr="00C210B6">
        <w:t xml:space="preserve"> %}</w:t>
      </w:r>
      <w:r w:rsidR="00477880">
        <w:br w:type="page"/>
      </w:r>
    </w:p>
    <w:p w14:paraId="1D2E82AB" w14:textId="77777777" w:rsidR="00945823" w:rsidRPr="00341204" w:rsidRDefault="00945823" w:rsidP="00341204">
      <w:pPr>
        <w:pStyle w:val="paragraph"/>
      </w:pPr>
    </w:p>
    <w:p w14:paraId="70259B8C" w14:textId="10ECB8D9" w:rsidR="00AC64F1" w:rsidRDefault="00AC64F1">
      <w:pPr>
        <w:rPr>
          <w:rFonts w:ascii="Segoe UI Light" w:eastAsia="Times New Roman" w:hAnsi="Segoe UI Light" w:cs="Segoe UI Light"/>
          <w:bCs/>
          <w:iCs/>
          <w:color w:val="2C5AA8"/>
          <w:szCs w:val="28"/>
          <w:lang w:eastAsia="sv-SE"/>
        </w:rPr>
      </w:pPr>
    </w:p>
    <w:p w14:paraId="78B16E0B" w14:textId="44D1A8CD" w:rsidR="00C210B6" w:rsidRPr="005E402C" w:rsidRDefault="000A36CB" w:rsidP="00C210B6">
      <w:pPr>
        <w:pStyle w:val="AppendixSub-Heading"/>
        <w:ind w:left="0" w:firstLine="0"/>
        <w:rPr>
          <w:rFonts w:cs="Segoe UI Light"/>
        </w:rPr>
      </w:pPr>
      <w:r>
        <w:rPr>
          <w:rFonts w:cs="Segoe UI Light"/>
          <w:noProof/>
          <w:szCs w:val="20"/>
        </w:rPr>
        <mc:AlternateContent>
          <mc:Choice Requires="wps">
            <w:drawing>
              <wp:anchor distT="0" distB="0" distL="114300" distR="114300" simplePos="0" relativeHeight="251658242" behindDoc="0" locked="0" layoutInCell="1" allowOverlap="1" wp14:anchorId="41B9DE30" wp14:editId="4CE98F41">
                <wp:simplePos x="0" y="0"/>
                <wp:positionH relativeFrom="column">
                  <wp:posOffset>-701040</wp:posOffset>
                </wp:positionH>
                <wp:positionV relativeFrom="paragraph">
                  <wp:posOffset>-984250</wp:posOffset>
                </wp:positionV>
                <wp:extent cx="7537450" cy="11156950"/>
                <wp:effectExtent l="0" t="0" r="6350" b="6350"/>
                <wp:wrapNone/>
                <wp:docPr id="51" name="Rectangle 51"/>
                <wp:cNvGraphicFramePr/>
                <a:graphic xmlns:a="http://schemas.openxmlformats.org/drawingml/2006/main">
                  <a:graphicData uri="http://schemas.microsoft.com/office/word/2010/wordprocessingShape">
                    <wps:wsp>
                      <wps:cNvSpPr/>
                      <wps:spPr>
                        <a:xfrm>
                          <a:off x="0" y="0"/>
                          <a:ext cx="7537450" cy="11156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25AE4" id="Rectangle 51" o:spid="_x0000_s1026" style="position:absolute;margin-left:-55.2pt;margin-top:-77.5pt;width:593.5pt;height:87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" fillcolor="white [3212]" stroked="f" strokeweight="1pt"/>
            </w:pict>
          </mc:Fallback>
        </mc:AlternateContent>
      </w:r>
    </w:p>
    <w:p w14:paraId="5E40B0CA" w14:textId="06D1CF8F" w:rsidR="00C210B6" w:rsidRDefault="00C210B6" w:rsidP="00C210B6">
      <w:pPr>
        <w:pStyle w:val="figuretabletitle"/>
        <w:ind w:left="0"/>
        <w:jc w:val="left"/>
      </w:pPr>
    </w:p>
    <w:bookmarkEnd w:id="6"/>
    <w:bookmarkEnd w:id="7"/>
    <w:bookmarkEnd w:id="8"/>
    <w:bookmarkEnd w:id="9"/>
    <w:bookmarkEnd w:id="10"/>
    <w:bookmarkEnd w:id="166"/>
    <w:p w14:paraId="0AE50FA6" w14:textId="2724AB70" w:rsidR="00E82B24" w:rsidRPr="00A775ED" w:rsidRDefault="00552968" w:rsidP="009A1918">
      <w:pPr>
        <w:pStyle w:val="Parag"/>
        <w:numPr>
          <w:ilvl w:val="0"/>
          <w:numId w:val="0"/>
        </w:numPr>
        <w:ind w:left="720"/>
      </w:pP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4B37E"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3"/>
      <w:footerReference w:type="default" r:id="rId14"/>
      <w:pgSz w:w="11906" w:h="16838"/>
      <w:pgMar w:top="1560" w:right="1134" w:bottom="0" w:left="1134" w:header="737"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A05B" w14:textId="77777777" w:rsidR="006F17C9" w:rsidRDefault="006F17C9" w:rsidP="00D03678">
      <w:pPr>
        <w:spacing w:after="0" w:line="240" w:lineRule="auto"/>
      </w:pPr>
      <w:r>
        <w:separator/>
      </w:r>
    </w:p>
  </w:endnote>
  <w:endnote w:type="continuationSeparator" w:id="0">
    <w:p w14:paraId="52AE20CB" w14:textId="77777777" w:rsidR="006F17C9" w:rsidRDefault="006F17C9" w:rsidP="00D03678">
      <w:pPr>
        <w:spacing w:after="0" w:line="240" w:lineRule="auto"/>
      </w:pPr>
      <w:r>
        <w:continuationSeparator/>
      </w:r>
    </w:p>
  </w:endnote>
  <w:endnote w:type="continuationNotice" w:id="1">
    <w:p w14:paraId="3E879322" w14:textId="77777777" w:rsidR="006F17C9" w:rsidRDefault="006F17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72E6" w14:textId="77777777" w:rsidR="006F17C9" w:rsidRDefault="006F17C9" w:rsidP="00D03678">
      <w:pPr>
        <w:spacing w:after="0" w:line="240" w:lineRule="auto"/>
      </w:pPr>
      <w:r>
        <w:separator/>
      </w:r>
    </w:p>
  </w:footnote>
  <w:footnote w:type="continuationSeparator" w:id="0">
    <w:p w14:paraId="31AB0064" w14:textId="77777777" w:rsidR="006F17C9" w:rsidRDefault="006F17C9" w:rsidP="00D03678">
      <w:pPr>
        <w:spacing w:after="0" w:line="240" w:lineRule="auto"/>
      </w:pPr>
      <w:r>
        <w:continuationSeparator/>
      </w:r>
    </w:p>
  </w:footnote>
  <w:footnote w:type="continuationNotice" w:id="1">
    <w:p w14:paraId="5171013C" w14:textId="77777777" w:rsidR="006F17C9" w:rsidRDefault="006F17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5" w16cid:durableId="1480537896">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2DA0"/>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6D5"/>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28C8"/>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36CB"/>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572F"/>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6F5E"/>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4BA"/>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517"/>
    <w:rsid w:val="00151F56"/>
    <w:rsid w:val="00151F6B"/>
    <w:rsid w:val="00152B26"/>
    <w:rsid w:val="0015318F"/>
    <w:rsid w:val="0015372E"/>
    <w:rsid w:val="00154181"/>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81A"/>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46B1"/>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9DB"/>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294D"/>
    <w:rsid w:val="00203107"/>
    <w:rsid w:val="00203EDE"/>
    <w:rsid w:val="00204390"/>
    <w:rsid w:val="00204584"/>
    <w:rsid w:val="00204E56"/>
    <w:rsid w:val="00205688"/>
    <w:rsid w:val="00205A19"/>
    <w:rsid w:val="00205EB1"/>
    <w:rsid w:val="00206FF1"/>
    <w:rsid w:val="00207A6B"/>
    <w:rsid w:val="00207F3F"/>
    <w:rsid w:val="0021015D"/>
    <w:rsid w:val="0021059D"/>
    <w:rsid w:val="00210E16"/>
    <w:rsid w:val="00212C86"/>
    <w:rsid w:val="002143B8"/>
    <w:rsid w:val="002143DA"/>
    <w:rsid w:val="002149BB"/>
    <w:rsid w:val="00214B64"/>
    <w:rsid w:val="0021590C"/>
    <w:rsid w:val="00215928"/>
    <w:rsid w:val="00215B37"/>
    <w:rsid w:val="00215FCE"/>
    <w:rsid w:val="00216A2F"/>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21F"/>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81D"/>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979"/>
    <w:rsid w:val="002E2B56"/>
    <w:rsid w:val="002E4994"/>
    <w:rsid w:val="002E53DE"/>
    <w:rsid w:val="002E54FC"/>
    <w:rsid w:val="002E5567"/>
    <w:rsid w:val="002E56DB"/>
    <w:rsid w:val="002E5BC9"/>
    <w:rsid w:val="002E5E1E"/>
    <w:rsid w:val="002E5F38"/>
    <w:rsid w:val="002E6001"/>
    <w:rsid w:val="002E64C4"/>
    <w:rsid w:val="002E6B09"/>
    <w:rsid w:val="002F03D5"/>
    <w:rsid w:val="002F0A5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02C"/>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16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2D8C"/>
    <w:rsid w:val="0032349E"/>
    <w:rsid w:val="00323CC9"/>
    <w:rsid w:val="00324C54"/>
    <w:rsid w:val="00324CEE"/>
    <w:rsid w:val="00324FA0"/>
    <w:rsid w:val="00325B3F"/>
    <w:rsid w:val="003273E3"/>
    <w:rsid w:val="00330E50"/>
    <w:rsid w:val="00330EC6"/>
    <w:rsid w:val="0033177F"/>
    <w:rsid w:val="0033233E"/>
    <w:rsid w:val="00333D3E"/>
    <w:rsid w:val="00333DFF"/>
    <w:rsid w:val="003341E4"/>
    <w:rsid w:val="00336B48"/>
    <w:rsid w:val="00336BCC"/>
    <w:rsid w:val="003376D1"/>
    <w:rsid w:val="00337A7A"/>
    <w:rsid w:val="00340F4F"/>
    <w:rsid w:val="00341204"/>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3D8"/>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4AE"/>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83"/>
    <w:rsid w:val="003A46D9"/>
    <w:rsid w:val="003A4C91"/>
    <w:rsid w:val="003A581E"/>
    <w:rsid w:val="003A5AE0"/>
    <w:rsid w:val="003A5D57"/>
    <w:rsid w:val="003A61B7"/>
    <w:rsid w:val="003A6372"/>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2FEC"/>
    <w:rsid w:val="003C3216"/>
    <w:rsid w:val="003C3964"/>
    <w:rsid w:val="003C40F3"/>
    <w:rsid w:val="003C4881"/>
    <w:rsid w:val="003C4933"/>
    <w:rsid w:val="003C4F05"/>
    <w:rsid w:val="003C57F1"/>
    <w:rsid w:val="003C5E75"/>
    <w:rsid w:val="003C66A1"/>
    <w:rsid w:val="003C7E3A"/>
    <w:rsid w:val="003D0085"/>
    <w:rsid w:val="003D0452"/>
    <w:rsid w:val="003D0593"/>
    <w:rsid w:val="003D0A7D"/>
    <w:rsid w:val="003D0CA8"/>
    <w:rsid w:val="003D121F"/>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558"/>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750"/>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7B2"/>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516"/>
    <w:rsid w:val="00474DBB"/>
    <w:rsid w:val="004753C2"/>
    <w:rsid w:val="004769D2"/>
    <w:rsid w:val="00477776"/>
    <w:rsid w:val="00477880"/>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6FD5"/>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1FC9"/>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5D98"/>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57C"/>
    <w:rsid w:val="00575725"/>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22AA"/>
    <w:rsid w:val="005A3087"/>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02C"/>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A54"/>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38D"/>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6D8"/>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4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5A6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17C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4B4"/>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2E48"/>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978E8"/>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175B"/>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065"/>
    <w:rsid w:val="00842484"/>
    <w:rsid w:val="00843BBA"/>
    <w:rsid w:val="008441B9"/>
    <w:rsid w:val="00845279"/>
    <w:rsid w:val="00845518"/>
    <w:rsid w:val="0084556E"/>
    <w:rsid w:val="00846B00"/>
    <w:rsid w:val="008501C1"/>
    <w:rsid w:val="0085036B"/>
    <w:rsid w:val="008504A3"/>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A81"/>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1B9E"/>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5CFE"/>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823"/>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54F"/>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05B"/>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EB0"/>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1A3"/>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511"/>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4F1"/>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1BC"/>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32A"/>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722"/>
    <w:rsid w:val="00B65E8B"/>
    <w:rsid w:val="00B66320"/>
    <w:rsid w:val="00B66468"/>
    <w:rsid w:val="00B66622"/>
    <w:rsid w:val="00B678D0"/>
    <w:rsid w:val="00B67DA6"/>
    <w:rsid w:val="00B7037F"/>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0B6"/>
    <w:rsid w:val="00C2121E"/>
    <w:rsid w:val="00C2193E"/>
    <w:rsid w:val="00C232C7"/>
    <w:rsid w:val="00C23387"/>
    <w:rsid w:val="00C24763"/>
    <w:rsid w:val="00C24BF4"/>
    <w:rsid w:val="00C24D7E"/>
    <w:rsid w:val="00C252F7"/>
    <w:rsid w:val="00C26BCC"/>
    <w:rsid w:val="00C270C6"/>
    <w:rsid w:val="00C2727B"/>
    <w:rsid w:val="00C2769B"/>
    <w:rsid w:val="00C30584"/>
    <w:rsid w:val="00C3063C"/>
    <w:rsid w:val="00C3129C"/>
    <w:rsid w:val="00C31AFB"/>
    <w:rsid w:val="00C31D16"/>
    <w:rsid w:val="00C3297A"/>
    <w:rsid w:val="00C33FBB"/>
    <w:rsid w:val="00C34822"/>
    <w:rsid w:val="00C349ED"/>
    <w:rsid w:val="00C34AE6"/>
    <w:rsid w:val="00C36371"/>
    <w:rsid w:val="00C369A4"/>
    <w:rsid w:val="00C40D83"/>
    <w:rsid w:val="00C41114"/>
    <w:rsid w:val="00C42113"/>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5E1"/>
    <w:rsid w:val="00C726F9"/>
    <w:rsid w:val="00C72806"/>
    <w:rsid w:val="00C72AA3"/>
    <w:rsid w:val="00C72C90"/>
    <w:rsid w:val="00C72E90"/>
    <w:rsid w:val="00C7477C"/>
    <w:rsid w:val="00C74C09"/>
    <w:rsid w:val="00C76AF0"/>
    <w:rsid w:val="00C76D0E"/>
    <w:rsid w:val="00C770B3"/>
    <w:rsid w:val="00C7759E"/>
    <w:rsid w:val="00C77D4B"/>
    <w:rsid w:val="00C77DE3"/>
    <w:rsid w:val="00C77EB5"/>
    <w:rsid w:val="00C803A5"/>
    <w:rsid w:val="00C80D40"/>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4414"/>
    <w:rsid w:val="00CA56CE"/>
    <w:rsid w:val="00CA5970"/>
    <w:rsid w:val="00CA59B7"/>
    <w:rsid w:val="00CA7505"/>
    <w:rsid w:val="00CA7B96"/>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CB5"/>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6660"/>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22CD"/>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930"/>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277"/>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444"/>
    <w:rsid w:val="00DF5C98"/>
    <w:rsid w:val="00DF64DA"/>
    <w:rsid w:val="00DF6576"/>
    <w:rsid w:val="00DF6651"/>
    <w:rsid w:val="00DF67FD"/>
    <w:rsid w:val="00DF6D00"/>
    <w:rsid w:val="00DF70E4"/>
    <w:rsid w:val="00DF765E"/>
    <w:rsid w:val="00DF7A1D"/>
    <w:rsid w:val="00E0014A"/>
    <w:rsid w:val="00E00C48"/>
    <w:rsid w:val="00E00E96"/>
    <w:rsid w:val="00E00F04"/>
    <w:rsid w:val="00E01415"/>
    <w:rsid w:val="00E0238F"/>
    <w:rsid w:val="00E02558"/>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17B"/>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0DAB"/>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87C"/>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D4"/>
    <w:rsid w:val="00ED39E3"/>
    <w:rsid w:val="00ED50DB"/>
    <w:rsid w:val="00ED5119"/>
    <w:rsid w:val="00ED5290"/>
    <w:rsid w:val="00ED54A4"/>
    <w:rsid w:val="00ED60E3"/>
    <w:rsid w:val="00ED6515"/>
    <w:rsid w:val="00ED6BD8"/>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415"/>
    <w:rsid w:val="00F169C1"/>
    <w:rsid w:val="00F1796A"/>
    <w:rsid w:val="00F20170"/>
    <w:rsid w:val="00F20214"/>
    <w:rsid w:val="00F220C0"/>
    <w:rsid w:val="00F22EF7"/>
    <w:rsid w:val="00F22F5D"/>
    <w:rsid w:val="00F2315A"/>
    <w:rsid w:val="00F23605"/>
    <w:rsid w:val="00F25013"/>
    <w:rsid w:val="00F2566A"/>
    <w:rsid w:val="00F25A10"/>
    <w:rsid w:val="00F26254"/>
    <w:rsid w:val="00F26505"/>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3EFB"/>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4C84"/>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107"/>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0148041">
      <w:bodyDiv w:val="1"/>
      <w:marLeft w:val="0"/>
      <w:marRight w:val="0"/>
      <w:marTop w:val="0"/>
      <w:marBottom w:val="0"/>
      <w:divBdr>
        <w:top w:val="none" w:sz="0" w:space="0" w:color="auto"/>
        <w:left w:val="none" w:sz="0" w:space="0" w:color="auto"/>
        <w:bottom w:val="none" w:sz="0" w:space="0" w:color="auto"/>
        <w:right w:val="none" w:sz="0" w:space="0" w:color="auto"/>
      </w:divBdr>
      <w:divsChild>
        <w:div w:id="1123813827">
          <w:marLeft w:val="0"/>
          <w:marRight w:val="0"/>
          <w:marTop w:val="0"/>
          <w:marBottom w:val="0"/>
          <w:divBdr>
            <w:top w:val="none" w:sz="0" w:space="0" w:color="auto"/>
            <w:left w:val="none" w:sz="0" w:space="0" w:color="auto"/>
            <w:bottom w:val="none" w:sz="0" w:space="0" w:color="auto"/>
            <w:right w:val="none" w:sz="0" w:space="0" w:color="auto"/>
          </w:divBdr>
          <w:divsChild>
            <w:div w:id="1422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06A61"/>
    <w:rsid w:val="0001313E"/>
    <w:rsid w:val="00013CED"/>
    <w:rsid w:val="00016F52"/>
    <w:rsid w:val="00030F03"/>
    <w:rsid w:val="00040F53"/>
    <w:rsid w:val="000618BF"/>
    <w:rsid w:val="000842D0"/>
    <w:rsid w:val="000E5121"/>
    <w:rsid w:val="000F287F"/>
    <w:rsid w:val="00126CC9"/>
    <w:rsid w:val="00126D77"/>
    <w:rsid w:val="00141BBE"/>
    <w:rsid w:val="00141C15"/>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61167"/>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83778"/>
    <w:rsid w:val="0089793D"/>
    <w:rsid w:val="008A32E0"/>
    <w:rsid w:val="008A540D"/>
    <w:rsid w:val="008F012D"/>
    <w:rsid w:val="008F0A3B"/>
    <w:rsid w:val="008F3361"/>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245C8"/>
    <w:rsid w:val="00C3321E"/>
    <w:rsid w:val="00C566B1"/>
    <w:rsid w:val="00C67B68"/>
    <w:rsid w:val="00C817AC"/>
    <w:rsid w:val="00C83CE4"/>
    <w:rsid w:val="00CE5AD2"/>
    <w:rsid w:val="00CF2AD7"/>
    <w:rsid w:val="00CF4BEE"/>
    <w:rsid w:val="00D04216"/>
    <w:rsid w:val="00D26B9F"/>
    <w:rsid w:val="00DB46E0"/>
    <w:rsid w:val="00DC14E0"/>
    <w:rsid w:val="00DD3521"/>
    <w:rsid w:val="00DD4A17"/>
    <w:rsid w:val="00E00133"/>
    <w:rsid w:val="00E207EC"/>
    <w:rsid w:val="00E303D1"/>
    <w:rsid w:val="00E416B7"/>
    <w:rsid w:val="00E87F5D"/>
    <w:rsid w:val="00EA3001"/>
    <w:rsid w:val="00EA3002"/>
    <w:rsid w:val="00EE7EF1"/>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4.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24</Pages>
  <Words>5227</Words>
  <Characters>29800</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34958</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54</cp:revision>
  <cp:lastPrinted>2022-06-21T15:42:00Z</cp:lastPrinted>
  <dcterms:created xsi:type="dcterms:W3CDTF">2023-10-03T13:00:00Z</dcterms:created>
  <dcterms:modified xsi:type="dcterms:W3CDTF">2023-11-22T14:44:00Z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