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D1BD" w14:textId="77777777" w:rsidR="00D01105" w:rsidRDefault="00D01105" w:rsidP="00D01105">
      <w:r>
        <w:t>6 Means of escape and provision for rescue from</w:t>
      </w:r>
    </w:p>
    <w:p w14:paraId="1A571A07" w14:textId="77777777" w:rsidR="00D01105" w:rsidRDefault="00D01105" w:rsidP="00D01105">
      <w:r>
        <w:t>houses</w:t>
      </w:r>
    </w:p>
    <w:p w14:paraId="1A8E3445" w14:textId="77777777" w:rsidR="00D01105" w:rsidRDefault="00D01105" w:rsidP="00D01105">
      <w:r>
        <w:t>6.1 Single and two-</w:t>
      </w:r>
      <w:proofErr w:type="spellStart"/>
      <w:r>
        <w:t>storey</w:t>
      </w:r>
      <w:proofErr w:type="spellEnd"/>
      <w:r>
        <w:t xml:space="preserve"> houses</w:t>
      </w:r>
    </w:p>
    <w:p w14:paraId="5C77F79B" w14:textId="77777777" w:rsidR="00D01105" w:rsidRDefault="00D01105" w:rsidP="00D01105">
      <w:r>
        <w:t>In single and two-</w:t>
      </w:r>
      <w:proofErr w:type="spellStart"/>
      <w:r>
        <w:t>storey</w:t>
      </w:r>
      <w:proofErr w:type="spellEnd"/>
      <w:r>
        <w:t xml:space="preserve"> houses the means of escape may be through the main</w:t>
      </w:r>
    </w:p>
    <w:p w14:paraId="0162EC86" w14:textId="77777777" w:rsidR="00D01105" w:rsidRDefault="00D01105" w:rsidP="00D01105">
      <w:r>
        <w:t>entrance via the hall or alternatively through the window. Consequently, unless</w:t>
      </w:r>
    </w:p>
    <w:p w14:paraId="4B1883C8" w14:textId="77777777" w:rsidR="00D01105" w:rsidRDefault="00D01105" w:rsidP="00D01105">
      <w:r>
        <w:t>a protected escape route is provided, each bedroom should have a window in</w:t>
      </w:r>
    </w:p>
    <w:p w14:paraId="068464DB" w14:textId="77777777" w:rsidR="00D01105" w:rsidRDefault="00D01105" w:rsidP="00D01105">
      <w:proofErr w:type="gramStart"/>
      <w:r>
        <w:t>accordance</w:t>
      </w:r>
      <w:proofErr w:type="gramEnd"/>
      <w:r>
        <w:t xml:space="preserve"> with 5.1.</w:t>
      </w:r>
    </w:p>
    <w:p w14:paraId="201DD24B" w14:textId="77777777" w:rsidR="00D01105" w:rsidRDefault="00D01105" w:rsidP="00D01105">
      <w:r>
        <w:t>6.2 Inner rooms in houses</w:t>
      </w:r>
    </w:p>
    <w:p w14:paraId="33194B95" w14:textId="77777777" w:rsidR="00D01105" w:rsidRDefault="00D01105" w:rsidP="00D01105">
      <w:r>
        <w:t>For houses, a habitable room should not be an inner room unless it is on the</w:t>
      </w:r>
    </w:p>
    <w:p w14:paraId="6C755FC7" w14:textId="77777777" w:rsidR="00D01105" w:rsidRDefault="00D01105" w:rsidP="00D01105">
      <w:r>
        <w:t>ground level or one floor above or below ground level and is provided with a</w:t>
      </w:r>
    </w:p>
    <w:p w14:paraId="6DE84E86" w14:textId="77777777" w:rsidR="00D01105" w:rsidRDefault="00D01105" w:rsidP="00D01105">
      <w:r>
        <w:t>door or window in accordance with 5.1 for escape or rescue purposes.</w:t>
      </w:r>
    </w:p>
    <w:p w14:paraId="041966FD" w14:textId="77777777" w:rsidR="00D01105" w:rsidRDefault="00D01105" w:rsidP="00D01105">
      <w:r>
        <w:t>6.3 Houses with one floor more than 4.5 m above ground level</w:t>
      </w:r>
    </w:p>
    <w:p w14:paraId="5D90B892" w14:textId="77777777" w:rsidR="00D01105" w:rsidRDefault="00D01105" w:rsidP="00D01105">
      <w:r>
        <w:t>Houses with one floor more than 4.5 m above ground level should meet one of</w:t>
      </w:r>
    </w:p>
    <w:p w14:paraId="1405AFE1" w14:textId="77777777" w:rsidR="00D01105" w:rsidRDefault="00D01105" w:rsidP="00D01105">
      <w:r>
        <w:t>the following recommendations:</w:t>
      </w:r>
    </w:p>
    <w:p w14:paraId="3939015D" w14:textId="77777777" w:rsidR="00D01105" w:rsidRDefault="00D01105" w:rsidP="00D01105">
      <w:r>
        <w:t xml:space="preserve">a) the top </w:t>
      </w:r>
      <w:proofErr w:type="spellStart"/>
      <w:r>
        <w:t>storey</w:t>
      </w:r>
      <w:proofErr w:type="spellEnd"/>
      <w:r>
        <w:t xml:space="preserve"> or level of the house should be separated from the lower</w:t>
      </w:r>
    </w:p>
    <w:p w14:paraId="5AF61038" w14:textId="77777777" w:rsidR="00D01105" w:rsidRDefault="00D01105" w:rsidP="00D01105">
      <w:proofErr w:type="spellStart"/>
      <w:r>
        <w:t>storeys</w:t>
      </w:r>
      <w:proofErr w:type="spellEnd"/>
      <w:r>
        <w:t xml:space="preserve"> by fire-resisting construction and should be provided with an</w:t>
      </w:r>
    </w:p>
    <w:p w14:paraId="2CD92077" w14:textId="77777777" w:rsidR="00D01105" w:rsidRDefault="00D01105" w:rsidP="00D01105">
      <w:r>
        <w:t>alternative escape route leading to its own final exit; or</w:t>
      </w:r>
    </w:p>
    <w:p w14:paraId="20BF5331" w14:textId="77777777" w:rsidR="00D01105" w:rsidRDefault="00D01105" w:rsidP="00D01105">
      <w:r>
        <w:t>b) the internal stairway should be constructed as a protected stairway,</w:t>
      </w:r>
    </w:p>
    <w:p w14:paraId="66E75019" w14:textId="77777777" w:rsidR="00D01105" w:rsidRDefault="00D01105" w:rsidP="00D01105">
      <w:r>
        <w:t xml:space="preserve">connecting the ground and all upper </w:t>
      </w:r>
      <w:proofErr w:type="spellStart"/>
      <w:r>
        <w:t>storeys</w:t>
      </w:r>
      <w:proofErr w:type="spellEnd"/>
      <w:r>
        <w:t>; and either deliver directly to a</w:t>
      </w:r>
    </w:p>
    <w:p w14:paraId="52F8ABFE" w14:textId="77777777" w:rsidR="00D01105" w:rsidRDefault="00D01105" w:rsidP="00D01105">
      <w:r>
        <w:t xml:space="preserve">final exit [see Figure 1a)] or allow access to at least two independent </w:t>
      </w:r>
      <w:proofErr w:type="gramStart"/>
      <w:r>
        <w:t>escape</w:t>
      </w:r>
      <w:proofErr w:type="gramEnd"/>
    </w:p>
    <w:p w14:paraId="28EB121B" w14:textId="77777777" w:rsidR="00D01105" w:rsidRDefault="00D01105" w:rsidP="00D01105">
      <w:r>
        <w:t>routes leading to alternative final exits [see Figure 1b)]; or</w:t>
      </w:r>
    </w:p>
    <w:p w14:paraId="5D225FB0" w14:textId="77777777" w:rsidR="00D01105" w:rsidRDefault="00D01105" w:rsidP="00D01105">
      <w:r>
        <w:t xml:space="preserve">c) where an open-plan arrangement exists at ground level, </w:t>
      </w:r>
      <w:proofErr w:type="gramStart"/>
      <w:r>
        <w:t>in order to</w:t>
      </w:r>
      <w:proofErr w:type="gramEnd"/>
    </w:p>
    <w:p w14:paraId="0ABDC087" w14:textId="77777777" w:rsidR="00D01105" w:rsidRDefault="00D01105" w:rsidP="00D01105">
      <w:r>
        <w:t xml:space="preserve">separate the ground floor from the upper </w:t>
      </w:r>
      <w:proofErr w:type="spellStart"/>
      <w:r>
        <w:t>storeys</w:t>
      </w:r>
      <w:proofErr w:type="spellEnd"/>
      <w:r>
        <w:t>, either:</w:t>
      </w:r>
    </w:p>
    <w:p w14:paraId="2C8FA980" w14:textId="77777777" w:rsidR="00D01105" w:rsidRDefault="00D01105" w:rsidP="00D01105">
      <w:r>
        <w:t>1) a protected stairway should be provided; or</w:t>
      </w:r>
    </w:p>
    <w:p w14:paraId="1E665EA8" w14:textId="77777777" w:rsidR="00D01105" w:rsidRDefault="00D01105" w:rsidP="00D01105">
      <w:r>
        <w:t>2) the house should be fitted throughout with an AWFSS (see 11.2,</w:t>
      </w:r>
    </w:p>
    <w:p w14:paraId="584A0DA0" w14:textId="77777777" w:rsidR="00D01105" w:rsidRDefault="00D01105" w:rsidP="00D01105">
      <w:r>
        <w:t>Table 2), together with a fire-resisting partition and door to separate</w:t>
      </w:r>
    </w:p>
    <w:p w14:paraId="2BF98E9D" w14:textId="77777777" w:rsidR="00D01105" w:rsidRDefault="00D01105" w:rsidP="00D01105">
      <w:r>
        <w:t xml:space="preserve">the ground floor from the upper </w:t>
      </w:r>
      <w:proofErr w:type="spellStart"/>
      <w:r>
        <w:t>storeys</w:t>
      </w:r>
      <w:proofErr w:type="spellEnd"/>
      <w:r>
        <w:t>. The fire-resisting door should</w:t>
      </w:r>
    </w:p>
    <w:p w14:paraId="1FE0EE8F" w14:textId="77777777" w:rsidR="00D01105" w:rsidRDefault="00D01105" w:rsidP="00D01105">
      <w:r>
        <w:t>be arranged such that occupants on the upper floors can access an</w:t>
      </w:r>
    </w:p>
    <w:p w14:paraId="132CAF68" w14:textId="77777777" w:rsidR="00D01105" w:rsidRDefault="00D01105" w:rsidP="00D01105">
      <w:r>
        <w:t>escape window at first floor level, in accordance with 5.1, in the event</w:t>
      </w:r>
    </w:p>
    <w:p w14:paraId="0000004D" w14:textId="3451D8E3" w:rsidR="00504F52" w:rsidRDefault="00D01105" w:rsidP="00D01105">
      <w:r>
        <w:t>of a fire in the open-plan area.</w:t>
      </w:r>
    </w:p>
    <w:p w14:paraId="22B48E60" w14:textId="77777777" w:rsidR="00D01105" w:rsidRDefault="00D01105" w:rsidP="00D01105">
      <w:r>
        <w:t>6.4 Houses with more than one floor higher than 4.5 m above</w:t>
      </w:r>
    </w:p>
    <w:p w14:paraId="03C6ABD5" w14:textId="77777777" w:rsidR="00D01105" w:rsidRDefault="00D01105" w:rsidP="00D01105">
      <w:r>
        <w:t>ground level</w:t>
      </w:r>
    </w:p>
    <w:p w14:paraId="77BAAB45" w14:textId="77777777" w:rsidR="00D01105" w:rsidRDefault="00D01105" w:rsidP="00D01105">
      <w:r>
        <w:t>Houses with more than one floor over 4.5 m above ground level should be in</w:t>
      </w:r>
    </w:p>
    <w:p w14:paraId="4F496C4D" w14:textId="77777777" w:rsidR="00D01105" w:rsidRDefault="00D01105" w:rsidP="00D01105">
      <w:r>
        <w:t>accordance with 6.3 and the following.</w:t>
      </w:r>
    </w:p>
    <w:p w14:paraId="4ECCB816" w14:textId="77777777" w:rsidR="00D01105" w:rsidRDefault="00D01105" w:rsidP="00D01105">
      <w:r>
        <w:t xml:space="preserve">Each </w:t>
      </w:r>
      <w:proofErr w:type="spellStart"/>
      <w:r>
        <w:t>storey</w:t>
      </w:r>
      <w:proofErr w:type="spellEnd"/>
      <w:r>
        <w:t xml:space="preserve"> or level situated 7.5 m or more above ground level should </w:t>
      </w:r>
      <w:proofErr w:type="gramStart"/>
      <w:r>
        <w:t>have</w:t>
      </w:r>
      <w:proofErr w:type="gramEnd"/>
    </w:p>
    <w:p w14:paraId="1EBF1656" w14:textId="77777777" w:rsidR="00D01105" w:rsidRDefault="00D01105" w:rsidP="00D01105">
      <w:r>
        <w:t>either:</w:t>
      </w:r>
    </w:p>
    <w:p w14:paraId="23C89BC3" w14:textId="77777777" w:rsidR="00D01105" w:rsidRDefault="00D01105" w:rsidP="00D01105">
      <w:r>
        <w:t>a) an alternative escape route; or</w:t>
      </w:r>
    </w:p>
    <w:p w14:paraId="620C5C5B" w14:textId="77777777" w:rsidR="00D01105" w:rsidRDefault="00D01105" w:rsidP="00D01105">
      <w:r>
        <w:t>b) a protected stairway and an AWFSS (see 11.2, Table 2) fitted throughout the</w:t>
      </w:r>
    </w:p>
    <w:p w14:paraId="0F400B11" w14:textId="77777777" w:rsidR="00D01105" w:rsidRDefault="00D01105" w:rsidP="00D01105">
      <w:r>
        <w:t>house.</w:t>
      </w:r>
    </w:p>
    <w:p w14:paraId="26F55641" w14:textId="77777777" w:rsidR="00D01105" w:rsidRDefault="00D01105" w:rsidP="00D01105">
      <w:r>
        <w:t>6.5 Loft conversions</w:t>
      </w:r>
    </w:p>
    <w:p w14:paraId="2CFAD59B" w14:textId="77777777" w:rsidR="00D01105" w:rsidRDefault="00D01105" w:rsidP="00D01105">
      <w:r>
        <w:t xml:space="preserve">Where a new </w:t>
      </w:r>
      <w:proofErr w:type="spellStart"/>
      <w:r>
        <w:t>storey</w:t>
      </w:r>
      <w:proofErr w:type="spellEnd"/>
      <w:r>
        <w:t xml:space="preserve"> is added by converting an existing roof space, provisions for</w:t>
      </w:r>
    </w:p>
    <w:p w14:paraId="2DE1548E" w14:textId="77777777" w:rsidR="00D01105" w:rsidRDefault="00D01105" w:rsidP="00D01105">
      <w:r>
        <w:t>escape should be protected throughout the full extent of the escape route.</w:t>
      </w:r>
    </w:p>
    <w:p w14:paraId="38759CBC" w14:textId="77777777" w:rsidR="00D01105" w:rsidRDefault="00D01105" w:rsidP="00D01105">
      <w:r>
        <w:t>A loft conversion to a two-</w:t>
      </w:r>
      <w:proofErr w:type="spellStart"/>
      <w:r>
        <w:t>storey</w:t>
      </w:r>
      <w:proofErr w:type="spellEnd"/>
      <w:r>
        <w:t xml:space="preserve"> house should have fire-resisting construction in</w:t>
      </w:r>
    </w:p>
    <w:p w14:paraId="130AA746" w14:textId="77777777" w:rsidR="00D01105" w:rsidRDefault="00D01105" w:rsidP="00D01105">
      <w:r>
        <w:t>the form of fire-resisting doors and fire-resisting partitions to protect the</w:t>
      </w:r>
    </w:p>
    <w:p w14:paraId="1ABFED24" w14:textId="77777777" w:rsidR="00D01105" w:rsidRDefault="00D01105" w:rsidP="00D01105">
      <w:r>
        <w:lastRenderedPageBreak/>
        <w:t>stairway.</w:t>
      </w:r>
    </w:p>
    <w:p w14:paraId="4FF94735" w14:textId="77777777" w:rsidR="00D01105" w:rsidRDefault="00D01105" w:rsidP="00D01105">
      <w:r>
        <w:t>This stairway should be protected at all levels and either:</w:t>
      </w:r>
    </w:p>
    <w:p w14:paraId="292DA0E2" w14:textId="77777777" w:rsidR="00D01105" w:rsidRDefault="00D01105" w:rsidP="00D01105">
      <w:r>
        <w:t>a) extend to the final exit; or</w:t>
      </w:r>
    </w:p>
    <w:p w14:paraId="5681D5C4" w14:textId="77777777" w:rsidR="00D01105" w:rsidRDefault="00D01105" w:rsidP="00D01105">
      <w:r>
        <w:t>b) allow access to at least two escape routes at ground level that are separated</w:t>
      </w:r>
    </w:p>
    <w:p w14:paraId="1694999E" w14:textId="4DF2ADF9" w:rsidR="00D01105" w:rsidRDefault="00D01105" w:rsidP="00D01105">
      <w:r>
        <w:t>from each other by fire-resisting construction and fire doors</w:t>
      </w:r>
    </w:p>
    <w:p w14:paraId="57CCB75B" w14:textId="77777777" w:rsidR="00D01105" w:rsidRDefault="00D01105" w:rsidP="00D01105">
      <w:r>
        <w:t xml:space="preserve">Where an open-plan arrangement exists at ground level, one of the </w:t>
      </w:r>
      <w:proofErr w:type="gramStart"/>
      <w:r>
        <w:t>following</w:t>
      </w:r>
      <w:proofErr w:type="gramEnd"/>
    </w:p>
    <w:p w14:paraId="63A3059C" w14:textId="77777777" w:rsidR="00D01105" w:rsidRDefault="00D01105" w:rsidP="00D01105">
      <w:r>
        <w:t>should be provided:</w:t>
      </w:r>
    </w:p>
    <w:p w14:paraId="001B0C90" w14:textId="77777777" w:rsidR="00D01105" w:rsidRDefault="00D01105" w:rsidP="00D01105">
      <w:r>
        <w:t>1) a fire-resisting partition to enclose the escape route in accordance with 6.5a)</w:t>
      </w:r>
    </w:p>
    <w:p w14:paraId="28BDB074" w14:textId="77777777" w:rsidR="00D01105" w:rsidRDefault="00D01105" w:rsidP="00D01105">
      <w:r>
        <w:t>or 6.5b); or</w:t>
      </w:r>
    </w:p>
    <w:p w14:paraId="10271834" w14:textId="77777777" w:rsidR="00D01105" w:rsidRDefault="00D01105" w:rsidP="00D01105">
      <w:r>
        <w:t>2) an AWFSS (see 11.2, Table 2) to the open-plan area, together with a</w:t>
      </w:r>
    </w:p>
    <w:p w14:paraId="46D83E62" w14:textId="77777777" w:rsidR="00D01105" w:rsidRDefault="00D01105" w:rsidP="00D01105">
      <w:r>
        <w:t>fire-resisting partition and door to separate the ground floor from the</w:t>
      </w:r>
    </w:p>
    <w:p w14:paraId="70DE17FB" w14:textId="77777777" w:rsidR="00D01105" w:rsidRDefault="00D01105" w:rsidP="00D01105">
      <w:r>
        <w:t xml:space="preserve">upper </w:t>
      </w:r>
      <w:proofErr w:type="spellStart"/>
      <w:r>
        <w:t>storeys</w:t>
      </w:r>
      <w:proofErr w:type="spellEnd"/>
      <w:r>
        <w:t>. This door should be arranged such that the occupants of the</w:t>
      </w:r>
    </w:p>
    <w:p w14:paraId="134AE4FC" w14:textId="77777777" w:rsidR="00D01105" w:rsidRDefault="00D01105" w:rsidP="00D01105">
      <w:r>
        <w:t xml:space="preserve">loft </w:t>
      </w:r>
      <w:proofErr w:type="gramStart"/>
      <w:r>
        <w:t>room</w:t>
      </w:r>
      <w:proofErr w:type="gramEnd"/>
      <w:r>
        <w:t xml:space="preserve"> are able to access an escape window in accordance with 5.1 at</w:t>
      </w:r>
    </w:p>
    <w:p w14:paraId="3B3F4122" w14:textId="77777777" w:rsidR="00D01105" w:rsidRDefault="00D01105" w:rsidP="00D01105">
      <w:r>
        <w:t>first floor level in the event of a fire in the open-plan area.</w:t>
      </w:r>
    </w:p>
    <w:p w14:paraId="04B287ED" w14:textId="77777777" w:rsidR="00D01105" w:rsidRDefault="00D01105" w:rsidP="00D01105">
      <w:r>
        <w:t xml:space="preserve">Houses having a floor level or a loft conversion higher than 4.5 m above </w:t>
      </w:r>
      <w:proofErr w:type="gramStart"/>
      <w:r>
        <w:t>ground</w:t>
      </w:r>
      <w:proofErr w:type="gramEnd"/>
    </w:p>
    <w:p w14:paraId="5F68A56D" w14:textId="50154904" w:rsidR="00D01105" w:rsidRPr="00162188" w:rsidRDefault="00D01105" w:rsidP="00D01105">
      <w:r>
        <w:t>level should be in accordance with 6.3 or 6.4, as applicable.</w:t>
      </w:r>
    </w:p>
    <w:sectPr w:rsidR="00D01105" w:rsidRPr="001621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461F"/>
    <w:multiLevelType w:val="multilevel"/>
    <w:tmpl w:val="946EC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BE1595"/>
    <w:multiLevelType w:val="multilevel"/>
    <w:tmpl w:val="4AB8D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C14AB4"/>
    <w:multiLevelType w:val="multilevel"/>
    <w:tmpl w:val="66425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914FF5"/>
    <w:multiLevelType w:val="multilevel"/>
    <w:tmpl w:val="3F786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326BA7"/>
    <w:multiLevelType w:val="multilevel"/>
    <w:tmpl w:val="5FE66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EA6BCA"/>
    <w:multiLevelType w:val="multilevel"/>
    <w:tmpl w:val="D65AD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A13C35"/>
    <w:multiLevelType w:val="multilevel"/>
    <w:tmpl w:val="1576A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3E4029"/>
    <w:multiLevelType w:val="hybridMultilevel"/>
    <w:tmpl w:val="29B2F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559FD"/>
    <w:multiLevelType w:val="multilevel"/>
    <w:tmpl w:val="1A688A3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0467ED"/>
    <w:multiLevelType w:val="multilevel"/>
    <w:tmpl w:val="7416E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D32E30"/>
    <w:multiLevelType w:val="hybridMultilevel"/>
    <w:tmpl w:val="4DBE0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00B62"/>
    <w:multiLevelType w:val="multilevel"/>
    <w:tmpl w:val="DDB63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9601637">
    <w:abstractNumId w:val="9"/>
  </w:num>
  <w:num w:numId="2" w16cid:durableId="1818373697">
    <w:abstractNumId w:val="5"/>
  </w:num>
  <w:num w:numId="3" w16cid:durableId="1703508442">
    <w:abstractNumId w:val="0"/>
  </w:num>
  <w:num w:numId="4" w16cid:durableId="695080285">
    <w:abstractNumId w:val="3"/>
  </w:num>
  <w:num w:numId="5" w16cid:durableId="1676373195">
    <w:abstractNumId w:val="11"/>
  </w:num>
  <w:num w:numId="6" w16cid:durableId="940602142">
    <w:abstractNumId w:val="4"/>
  </w:num>
  <w:num w:numId="7" w16cid:durableId="948975289">
    <w:abstractNumId w:val="6"/>
  </w:num>
  <w:num w:numId="8" w16cid:durableId="1835801242">
    <w:abstractNumId w:val="8"/>
  </w:num>
  <w:num w:numId="9" w16cid:durableId="1178151776">
    <w:abstractNumId w:val="2"/>
  </w:num>
  <w:num w:numId="10" w16cid:durableId="1469591341">
    <w:abstractNumId w:val="1"/>
  </w:num>
  <w:num w:numId="11" w16cid:durableId="765467521">
    <w:abstractNumId w:val="10"/>
  </w:num>
  <w:num w:numId="12" w16cid:durableId="349182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F52"/>
    <w:rsid w:val="000D01FC"/>
    <w:rsid w:val="000F1A40"/>
    <w:rsid w:val="00162188"/>
    <w:rsid w:val="00504F52"/>
    <w:rsid w:val="00B1396B"/>
    <w:rsid w:val="00D01105"/>
    <w:rsid w:val="00D83D1B"/>
    <w:rsid w:val="00E5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691C"/>
  <w15:docId w15:val="{F556F5D0-4CDF-47D7-9A57-4125E545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62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Shaw</dc:creator>
  <cp:lastModifiedBy>Ian Shaw</cp:lastModifiedBy>
  <cp:revision>8</cp:revision>
  <dcterms:created xsi:type="dcterms:W3CDTF">2023-11-26T13:54:00Z</dcterms:created>
  <dcterms:modified xsi:type="dcterms:W3CDTF">2023-12-14T15:59:00Z</dcterms:modified>
</cp:coreProperties>
</file>