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F5847">
      <w:pPr>
        <w:rPr>
          <w:rFonts w:hint="eastAsia"/>
        </w:rPr>
      </w:pPr>
    </w:p>
    <w:p w14:paraId="36291322">
      <w:pPr>
        <w:jc w:val="center"/>
        <w:rPr>
          <w:rFonts w:hint="eastAsia" w:ascii="宋体"/>
          <w:b/>
          <w:sz w:val="44"/>
        </w:rPr>
      </w:pPr>
    </w:p>
    <w:p w14:paraId="388275AC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03D20F3">
      <w:pPr>
        <w:rPr>
          <w:rFonts w:hint="eastAsia"/>
          <w:b/>
          <w:sz w:val="28"/>
        </w:rPr>
      </w:pPr>
    </w:p>
    <w:p w14:paraId="4BD134BB">
      <w:pPr>
        <w:rPr>
          <w:rFonts w:hint="eastAsia"/>
          <w:b/>
          <w:sz w:val="28"/>
        </w:rPr>
      </w:pPr>
    </w:p>
    <w:p w14:paraId="0349AB6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C语言程序设计与编程实践                                       </w:t>
      </w:r>
    </w:p>
    <w:p w14:paraId="184469DD">
      <w:pPr>
        <w:rPr>
          <w:rFonts w:hint="eastAsia"/>
          <w:b/>
          <w:sz w:val="28"/>
        </w:rPr>
      </w:pPr>
    </w:p>
    <w:p w14:paraId="24BC337D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C语言基础知识                                  </w:t>
      </w:r>
    </w:p>
    <w:p w14:paraId="33A9760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4B54FDF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                      </w:t>
      </w:r>
    </w:p>
    <w:p w14:paraId="2561064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8524A4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                    </w:t>
      </w:r>
      <w:r>
        <w:rPr>
          <w:rFonts w:hint="eastAsia"/>
          <w:b/>
          <w:sz w:val="28"/>
        </w:rPr>
        <w:t xml:space="preserve">  </w:t>
      </w:r>
    </w:p>
    <w:p w14:paraId="1F07143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DE8755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</w:t>
      </w:r>
    </w:p>
    <w:p w14:paraId="142BC06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409233F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2329F76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AD7B60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        </w:t>
      </w:r>
      <w:r>
        <w:rPr>
          <w:rFonts w:hint="eastAsia"/>
          <w:b/>
          <w:sz w:val="28"/>
        </w:rPr>
        <w:t xml:space="preserve">                   </w:t>
      </w:r>
    </w:p>
    <w:p w14:paraId="1EF202C9">
      <w:pPr>
        <w:rPr>
          <w:rFonts w:hint="eastAsia"/>
          <w:b/>
          <w:sz w:val="28"/>
        </w:rPr>
      </w:pPr>
    </w:p>
    <w:p w14:paraId="4357D62B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58CAF613">
      <w:pPr>
        <w:jc w:val="center"/>
        <w:rPr>
          <w:rFonts w:hint="eastAsia"/>
          <w:b/>
          <w:sz w:val="44"/>
        </w:rPr>
      </w:pPr>
    </w:p>
    <w:p w14:paraId="78D29D28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1405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0DD3CF8A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实验目的与要求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4A11D9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23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10" w:leftChars="0"/>
              <w:jc w:val="left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(1)</w:t>
            </w:r>
            <w:r>
              <w:rPr>
                <w:rFonts w:ascii="Times New Roman" w:hAnsi="Times New Roman" w:eastAsia="宋体" w:cs="Times New Roman"/>
              </w:rPr>
              <w:t>循环结构程序设计</w:t>
            </w:r>
            <w:r>
              <w:rPr>
                <w:rFonts w:hint="eastAsia" w:ascii="Times New Roman" w:hAnsi="Times New Roman" w:eastAsia="宋体" w:cs="Times New Roman"/>
              </w:rPr>
              <w:t>条件控制的循环</w:t>
            </w:r>
          </w:p>
          <w:p w14:paraId="72899C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23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10" w:leftChars="0"/>
              <w:jc w:val="left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(2)循环结构程序设计</w:t>
            </w:r>
            <w:r>
              <w:rPr>
                <w:rFonts w:hint="eastAsia" w:ascii="Times New Roman" w:hAnsi="Times New Roman" w:eastAsia="宋体" w:cs="Times New Roman"/>
              </w:rPr>
              <w:t>累加累乘问题</w:t>
            </w:r>
          </w:p>
          <w:p w14:paraId="2D713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23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10" w:leftChars="0"/>
              <w:jc w:val="left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(3)</w:t>
            </w:r>
            <w:r>
              <w:rPr>
                <w:rFonts w:ascii="Times New Roman" w:hAnsi="Times New Roman" w:eastAsia="宋体" w:cs="Times New Roman"/>
                <w:lang w:val="en-US" w:eastAsia="zh-CN"/>
              </w:rPr>
              <w:t>流程的转移控制与用穷举法求解问题</w:t>
            </w:r>
          </w:p>
          <w:p w14:paraId="70349D70">
            <w:pPr>
              <w:numPr>
                <w:ilvl w:val="0"/>
                <w:numId w:val="0"/>
              </w:num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br w:type="textWrapping"/>
            </w:r>
          </w:p>
          <w:p w14:paraId="6A51946C">
            <w:pPr>
              <w:rPr>
                <w:b/>
                <w:bCs/>
                <w:color w:val="000000"/>
                <w:szCs w:val="21"/>
              </w:rPr>
            </w:pPr>
          </w:p>
        </w:tc>
      </w:tr>
      <w:tr w14:paraId="5E51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8" w:hRule="atLeast"/>
        </w:trPr>
        <w:tc>
          <w:tcPr>
            <w:tcW w:w="8220" w:type="dxa"/>
            <w:gridSpan w:val="3"/>
            <w:noWrap w:val="0"/>
            <w:vAlign w:val="top"/>
          </w:tcPr>
          <w:p w14:paraId="6C6EBCB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5CCEC0C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求π的近似值（最后1项的绝对值小于10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-6</w:t>
            </w:r>
            <w:r>
              <w:rPr>
                <w:rFonts w:ascii="宋体" w:hAnsi="宋体" w:eastAsia="宋体" w:cs="宋体"/>
                <w:sz w:val="24"/>
                <w:szCs w:val="24"/>
              </w:rPr>
              <w:t>结束）</w:t>
            </w:r>
          </w:p>
          <w:p w14:paraId="598C7D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0" w:lineRule="atLeast"/>
              <w:ind w:left="0" w:right="0" w:firstLine="0"/>
              <w:jc w:val="left"/>
              <w:rPr>
                <w:rFonts w:hint="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/>
                <w:b/>
                <w:bCs/>
                <w:kern w:val="2"/>
                <w:sz w:val="21"/>
                <w:szCs w:val="24"/>
                <w:lang w:val="en-US" w:eastAsia="zh-CN" w:bidi="ar-SA"/>
              </w:rPr>
              <w:t> </w:t>
            </w:r>
            <w:r>
              <w:rPr>
                <w:rFonts w:hint="eastAsia"/>
                <w:b/>
                <w:bCs/>
                <w:kern w:val="2"/>
                <w:position w:val="-24"/>
                <w:sz w:val="21"/>
                <w:szCs w:val="24"/>
                <w:lang w:val="en-US" w:eastAsia="zh-CN" w:bidi="ar-SA"/>
              </w:rPr>
              <w:object>
                <v:shape id="_x0000_i1025" o:spt="75" type="#_x0000_t75" style="height:31pt;width:101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f"/>
                  <w10:wrap type="none"/>
                  <w10:anchorlock/>
                </v:shape>
                <o:OLEObject Type="Embed" ProgID="Equation.DSMT4" ShapeID="_x0000_i1025" DrawAspect="Content" ObjectID="_1468075725" r:id="rId4">
                  <o:LockedField>false</o:LockedField>
                </o:OLEObject>
              </w:object>
            </w:r>
          </w:p>
          <w:p w14:paraId="6E54FBF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46C189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二、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打印出100到1000之间(包含100不包含1000)所有的“水仙花数”，所谓“水仙花数”是指一个三位数，其各位数字立方和等于该数本身。例如:153是一个“水仙花数”，因为153=1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+5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+3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З</w:t>
            </w:r>
          </w:p>
          <w:p w14:paraId="1E303E3B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</w:pPr>
          </w:p>
          <w:p w14:paraId="12AFC3A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三、给定N个正整数，请统计奇数和偶数各有多少个?</w:t>
            </w:r>
          </w:p>
          <w:p w14:paraId="0FAA389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1BAC715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输入格式:</w:t>
            </w:r>
          </w:p>
          <w:p w14:paraId="11261567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输入第一行给出一个正整N(≤ 1000)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第2行给出，N个非负整数，以空格分隔</w:t>
            </w:r>
          </w:p>
          <w:p w14:paraId="16A9AAB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输出格式:</w:t>
            </w:r>
          </w:p>
          <w:p w14:paraId="437F266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在一行中先后输出奇数的个数、偶数的个数。中间以1个空格分隔,</w:t>
            </w:r>
          </w:p>
          <w:p w14:paraId="37567C4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输入样例:</w:t>
            </w:r>
          </w:p>
          <w:p w14:paraId="221CAC8E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  <w:p w14:paraId="34A3046A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88 74 101 26 15 0 34 22 77</w:t>
            </w:r>
          </w:p>
          <w:p w14:paraId="33B7D60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输出样例:</w:t>
            </w:r>
          </w:p>
          <w:p w14:paraId="229616DA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3 6</w:t>
            </w:r>
          </w:p>
          <w:p w14:paraId="2EC50187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A4848C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四、所谓完数就是该数恰好等于除自身外的因子之和。例如:6=1+2+3，其中1、2、3为6的因子。本题要求编写程序，找出任意两正整数m和n之间的所有完数。</w:t>
            </w:r>
          </w:p>
          <w:p w14:paraId="6A160032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输入格式:</w:t>
            </w:r>
          </w:p>
          <w:p w14:paraId="4073D16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输入在一行中给出2个正整数m和n(1&lt;m ≤n≤ 10000)，中间以空格分隔,</w:t>
            </w:r>
          </w:p>
          <w:p w14:paraId="146B8D5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输出格式:</w:t>
            </w:r>
          </w:p>
          <w:p w14:paraId="3758A23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逐行输出给定范围内每个完数的因子累加形式的分解式，每个完数占一行，格式为“完数=因子1+因子2+…+因子k”，其中完数和因子均按递增顺序给出。若区间内没有完数，则输出“None”</w:t>
            </w:r>
          </w:p>
          <w:p w14:paraId="20D9769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输入样例:</w:t>
            </w:r>
          </w:p>
          <w:p w14:paraId="2CF3C44B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2 30</w:t>
            </w:r>
          </w:p>
          <w:p w14:paraId="2B44BE20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输出样例:</w:t>
            </w:r>
          </w:p>
          <w:p w14:paraId="0B4D1BB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 = 1 + 2 + 3</w:t>
            </w:r>
          </w:p>
          <w:p w14:paraId="1E35842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28 = 1 + 2 + 4 + 7 + 14</w:t>
            </w:r>
          </w:p>
          <w:p w14:paraId="1101CB57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659E818B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五、皮球从某给定高度自由落下，触地后反弹到原高度的一半，再落下，再反弹，……，如此反复。问皮球在第n次落地时，在空中一共经过多少距离?第n次反弹的高度是多少?</w:t>
            </w:r>
          </w:p>
          <w:p w14:paraId="236F6EA7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输入格式:</w:t>
            </w:r>
          </w:p>
          <w:p w14:paraId="20CB89A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输入在一行中给出两个非负整数，分别是皮球的初始高度和n，均在长整型范围内。</w:t>
            </w:r>
          </w:p>
          <w:p w14:paraId="7F884B5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输出格式:</w:t>
            </w:r>
          </w:p>
          <w:p w14:paraId="499D0F7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在一行中顺序输出皮球第n次落地时在空中经过的距离、以及第n次反弹的高度，其间以一个空格分隔，保留一位小数。题目保证计算结果不超过双精度范围。</w:t>
            </w:r>
          </w:p>
          <w:p w14:paraId="2B15E64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输入样例:</w:t>
            </w:r>
          </w:p>
          <w:p w14:paraId="70D3F210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33 5</w:t>
            </w:r>
          </w:p>
          <w:p w14:paraId="34883FCE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输出样例:</w:t>
            </w:r>
          </w:p>
          <w:p w14:paraId="16E6A7C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94.9 1.0</w:t>
            </w:r>
          </w:p>
          <w:p w14:paraId="61CC374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DDDB2F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六、</w:t>
            </w:r>
          </w:p>
          <w:p w14:paraId="5BAEE72A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在中国数学史上，广泛流传着一个“韩信点兵”的故事:韩信是汉高祖刘邦手下的大将战，智谋超群，为汉朝建立了卓越的功劳。据说韩信的数学水平也非常高超，他在点兵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的时候，为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了知道有多少兵，同时又能保住军事机密，便让士兵排队报数:</w:t>
            </w:r>
          </w:p>
          <w:p w14:paraId="1ECED3B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按从1至5报数，记下最末一个士兵报的数为1;</w:t>
            </w:r>
          </w:p>
          <w:p w14:paraId="34A6E25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再按从1至6报数，记下最末一个士兵报的数为5;</w:t>
            </w:r>
          </w:p>
          <w:p w14:paraId="5E311D4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再按从1至7报数，记下最末一个士兵报的数为4;</w:t>
            </w:r>
          </w:p>
          <w:p w14:paraId="5363094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最后按从1至11报数，最末一个士兵报的数为10:</w:t>
            </w:r>
          </w:p>
          <w:p w14:paraId="69657C96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请编写程序计算韩信至少有多少兵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。</w:t>
            </w:r>
          </w:p>
          <w:p w14:paraId="123221B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</w:pPr>
          </w:p>
          <w:p w14:paraId="4570143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</w:pPr>
          </w:p>
          <w:p w14:paraId="3D9557F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</w:pPr>
          </w:p>
          <w:p w14:paraId="28FC64DA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</w:pPr>
          </w:p>
          <w:p w14:paraId="3596E6F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</w:pPr>
          </w:p>
          <w:p w14:paraId="13A41DBE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</w:pPr>
          </w:p>
          <w:p w14:paraId="6A3462F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</w:pPr>
          </w:p>
          <w:p w14:paraId="297B635E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/>
                <w:lang w:val="en-US" w:eastAsia="zh-CN"/>
              </w:rPr>
            </w:pPr>
          </w:p>
        </w:tc>
      </w:tr>
      <w:tr w14:paraId="5800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240" w:hRule="atLeast"/>
        </w:trPr>
        <w:tc>
          <w:tcPr>
            <w:tcW w:w="8160" w:type="dxa"/>
            <w:noWrap w:val="0"/>
            <w:vAlign w:val="top"/>
          </w:tcPr>
          <w:p w14:paraId="17C24A9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实验过程与分析：</w:t>
            </w:r>
          </w:p>
          <w:p w14:paraId="6CF7F8DB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求π的近似值（最后1项的绝对值小于10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-6</w:t>
            </w:r>
            <w:r>
              <w:rPr>
                <w:rFonts w:ascii="宋体" w:hAnsi="宋体" w:eastAsia="宋体" w:cs="宋体"/>
                <w:sz w:val="24"/>
                <w:szCs w:val="24"/>
              </w:rPr>
              <w:t>结束）</w:t>
            </w:r>
          </w:p>
          <w:p w14:paraId="0EF382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0" w:lineRule="atLeast"/>
              <w:ind w:left="0" w:right="0" w:firstLine="0"/>
              <w:jc w:val="left"/>
              <w:rPr>
                <w:rFonts w:hint="eastAsia"/>
                <w:b/>
                <w:bCs/>
                <w:color w:val="F79646" w:themeColor="accent6"/>
                <w:kern w:val="2"/>
                <w:position w:val="-24"/>
                <w:sz w:val="21"/>
                <w:szCs w:val="24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/>
                <w:b/>
                <w:bCs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/>
                <w:b/>
                <w:bCs/>
                <w:color w:val="F79646" w:themeColor="accent6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 </w:t>
            </w:r>
            <w:r>
              <w:rPr>
                <w:rFonts w:hint="eastAsia"/>
                <w:b/>
                <w:bCs/>
                <w:color w:val="F79646" w:themeColor="accent6"/>
                <w:kern w:val="2"/>
                <w:position w:val="-24"/>
                <w:sz w:val="21"/>
                <w:szCs w:val="24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object>
                <v:shape id="_x0000_i1026" o:spt="75" type="#_x0000_t75" style="height:31pt;width:101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f"/>
                  <w10:wrap type="none"/>
                  <w10:anchorlock/>
                </v:shape>
                <o:OLEObject Type="Embed" ProgID="Equation.DSMT4" ShapeID="_x0000_i1026" DrawAspect="Content" ObjectID="_1468075726" r:id="rId6">
                  <o:LockedField>false</o:LockedField>
                </o:OLEObject>
              </w:object>
            </w:r>
          </w:p>
          <w:p w14:paraId="1F3D98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0" w:lineRule="atLeast"/>
              <w:ind w:left="0" w:right="0" w:firstLine="0"/>
              <w:jc w:val="left"/>
              <w:rPr>
                <w:rFonts w:hint="default"/>
                <w:b/>
                <w:bCs/>
                <w:color w:val="F79646" w:themeColor="accent6"/>
                <w:kern w:val="2"/>
                <w:position w:val="-24"/>
                <w:sz w:val="21"/>
                <w:szCs w:val="24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79646" w:themeColor="accent6"/>
                <w:kern w:val="2"/>
                <w:position w:val="-24"/>
                <w:sz w:val="21"/>
                <w:szCs w:val="24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1.运行代码</w:t>
            </w:r>
          </w:p>
          <w:p w14:paraId="43F3977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5651FD5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&lt;math.h&gt;</w:t>
            </w:r>
          </w:p>
          <w:p w14:paraId="4EBFDBD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pi=0;</w:t>
            </w:r>
          </w:p>
          <w:p w14:paraId="6C4B0F2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high = 1;</w:t>
            </w:r>
          </w:p>
          <w:p w14:paraId="77A4DEF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low = 1;</w:t>
            </w:r>
          </w:p>
          <w:p w14:paraId="44248A3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num ;</w:t>
            </w:r>
          </w:p>
          <w:p w14:paraId="55A334C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609D4A6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  <w:bookmarkStart w:id="0" w:name="_GoBack"/>
            <w:bookmarkEnd w:id="0"/>
          </w:p>
          <w:p w14:paraId="67B0A45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</w:t>
            </w:r>
          </w:p>
          <w:p w14:paraId="68F0F4F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0D858A5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num = 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)high / low;</w:t>
            </w:r>
          </w:p>
          <w:p w14:paraId="55EEF0A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pi+= num;</w:t>
            </w:r>
          </w:p>
          <w:p w14:paraId="2C9FA50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high=-high;</w:t>
            </w:r>
          </w:p>
          <w:p w14:paraId="5C60D76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low += 2;</w:t>
            </w:r>
          </w:p>
          <w:p w14:paraId="36A8644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} 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(fabs(num) &gt;= 1e-6);</w:t>
            </w:r>
          </w:p>
          <w:p w14:paraId="4633933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pi *= 4;</w:t>
            </w:r>
          </w:p>
          <w:p w14:paraId="6C54023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"π的近似值为%lf"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pi);</w:t>
            </w:r>
          </w:p>
          <w:p w14:paraId="423B523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435E4E8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4985439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二、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打印出100到1000之间(包含100不包含1000)所有的“水仙花数”，所谓“水仙花数”是指一个三位数，其各位数字立方和等于该数本身。例如:153是一个“水仙花数”，因为153=1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+5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+3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З</w:t>
            </w:r>
          </w:p>
          <w:p w14:paraId="3C1DF4E7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</w:pPr>
            <w:r>
              <w:rPr>
                <w:rFonts w:hint="eastAsia"/>
                <w:b/>
                <w:bCs/>
                <w:color w:val="F79646" w:themeColor="accent6"/>
                <w:kern w:val="2"/>
                <w:position w:val="-24"/>
                <w:sz w:val="21"/>
                <w:szCs w:val="24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1.运行代码</w:t>
            </w:r>
          </w:p>
          <w:p w14:paraId="689B0D6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3EC6014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high, middle, low;</w:t>
            </w:r>
          </w:p>
          <w:p w14:paraId="14FAE76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547ABDE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682E5A7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"100到1000之间(包含100不包含1000)所有的“水仙花数”有:"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);</w:t>
            </w:r>
          </w:p>
          <w:p w14:paraId="30B9D2D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i = 100; i &lt; 1000; i++)</w:t>
            </w:r>
          </w:p>
          <w:p w14:paraId="05FAF56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5AE3297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high = i / 100;</w:t>
            </w:r>
          </w:p>
          <w:p w14:paraId="4A0405F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middle = i % 100 / 10;</w:t>
            </w:r>
          </w:p>
          <w:p w14:paraId="2081239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low = i % 100 % 10;</w:t>
            </w:r>
          </w:p>
          <w:p w14:paraId="48A5B39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(i == high * high*high + middle * middle*middle + low * low*low) </w:t>
            </w:r>
          </w:p>
          <w:p w14:paraId="0CF814F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2C3C771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"%d\n"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i);</w:t>
            </w:r>
          </w:p>
          <w:p w14:paraId="09FB421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333FC5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1DDD81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2232CF6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585ADF46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三、给定N个正整数，请统计奇数和偶数各有多少个?</w:t>
            </w:r>
          </w:p>
          <w:p w14:paraId="0F80C762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B42E94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输入格式:</w:t>
            </w:r>
          </w:p>
          <w:p w14:paraId="648E643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输入第一行给出一个正整N(≤ 1000)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第2行给出，N个非负整数，以空格分隔</w:t>
            </w:r>
          </w:p>
          <w:p w14:paraId="13FE318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输出格式:</w:t>
            </w:r>
          </w:p>
          <w:p w14:paraId="7C630CA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在一行中先后输出奇数的个数、偶数的个数。中间以1个空格分隔,</w:t>
            </w:r>
          </w:p>
          <w:p w14:paraId="111B4DA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输入样例:</w:t>
            </w:r>
          </w:p>
          <w:p w14:paraId="3284C12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  <w:p w14:paraId="0BC7C09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88 74 101 26 15 0 34 22 77</w:t>
            </w:r>
          </w:p>
          <w:p w14:paraId="37B851F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输出样例:</w:t>
            </w:r>
          </w:p>
          <w:p w14:paraId="644C892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3 6</w:t>
            </w:r>
          </w:p>
          <w:p w14:paraId="72015800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79646" w:themeColor="accent6"/>
                <w:kern w:val="2"/>
                <w:position w:val="-24"/>
                <w:sz w:val="21"/>
                <w:szCs w:val="24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1.运行代码：</w:t>
            </w:r>
          </w:p>
          <w:p w14:paraId="14327F9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283AD7B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708169F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7E458FE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N;</w:t>
            </w:r>
          </w:p>
          <w:p w14:paraId="4B11292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scanf_s(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&amp;N);</w:t>
            </w:r>
          </w:p>
          <w:p w14:paraId="4A5846F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odd = 0;</w:t>
            </w:r>
          </w:p>
          <w:p w14:paraId="408A43E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even = 0;</w:t>
            </w:r>
          </w:p>
          <w:p w14:paraId="6770538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i = 0; i &lt; N; i++)</w:t>
            </w:r>
          </w:p>
          <w:p w14:paraId="74CD442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2F83F8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num;</w:t>
            </w:r>
          </w:p>
          <w:p w14:paraId="379640C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scanf_s(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&amp;num);</w:t>
            </w:r>
          </w:p>
          <w:p w14:paraId="7843A8D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(num % 2)</w:t>
            </w:r>
          </w:p>
          <w:p w14:paraId="72D56E2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0D07E25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odd++;</w:t>
            </w:r>
          </w:p>
          <w:p w14:paraId="62803B3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4EEED16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</w:t>
            </w:r>
          </w:p>
          <w:p w14:paraId="4720A80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A912D4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even++;</w:t>
            </w:r>
          </w:p>
          <w:p w14:paraId="2E4BB33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0EA6B1A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4D2D9B7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"%d %d"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odd, even);</w:t>
            </w:r>
          </w:p>
          <w:p w14:paraId="4EDDD7E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</w:p>
          <w:p w14:paraId="3E229FD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019A94A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655715B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四、所谓完数就是该数恰好等于除自身外的因子之和。例如:6=1+2+3，其中1、2、3为6的因子。本题要求编写程序，找出任意两正整数m和n之间的所有完数。</w:t>
            </w:r>
          </w:p>
          <w:p w14:paraId="4555E566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输入格式:</w:t>
            </w:r>
          </w:p>
          <w:p w14:paraId="2E365E2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输入在一行中给出2个正整数m和n(1&lt;m ≤n≤ 10000)，中间以空格分隔,</w:t>
            </w:r>
          </w:p>
          <w:p w14:paraId="15662590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输出格式:</w:t>
            </w:r>
          </w:p>
          <w:p w14:paraId="6E3270F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逐行输出给定范围内每个完数的因子累加形式的分解式，每个完数占一行，格式为“完数=因子1+因子2+…+因子k”，其中完数和因子均按递增顺序给出。若区间内没有完数，则输出“None”</w:t>
            </w:r>
          </w:p>
          <w:p w14:paraId="074A4B9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输入样例:</w:t>
            </w:r>
          </w:p>
          <w:p w14:paraId="3FA3854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2 30</w:t>
            </w:r>
          </w:p>
          <w:p w14:paraId="27BED084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输出样例:</w:t>
            </w:r>
          </w:p>
          <w:p w14:paraId="203557D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 = 1 + 2 + 3</w:t>
            </w:r>
          </w:p>
          <w:p w14:paraId="25560F94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28 = 1 + 2 + 4 + 7 + 14</w:t>
            </w:r>
          </w:p>
          <w:p w14:paraId="38BDD8F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&lt;stdio.h&gt;</w:t>
            </w:r>
          </w:p>
          <w:p w14:paraId="72F4E3D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main()</w:t>
            </w:r>
          </w:p>
          <w:p w14:paraId="176AC8D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</w:p>
          <w:p w14:paraId="05FB02E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m, n;</w:t>
            </w:r>
          </w:p>
          <w:p w14:paraId="2FAB3F5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</w:p>
          <w:p w14:paraId="02BC844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scanf_s(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"%d %d"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&amp;m, &amp;n);</w:t>
            </w:r>
          </w:p>
          <w:p w14:paraId="7F6DBD1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(m &gt; 1 &amp;&amp; n &lt;= 1000)</w:t>
            </w:r>
          </w:p>
          <w:p w14:paraId="0E11DE6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46303F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</w:p>
          <w:p w14:paraId="38D636C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i = m; i &lt;= n; i++)</w:t>
            </w:r>
          </w:p>
          <w:p w14:paraId="288E8B0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</w:p>
          <w:p w14:paraId="059448A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arr[1000];</w:t>
            </w:r>
          </w:p>
          <w:p w14:paraId="2EF7BF4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arr_count = 0;</w:t>
            </w:r>
          </w:p>
          <w:p w14:paraId="1D814E3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sum = 0;</w:t>
            </w:r>
          </w:p>
          <w:p w14:paraId="12F5A96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j = 0; j &lt; i; j++)</w:t>
            </w:r>
          </w:p>
          <w:p w14:paraId="56A360D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1B76FD8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(i % j == 0)</w:t>
            </w:r>
          </w:p>
          <w:p w14:paraId="45BCAC4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6511099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arr[arr_count++] = j;</w:t>
            </w:r>
          </w:p>
          <w:p w14:paraId="4A4F633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sum += j;</w:t>
            </w:r>
          </w:p>
          <w:p w14:paraId="6A383F7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00D93A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4C955B7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(i == sum)</w:t>
            </w:r>
          </w:p>
          <w:p w14:paraId="0BB86BD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3325FC7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"%d"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, i);</w:t>
            </w:r>
          </w:p>
          <w:p w14:paraId="498EEA1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78B1026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1F5AA47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24D860E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</w:t>
            </w:r>
          </w:p>
          <w:p w14:paraId="66DA70B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{</w:t>
            </w:r>
          </w:p>
          <w:p w14:paraId="5AED64E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</w:rPr>
              <w:t>"输入错误，请输入一个2-1000之间的数"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);</w:t>
            </w:r>
          </w:p>
          <w:p w14:paraId="725B6BD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357E218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 xml:space="preserve"> 0;</w:t>
            </w:r>
          </w:p>
          <w:p w14:paraId="57CD9B8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}</w:t>
            </w:r>
          </w:p>
          <w:p w14:paraId="7132EB0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五、皮球从某给定高度自由落下，触地后反弹到原高度的一半，再落下，再反弹，……，如此反复。问皮球在第n次落地时，在空中一共经过多少距离?第n次反弹的高度是多少?</w:t>
            </w:r>
          </w:p>
          <w:p w14:paraId="55B44AA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输入格式:</w:t>
            </w:r>
          </w:p>
          <w:p w14:paraId="5480637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输入在一行中给出两个非负整数，分别是皮球的初始高度和n，均在长整型范围内。</w:t>
            </w:r>
          </w:p>
          <w:p w14:paraId="69D8DDD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输出格式:</w:t>
            </w:r>
          </w:p>
          <w:p w14:paraId="46BE4B9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在一行中顺序输出皮球第n次落地时在空中经过的距离、以及第n次反弹的高度，其间以一个空格分隔，保留一位小数。题目保证计算结果不超过双精度范围。</w:t>
            </w:r>
          </w:p>
          <w:p w14:paraId="40AF9CB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输入样例:</w:t>
            </w:r>
          </w:p>
          <w:p w14:paraId="6DB93AA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33 5</w:t>
            </w:r>
          </w:p>
          <w:p w14:paraId="72124F2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输出样例:</w:t>
            </w:r>
          </w:p>
          <w:p w14:paraId="42A6767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94.9 1.0</w:t>
            </w:r>
          </w:p>
          <w:p w14:paraId="6D599AE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#include&lt;stdio.h&gt;</w:t>
            </w:r>
          </w:p>
          <w:p w14:paraId="1D9B3172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int main()</w:t>
            </w:r>
          </w:p>
          <w:p w14:paraId="5822F864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118FD8A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double height;</w:t>
            </w:r>
          </w:p>
          <w:p w14:paraId="6CDB0293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int n;</w:t>
            </w:r>
          </w:p>
          <w:p w14:paraId="4926D7BA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double sum=0;</w:t>
            </w:r>
          </w:p>
          <w:p w14:paraId="15A2177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canf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_s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("%lf %d",&amp;height,&amp;n);</w:t>
            </w:r>
          </w:p>
          <w:p w14:paraId="0CC1E7BB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for(int i=0;i&lt;n;i++)</w:t>
            </w:r>
          </w:p>
          <w:p w14:paraId="4B1AD551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3D7F2BD2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sum+=height;</w:t>
            </w:r>
          </w:p>
          <w:p w14:paraId="2B54A142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height=height/2;</w:t>
            </w:r>
          </w:p>
          <w:p w14:paraId="223AEF9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sum+=height;</w:t>
            </w:r>
          </w:p>
          <w:p w14:paraId="2BFAE5A4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 w14:paraId="4F603804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sum-=height;</w:t>
            </w:r>
          </w:p>
          <w:p w14:paraId="220A3D7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printf("%.1f %.1f",sum,height);</w:t>
            </w:r>
          </w:p>
          <w:p w14:paraId="0A6EAB8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return 0;</w:t>
            </w:r>
          </w:p>
          <w:p w14:paraId="06F1934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} </w:t>
            </w:r>
          </w:p>
          <w:p w14:paraId="3820BD6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color w:val="F79646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F79646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一开始把height和sum定义为int类型，出现计算的时候小数丢失，打印时没有打印出一位小数</w:t>
            </w:r>
          </w:p>
          <w:p w14:paraId="31F10BA4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六、</w:t>
            </w:r>
          </w:p>
          <w:p w14:paraId="4B14858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在中国数学史上，广泛流传着一个“韩信点兵”的故事:韩信是汉高祖刘邦手下的大将战，智谋超群，为汉朝建立了卓越的功劳。据说韩信的数学水平也非常高超，他在点兵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的时候，为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了知道有多少兵，同时又能保住军事机密，便让士兵排队报数:</w:t>
            </w:r>
          </w:p>
          <w:p w14:paraId="0917CB0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按从1至5报数，记下最末一个士兵报的数为1;</w:t>
            </w:r>
          </w:p>
          <w:p w14:paraId="67592B0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再按从1至6报数，记下最末一个士兵报的数为5;</w:t>
            </w:r>
          </w:p>
          <w:p w14:paraId="35B8C6F2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再按从1至7报数，记下最末一个士兵报的数为4;</w:t>
            </w:r>
          </w:p>
          <w:p w14:paraId="0841D51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最后按从1至11报数，最末一个士兵报的数为10:</w:t>
            </w:r>
          </w:p>
          <w:p w14:paraId="04D2ED2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请编写程序计算韩信至少有多少兵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。</w:t>
            </w:r>
          </w:p>
          <w:p w14:paraId="5D28CF1D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#include&lt;stdio.h&gt;</w:t>
            </w:r>
          </w:p>
          <w:p w14:paraId="0AFB206B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int main()</w:t>
            </w:r>
          </w:p>
          <w:p w14:paraId="1CEACC67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2448D0C0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int i=0;</w:t>
            </w:r>
          </w:p>
          <w:p w14:paraId="48ED0B68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while(1)</w:t>
            </w:r>
          </w:p>
          <w:p w14:paraId="07D45F7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65082FB9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i++;</w:t>
            </w:r>
          </w:p>
          <w:p w14:paraId="3E41439E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if(i%5==1&amp;&amp;i%6==5&amp;&amp;i%7==4&amp;&amp;i%11==10)</w:t>
            </w:r>
          </w:p>
          <w:p w14:paraId="065F92B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1384DA52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printf("%d",i);</w:t>
            </w:r>
          </w:p>
          <w:p w14:paraId="5433854A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break;</w:t>
            </w:r>
          </w:p>
          <w:p w14:paraId="45E2FF2C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 w14:paraId="7E732A85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 w14:paraId="3EDDDCDE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return 0;</w:t>
            </w:r>
          </w:p>
          <w:p w14:paraId="7C7B1D8F">
            <w:pPr>
              <w:numPr>
                <w:ilvl w:val="0"/>
                <w:numId w:val="0"/>
              </w:numPr>
              <w:tabs>
                <w:tab w:val="left" w:pos="2329"/>
              </w:tabs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} </w:t>
            </w:r>
          </w:p>
          <w:p w14:paraId="29C04B37">
            <w:pPr>
              <w:rPr>
                <w:color w:val="FF0000"/>
              </w:rPr>
            </w:pPr>
          </w:p>
        </w:tc>
      </w:tr>
    </w:tbl>
    <w:p w14:paraId="1F546A4F">
      <w:pPr>
        <w:rPr>
          <w:rFonts w:hint="eastAsia"/>
        </w:rPr>
      </w:pPr>
    </w:p>
    <w:p w14:paraId="56DA36C3">
      <w:pPr>
        <w:rPr>
          <w:rFonts w:hint="eastAsia"/>
        </w:rPr>
      </w:pPr>
      <w:r>
        <w:rPr>
          <w:rFonts w:hint="eastAsia"/>
        </w:rPr>
        <w:t>深圳大学学生实验报告用纸</w:t>
      </w:r>
    </w:p>
    <w:tbl>
      <w:tblPr>
        <w:tblStyle w:val="6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6DCD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30223C1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实验结论：</w:t>
            </w:r>
          </w:p>
          <w:p w14:paraId="39381AC2">
            <w:pPr>
              <w:rPr>
                <w:rFonts w:hint="eastAsia"/>
              </w:rPr>
            </w:pPr>
          </w:p>
          <w:p w14:paraId="14A9D802">
            <w:pPr>
              <w:rPr>
                <w:rFonts w:hint="eastAsia"/>
              </w:rPr>
            </w:pPr>
          </w:p>
          <w:p w14:paraId="468086BB">
            <w:pPr>
              <w:rPr>
                <w:rFonts w:hint="eastAsia"/>
              </w:rPr>
            </w:pPr>
          </w:p>
          <w:p w14:paraId="086EBF16">
            <w:pPr>
              <w:rPr>
                <w:rFonts w:hint="eastAsia"/>
              </w:rPr>
            </w:pPr>
          </w:p>
          <w:p w14:paraId="64696B69">
            <w:pPr>
              <w:rPr>
                <w:rFonts w:hint="eastAsia"/>
              </w:rPr>
            </w:pPr>
          </w:p>
          <w:p w14:paraId="2BAFC851">
            <w:pPr>
              <w:rPr>
                <w:rFonts w:hint="eastAsia"/>
                <w:b/>
                <w:sz w:val="44"/>
              </w:rPr>
            </w:pPr>
          </w:p>
        </w:tc>
      </w:tr>
      <w:tr w14:paraId="077A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640F818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1C88F99D">
            <w:pPr>
              <w:rPr>
                <w:rFonts w:hint="eastAsia"/>
              </w:rPr>
            </w:pPr>
          </w:p>
          <w:p w14:paraId="21E6EF60">
            <w:pPr>
              <w:rPr>
                <w:rFonts w:hint="eastAsia"/>
              </w:rPr>
            </w:pPr>
          </w:p>
          <w:tbl>
            <w:tblPr>
              <w:tblStyle w:val="6"/>
              <w:tblpPr w:leftFromText="180" w:rightFromText="180" w:vertAnchor="text" w:horzAnchor="margin" w:tblpY="-154"/>
              <w:tblOverlap w:val="never"/>
              <w:tblW w:w="72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4"/>
              <w:gridCol w:w="4603"/>
              <w:gridCol w:w="1418"/>
            </w:tblGrid>
            <w:tr w14:paraId="37ED20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noWrap w:val="0"/>
                  <w:vAlign w:val="top"/>
                </w:tcPr>
                <w:p w14:paraId="67186842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52EB8D09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评分标准</w:t>
                  </w:r>
                </w:p>
              </w:tc>
              <w:tc>
                <w:tcPr>
                  <w:tcW w:w="1418" w:type="dxa"/>
                  <w:noWrap w:val="0"/>
                  <w:vAlign w:val="top"/>
                </w:tcPr>
                <w:p w14:paraId="0EBDD537">
                  <w:r>
                    <w:t>评分</w:t>
                  </w:r>
                </w:p>
              </w:tc>
            </w:tr>
            <w:tr w14:paraId="660D0D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noWrap w:val="0"/>
                  <w:vAlign w:val="top"/>
                </w:tcPr>
                <w:p w14:paraId="427086B9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实验预习</w:t>
                  </w: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66D8A836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掌握实验原理、实验要求（10分）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04D2A7A5">
                  <w:pPr>
                    <w:widowControl/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A275B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restart"/>
                  <w:noWrap w:val="0"/>
                  <w:vAlign w:val="top"/>
                </w:tcPr>
                <w:p w14:paraId="3CE270C0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实验过程</w:t>
                  </w: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492F27AF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完成所有规定的实验过程和步骤（</w:t>
                  </w:r>
                  <w:r>
                    <w:rPr>
                      <w:rFonts w:ascii="宋体" w:hAnsi="宋体"/>
                    </w:rPr>
                    <w:t>50分</w:t>
                  </w:r>
                  <w:r>
                    <w:rPr>
                      <w:rFonts w:hint="eastAsia" w:ascii="宋体" w:hAnsi="宋体"/>
                    </w:rPr>
                    <w:t>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5279873B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FFED8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continue"/>
                  <w:noWrap w:val="0"/>
                  <w:vAlign w:val="top"/>
                </w:tcPr>
                <w:p w14:paraId="17229D21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0697C6D8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实验结果完整，标注清楚</w:t>
                  </w:r>
                  <w:r>
                    <w:rPr>
                      <w:rFonts w:ascii="宋体" w:hAnsi="宋体"/>
                    </w:rPr>
                    <w:t>（15分）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30CFF736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E3384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restart"/>
                  <w:noWrap w:val="0"/>
                  <w:vAlign w:val="top"/>
                </w:tcPr>
                <w:p w14:paraId="617A1930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实验报告</w:t>
                  </w: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23584A86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实验报告格式清楚，文字表述准确</w:t>
                  </w:r>
                  <w:r>
                    <w:rPr>
                      <w:rFonts w:ascii="宋体" w:hAnsi="宋体"/>
                    </w:rPr>
                    <w:t>（10分）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271F949A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65A5B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continue"/>
                  <w:noWrap w:val="0"/>
                  <w:vAlign w:val="top"/>
                </w:tcPr>
                <w:p w14:paraId="45422080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7A1B2139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有必要的实验结果分析或者讨论</w:t>
                  </w:r>
                  <w:r>
                    <w:rPr>
                      <w:rFonts w:ascii="宋体" w:hAnsi="宋体"/>
                    </w:rPr>
                    <w:t>（10分）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4DBF4215">
                  <w:pPr>
                    <w:jc w:val="center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904B9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vMerge w:val="continue"/>
                  <w:noWrap w:val="0"/>
                  <w:vAlign w:val="top"/>
                </w:tcPr>
                <w:p w14:paraId="54C6773C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48F83398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 w:ascii="宋体" w:hAnsi="宋体"/>
                    </w:rPr>
                    <w:t>有写的较好的实验体会或者建议</w:t>
                  </w:r>
                  <w:r>
                    <w:rPr>
                      <w:rFonts w:ascii="宋体" w:hAnsi="宋体"/>
                    </w:rPr>
                    <w:t>（5分）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7251646F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49002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204" w:type="dxa"/>
                  <w:noWrap w:val="0"/>
                  <w:vAlign w:val="top"/>
                </w:tcPr>
                <w:p w14:paraId="447525B7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4603" w:type="dxa"/>
                  <w:noWrap w:val="0"/>
                  <w:vAlign w:val="top"/>
                </w:tcPr>
                <w:p w14:paraId="6122DC4B">
                  <w:pPr>
                    <w:rPr>
                      <w:rFonts w:ascii="宋体" w:hAnsi="宋体"/>
                    </w:rPr>
                  </w:pPr>
                  <w:r>
                    <w:rPr>
                      <w:rFonts w:ascii="宋体" w:hAnsi="宋体"/>
                    </w:rPr>
                    <w:t>实验成绩</w:t>
                  </w:r>
                </w:p>
              </w:tc>
              <w:tc>
                <w:tcPr>
                  <w:tcW w:w="1418" w:type="dxa"/>
                  <w:noWrap w:val="0"/>
                  <w:vAlign w:val="bottom"/>
                </w:tcPr>
                <w:p w14:paraId="06C9EF3E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AE9AEF3">
            <w:pPr>
              <w:rPr>
                <w:rFonts w:hint="eastAsia"/>
              </w:rPr>
            </w:pPr>
          </w:p>
          <w:p w14:paraId="10444565">
            <w:pPr>
              <w:rPr>
                <w:rFonts w:hint="eastAsia"/>
              </w:rPr>
            </w:pPr>
          </w:p>
          <w:p w14:paraId="3D593A4F">
            <w:pPr>
              <w:rPr>
                <w:rFonts w:hint="eastAsia"/>
              </w:rPr>
            </w:pPr>
          </w:p>
          <w:p w14:paraId="6F6CE5A9">
            <w:pPr>
              <w:rPr>
                <w:rFonts w:hint="eastAsia"/>
              </w:rPr>
            </w:pPr>
          </w:p>
          <w:p w14:paraId="6A318533">
            <w:pPr>
              <w:rPr>
                <w:rFonts w:hint="eastAsia"/>
              </w:rPr>
            </w:pPr>
          </w:p>
          <w:p w14:paraId="03E5373A">
            <w:pPr>
              <w:rPr>
                <w:rFonts w:hint="eastAsia"/>
              </w:rPr>
            </w:pPr>
          </w:p>
          <w:p w14:paraId="58CC704F">
            <w:pPr>
              <w:rPr>
                <w:rFonts w:hint="eastAsia"/>
              </w:rPr>
            </w:pPr>
          </w:p>
          <w:p w14:paraId="41E74DBB">
            <w:pPr>
              <w:rPr>
                <w:rFonts w:hint="eastAsia"/>
              </w:rPr>
            </w:pPr>
          </w:p>
          <w:p w14:paraId="0324591A">
            <w:pPr>
              <w:rPr>
                <w:rFonts w:hint="eastAsia"/>
              </w:rPr>
            </w:pPr>
          </w:p>
          <w:p w14:paraId="4D09079D">
            <w:pPr>
              <w:rPr>
                <w:rFonts w:hint="eastAsia"/>
              </w:rPr>
            </w:pPr>
          </w:p>
          <w:p w14:paraId="5E9B80D4">
            <w:pPr>
              <w:rPr>
                <w:rFonts w:hint="eastAsia"/>
              </w:rPr>
            </w:pPr>
          </w:p>
          <w:p w14:paraId="68992249">
            <w:pPr>
              <w:rPr>
                <w:rFonts w:hint="eastAsia"/>
              </w:rPr>
            </w:pPr>
          </w:p>
          <w:p w14:paraId="4512066D">
            <w:pPr>
              <w:rPr>
                <w:rFonts w:hint="eastAsia"/>
              </w:rPr>
            </w:pPr>
          </w:p>
          <w:p w14:paraId="49FAF5AF">
            <w:pPr>
              <w:rPr>
                <w:rFonts w:hint="eastAsia"/>
              </w:rPr>
            </w:pPr>
          </w:p>
          <w:p w14:paraId="7ADF9245">
            <w:pPr>
              <w:rPr>
                <w:rFonts w:hint="eastAsia"/>
              </w:rPr>
            </w:pPr>
          </w:p>
          <w:p w14:paraId="79E127FF">
            <w:pPr>
              <w:rPr>
                <w:rFonts w:hint="eastAsia"/>
              </w:rPr>
            </w:pPr>
          </w:p>
          <w:p w14:paraId="405214CD"/>
          <w:p w14:paraId="2F27168A"/>
          <w:p w14:paraId="238DE1EC"/>
          <w:p w14:paraId="22EB57F9"/>
          <w:p w14:paraId="7EF74B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59DB03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28D4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5EFD2B58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4482B7D5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6E0C1ECF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ZmZjMDY3ODYzZDIzNDlhMjg2MzRlOWM1MGNmZTgifQ=="/>
  </w:docVars>
  <w:rsids>
    <w:rsidRoot w:val="00172A27"/>
    <w:rsid w:val="00000D08"/>
    <w:rsid w:val="00096447"/>
    <w:rsid w:val="000D766B"/>
    <w:rsid w:val="00150CB9"/>
    <w:rsid w:val="001736D6"/>
    <w:rsid w:val="00211059"/>
    <w:rsid w:val="002B02D0"/>
    <w:rsid w:val="002D718E"/>
    <w:rsid w:val="002E10FE"/>
    <w:rsid w:val="002F33B6"/>
    <w:rsid w:val="00332167"/>
    <w:rsid w:val="003A2A11"/>
    <w:rsid w:val="00453F91"/>
    <w:rsid w:val="004638D7"/>
    <w:rsid w:val="0046680C"/>
    <w:rsid w:val="00503E36"/>
    <w:rsid w:val="0058555C"/>
    <w:rsid w:val="005F5E92"/>
    <w:rsid w:val="006D7F8B"/>
    <w:rsid w:val="006E5BE2"/>
    <w:rsid w:val="00720304"/>
    <w:rsid w:val="007D2A88"/>
    <w:rsid w:val="007F0719"/>
    <w:rsid w:val="0084669E"/>
    <w:rsid w:val="00860295"/>
    <w:rsid w:val="00864991"/>
    <w:rsid w:val="00893BE7"/>
    <w:rsid w:val="008B23DC"/>
    <w:rsid w:val="009061E3"/>
    <w:rsid w:val="0094224F"/>
    <w:rsid w:val="00975D73"/>
    <w:rsid w:val="009C6480"/>
    <w:rsid w:val="009D075B"/>
    <w:rsid w:val="00A747ED"/>
    <w:rsid w:val="00A81813"/>
    <w:rsid w:val="00A96F0F"/>
    <w:rsid w:val="00AD42E2"/>
    <w:rsid w:val="00B03F18"/>
    <w:rsid w:val="00B058CE"/>
    <w:rsid w:val="00BD474B"/>
    <w:rsid w:val="00C30651"/>
    <w:rsid w:val="00C612D0"/>
    <w:rsid w:val="00C805E1"/>
    <w:rsid w:val="00CB4EE4"/>
    <w:rsid w:val="00CF201F"/>
    <w:rsid w:val="00D32996"/>
    <w:rsid w:val="00D917C1"/>
    <w:rsid w:val="00E9037B"/>
    <w:rsid w:val="00ED5D63"/>
    <w:rsid w:val="00EF5BA2"/>
    <w:rsid w:val="00F76FF9"/>
    <w:rsid w:val="00F772E6"/>
    <w:rsid w:val="024B6E08"/>
    <w:rsid w:val="029F57A3"/>
    <w:rsid w:val="05031C1C"/>
    <w:rsid w:val="05DB3E7D"/>
    <w:rsid w:val="08B10D1D"/>
    <w:rsid w:val="09502346"/>
    <w:rsid w:val="0ECA37AB"/>
    <w:rsid w:val="0F2C1D70"/>
    <w:rsid w:val="10134FF0"/>
    <w:rsid w:val="13320382"/>
    <w:rsid w:val="14A95C11"/>
    <w:rsid w:val="189237C8"/>
    <w:rsid w:val="1A037B71"/>
    <w:rsid w:val="1A404921"/>
    <w:rsid w:val="1B80004F"/>
    <w:rsid w:val="23847F75"/>
    <w:rsid w:val="23CB7FA8"/>
    <w:rsid w:val="25FC0296"/>
    <w:rsid w:val="26B01921"/>
    <w:rsid w:val="296323DA"/>
    <w:rsid w:val="2C1A1476"/>
    <w:rsid w:val="2CBD4E0F"/>
    <w:rsid w:val="2D3C541C"/>
    <w:rsid w:val="2E745486"/>
    <w:rsid w:val="321E0AA6"/>
    <w:rsid w:val="384358B1"/>
    <w:rsid w:val="3BAC5E63"/>
    <w:rsid w:val="3CA1529C"/>
    <w:rsid w:val="40DA41C0"/>
    <w:rsid w:val="42B34EBE"/>
    <w:rsid w:val="42C13FA2"/>
    <w:rsid w:val="42DF7061"/>
    <w:rsid w:val="447B4624"/>
    <w:rsid w:val="44AC50A3"/>
    <w:rsid w:val="459736E0"/>
    <w:rsid w:val="49231D05"/>
    <w:rsid w:val="4B26353C"/>
    <w:rsid w:val="4C817408"/>
    <w:rsid w:val="4D730618"/>
    <w:rsid w:val="4FD71408"/>
    <w:rsid w:val="50852AB2"/>
    <w:rsid w:val="5CA644DC"/>
    <w:rsid w:val="61B03707"/>
    <w:rsid w:val="65C46CD4"/>
    <w:rsid w:val="693115D2"/>
    <w:rsid w:val="6A736A3A"/>
    <w:rsid w:val="73BE3A62"/>
    <w:rsid w:val="752062B5"/>
    <w:rsid w:val="7DAC5273"/>
    <w:rsid w:val="7EA87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2396</Words>
  <Characters>3160</Characters>
  <Lines>12</Lines>
  <Paragraphs>3</Paragraphs>
  <TotalTime>66</TotalTime>
  <ScaleCrop>false</ScaleCrop>
  <LinksUpToDate>false</LinksUpToDate>
  <CharactersWithSpaces>3991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2012-04-09T13:18:00Z</dcterms:created>
  <dc:creator>d</dc:creator>
  <cp:lastModifiedBy>潜力股</cp:lastModifiedBy>
  <cp:lastPrinted>2006-09-04T06:46:00Z</cp:lastPrinted>
  <dcterms:modified xsi:type="dcterms:W3CDTF">2025-04-10T08:53:05Z</dcterms:modified>
  <dc:title> 大 学 实 验 报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3FAE33F5C43349FE8D6D3591DA67A365_13</vt:lpwstr>
  </property>
  <property fmtid="{D5CDD505-2E9C-101B-9397-08002B2CF9AE}" pid="4" name="KSOTemplateDocerSaveRecord">
    <vt:lpwstr>eyJoZGlkIjoiYTg3NzNkZGQ4MjQ5YzIzNDJjOTRkYTYwMmFmZjUwYzEiLCJ1c2VySWQiOiIyOTg2MDk1OTkifQ==</vt:lpwstr>
  </property>
</Properties>
</file>