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E8C" w:rsidRPr="002425A5" w:rsidRDefault="002425A5" w:rsidP="00D67AFD">
      <w:pPr>
        <w:pStyle w:val="Heading1"/>
      </w:pPr>
      <w:bookmarkStart w:id="0" w:name="_GoBack"/>
      <w:r>
        <w:t xml:space="preserve">Appendix 5: </w:t>
      </w:r>
      <w:r w:rsidR="008E4C2E" w:rsidRPr="002425A5">
        <w:t>Isolating DE Genes from Expression analysis</w:t>
      </w:r>
    </w:p>
    <w:p w:rsidR="006F0E8C" w:rsidRPr="002425A5" w:rsidRDefault="008E4C2E" w:rsidP="002425A5">
      <w:pPr>
        <w:pStyle w:val="Heading2"/>
        <w:rPr>
          <w:rFonts w:ascii="Calibri" w:hAnsi="Calibri" w:cs="Calibri"/>
          <w:color w:val="auto"/>
          <w:sz w:val="22"/>
        </w:rPr>
      </w:pPr>
      <w:bookmarkStart w:id="1" w:name="initial-environmnnt-setup-code-block-1"/>
      <w:r w:rsidRPr="002425A5">
        <w:rPr>
          <w:rFonts w:ascii="Calibri" w:hAnsi="Calibri" w:cs="Calibri"/>
          <w:color w:val="auto"/>
          <w:sz w:val="22"/>
        </w:rPr>
        <w:t xml:space="preserve">Initial </w:t>
      </w:r>
      <w:r w:rsidR="00F0006C" w:rsidRPr="002425A5">
        <w:rPr>
          <w:rFonts w:ascii="Calibri" w:hAnsi="Calibri" w:cs="Calibri"/>
          <w:color w:val="auto"/>
          <w:sz w:val="22"/>
        </w:rPr>
        <w:t>environment</w:t>
      </w:r>
      <w:r w:rsidRPr="002425A5">
        <w:rPr>
          <w:rFonts w:ascii="Calibri" w:hAnsi="Calibri" w:cs="Calibri"/>
          <w:color w:val="auto"/>
          <w:sz w:val="22"/>
        </w:rPr>
        <w:t xml:space="preserve"> setup (Code Block 1)</w:t>
      </w:r>
    </w:p>
    <w:p w:rsidR="006F0E8C" w:rsidRPr="002425A5" w:rsidRDefault="008E4C2E" w:rsidP="002425A5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>knitr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::</w:t>
      </w:r>
      <w:r w:rsidRPr="002425A5">
        <w:rPr>
          <w:rStyle w:val="NormalTok"/>
          <w:rFonts w:ascii="Calibri" w:hAnsi="Calibri" w:cs="Calibri"/>
          <w:sz w:val="18"/>
        </w:rPr>
        <w:t>opts_chunk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FunctionTok"/>
          <w:rFonts w:ascii="Calibri" w:hAnsi="Calibri" w:cs="Calibri"/>
          <w:color w:val="auto"/>
          <w:sz w:val="18"/>
        </w:rPr>
        <w:t>set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echo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TRUE</w:t>
      </w:r>
      <w:r w:rsidRPr="002425A5">
        <w:rPr>
          <w:rStyle w:val="NormalTok"/>
          <w:rFonts w:ascii="Calibri" w:hAnsi="Calibri" w:cs="Calibri"/>
          <w:sz w:val="18"/>
        </w:rPr>
        <w:t>)</w:t>
      </w:r>
    </w:p>
    <w:p w:rsidR="006F0E8C" w:rsidRPr="002425A5" w:rsidRDefault="008E4C2E" w:rsidP="002425A5">
      <w:pPr>
        <w:pStyle w:val="Heading2"/>
        <w:rPr>
          <w:rFonts w:ascii="Calibri" w:hAnsi="Calibri" w:cs="Calibri"/>
          <w:color w:val="auto"/>
          <w:sz w:val="22"/>
        </w:rPr>
      </w:pPr>
      <w:bookmarkStart w:id="2" w:name="clear-global-environment-code-block-2"/>
      <w:bookmarkEnd w:id="1"/>
      <w:r w:rsidRPr="002425A5">
        <w:rPr>
          <w:rFonts w:ascii="Calibri" w:hAnsi="Calibri" w:cs="Calibri"/>
          <w:color w:val="auto"/>
          <w:sz w:val="22"/>
        </w:rPr>
        <w:t>Clear Global Environment (Code Block 2)</w:t>
      </w:r>
    </w:p>
    <w:p w:rsidR="006F0E8C" w:rsidRPr="002425A5" w:rsidRDefault="008E4C2E" w:rsidP="002425A5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FunctionTok"/>
          <w:rFonts w:ascii="Calibri" w:hAnsi="Calibri" w:cs="Calibri"/>
          <w:color w:val="auto"/>
          <w:sz w:val="18"/>
        </w:rPr>
        <w:t>remove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list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ls</w:t>
      </w:r>
      <w:r w:rsidRPr="002425A5">
        <w:rPr>
          <w:rStyle w:val="NormalTok"/>
          <w:rFonts w:ascii="Calibri" w:hAnsi="Calibri" w:cs="Calibri"/>
          <w:sz w:val="18"/>
        </w:rPr>
        <w:t>())</w:t>
      </w:r>
    </w:p>
    <w:p w:rsidR="006F0E8C" w:rsidRPr="002425A5" w:rsidRDefault="008E4C2E" w:rsidP="002425A5">
      <w:pPr>
        <w:pStyle w:val="Heading2"/>
        <w:rPr>
          <w:rFonts w:ascii="Calibri" w:hAnsi="Calibri" w:cs="Calibri"/>
          <w:color w:val="auto"/>
          <w:sz w:val="22"/>
        </w:rPr>
      </w:pPr>
      <w:bookmarkStart w:id="3" w:name="code-block-3"/>
      <w:bookmarkEnd w:id="2"/>
      <w:r w:rsidRPr="002425A5">
        <w:rPr>
          <w:rFonts w:ascii="Calibri" w:hAnsi="Calibri" w:cs="Calibri"/>
          <w:color w:val="auto"/>
          <w:sz w:val="22"/>
        </w:rPr>
        <w:t>(Code Block 3)</w:t>
      </w:r>
    </w:p>
    <w:p w:rsidR="006F0E8C" w:rsidRPr="002425A5" w:rsidRDefault="008E4C2E" w:rsidP="002425A5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CommentTok"/>
          <w:rFonts w:ascii="Calibri" w:hAnsi="Calibri" w:cs="Calibri"/>
          <w:color w:val="auto"/>
          <w:sz w:val="18"/>
        </w:rPr>
        <w:t>#Set Library Directory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CommentTok"/>
          <w:rFonts w:ascii="Calibri" w:hAnsi="Calibri" w:cs="Calibri"/>
          <w:color w:val="auto"/>
          <w:sz w:val="18"/>
        </w:rPr>
        <w:t>#PC Path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.libPaths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"L:/RStudios/RPackRatLibLocations"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"L:/RStudios/RPackRat_2019_04_DESEQLibs"</w:t>
      </w:r>
      <w:r w:rsidRPr="002425A5">
        <w:rPr>
          <w:rStyle w:val="NormalTok"/>
          <w:rFonts w:ascii="Calibri" w:hAnsi="Calibri" w:cs="Calibri"/>
          <w:sz w:val="18"/>
        </w:rPr>
        <w:t>))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CommentTok"/>
          <w:rFonts w:ascii="Calibri" w:hAnsi="Calibri" w:cs="Calibri"/>
          <w:color w:val="auto"/>
          <w:sz w:val="18"/>
        </w:rPr>
        <w:t>#Set working directory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CommentTok"/>
          <w:rFonts w:ascii="Calibri" w:hAnsi="Calibri" w:cs="Calibri"/>
          <w:color w:val="auto"/>
          <w:sz w:val="18"/>
        </w:rPr>
        <w:t>#PC Path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setwd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"E:/Dropbox/Dropbox/Harrison Lab - Trevor Randall/RNASeq Analysis/RNASeqAnlyPkrat_2020_03/CF39vsCF39S/Pure Temperature Analysis Comparisons/"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CommentTok"/>
          <w:rFonts w:ascii="Calibri" w:hAnsi="Calibri" w:cs="Calibri"/>
          <w:color w:val="auto"/>
          <w:sz w:val="18"/>
        </w:rPr>
        <w:t>#Laptop Path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CommentTok"/>
          <w:rFonts w:ascii="Calibri" w:hAnsi="Calibri" w:cs="Calibri"/>
          <w:color w:val="auto"/>
          <w:sz w:val="18"/>
        </w:rPr>
        <w:t>#Set Library Directory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CommentTok"/>
          <w:rFonts w:ascii="Calibri" w:hAnsi="Calibri" w:cs="Calibri"/>
          <w:color w:val="auto"/>
          <w:sz w:val="18"/>
        </w:rPr>
        <w:t>#.libPaths(c(""))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CommentTok"/>
          <w:rFonts w:ascii="Calibri" w:hAnsi="Calibri" w:cs="Calibri"/>
          <w:color w:val="auto"/>
          <w:sz w:val="18"/>
        </w:rPr>
        <w:t>#setwd("")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CommentTok"/>
          <w:rFonts w:ascii="Calibri" w:hAnsi="Calibri" w:cs="Calibri"/>
          <w:color w:val="auto"/>
          <w:sz w:val="18"/>
        </w:rPr>
        <w:t xml:space="preserve">#sink(file = "./RSessionRawRun.txt") </w:t>
      </w:r>
    </w:p>
    <w:p w:rsidR="006F0E8C" w:rsidRPr="002425A5" w:rsidRDefault="008E4C2E" w:rsidP="002425A5">
      <w:pPr>
        <w:pStyle w:val="Heading2"/>
        <w:rPr>
          <w:rFonts w:ascii="Calibri" w:hAnsi="Calibri" w:cs="Calibri"/>
          <w:color w:val="auto"/>
          <w:sz w:val="22"/>
        </w:rPr>
      </w:pPr>
      <w:bookmarkStart w:id="4" w:name="libraries-to-install-code-block-4"/>
      <w:bookmarkEnd w:id="3"/>
      <w:r w:rsidRPr="002425A5">
        <w:rPr>
          <w:rFonts w:ascii="Calibri" w:hAnsi="Calibri" w:cs="Calibri"/>
          <w:color w:val="auto"/>
          <w:sz w:val="22"/>
        </w:rPr>
        <w:t>Libraries to install (Code Block 4)</w:t>
      </w:r>
    </w:p>
    <w:p w:rsidR="006F0E8C" w:rsidRPr="002425A5" w:rsidRDefault="008E4C2E" w:rsidP="002425A5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FunctionTok"/>
          <w:rFonts w:ascii="Calibri" w:hAnsi="Calibri" w:cs="Calibri"/>
          <w:color w:val="auto"/>
          <w:sz w:val="18"/>
        </w:rPr>
        <w:t>install.packages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'VennDiagram'</w:t>
      </w:r>
      <w:r w:rsidRPr="002425A5">
        <w:rPr>
          <w:rStyle w:val="NormalTok"/>
          <w:rFonts w:ascii="Calibri" w:hAnsi="Calibri" w:cs="Calibri"/>
          <w:sz w:val="18"/>
        </w:rPr>
        <w:t>)</w:t>
      </w:r>
    </w:p>
    <w:p w:rsidR="006F0E8C" w:rsidRPr="002425A5" w:rsidRDefault="008E4C2E" w:rsidP="002425A5">
      <w:pPr>
        <w:pStyle w:val="Heading2"/>
        <w:rPr>
          <w:rFonts w:ascii="Calibri" w:hAnsi="Calibri" w:cs="Calibri"/>
          <w:color w:val="auto"/>
          <w:sz w:val="22"/>
        </w:rPr>
      </w:pPr>
      <w:bookmarkStart w:id="5" w:name="libraries-to-open-code-block-5"/>
      <w:bookmarkEnd w:id="4"/>
      <w:r w:rsidRPr="002425A5">
        <w:rPr>
          <w:rFonts w:ascii="Calibri" w:hAnsi="Calibri" w:cs="Calibri"/>
          <w:color w:val="auto"/>
          <w:sz w:val="22"/>
        </w:rPr>
        <w:t>Libraries to open (Code Block 5)</w:t>
      </w:r>
    </w:p>
    <w:p w:rsidR="006F0E8C" w:rsidRPr="002425A5" w:rsidRDefault="008E4C2E" w:rsidP="002425A5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FunctionTok"/>
          <w:rFonts w:ascii="Calibri" w:hAnsi="Calibri" w:cs="Calibri"/>
          <w:color w:val="auto"/>
          <w:sz w:val="18"/>
        </w:rPr>
        <w:t>library</w:t>
      </w:r>
      <w:r w:rsidRPr="002425A5">
        <w:rPr>
          <w:rStyle w:val="NormalTok"/>
          <w:rFonts w:ascii="Calibri" w:hAnsi="Calibri" w:cs="Calibri"/>
          <w:sz w:val="18"/>
        </w:rPr>
        <w:t>(readr)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library</w:t>
      </w:r>
      <w:r w:rsidRPr="002425A5">
        <w:rPr>
          <w:rStyle w:val="NormalTok"/>
          <w:rFonts w:ascii="Calibri" w:hAnsi="Calibri" w:cs="Calibri"/>
          <w:sz w:val="18"/>
        </w:rPr>
        <w:t>(VennDiagram)</w:t>
      </w:r>
    </w:p>
    <w:p w:rsidR="006F0E8C" w:rsidRPr="002425A5" w:rsidRDefault="008E4C2E" w:rsidP="002425A5">
      <w:pPr>
        <w:pStyle w:val="Heading2"/>
        <w:rPr>
          <w:rFonts w:ascii="Calibri" w:hAnsi="Calibri" w:cs="Calibri"/>
          <w:color w:val="auto"/>
          <w:sz w:val="22"/>
        </w:rPr>
      </w:pPr>
      <w:bookmarkStart w:id="6" w:name="X8dfa11e711d1ef704af527361453e3466ab7875"/>
      <w:bookmarkEnd w:id="5"/>
      <w:r w:rsidRPr="002425A5">
        <w:rPr>
          <w:rFonts w:ascii="Calibri" w:hAnsi="Calibri" w:cs="Calibri"/>
          <w:color w:val="auto"/>
          <w:sz w:val="22"/>
        </w:rPr>
        <w:t>Opening Preprocessed Datasets (Code Block 6)</w:t>
      </w:r>
    </w:p>
    <w:p w:rsidR="006F0E8C" w:rsidRPr="002425A5" w:rsidRDefault="008E4C2E" w:rsidP="002425A5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 xml:space="preserve">TDESEQList_25vs25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read_delim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"../25 vs 25/DE_Reg_Genes_Analysis/TDESEQ25vs25.txt"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\t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escape_double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FALSE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trim_ws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TRUE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colnames</w:t>
      </w:r>
      <w:r w:rsidRPr="002425A5">
        <w:rPr>
          <w:rStyle w:val="NormalTok"/>
          <w:rFonts w:ascii="Calibri" w:hAnsi="Calibri" w:cs="Calibri"/>
          <w:sz w:val="18"/>
        </w:rPr>
        <w:t xml:space="preserve">(TDESEQList_25vs25)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"baseMean"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"log2FoldChange_25C"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"lfcSE"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"stat"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"pvalue_25C"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"padj_25C"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"gene_name"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"gene_discription"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"raw_locus"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TDESEQList_29vs29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read_delim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"../29 vs 29/DE_Reg_Genes_Analysis/TDESEQ29vs29.txt"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\t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escape_double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FALSE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trim_ws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TRUE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colnames</w:t>
      </w:r>
      <w:r w:rsidRPr="002425A5">
        <w:rPr>
          <w:rStyle w:val="NormalTok"/>
          <w:rFonts w:ascii="Calibri" w:hAnsi="Calibri" w:cs="Calibri"/>
          <w:sz w:val="18"/>
        </w:rPr>
        <w:t xml:space="preserve">(TDESEQList_29vs29)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"baseMean"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"log2FoldChange_29C"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"lfcSE"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"stat"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"pvalue_29C"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"padj_29C"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"gene_name"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"gene_discription"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"raw_locus"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TDESEQList_33vs33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read_delim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"../33 vs 33/DE_Reg_Genes_Analysis/TDESEQ33vs33.txt"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\t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escape_double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FALSE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trim_ws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TRUE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colnames</w:t>
      </w:r>
      <w:r w:rsidRPr="002425A5">
        <w:rPr>
          <w:rStyle w:val="NormalTok"/>
          <w:rFonts w:ascii="Calibri" w:hAnsi="Calibri" w:cs="Calibri"/>
          <w:sz w:val="18"/>
        </w:rPr>
        <w:t xml:space="preserve">(TDESEQList_33vs33)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"baseMean"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"log2FoldChange_33C"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"lfcSE"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"stat"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"pvalue_33C"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"padj_33C"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"gene_name"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"gene_discription"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"raw_locus"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TDESEQList_37vs37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read_delim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"../37 vs 37/DE_Reg_Genes_Analysis/TDESEQ37vs37.txt"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\t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escape_double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FALSE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trim_ws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TRUE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colnames</w:t>
      </w:r>
      <w:r w:rsidRPr="002425A5">
        <w:rPr>
          <w:rStyle w:val="NormalTok"/>
          <w:rFonts w:ascii="Calibri" w:hAnsi="Calibri" w:cs="Calibri"/>
          <w:sz w:val="18"/>
        </w:rPr>
        <w:t xml:space="preserve">(TDESEQList_37vs37)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"baseMean"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"log2FoldChange_37C"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"lfcSE"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"stat"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"pvalue_37C"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"padj_37C"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"gene_name"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"gene_discription"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"raw_locus"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TDESEQList_41vs41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read_delim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"../41 vs 41/DE_Reg_Genes_Analysis/TDESEQ41vs41.txt"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\t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escape_double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FALSE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trim_ws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TRUE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lastRenderedPageBreak/>
        <w:t>colnames</w:t>
      </w:r>
      <w:r w:rsidRPr="002425A5">
        <w:rPr>
          <w:rStyle w:val="NormalTok"/>
          <w:rFonts w:ascii="Calibri" w:hAnsi="Calibri" w:cs="Calibri"/>
          <w:sz w:val="18"/>
        </w:rPr>
        <w:t xml:space="preserve">(TDESEQList_41vs41)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"baseMean"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"log2FoldChange_41C"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"lfcSE"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"stat"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"pvalue_41C"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"padj_41C"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"gene_name"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"gene_discription"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"raw_locus"</w:t>
      </w:r>
      <w:r w:rsidRPr="002425A5">
        <w:rPr>
          <w:rStyle w:val="NormalTok"/>
          <w:rFonts w:ascii="Calibri" w:hAnsi="Calibri" w:cs="Calibri"/>
          <w:sz w:val="18"/>
        </w:rPr>
        <w:t>)</w:t>
      </w:r>
    </w:p>
    <w:p w:rsidR="006F0E8C" w:rsidRPr="002425A5" w:rsidRDefault="008E4C2E" w:rsidP="002425A5">
      <w:pPr>
        <w:pStyle w:val="Heading2"/>
        <w:rPr>
          <w:rFonts w:ascii="Calibri" w:hAnsi="Calibri" w:cs="Calibri"/>
          <w:color w:val="auto"/>
          <w:sz w:val="22"/>
        </w:rPr>
      </w:pPr>
      <w:bookmarkStart w:id="7" w:name="Xd7923734bcccdf730d66b5c8ea1510d9f4c4ec2"/>
      <w:bookmarkEnd w:id="6"/>
      <w:r w:rsidRPr="002425A5">
        <w:rPr>
          <w:rFonts w:ascii="Calibri" w:hAnsi="Calibri" w:cs="Calibri"/>
          <w:color w:val="auto"/>
          <w:sz w:val="22"/>
        </w:rPr>
        <w:t>Convert Log2Fold Change to Fold Change (Code Block 7)</w:t>
      </w:r>
    </w:p>
    <w:p w:rsidR="006F0E8C" w:rsidRPr="002425A5" w:rsidRDefault="008E4C2E" w:rsidP="002425A5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>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FoldChange_25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ifelse</w:t>
      </w:r>
      <w:r w:rsidRPr="002425A5">
        <w:rPr>
          <w:rStyle w:val="NormalTok"/>
          <w:rFonts w:ascii="Calibri" w:hAnsi="Calibri" w:cs="Calibri"/>
          <w:sz w:val="18"/>
        </w:rPr>
        <w:t>(((TDESEQList_25vs25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log2FoldChange_25C)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&gt;=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DecValTok"/>
          <w:rFonts w:ascii="Calibri" w:hAnsi="Calibri" w:cs="Calibri"/>
          <w:color w:val="auto"/>
          <w:sz w:val="18"/>
        </w:rPr>
        <w:t>0</w:t>
      </w:r>
      <w:r w:rsidRPr="002425A5">
        <w:rPr>
          <w:rStyle w:val="NormalTok"/>
          <w:rFonts w:ascii="Calibri" w:hAnsi="Calibri" w:cs="Calibri"/>
          <w:sz w:val="18"/>
        </w:rPr>
        <w:t>), (</w:t>
      </w:r>
      <w:r w:rsidRPr="002425A5">
        <w:rPr>
          <w:rStyle w:val="DecValTok"/>
          <w:rFonts w:ascii="Calibri" w:hAnsi="Calibri" w:cs="Calibri"/>
          <w:color w:val="auto"/>
          <w:sz w:val="18"/>
        </w:rPr>
        <w:t>2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^</w:t>
      </w:r>
      <w:r w:rsidRPr="002425A5">
        <w:rPr>
          <w:rStyle w:val="NormalTok"/>
          <w:rFonts w:ascii="Calibri" w:hAnsi="Calibri" w:cs="Calibri"/>
          <w:sz w:val="18"/>
        </w:rPr>
        <w:t>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log2FoldChange_25C),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-</w:t>
      </w:r>
      <w:r w:rsidRPr="002425A5">
        <w:rPr>
          <w:rStyle w:val="DecValTok"/>
          <w:rFonts w:ascii="Calibri" w:hAnsi="Calibri" w:cs="Calibri"/>
          <w:color w:val="auto"/>
          <w:sz w:val="18"/>
        </w:rPr>
        <w:t>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/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DecValTok"/>
          <w:rFonts w:ascii="Calibri" w:hAnsi="Calibri" w:cs="Calibri"/>
          <w:color w:val="auto"/>
          <w:sz w:val="18"/>
        </w:rPr>
        <w:t>2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^</w:t>
      </w:r>
      <w:r w:rsidRPr="002425A5">
        <w:rPr>
          <w:rStyle w:val="NormalTok"/>
          <w:rFonts w:ascii="Calibri" w:hAnsi="Calibri" w:cs="Calibri"/>
          <w:sz w:val="18"/>
        </w:rPr>
        <w:t>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log2FoldChange_25C)))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ColOrder25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"baseMean"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"log2FoldChange_25C"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"FoldChange_25"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"lfcSE"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"stat"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"pvalue_25C"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"padj_25C"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"gene_name"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"gene_discription"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"raw_locus"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TDESEQList_25vs25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TDESEQList_25vs25[, ColOrder25]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>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FoldChange_29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ifelse</w:t>
      </w:r>
      <w:r w:rsidRPr="002425A5">
        <w:rPr>
          <w:rStyle w:val="NormalTok"/>
          <w:rFonts w:ascii="Calibri" w:hAnsi="Calibri" w:cs="Calibri"/>
          <w:sz w:val="18"/>
        </w:rPr>
        <w:t>(((TDESEQList_29vs29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log2FoldChange_29C)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&gt;=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DecValTok"/>
          <w:rFonts w:ascii="Calibri" w:hAnsi="Calibri" w:cs="Calibri"/>
          <w:color w:val="auto"/>
          <w:sz w:val="18"/>
        </w:rPr>
        <w:t>0</w:t>
      </w:r>
      <w:r w:rsidRPr="002425A5">
        <w:rPr>
          <w:rStyle w:val="NormalTok"/>
          <w:rFonts w:ascii="Calibri" w:hAnsi="Calibri" w:cs="Calibri"/>
          <w:sz w:val="18"/>
        </w:rPr>
        <w:t>), (</w:t>
      </w:r>
      <w:r w:rsidRPr="002425A5">
        <w:rPr>
          <w:rStyle w:val="DecValTok"/>
          <w:rFonts w:ascii="Calibri" w:hAnsi="Calibri" w:cs="Calibri"/>
          <w:color w:val="auto"/>
          <w:sz w:val="18"/>
        </w:rPr>
        <w:t>2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^</w:t>
      </w:r>
      <w:r w:rsidRPr="002425A5">
        <w:rPr>
          <w:rStyle w:val="NormalTok"/>
          <w:rFonts w:ascii="Calibri" w:hAnsi="Calibri" w:cs="Calibri"/>
          <w:sz w:val="18"/>
        </w:rPr>
        <w:t>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log2FoldChange_29C),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-</w:t>
      </w:r>
      <w:r w:rsidRPr="002425A5">
        <w:rPr>
          <w:rStyle w:val="DecValTok"/>
          <w:rFonts w:ascii="Calibri" w:hAnsi="Calibri" w:cs="Calibri"/>
          <w:color w:val="auto"/>
          <w:sz w:val="18"/>
        </w:rPr>
        <w:t>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/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DecValTok"/>
          <w:rFonts w:ascii="Calibri" w:hAnsi="Calibri" w:cs="Calibri"/>
          <w:color w:val="auto"/>
          <w:sz w:val="18"/>
        </w:rPr>
        <w:t>2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^</w:t>
      </w:r>
      <w:r w:rsidRPr="002425A5">
        <w:rPr>
          <w:rStyle w:val="NormalTok"/>
          <w:rFonts w:ascii="Calibri" w:hAnsi="Calibri" w:cs="Calibri"/>
          <w:sz w:val="18"/>
        </w:rPr>
        <w:t>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log2FoldChange_29C)))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ColOrder29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"baseMean"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"log2FoldChange_29C"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"FoldChange_29"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"lfcSE"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"stat"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"pvalue_29C"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"padj_29C"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"gene_name"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"gene_discription"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"raw_locus"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TDESEQList_29vs29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TDESEQList_29vs29[, ColOrder29]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>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FoldChange_33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ifelse</w:t>
      </w:r>
      <w:r w:rsidRPr="002425A5">
        <w:rPr>
          <w:rStyle w:val="NormalTok"/>
          <w:rFonts w:ascii="Calibri" w:hAnsi="Calibri" w:cs="Calibri"/>
          <w:sz w:val="18"/>
        </w:rPr>
        <w:t>(((TDESEQList_33vs33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log2FoldChange_33C)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&gt;=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DecValTok"/>
          <w:rFonts w:ascii="Calibri" w:hAnsi="Calibri" w:cs="Calibri"/>
          <w:color w:val="auto"/>
          <w:sz w:val="18"/>
        </w:rPr>
        <w:t>0</w:t>
      </w:r>
      <w:r w:rsidRPr="002425A5">
        <w:rPr>
          <w:rStyle w:val="NormalTok"/>
          <w:rFonts w:ascii="Calibri" w:hAnsi="Calibri" w:cs="Calibri"/>
          <w:sz w:val="18"/>
        </w:rPr>
        <w:t>), (</w:t>
      </w:r>
      <w:r w:rsidRPr="002425A5">
        <w:rPr>
          <w:rStyle w:val="DecValTok"/>
          <w:rFonts w:ascii="Calibri" w:hAnsi="Calibri" w:cs="Calibri"/>
          <w:color w:val="auto"/>
          <w:sz w:val="18"/>
        </w:rPr>
        <w:t>2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^</w:t>
      </w:r>
      <w:r w:rsidRPr="002425A5">
        <w:rPr>
          <w:rStyle w:val="NormalTok"/>
          <w:rFonts w:ascii="Calibri" w:hAnsi="Calibri" w:cs="Calibri"/>
          <w:sz w:val="18"/>
        </w:rPr>
        <w:t>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log2FoldChange_33C),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-</w:t>
      </w:r>
      <w:r w:rsidRPr="002425A5">
        <w:rPr>
          <w:rStyle w:val="DecValTok"/>
          <w:rFonts w:ascii="Calibri" w:hAnsi="Calibri" w:cs="Calibri"/>
          <w:color w:val="auto"/>
          <w:sz w:val="18"/>
        </w:rPr>
        <w:t>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/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DecValTok"/>
          <w:rFonts w:ascii="Calibri" w:hAnsi="Calibri" w:cs="Calibri"/>
          <w:color w:val="auto"/>
          <w:sz w:val="18"/>
        </w:rPr>
        <w:t>2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^</w:t>
      </w:r>
      <w:r w:rsidRPr="002425A5">
        <w:rPr>
          <w:rStyle w:val="NormalTok"/>
          <w:rFonts w:ascii="Calibri" w:hAnsi="Calibri" w:cs="Calibri"/>
          <w:sz w:val="18"/>
        </w:rPr>
        <w:t>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log2FoldChange_33C)))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ColOrder33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"baseMean"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"log2FoldChange_33C"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"FoldChange_33"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"lfcSE"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"stat"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"pvalue_33C"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"padj_33C"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"gene_name"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"gene_discription"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"raw_locus"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TDESEQList_33vs33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TDESEQList_33vs33[, ColOrder33]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>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FoldChange_37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ifelse</w:t>
      </w:r>
      <w:r w:rsidRPr="002425A5">
        <w:rPr>
          <w:rStyle w:val="NormalTok"/>
          <w:rFonts w:ascii="Calibri" w:hAnsi="Calibri" w:cs="Calibri"/>
          <w:sz w:val="18"/>
        </w:rPr>
        <w:t>(((TDESEQList_37vs37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log2FoldChange_37C)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&gt;=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DecValTok"/>
          <w:rFonts w:ascii="Calibri" w:hAnsi="Calibri" w:cs="Calibri"/>
          <w:color w:val="auto"/>
          <w:sz w:val="18"/>
        </w:rPr>
        <w:t>0</w:t>
      </w:r>
      <w:r w:rsidRPr="002425A5">
        <w:rPr>
          <w:rStyle w:val="NormalTok"/>
          <w:rFonts w:ascii="Calibri" w:hAnsi="Calibri" w:cs="Calibri"/>
          <w:sz w:val="18"/>
        </w:rPr>
        <w:t>), (</w:t>
      </w:r>
      <w:r w:rsidRPr="002425A5">
        <w:rPr>
          <w:rStyle w:val="DecValTok"/>
          <w:rFonts w:ascii="Calibri" w:hAnsi="Calibri" w:cs="Calibri"/>
          <w:color w:val="auto"/>
          <w:sz w:val="18"/>
        </w:rPr>
        <w:t>2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^</w:t>
      </w:r>
      <w:r w:rsidRPr="002425A5">
        <w:rPr>
          <w:rStyle w:val="NormalTok"/>
          <w:rFonts w:ascii="Calibri" w:hAnsi="Calibri" w:cs="Calibri"/>
          <w:sz w:val="18"/>
        </w:rPr>
        <w:t>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log2FoldChange_37C),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-</w:t>
      </w:r>
      <w:r w:rsidRPr="002425A5">
        <w:rPr>
          <w:rStyle w:val="DecValTok"/>
          <w:rFonts w:ascii="Calibri" w:hAnsi="Calibri" w:cs="Calibri"/>
          <w:color w:val="auto"/>
          <w:sz w:val="18"/>
        </w:rPr>
        <w:t>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/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DecValTok"/>
          <w:rFonts w:ascii="Calibri" w:hAnsi="Calibri" w:cs="Calibri"/>
          <w:color w:val="auto"/>
          <w:sz w:val="18"/>
        </w:rPr>
        <w:t>2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^</w:t>
      </w:r>
      <w:r w:rsidRPr="002425A5">
        <w:rPr>
          <w:rStyle w:val="NormalTok"/>
          <w:rFonts w:ascii="Calibri" w:hAnsi="Calibri" w:cs="Calibri"/>
          <w:sz w:val="18"/>
        </w:rPr>
        <w:t>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log2FoldChange_37C)))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ColOrder37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"baseMean"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"log2FoldChange_37C"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"FoldChange_37"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"lfcSE"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"stat"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"pvalue_37C"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"padj_37C"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"gene_name"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"gene_discription"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"raw_locus"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TDESEQList_37vs37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TDESEQList_37vs37[, ColOrder37]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>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FoldChange_41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ifelse</w:t>
      </w:r>
      <w:r w:rsidRPr="002425A5">
        <w:rPr>
          <w:rStyle w:val="NormalTok"/>
          <w:rFonts w:ascii="Calibri" w:hAnsi="Calibri" w:cs="Calibri"/>
          <w:sz w:val="18"/>
        </w:rPr>
        <w:t>(((TDESEQList_41vs41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log2FoldChange_41C)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&gt;=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DecValTok"/>
          <w:rFonts w:ascii="Calibri" w:hAnsi="Calibri" w:cs="Calibri"/>
          <w:color w:val="auto"/>
          <w:sz w:val="18"/>
        </w:rPr>
        <w:t>0</w:t>
      </w:r>
      <w:r w:rsidRPr="002425A5">
        <w:rPr>
          <w:rStyle w:val="NormalTok"/>
          <w:rFonts w:ascii="Calibri" w:hAnsi="Calibri" w:cs="Calibri"/>
          <w:sz w:val="18"/>
        </w:rPr>
        <w:t>), (</w:t>
      </w:r>
      <w:r w:rsidRPr="002425A5">
        <w:rPr>
          <w:rStyle w:val="DecValTok"/>
          <w:rFonts w:ascii="Calibri" w:hAnsi="Calibri" w:cs="Calibri"/>
          <w:color w:val="auto"/>
          <w:sz w:val="18"/>
        </w:rPr>
        <w:t>2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^</w:t>
      </w:r>
      <w:r w:rsidRPr="002425A5">
        <w:rPr>
          <w:rStyle w:val="NormalTok"/>
          <w:rFonts w:ascii="Calibri" w:hAnsi="Calibri" w:cs="Calibri"/>
          <w:sz w:val="18"/>
        </w:rPr>
        <w:t>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log2FoldChange_41C),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-</w:t>
      </w:r>
      <w:r w:rsidRPr="002425A5">
        <w:rPr>
          <w:rStyle w:val="DecValTok"/>
          <w:rFonts w:ascii="Calibri" w:hAnsi="Calibri" w:cs="Calibri"/>
          <w:color w:val="auto"/>
          <w:sz w:val="18"/>
        </w:rPr>
        <w:t>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/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DecValTok"/>
          <w:rFonts w:ascii="Calibri" w:hAnsi="Calibri" w:cs="Calibri"/>
          <w:color w:val="auto"/>
          <w:sz w:val="18"/>
        </w:rPr>
        <w:t>2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^</w:t>
      </w:r>
      <w:r w:rsidRPr="002425A5">
        <w:rPr>
          <w:rStyle w:val="NormalTok"/>
          <w:rFonts w:ascii="Calibri" w:hAnsi="Calibri" w:cs="Calibri"/>
          <w:sz w:val="18"/>
        </w:rPr>
        <w:t>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log2FoldChange_41C)))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ColOrder41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"baseMean"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"log2FoldChange_41C"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"FoldChange_41"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"lfcSE"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"stat"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"pvalue_41C"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"padj_41C"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"gene_name"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"gene_discription"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"raw_locus"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TDESEQList_41vs41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TDESEQList_41vs41[, ColOrder41]</w:t>
      </w:r>
    </w:p>
    <w:p w:rsidR="006F0E8C" w:rsidRPr="002425A5" w:rsidRDefault="008E4C2E" w:rsidP="002425A5">
      <w:pPr>
        <w:pStyle w:val="Heading2"/>
        <w:rPr>
          <w:rFonts w:ascii="Calibri" w:hAnsi="Calibri" w:cs="Calibri"/>
          <w:color w:val="auto"/>
          <w:sz w:val="22"/>
        </w:rPr>
      </w:pPr>
      <w:bookmarkStart w:id="8" w:name="X2cb104bf85f94f87bab26b691bab0161d437dab"/>
      <w:bookmarkEnd w:id="7"/>
      <w:r w:rsidRPr="002425A5">
        <w:rPr>
          <w:rFonts w:ascii="Calibri" w:hAnsi="Calibri" w:cs="Calibri"/>
          <w:color w:val="auto"/>
          <w:sz w:val="22"/>
        </w:rPr>
        <w:t>Saving correct format for each table (Code Block 8)</w:t>
      </w:r>
    </w:p>
    <w:p w:rsidR="006F0E8C" w:rsidRPr="002425A5" w:rsidRDefault="008E4C2E" w:rsidP="002425A5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FunctionTok"/>
          <w:rFonts w:ascii="Calibri" w:hAnsi="Calibri" w:cs="Calibri"/>
          <w:color w:val="auto"/>
          <w:sz w:val="18"/>
        </w:rPr>
        <w:t>write.table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x =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file=</w:t>
      </w:r>
      <w:r w:rsidRPr="002425A5">
        <w:rPr>
          <w:rStyle w:val="StringTok"/>
          <w:rFonts w:ascii="Calibri" w:hAnsi="Calibri" w:cs="Calibri"/>
          <w:color w:val="auto"/>
          <w:sz w:val="18"/>
        </w:rPr>
        <w:t>"./OriginalFiles/TDESEQList_25vs25_Original.txt"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sep=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\t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row.names=</w:t>
      </w:r>
      <w:r w:rsidRPr="002425A5">
        <w:rPr>
          <w:rStyle w:val="ConstantTok"/>
          <w:rFonts w:ascii="Calibri" w:hAnsi="Calibri" w:cs="Calibri"/>
          <w:color w:val="auto"/>
          <w:sz w:val="18"/>
        </w:rPr>
        <w:t>FALSE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col.names=</w:t>
      </w:r>
      <w:r w:rsidRPr="002425A5">
        <w:rPr>
          <w:rStyle w:val="FunctionTok"/>
          <w:rFonts w:ascii="Calibri" w:hAnsi="Calibri" w:cs="Calibri"/>
          <w:color w:val="auto"/>
          <w:sz w:val="18"/>
        </w:rPr>
        <w:t>colnames</w:t>
      </w:r>
      <w:r w:rsidRPr="002425A5">
        <w:rPr>
          <w:rStyle w:val="NormalTok"/>
          <w:rFonts w:ascii="Calibri" w:hAnsi="Calibri" w:cs="Calibri"/>
          <w:sz w:val="18"/>
        </w:rPr>
        <w:t xml:space="preserve">(TDESEQList_25vs25),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quote=</w:t>
      </w:r>
      <w:r w:rsidRPr="002425A5">
        <w:rPr>
          <w:rStyle w:val="NormalTok"/>
          <w:rFonts w:ascii="Calibri" w:hAnsi="Calibri" w:cs="Calibri"/>
          <w:sz w:val="18"/>
        </w:rPr>
        <w:t>F)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write.table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x =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file=</w:t>
      </w:r>
      <w:r w:rsidRPr="002425A5">
        <w:rPr>
          <w:rStyle w:val="StringTok"/>
          <w:rFonts w:ascii="Calibri" w:hAnsi="Calibri" w:cs="Calibri"/>
          <w:color w:val="auto"/>
          <w:sz w:val="18"/>
        </w:rPr>
        <w:t>"./OriginalFiles/TDESEQList_29vs29_Original.txt"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sep=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\t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row.names=</w:t>
      </w:r>
      <w:r w:rsidRPr="002425A5">
        <w:rPr>
          <w:rStyle w:val="ConstantTok"/>
          <w:rFonts w:ascii="Calibri" w:hAnsi="Calibri" w:cs="Calibri"/>
          <w:color w:val="auto"/>
          <w:sz w:val="18"/>
        </w:rPr>
        <w:t>FALSE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col.names=</w:t>
      </w:r>
      <w:r w:rsidRPr="002425A5">
        <w:rPr>
          <w:rStyle w:val="FunctionTok"/>
          <w:rFonts w:ascii="Calibri" w:hAnsi="Calibri" w:cs="Calibri"/>
          <w:color w:val="auto"/>
          <w:sz w:val="18"/>
        </w:rPr>
        <w:t>colnames</w:t>
      </w:r>
      <w:r w:rsidRPr="002425A5">
        <w:rPr>
          <w:rStyle w:val="NormalTok"/>
          <w:rFonts w:ascii="Calibri" w:hAnsi="Calibri" w:cs="Calibri"/>
          <w:sz w:val="18"/>
        </w:rPr>
        <w:t xml:space="preserve">(TDESEQList_29vs29),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quote=</w:t>
      </w:r>
      <w:r w:rsidRPr="002425A5">
        <w:rPr>
          <w:rStyle w:val="NormalTok"/>
          <w:rFonts w:ascii="Calibri" w:hAnsi="Calibri" w:cs="Calibri"/>
          <w:sz w:val="18"/>
        </w:rPr>
        <w:t>F)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write.table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x =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file=</w:t>
      </w:r>
      <w:r w:rsidRPr="002425A5">
        <w:rPr>
          <w:rStyle w:val="StringTok"/>
          <w:rFonts w:ascii="Calibri" w:hAnsi="Calibri" w:cs="Calibri"/>
          <w:color w:val="auto"/>
          <w:sz w:val="18"/>
        </w:rPr>
        <w:t>"./OriginalFiles/TDESEQList_33vs33_Original.txt"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sep=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\t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row.names=</w:t>
      </w:r>
      <w:r w:rsidRPr="002425A5">
        <w:rPr>
          <w:rStyle w:val="ConstantTok"/>
          <w:rFonts w:ascii="Calibri" w:hAnsi="Calibri" w:cs="Calibri"/>
          <w:color w:val="auto"/>
          <w:sz w:val="18"/>
        </w:rPr>
        <w:t>FALSE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col.names=</w:t>
      </w:r>
      <w:r w:rsidRPr="002425A5">
        <w:rPr>
          <w:rStyle w:val="FunctionTok"/>
          <w:rFonts w:ascii="Calibri" w:hAnsi="Calibri" w:cs="Calibri"/>
          <w:color w:val="auto"/>
          <w:sz w:val="18"/>
        </w:rPr>
        <w:t>colnames</w:t>
      </w:r>
      <w:r w:rsidRPr="002425A5">
        <w:rPr>
          <w:rStyle w:val="NormalTok"/>
          <w:rFonts w:ascii="Calibri" w:hAnsi="Calibri" w:cs="Calibri"/>
          <w:sz w:val="18"/>
        </w:rPr>
        <w:t xml:space="preserve">(TDESEQList_33vs33),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quote=</w:t>
      </w:r>
      <w:r w:rsidRPr="002425A5">
        <w:rPr>
          <w:rStyle w:val="NormalTok"/>
          <w:rFonts w:ascii="Calibri" w:hAnsi="Calibri" w:cs="Calibri"/>
          <w:sz w:val="18"/>
        </w:rPr>
        <w:t>F)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write.table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x =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file=</w:t>
      </w:r>
      <w:r w:rsidRPr="002425A5">
        <w:rPr>
          <w:rStyle w:val="StringTok"/>
          <w:rFonts w:ascii="Calibri" w:hAnsi="Calibri" w:cs="Calibri"/>
          <w:color w:val="auto"/>
          <w:sz w:val="18"/>
        </w:rPr>
        <w:t>"./OriginalFiles/TDESEQList_37vs37_Original.txt"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sep=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\t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row.names=</w:t>
      </w:r>
      <w:r w:rsidRPr="002425A5">
        <w:rPr>
          <w:rStyle w:val="ConstantTok"/>
          <w:rFonts w:ascii="Calibri" w:hAnsi="Calibri" w:cs="Calibri"/>
          <w:color w:val="auto"/>
          <w:sz w:val="18"/>
        </w:rPr>
        <w:t>FALSE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col.names=</w:t>
      </w:r>
      <w:r w:rsidRPr="002425A5">
        <w:rPr>
          <w:rStyle w:val="FunctionTok"/>
          <w:rFonts w:ascii="Calibri" w:hAnsi="Calibri" w:cs="Calibri"/>
          <w:color w:val="auto"/>
          <w:sz w:val="18"/>
        </w:rPr>
        <w:t>colnames</w:t>
      </w:r>
      <w:r w:rsidRPr="002425A5">
        <w:rPr>
          <w:rStyle w:val="NormalTok"/>
          <w:rFonts w:ascii="Calibri" w:hAnsi="Calibri" w:cs="Calibri"/>
          <w:sz w:val="18"/>
        </w:rPr>
        <w:t xml:space="preserve">(TDESEQList_37vs37),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quote=</w:t>
      </w:r>
      <w:r w:rsidRPr="002425A5">
        <w:rPr>
          <w:rStyle w:val="NormalTok"/>
          <w:rFonts w:ascii="Calibri" w:hAnsi="Calibri" w:cs="Calibri"/>
          <w:sz w:val="18"/>
        </w:rPr>
        <w:t>F)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lastRenderedPageBreak/>
        <w:t>write.table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x =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file=</w:t>
      </w:r>
      <w:r w:rsidRPr="002425A5">
        <w:rPr>
          <w:rStyle w:val="StringTok"/>
          <w:rFonts w:ascii="Calibri" w:hAnsi="Calibri" w:cs="Calibri"/>
          <w:color w:val="auto"/>
          <w:sz w:val="18"/>
        </w:rPr>
        <w:t>"./OriginalFiles/TDESEQList_41vs41_Original.txt"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sep=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\t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row.names=</w:t>
      </w:r>
      <w:r w:rsidRPr="002425A5">
        <w:rPr>
          <w:rStyle w:val="ConstantTok"/>
          <w:rFonts w:ascii="Calibri" w:hAnsi="Calibri" w:cs="Calibri"/>
          <w:color w:val="auto"/>
          <w:sz w:val="18"/>
        </w:rPr>
        <w:t>FALSE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col.names=</w:t>
      </w:r>
      <w:r w:rsidRPr="002425A5">
        <w:rPr>
          <w:rStyle w:val="FunctionTok"/>
          <w:rFonts w:ascii="Calibri" w:hAnsi="Calibri" w:cs="Calibri"/>
          <w:color w:val="auto"/>
          <w:sz w:val="18"/>
        </w:rPr>
        <w:t>colnames</w:t>
      </w:r>
      <w:r w:rsidRPr="002425A5">
        <w:rPr>
          <w:rStyle w:val="NormalTok"/>
          <w:rFonts w:ascii="Calibri" w:hAnsi="Calibri" w:cs="Calibri"/>
          <w:sz w:val="18"/>
        </w:rPr>
        <w:t xml:space="preserve">(TDESEQList_41vs41),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quote=</w:t>
      </w:r>
      <w:r w:rsidRPr="002425A5">
        <w:rPr>
          <w:rStyle w:val="NormalTok"/>
          <w:rFonts w:ascii="Calibri" w:hAnsi="Calibri" w:cs="Calibri"/>
          <w:sz w:val="18"/>
        </w:rPr>
        <w:t>F)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4"/>
        </w:rPr>
      </w:pPr>
      <w:bookmarkStart w:id="9" w:name="parcing-patterns-from-files"/>
      <w:bookmarkEnd w:id="8"/>
      <w:r w:rsidRPr="002425A5">
        <w:rPr>
          <w:rFonts w:ascii="Calibri" w:hAnsi="Calibri" w:cs="Calibri"/>
          <w:color w:val="auto"/>
          <w:sz w:val="24"/>
        </w:rPr>
        <w:t>Parcing patterns from files</w:t>
      </w:r>
    </w:p>
    <w:p w:rsidR="006F0E8C" w:rsidRPr="002425A5" w:rsidRDefault="008E4C2E" w:rsidP="00D67AFD">
      <w:pPr>
        <w:pStyle w:val="FirstParagraph"/>
        <w:rPr>
          <w:rFonts w:ascii="Calibri" w:hAnsi="Calibri" w:cs="Calibri"/>
          <w:sz w:val="20"/>
        </w:rPr>
      </w:pPr>
      <w:r w:rsidRPr="002425A5">
        <w:rPr>
          <w:rFonts w:ascii="Calibri" w:hAnsi="Calibri" w:cs="Calibri"/>
          <w:sz w:val="20"/>
        </w:rPr>
        <w:t>P designation is temperature pure (so for instance CF3925vsCF39S25 is P25 or CF3929vsCF39S29 is P29)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10" w:name="Xc971da9fd2a3807b33a3bfc1b79fe3e2f27c86d"/>
      <w:r w:rsidRPr="002425A5">
        <w:rPr>
          <w:rFonts w:ascii="Calibri" w:hAnsi="Calibri" w:cs="Calibri"/>
          <w:color w:val="auto"/>
          <w:sz w:val="22"/>
        </w:rPr>
        <w:t>Identify trends from P25 to P29 (Code Block 9)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>P25vsP29_SameGenes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TDESEQList_25vs25[(TDESEQList_25vs25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P25_DiffGenesToP29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padj_25C))),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P29_DiffGenesToP25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padj_29C))),]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11" w:name="Xfd2c9e9560c7a6d24c400b79a5fc96892dfdd01"/>
      <w:bookmarkEnd w:id="10"/>
      <w:r w:rsidRPr="002425A5">
        <w:rPr>
          <w:rFonts w:ascii="Calibri" w:hAnsi="Calibri" w:cs="Calibri"/>
          <w:color w:val="auto"/>
          <w:sz w:val="22"/>
        </w:rPr>
        <w:t>Identify trends from P25 to P33 (Code Block 10)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>P25vsP33_SameGenes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TDESEQList_25vs25[(TDESEQList_25vs25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P25_DiffGenesToP33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padj_25C))),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P33_DiffGenesToP25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padj_33C))),]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12" w:name="X1e8eb995aa8196e18cbe6e29c9bff7c4e4b5458"/>
      <w:bookmarkEnd w:id="11"/>
      <w:r w:rsidRPr="002425A5">
        <w:rPr>
          <w:rFonts w:ascii="Calibri" w:hAnsi="Calibri" w:cs="Calibri"/>
          <w:color w:val="auto"/>
          <w:sz w:val="22"/>
        </w:rPr>
        <w:t>Identify trends from P25 to P37 (Code Block 11)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>P25vsP37_SameGenes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TDESEQList_25vs25[(TDESEQList_25vs25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P25_DiffGenesToP37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padj_25C))),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P37_DiffGenesToP25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padj_37C))),]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13" w:name="Xcbb359a6ea406f391914a20c525769472719dc4"/>
      <w:bookmarkEnd w:id="12"/>
      <w:r w:rsidRPr="002425A5">
        <w:rPr>
          <w:rFonts w:ascii="Calibri" w:hAnsi="Calibri" w:cs="Calibri"/>
          <w:color w:val="auto"/>
          <w:sz w:val="22"/>
        </w:rPr>
        <w:t>Identify trends from P25 to P41 (Code Block 12)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>P25vsP41_SameGenes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TDESEQList_25vs25[(TDESEQList_25vs25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P25_DiffGenesToP41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padj_25C))),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P41_DiffGenesToP25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padj_41C))),]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14" w:name="X92ae0ac0070a955ba07242a2ce9dd7fc9c02439"/>
      <w:bookmarkEnd w:id="13"/>
      <w:r w:rsidRPr="002425A5">
        <w:rPr>
          <w:rFonts w:ascii="Calibri" w:hAnsi="Calibri" w:cs="Calibri"/>
          <w:color w:val="auto"/>
          <w:sz w:val="22"/>
        </w:rPr>
        <w:t>Identify trends from P29 to P33 (Code Block 13)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>P29vsP33_SameGenes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TDESEQList_29vs29[(TDESEQList_29vs29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P29_DiffGenesToP33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padj_29C))),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P33_DiffGenesToP29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padj_33C))),]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15" w:name="Xdd131d89de13664cf0152b28ca9668cf6c23efa"/>
      <w:bookmarkEnd w:id="14"/>
      <w:r w:rsidRPr="002425A5">
        <w:rPr>
          <w:rFonts w:ascii="Calibri" w:hAnsi="Calibri" w:cs="Calibri"/>
          <w:color w:val="auto"/>
          <w:sz w:val="22"/>
        </w:rPr>
        <w:t>Identify trends from P29 to P37 (Code Block 14)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>P29vsP37_SameGenes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TDESEQList_29vs29[(TDESEQList_29vs29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P29_DiffGenesToP37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NormalTok"/>
          <w:rFonts w:ascii="Calibri" w:hAnsi="Calibri" w:cs="Calibri"/>
          <w:sz w:val="18"/>
        </w:rPr>
        <w:lastRenderedPageBreak/>
        <w:t>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padj_29C))),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P37_DiffGenesToP29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padj_37C))),]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16" w:name="Xe4cc44ae35fd5b33509ea4cdab46dcbc9b77ac9"/>
      <w:bookmarkEnd w:id="15"/>
      <w:r w:rsidRPr="002425A5">
        <w:rPr>
          <w:rFonts w:ascii="Calibri" w:hAnsi="Calibri" w:cs="Calibri"/>
          <w:color w:val="auto"/>
          <w:sz w:val="22"/>
        </w:rPr>
        <w:t>Identify trends from P29 to P41 (Code Block 15)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>P29vsP41_SameGenes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TDESEQList_29vs29[(TDESEQList_29vs29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P29_DiffGenesToP41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padj_29C))),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P41_DiffGenesToP29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padj_41C))),]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17" w:name="Xdb3ab21fafd3a9b0b9f539391a840d52f88b101"/>
      <w:bookmarkEnd w:id="16"/>
      <w:r w:rsidRPr="002425A5">
        <w:rPr>
          <w:rFonts w:ascii="Calibri" w:hAnsi="Calibri" w:cs="Calibri"/>
          <w:color w:val="auto"/>
          <w:sz w:val="22"/>
        </w:rPr>
        <w:t>Identify trends from P33 to P37 (Code Block 16)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>P33vsP37_SameGenes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TDESEQList_33vs33[(TDESEQList_33vs33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P33_DiffGenesToP37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padj_33C))),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P37_DiffGenesToP33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padj_37C))),]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18" w:name="X635d27612a279a09c804474512d1d9fada11d0d"/>
      <w:bookmarkEnd w:id="17"/>
      <w:r w:rsidRPr="002425A5">
        <w:rPr>
          <w:rFonts w:ascii="Calibri" w:hAnsi="Calibri" w:cs="Calibri"/>
          <w:color w:val="auto"/>
          <w:sz w:val="22"/>
        </w:rPr>
        <w:t>Identify trends from P33 to P41 (Code Block 17)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>P33vsP41_SameGenes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TDESEQList_33vs33[(TDESEQList_33vs33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P33_DiffGenesToP41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padj_33C))),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P41_DiffGenesToP33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padj_41C))),]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19" w:name="Xc64824f824c30866627d8f6d7ee69aa76a78293"/>
      <w:bookmarkEnd w:id="18"/>
      <w:r w:rsidRPr="002425A5">
        <w:rPr>
          <w:rFonts w:ascii="Calibri" w:hAnsi="Calibri" w:cs="Calibri"/>
          <w:color w:val="auto"/>
          <w:sz w:val="22"/>
        </w:rPr>
        <w:t>Identify trends from P37 to P41 (Code Block 18)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>P37vsP41_SameGenes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TDESEQList_37vs37[(TDESEQList_37vs37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P37_DiffGenesToP41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padj_37C))),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P41_DiffGenesToP37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TDESEQList_41vs41[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NormalTok"/>
          <w:rFonts w:ascii="Calibri" w:hAnsi="Calibri" w:cs="Calibri"/>
          <w:sz w:val="18"/>
        </w:rPr>
        <w:t>((TDESEQList_41vs41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 xml:space="preserve">locus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&amp;</w:t>
      </w:r>
      <w:r w:rsidRPr="002425A5">
        <w:rPr>
          <w:rStyle w:val="NormalTok"/>
          <w:rFonts w:ascii="Calibri" w:hAnsi="Calibri" w:cs="Calibri"/>
          <w:sz w:val="18"/>
        </w:rPr>
        <w:t xml:space="preserve"> (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is.na</w:t>
      </w:r>
      <w:r w:rsidRPr="002425A5">
        <w:rPr>
          <w:rStyle w:val="NormalTok"/>
          <w:rFonts w:ascii="Calibri" w:hAnsi="Calibri" w:cs="Calibri"/>
          <w:sz w:val="18"/>
        </w:rPr>
        <w:t>(TDESEQList_41vs41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padj_41C))),]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20" w:name="combine-full-files-code-block-19"/>
      <w:bookmarkEnd w:id="19"/>
      <w:r w:rsidRPr="002425A5">
        <w:rPr>
          <w:rFonts w:ascii="Calibri" w:hAnsi="Calibri" w:cs="Calibri"/>
          <w:color w:val="auto"/>
          <w:sz w:val="22"/>
        </w:rPr>
        <w:t>Combine full files (Code Block 19)</w:t>
      </w:r>
    </w:p>
    <w:p w:rsidR="006F0E8C" w:rsidRPr="002425A5" w:rsidRDefault="008E4C2E" w:rsidP="002425A5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 xml:space="preserve">LocusGeneAssociation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read_csv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"../SourceRNASEQCountsForDESEQ/Locus_GeneNamesAndPredictedFunction.csv"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DecValTok"/>
          <w:rFonts w:ascii="Calibri" w:hAnsi="Calibri" w:cs="Calibri"/>
          <w:color w:val="auto"/>
          <w:sz w:val="18"/>
        </w:rPr>
        <w:t>0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merge</w:t>
      </w:r>
      <w:r w:rsidRPr="002425A5">
        <w:rPr>
          <w:rStyle w:val="NormalTok"/>
          <w:rFonts w:ascii="Calibri" w:hAnsi="Calibri" w:cs="Calibri"/>
          <w:sz w:val="18"/>
        </w:rPr>
        <w:t xml:space="preserve">(TDESEQList_25vs25,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y =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by.x=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by.y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all.x =</w:t>
      </w:r>
      <w:r w:rsidRPr="002425A5">
        <w:rPr>
          <w:rStyle w:val="NormalTok"/>
          <w:rFonts w:ascii="Calibri" w:hAnsi="Calibri" w:cs="Calibri"/>
          <w:sz w:val="18"/>
        </w:rPr>
        <w:t xml:space="preserve"> T,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all.y =</w:t>
      </w:r>
      <w:r w:rsidRPr="002425A5">
        <w:rPr>
          <w:rStyle w:val="NormalTok"/>
          <w:rFonts w:ascii="Calibri" w:hAnsi="Calibri" w:cs="Calibri"/>
          <w:sz w:val="18"/>
        </w:rPr>
        <w:t xml:space="preserve"> T)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merge</w:t>
      </w:r>
      <w:r w:rsidRPr="002425A5">
        <w:rPr>
          <w:rStyle w:val="NormalTok"/>
          <w:rFonts w:ascii="Calibri" w:hAnsi="Calibri" w:cs="Calibri"/>
          <w:sz w:val="18"/>
        </w:rPr>
        <w:t xml:space="preserve">(Combined_List,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y =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by.x=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by.y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all.x =</w:t>
      </w:r>
      <w:r w:rsidRPr="002425A5">
        <w:rPr>
          <w:rStyle w:val="NormalTok"/>
          <w:rFonts w:ascii="Calibri" w:hAnsi="Calibri" w:cs="Calibri"/>
          <w:sz w:val="18"/>
        </w:rPr>
        <w:t xml:space="preserve"> T,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all.y =</w:t>
      </w:r>
      <w:r w:rsidRPr="002425A5">
        <w:rPr>
          <w:rStyle w:val="NormalTok"/>
          <w:rFonts w:ascii="Calibri" w:hAnsi="Calibri" w:cs="Calibri"/>
          <w:sz w:val="18"/>
        </w:rPr>
        <w:t xml:space="preserve"> T)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merge</w:t>
      </w:r>
      <w:r w:rsidRPr="002425A5">
        <w:rPr>
          <w:rStyle w:val="NormalTok"/>
          <w:rFonts w:ascii="Calibri" w:hAnsi="Calibri" w:cs="Calibri"/>
          <w:sz w:val="18"/>
        </w:rPr>
        <w:t xml:space="preserve">(Combined_List,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y =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by.x=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by.y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all.x =</w:t>
      </w:r>
      <w:r w:rsidRPr="002425A5">
        <w:rPr>
          <w:rStyle w:val="NormalTok"/>
          <w:rFonts w:ascii="Calibri" w:hAnsi="Calibri" w:cs="Calibri"/>
          <w:sz w:val="18"/>
        </w:rPr>
        <w:t xml:space="preserve"> T,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all.y =</w:t>
      </w:r>
      <w:r w:rsidRPr="002425A5">
        <w:rPr>
          <w:rStyle w:val="NormalTok"/>
          <w:rFonts w:ascii="Calibri" w:hAnsi="Calibri" w:cs="Calibri"/>
          <w:sz w:val="18"/>
        </w:rPr>
        <w:t xml:space="preserve"> T)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merge</w:t>
      </w:r>
      <w:r w:rsidRPr="002425A5">
        <w:rPr>
          <w:rStyle w:val="NormalTok"/>
          <w:rFonts w:ascii="Calibri" w:hAnsi="Calibri" w:cs="Calibri"/>
          <w:sz w:val="18"/>
        </w:rPr>
        <w:t xml:space="preserve">(Combined_List,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y =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by.x=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by.y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all.x =</w:t>
      </w:r>
      <w:r w:rsidRPr="002425A5">
        <w:rPr>
          <w:rStyle w:val="NormalTok"/>
          <w:rFonts w:ascii="Calibri" w:hAnsi="Calibri" w:cs="Calibri"/>
          <w:sz w:val="18"/>
        </w:rPr>
        <w:t xml:space="preserve"> T,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all.y =</w:t>
      </w:r>
      <w:r w:rsidRPr="002425A5">
        <w:rPr>
          <w:rStyle w:val="NormalTok"/>
          <w:rFonts w:ascii="Calibri" w:hAnsi="Calibri" w:cs="Calibri"/>
          <w:sz w:val="18"/>
        </w:rPr>
        <w:t xml:space="preserve"> T)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4"/>
        </w:rPr>
      </w:pPr>
      <w:bookmarkStart w:id="21" w:name="reformat-files"/>
      <w:bookmarkEnd w:id="9"/>
      <w:bookmarkEnd w:id="20"/>
      <w:r w:rsidRPr="002425A5">
        <w:rPr>
          <w:rFonts w:ascii="Calibri" w:hAnsi="Calibri" w:cs="Calibri"/>
          <w:color w:val="auto"/>
          <w:sz w:val="24"/>
        </w:rPr>
        <w:t>Reformat Files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22" w:name="shrink-all-code-block-20"/>
      <w:r w:rsidRPr="002425A5">
        <w:rPr>
          <w:rFonts w:ascii="Calibri" w:hAnsi="Calibri" w:cs="Calibri"/>
          <w:color w:val="auto"/>
          <w:sz w:val="22"/>
        </w:rPr>
        <w:t>Shrink All (Code Block 20)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 xml:space="preserve">ColToRemove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"baseMean"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"lfcSE"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"stat"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"gene_name"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"gene_discription"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"raw_locus"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lastRenderedPageBreak/>
        <w:t xml:space="preserve">TDESEQList_25vs25_Shrunk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TDESEQList_25vs25[,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names</w:t>
      </w:r>
      <w:r w:rsidRPr="002425A5">
        <w:rPr>
          <w:rStyle w:val="NormalTok"/>
          <w:rFonts w:ascii="Calibri" w:hAnsi="Calibri" w:cs="Calibri"/>
          <w:sz w:val="18"/>
        </w:rPr>
        <w:t xml:space="preserve">(TDESEQList_25vs25)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ColToRemove, drop </w:t>
      </w:r>
      <w:r w:rsidRPr="002425A5">
        <w:rPr>
          <w:rStyle w:val="OtherTok"/>
          <w:rFonts w:ascii="Calibri" w:hAnsi="Calibri" w:cs="Calibri"/>
          <w:color w:val="auto"/>
          <w:sz w:val="18"/>
        </w:rPr>
        <w:t>=</w:t>
      </w:r>
      <w:r w:rsidRPr="002425A5">
        <w:rPr>
          <w:rStyle w:val="NormalTok"/>
          <w:rFonts w:ascii="Calibri" w:hAnsi="Calibri" w:cs="Calibri"/>
          <w:sz w:val="18"/>
        </w:rPr>
        <w:t xml:space="preserve"> F]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TDESEQList_29vs29_Shrunk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TDESEQList_29vs29[,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names</w:t>
      </w:r>
      <w:r w:rsidRPr="002425A5">
        <w:rPr>
          <w:rStyle w:val="NormalTok"/>
          <w:rFonts w:ascii="Calibri" w:hAnsi="Calibri" w:cs="Calibri"/>
          <w:sz w:val="18"/>
        </w:rPr>
        <w:t xml:space="preserve">(TDESEQList_29vs29)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ColToRemove, drop </w:t>
      </w:r>
      <w:r w:rsidRPr="002425A5">
        <w:rPr>
          <w:rStyle w:val="OtherTok"/>
          <w:rFonts w:ascii="Calibri" w:hAnsi="Calibri" w:cs="Calibri"/>
          <w:color w:val="auto"/>
          <w:sz w:val="18"/>
        </w:rPr>
        <w:t>=</w:t>
      </w:r>
      <w:r w:rsidRPr="002425A5">
        <w:rPr>
          <w:rStyle w:val="NormalTok"/>
          <w:rFonts w:ascii="Calibri" w:hAnsi="Calibri" w:cs="Calibri"/>
          <w:sz w:val="18"/>
        </w:rPr>
        <w:t xml:space="preserve"> F]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TDESEQList_33vs33_Shrunk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TDESEQList_33vs33[,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names</w:t>
      </w:r>
      <w:r w:rsidRPr="002425A5">
        <w:rPr>
          <w:rStyle w:val="NormalTok"/>
          <w:rFonts w:ascii="Calibri" w:hAnsi="Calibri" w:cs="Calibri"/>
          <w:sz w:val="18"/>
        </w:rPr>
        <w:t xml:space="preserve">(TDESEQList_33vs33)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ColToRemove, drop </w:t>
      </w:r>
      <w:r w:rsidRPr="002425A5">
        <w:rPr>
          <w:rStyle w:val="OtherTok"/>
          <w:rFonts w:ascii="Calibri" w:hAnsi="Calibri" w:cs="Calibri"/>
          <w:color w:val="auto"/>
          <w:sz w:val="18"/>
        </w:rPr>
        <w:t>=</w:t>
      </w:r>
      <w:r w:rsidRPr="002425A5">
        <w:rPr>
          <w:rStyle w:val="NormalTok"/>
          <w:rFonts w:ascii="Calibri" w:hAnsi="Calibri" w:cs="Calibri"/>
          <w:sz w:val="18"/>
        </w:rPr>
        <w:t xml:space="preserve"> F]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TDESEQList_37vs37_Shrunk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TDESEQList_37vs37[,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names</w:t>
      </w:r>
      <w:r w:rsidRPr="002425A5">
        <w:rPr>
          <w:rStyle w:val="NormalTok"/>
          <w:rFonts w:ascii="Calibri" w:hAnsi="Calibri" w:cs="Calibri"/>
          <w:sz w:val="18"/>
        </w:rPr>
        <w:t xml:space="preserve">(TDESEQList_37vs37)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ColToRemove, drop </w:t>
      </w:r>
      <w:r w:rsidRPr="002425A5">
        <w:rPr>
          <w:rStyle w:val="OtherTok"/>
          <w:rFonts w:ascii="Calibri" w:hAnsi="Calibri" w:cs="Calibri"/>
          <w:color w:val="auto"/>
          <w:sz w:val="18"/>
        </w:rPr>
        <w:t>=</w:t>
      </w:r>
      <w:r w:rsidRPr="002425A5">
        <w:rPr>
          <w:rStyle w:val="NormalTok"/>
          <w:rFonts w:ascii="Calibri" w:hAnsi="Calibri" w:cs="Calibri"/>
          <w:sz w:val="18"/>
        </w:rPr>
        <w:t xml:space="preserve"> F]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TDESEQList_41vs41_Shrunk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TDESEQList_41vs41[,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names</w:t>
      </w:r>
      <w:r w:rsidRPr="002425A5">
        <w:rPr>
          <w:rStyle w:val="NormalTok"/>
          <w:rFonts w:ascii="Calibri" w:hAnsi="Calibri" w:cs="Calibri"/>
          <w:sz w:val="18"/>
        </w:rPr>
        <w:t xml:space="preserve">(TDESEQList_41vs41)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ColToRemove, drop </w:t>
      </w:r>
      <w:r w:rsidRPr="002425A5">
        <w:rPr>
          <w:rStyle w:val="OtherTok"/>
          <w:rFonts w:ascii="Calibri" w:hAnsi="Calibri" w:cs="Calibri"/>
          <w:color w:val="auto"/>
          <w:sz w:val="18"/>
        </w:rPr>
        <w:t>=</w:t>
      </w:r>
      <w:r w:rsidRPr="002425A5">
        <w:rPr>
          <w:rStyle w:val="NormalTok"/>
          <w:rFonts w:ascii="Calibri" w:hAnsi="Calibri" w:cs="Calibri"/>
          <w:sz w:val="18"/>
        </w:rPr>
        <w:t xml:space="preserve"> F]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23" w:name="combine-shrunk-files-code-block-21"/>
      <w:bookmarkEnd w:id="22"/>
      <w:r w:rsidRPr="002425A5">
        <w:rPr>
          <w:rFonts w:ascii="Calibri" w:hAnsi="Calibri" w:cs="Calibri"/>
          <w:color w:val="auto"/>
          <w:sz w:val="22"/>
        </w:rPr>
        <w:t>Combine shrunk files (Code Block 21)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 xml:space="preserve">LocusGeneAssociation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read_csv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"../SourceRNASEQCountsForDESEQ/Locus_GeneNamesAndPredictedFunction.csv"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Combined_List_Shrunk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DecValTok"/>
          <w:rFonts w:ascii="Calibri" w:hAnsi="Calibri" w:cs="Calibri"/>
          <w:color w:val="auto"/>
          <w:sz w:val="18"/>
        </w:rPr>
        <w:t>0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Combined_List_Shrunk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merge</w:t>
      </w:r>
      <w:r w:rsidRPr="002425A5">
        <w:rPr>
          <w:rStyle w:val="NormalTok"/>
          <w:rFonts w:ascii="Calibri" w:hAnsi="Calibri" w:cs="Calibri"/>
          <w:sz w:val="18"/>
        </w:rPr>
        <w:t xml:space="preserve">(TDESEQList_25vs25_Shrunk,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y =</w:t>
      </w:r>
      <w:r w:rsidRPr="002425A5">
        <w:rPr>
          <w:rStyle w:val="NormalTok"/>
          <w:rFonts w:ascii="Calibri" w:hAnsi="Calibri" w:cs="Calibri"/>
          <w:sz w:val="18"/>
        </w:rPr>
        <w:t xml:space="preserve"> TDESEQList_29vs29_Shrunk,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by.x=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by.y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all.x =</w:t>
      </w:r>
      <w:r w:rsidRPr="002425A5">
        <w:rPr>
          <w:rStyle w:val="NormalTok"/>
          <w:rFonts w:ascii="Calibri" w:hAnsi="Calibri" w:cs="Calibri"/>
          <w:sz w:val="18"/>
        </w:rPr>
        <w:t xml:space="preserve"> T,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all.y =</w:t>
      </w:r>
      <w:r w:rsidRPr="002425A5">
        <w:rPr>
          <w:rStyle w:val="NormalTok"/>
          <w:rFonts w:ascii="Calibri" w:hAnsi="Calibri" w:cs="Calibri"/>
          <w:sz w:val="18"/>
        </w:rPr>
        <w:t xml:space="preserve"> T)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Combined_List_Shrunk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merge</w:t>
      </w:r>
      <w:r w:rsidRPr="002425A5">
        <w:rPr>
          <w:rStyle w:val="NormalTok"/>
          <w:rFonts w:ascii="Calibri" w:hAnsi="Calibri" w:cs="Calibri"/>
          <w:sz w:val="18"/>
        </w:rPr>
        <w:t xml:space="preserve">(Combined_List_Shrunk,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y =</w:t>
      </w:r>
      <w:r w:rsidRPr="002425A5">
        <w:rPr>
          <w:rStyle w:val="NormalTok"/>
          <w:rFonts w:ascii="Calibri" w:hAnsi="Calibri" w:cs="Calibri"/>
          <w:sz w:val="18"/>
        </w:rPr>
        <w:t xml:space="preserve"> TDESEQList_33vs33_Shrunk,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by.x=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by.y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all.x =</w:t>
      </w:r>
      <w:r w:rsidRPr="002425A5">
        <w:rPr>
          <w:rStyle w:val="NormalTok"/>
          <w:rFonts w:ascii="Calibri" w:hAnsi="Calibri" w:cs="Calibri"/>
          <w:sz w:val="18"/>
        </w:rPr>
        <w:t xml:space="preserve"> T,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all.y =</w:t>
      </w:r>
      <w:r w:rsidRPr="002425A5">
        <w:rPr>
          <w:rStyle w:val="NormalTok"/>
          <w:rFonts w:ascii="Calibri" w:hAnsi="Calibri" w:cs="Calibri"/>
          <w:sz w:val="18"/>
        </w:rPr>
        <w:t xml:space="preserve"> T)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Combined_List_Shrunk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merge</w:t>
      </w:r>
      <w:r w:rsidRPr="002425A5">
        <w:rPr>
          <w:rStyle w:val="NormalTok"/>
          <w:rFonts w:ascii="Calibri" w:hAnsi="Calibri" w:cs="Calibri"/>
          <w:sz w:val="18"/>
        </w:rPr>
        <w:t xml:space="preserve">(Combined_List_Shrunk,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y =</w:t>
      </w:r>
      <w:r w:rsidRPr="002425A5">
        <w:rPr>
          <w:rStyle w:val="NormalTok"/>
          <w:rFonts w:ascii="Calibri" w:hAnsi="Calibri" w:cs="Calibri"/>
          <w:sz w:val="18"/>
        </w:rPr>
        <w:t xml:space="preserve"> TDESEQList_37vs37_Shrunk,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by.x=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by.y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all.x =</w:t>
      </w:r>
      <w:r w:rsidRPr="002425A5">
        <w:rPr>
          <w:rStyle w:val="NormalTok"/>
          <w:rFonts w:ascii="Calibri" w:hAnsi="Calibri" w:cs="Calibri"/>
          <w:sz w:val="18"/>
        </w:rPr>
        <w:t xml:space="preserve"> T,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all.y =</w:t>
      </w:r>
      <w:r w:rsidRPr="002425A5">
        <w:rPr>
          <w:rStyle w:val="NormalTok"/>
          <w:rFonts w:ascii="Calibri" w:hAnsi="Calibri" w:cs="Calibri"/>
          <w:sz w:val="18"/>
        </w:rPr>
        <w:t xml:space="preserve"> T)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Combined_List_Shrunk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merge</w:t>
      </w:r>
      <w:r w:rsidRPr="002425A5">
        <w:rPr>
          <w:rStyle w:val="NormalTok"/>
          <w:rFonts w:ascii="Calibri" w:hAnsi="Calibri" w:cs="Calibri"/>
          <w:sz w:val="18"/>
        </w:rPr>
        <w:t xml:space="preserve">(Combined_List_Shrunk,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y =</w:t>
      </w:r>
      <w:r w:rsidRPr="002425A5">
        <w:rPr>
          <w:rStyle w:val="NormalTok"/>
          <w:rFonts w:ascii="Calibri" w:hAnsi="Calibri" w:cs="Calibri"/>
          <w:sz w:val="18"/>
        </w:rPr>
        <w:t xml:space="preserve"> TDESEQList_41vs41_Shrunk,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by.x=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by.y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all.x =</w:t>
      </w:r>
      <w:r w:rsidRPr="002425A5">
        <w:rPr>
          <w:rStyle w:val="NormalTok"/>
          <w:rFonts w:ascii="Calibri" w:hAnsi="Calibri" w:cs="Calibri"/>
          <w:sz w:val="18"/>
        </w:rPr>
        <w:t xml:space="preserve"> T,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all.y =</w:t>
      </w:r>
      <w:r w:rsidRPr="002425A5">
        <w:rPr>
          <w:rStyle w:val="NormalTok"/>
          <w:rFonts w:ascii="Calibri" w:hAnsi="Calibri" w:cs="Calibri"/>
          <w:sz w:val="18"/>
        </w:rPr>
        <w:t xml:space="preserve"> T)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Combined_List_Shrunk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merge</w:t>
      </w:r>
      <w:r w:rsidRPr="002425A5">
        <w:rPr>
          <w:rStyle w:val="NormalTok"/>
          <w:rFonts w:ascii="Calibri" w:hAnsi="Calibri" w:cs="Calibri"/>
          <w:sz w:val="18"/>
        </w:rPr>
        <w:t xml:space="preserve">(Combined_List_Shrunk, LocusGeneAssociation,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write.table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x =</w:t>
      </w:r>
      <w:r w:rsidRPr="002425A5">
        <w:rPr>
          <w:rStyle w:val="NormalTok"/>
          <w:rFonts w:ascii="Calibri" w:hAnsi="Calibri" w:cs="Calibri"/>
          <w:sz w:val="18"/>
        </w:rPr>
        <w:t xml:space="preserve"> Combined_List_Shrunk,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file=</w:t>
      </w:r>
      <w:r w:rsidRPr="002425A5">
        <w:rPr>
          <w:rStyle w:val="StringTok"/>
          <w:rFonts w:ascii="Calibri" w:hAnsi="Calibri" w:cs="Calibri"/>
          <w:color w:val="auto"/>
          <w:sz w:val="18"/>
        </w:rPr>
        <w:t>"./Combined List Analysis Shrunk.txt"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sep=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\t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row.names=</w:t>
      </w:r>
      <w:r w:rsidRPr="002425A5">
        <w:rPr>
          <w:rStyle w:val="ConstantTok"/>
          <w:rFonts w:ascii="Calibri" w:hAnsi="Calibri" w:cs="Calibri"/>
          <w:color w:val="auto"/>
          <w:sz w:val="18"/>
        </w:rPr>
        <w:t>FALSE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col.names=</w:t>
      </w:r>
      <w:r w:rsidRPr="002425A5">
        <w:rPr>
          <w:rStyle w:val="FunctionTok"/>
          <w:rFonts w:ascii="Calibri" w:hAnsi="Calibri" w:cs="Calibri"/>
          <w:color w:val="auto"/>
          <w:sz w:val="18"/>
        </w:rPr>
        <w:t>colnames</w:t>
      </w:r>
      <w:r w:rsidRPr="002425A5">
        <w:rPr>
          <w:rStyle w:val="NormalTok"/>
          <w:rFonts w:ascii="Calibri" w:hAnsi="Calibri" w:cs="Calibri"/>
          <w:sz w:val="18"/>
        </w:rPr>
        <w:t xml:space="preserve">(Combined_List_Shrunk),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quote=</w:t>
      </w:r>
      <w:r w:rsidRPr="002425A5">
        <w:rPr>
          <w:rStyle w:val="NormalTok"/>
          <w:rFonts w:ascii="Calibri" w:hAnsi="Calibri" w:cs="Calibri"/>
          <w:sz w:val="18"/>
        </w:rPr>
        <w:t>F)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24" w:name="code-block-22"/>
      <w:bookmarkEnd w:id="23"/>
      <w:r w:rsidRPr="002425A5">
        <w:rPr>
          <w:rFonts w:ascii="Calibri" w:hAnsi="Calibri" w:cs="Calibri"/>
          <w:color w:val="auto"/>
          <w:sz w:val="22"/>
        </w:rPr>
        <w:t>(Code Block 22)</w:t>
      </w:r>
    </w:p>
    <w:p w:rsidR="006F0E8C" w:rsidRPr="002425A5" w:rsidRDefault="008E4C2E" w:rsidP="00D67AFD">
      <w:pPr>
        <w:pStyle w:val="FirstParagraph"/>
        <w:rPr>
          <w:rFonts w:ascii="Calibri" w:hAnsi="Calibri" w:cs="Calibri"/>
          <w:sz w:val="20"/>
        </w:rPr>
      </w:pPr>
      <w:r w:rsidRPr="002425A5">
        <w:rPr>
          <w:rFonts w:ascii="Calibri" w:hAnsi="Calibri" w:cs="Calibri"/>
          <w:sz w:val="20"/>
        </w:rPr>
        <w:t>Remove Igbot/Igtop form analysis Remove igtop/igbot from analysis Remove Unwanted Columns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NormalTok"/>
          <w:rFonts w:ascii="Calibri" w:hAnsi="Calibri" w:cs="Calibri"/>
          <w:sz w:val="18"/>
        </w:rPr>
        <w:t xml:space="preserve">ColToRemove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c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"baseMean"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"lfcSE"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"stat"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"gene"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"product"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"locusNumber"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Combined_List_Shrunk2_Full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Combined_List_Shrunk[,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!</w:t>
      </w:r>
      <w:r w:rsidRPr="002425A5">
        <w:rPr>
          <w:rStyle w:val="FunctionTok"/>
          <w:rFonts w:ascii="Calibri" w:hAnsi="Calibri" w:cs="Calibri"/>
          <w:color w:val="auto"/>
          <w:sz w:val="18"/>
        </w:rPr>
        <w:t>names</w:t>
      </w:r>
      <w:r w:rsidRPr="002425A5">
        <w:rPr>
          <w:rStyle w:val="NormalTok"/>
          <w:rFonts w:ascii="Calibri" w:hAnsi="Calibri" w:cs="Calibri"/>
          <w:sz w:val="18"/>
        </w:rPr>
        <w:t xml:space="preserve">(Combined_List_Shrunk) 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%in%</w:t>
      </w:r>
      <w:r w:rsidRPr="002425A5">
        <w:rPr>
          <w:rStyle w:val="NormalTok"/>
          <w:rFonts w:ascii="Calibri" w:hAnsi="Calibri" w:cs="Calibri"/>
          <w:sz w:val="18"/>
        </w:rPr>
        <w:t xml:space="preserve"> ColToRemove, drop </w:t>
      </w:r>
      <w:r w:rsidRPr="002425A5">
        <w:rPr>
          <w:rStyle w:val="OtherTok"/>
          <w:rFonts w:ascii="Calibri" w:hAnsi="Calibri" w:cs="Calibri"/>
          <w:color w:val="auto"/>
          <w:sz w:val="18"/>
        </w:rPr>
        <w:t>=</w:t>
      </w:r>
      <w:r w:rsidRPr="002425A5">
        <w:rPr>
          <w:rStyle w:val="NormalTok"/>
          <w:rFonts w:ascii="Calibri" w:hAnsi="Calibri" w:cs="Calibri"/>
          <w:sz w:val="18"/>
        </w:rPr>
        <w:t xml:space="preserve"> F]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Combined_List_Shrunk2TailListSense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Combined_List_Shrunk2_Full[((</w:t>
      </w:r>
      <w:r w:rsidRPr="002425A5">
        <w:rPr>
          <w:rStyle w:val="FunctionTok"/>
          <w:rFonts w:ascii="Calibri" w:hAnsi="Calibri" w:cs="Calibri"/>
          <w:color w:val="auto"/>
          <w:sz w:val="18"/>
        </w:rPr>
        <w:t>grep</w:t>
      </w:r>
      <w:r w:rsidRPr="002425A5">
        <w:rPr>
          <w:rStyle w:val="NormalTok"/>
          <w:rFonts w:ascii="Calibri" w:hAnsi="Calibri" w:cs="Calibri"/>
          <w:sz w:val="18"/>
        </w:rPr>
        <w:t>((</w:t>
      </w:r>
      <w:r w:rsidRPr="002425A5">
        <w:rPr>
          <w:rStyle w:val="FunctionTok"/>
          <w:rFonts w:ascii="Calibri" w:hAnsi="Calibri" w:cs="Calibri"/>
          <w:color w:val="auto"/>
          <w:sz w:val="18"/>
        </w:rPr>
        <w:t>glob2rx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'*_sense'</w:t>
      </w:r>
      <w:r w:rsidRPr="002425A5">
        <w:rPr>
          <w:rStyle w:val="NormalTok"/>
          <w:rFonts w:ascii="Calibri" w:hAnsi="Calibri" w:cs="Calibri"/>
          <w:sz w:val="18"/>
        </w:rPr>
        <w:t>)), Combined_List_Shrunk2_Full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locus))),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Combined_List_Shrunk2TailListAntiSense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Combined_List_Shrunk2_Full[((</w:t>
      </w:r>
      <w:r w:rsidRPr="002425A5">
        <w:rPr>
          <w:rStyle w:val="FunctionTok"/>
          <w:rFonts w:ascii="Calibri" w:hAnsi="Calibri" w:cs="Calibri"/>
          <w:color w:val="auto"/>
          <w:sz w:val="18"/>
        </w:rPr>
        <w:t>grep</w:t>
      </w:r>
      <w:r w:rsidRPr="002425A5">
        <w:rPr>
          <w:rStyle w:val="NormalTok"/>
          <w:rFonts w:ascii="Calibri" w:hAnsi="Calibri" w:cs="Calibri"/>
          <w:sz w:val="18"/>
        </w:rPr>
        <w:t>((</w:t>
      </w:r>
      <w:r w:rsidRPr="002425A5">
        <w:rPr>
          <w:rStyle w:val="FunctionTok"/>
          <w:rFonts w:ascii="Calibri" w:hAnsi="Calibri" w:cs="Calibri"/>
          <w:color w:val="auto"/>
          <w:sz w:val="18"/>
        </w:rPr>
        <w:t>glob2rx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'*_antis'</w:t>
      </w:r>
      <w:r w:rsidRPr="002425A5">
        <w:rPr>
          <w:rStyle w:val="NormalTok"/>
          <w:rFonts w:ascii="Calibri" w:hAnsi="Calibri" w:cs="Calibri"/>
          <w:sz w:val="18"/>
        </w:rPr>
        <w:t>)), Combined_List_Shrunk2_Full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locus))),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Combined_List_Shrunk2TailListMerged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rbind</w:t>
      </w:r>
      <w:r w:rsidRPr="002425A5">
        <w:rPr>
          <w:rStyle w:val="NormalTok"/>
          <w:rFonts w:ascii="Calibri" w:hAnsi="Calibri" w:cs="Calibri"/>
          <w:sz w:val="18"/>
        </w:rPr>
        <w:t>(Combined_List_Shrunk2TailListSense, Combined_List_Shrunk2TailListAntiSense)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Combined_List_Shrunk2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Combined_List_Shrunk2TailListMerged[</w:t>
      </w:r>
      <w:r w:rsidRPr="002425A5">
        <w:rPr>
          <w:rStyle w:val="FunctionTok"/>
          <w:rFonts w:ascii="Calibri" w:hAnsi="Calibri" w:cs="Calibri"/>
          <w:color w:val="auto"/>
          <w:sz w:val="18"/>
        </w:rPr>
        <w:t>order</w:t>
      </w:r>
      <w:r w:rsidRPr="002425A5">
        <w:rPr>
          <w:rStyle w:val="NormalTok"/>
          <w:rFonts w:ascii="Calibri" w:hAnsi="Calibri" w:cs="Calibri"/>
          <w:sz w:val="18"/>
        </w:rPr>
        <w:t>(Combined_List_Shrunk2TailListMerged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$</w:t>
      </w:r>
      <w:r w:rsidRPr="002425A5">
        <w:rPr>
          <w:rStyle w:val="NormalTok"/>
          <w:rFonts w:ascii="Calibri" w:hAnsi="Calibri" w:cs="Calibri"/>
          <w:sz w:val="18"/>
        </w:rPr>
        <w:t>locus), ]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NormalTok"/>
          <w:rFonts w:ascii="Calibri" w:hAnsi="Calibri" w:cs="Calibri"/>
          <w:sz w:val="18"/>
        </w:rPr>
        <w:t xml:space="preserve">Combined_List_Shrunk2 </w:t>
      </w:r>
      <w:r w:rsidRPr="002425A5">
        <w:rPr>
          <w:rStyle w:val="OtherTok"/>
          <w:rFonts w:ascii="Calibri" w:hAnsi="Calibri" w:cs="Calibri"/>
          <w:color w:val="auto"/>
          <w:sz w:val="18"/>
        </w:rPr>
        <w:t>&lt;-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FunctionTok"/>
          <w:rFonts w:ascii="Calibri" w:hAnsi="Calibri" w:cs="Calibri"/>
          <w:color w:val="auto"/>
          <w:sz w:val="18"/>
        </w:rPr>
        <w:t>merge</w:t>
      </w:r>
      <w:r w:rsidRPr="002425A5">
        <w:rPr>
          <w:rStyle w:val="NormalTok"/>
          <w:rFonts w:ascii="Calibri" w:hAnsi="Calibri" w:cs="Calibri"/>
          <w:sz w:val="18"/>
        </w:rPr>
        <w:t xml:space="preserve">(Combined_List_Shrunk2, LocusGeneAssociation,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by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"locus"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write.table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x =</w:t>
      </w:r>
      <w:r w:rsidRPr="002425A5">
        <w:rPr>
          <w:rStyle w:val="NormalTok"/>
          <w:rFonts w:ascii="Calibri" w:hAnsi="Calibri" w:cs="Calibri"/>
          <w:sz w:val="18"/>
        </w:rPr>
        <w:t xml:space="preserve"> Combined_List_Shrunk2,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file=</w:t>
      </w:r>
      <w:r w:rsidRPr="002425A5">
        <w:rPr>
          <w:rStyle w:val="StringTok"/>
          <w:rFonts w:ascii="Calibri" w:hAnsi="Calibri" w:cs="Calibri"/>
          <w:color w:val="auto"/>
          <w:sz w:val="18"/>
        </w:rPr>
        <w:t>"./Combined List Analysis Shrunk2.txt"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sep=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SpecialCharTok"/>
          <w:rFonts w:ascii="Calibri" w:hAnsi="Calibri" w:cs="Calibri"/>
          <w:color w:val="auto"/>
          <w:sz w:val="18"/>
        </w:rPr>
        <w:t>\t</w:t>
      </w:r>
      <w:r w:rsidRPr="002425A5">
        <w:rPr>
          <w:rStyle w:val="StringTok"/>
          <w:rFonts w:ascii="Calibri" w:hAnsi="Calibri" w:cs="Calibri"/>
          <w:color w:val="auto"/>
          <w:sz w:val="18"/>
        </w:rPr>
        <w:t>"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row.names=</w:t>
      </w:r>
      <w:r w:rsidRPr="002425A5">
        <w:rPr>
          <w:rStyle w:val="ConstantTok"/>
          <w:rFonts w:ascii="Calibri" w:hAnsi="Calibri" w:cs="Calibri"/>
          <w:color w:val="auto"/>
          <w:sz w:val="18"/>
        </w:rPr>
        <w:t>FALSE</w:t>
      </w:r>
      <w:r w:rsidRPr="002425A5">
        <w:rPr>
          <w:rStyle w:val="NormalTok"/>
          <w:rFonts w:ascii="Calibri" w:hAnsi="Calibri" w:cs="Calibri"/>
          <w:sz w:val="18"/>
        </w:rPr>
        <w:t xml:space="preserve">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col.names=</w:t>
      </w:r>
      <w:r w:rsidRPr="002425A5">
        <w:rPr>
          <w:rStyle w:val="FunctionTok"/>
          <w:rFonts w:ascii="Calibri" w:hAnsi="Calibri" w:cs="Calibri"/>
          <w:color w:val="auto"/>
          <w:sz w:val="18"/>
        </w:rPr>
        <w:t>colnames</w:t>
      </w:r>
      <w:r w:rsidRPr="002425A5">
        <w:rPr>
          <w:rStyle w:val="NormalTok"/>
          <w:rFonts w:ascii="Calibri" w:hAnsi="Calibri" w:cs="Calibri"/>
          <w:sz w:val="18"/>
        </w:rPr>
        <w:t xml:space="preserve">(Combined_List_Shrunk2), </w:t>
      </w:r>
      <w:r w:rsidRPr="002425A5">
        <w:rPr>
          <w:rStyle w:val="AttributeTok"/>
          <w:rFonts w:ascii="Calibri" w:hAnsi="Calibri" w:cs="Calibri"/>
          <w:color w:val="auto"/>
          <w:sz w:val="18"/>
        </w:rPr>
        <w:t>quote=</w:t>
      </w:r>
      <w:r w:rsidRPr="002425A5">
        <w:rPr>
          <w:rStyle w:val="NormalTok"/>
          <w:rFonts w:ascii="Calibri" w:hAnsi="Calibri" w:cs="Calibri"/>
          <w:sz w:val="18"/>
        </w:rPr>
        <w:t>F)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25" w:name="session-info-code-block-23"/>
      <w:bookmarkEnd w:id="24"/>
      <w:r w:rsidRPr="002425A5">
        <w:rPr>
          <w:rFonts w:ascii="Calibri" w:hAnsi="Calibri" w:cs="Calibri"/>
          <w:color w:val="auto"/>
          <w:sz w:val="22"/>
        </w:rPr>
        <w:t>Session Info (Code Block 23)</w:t>
      </w:r>
    </w:p>
    <w:p w:rsidR="006F0E8C" w:rsidRPr="002425A5" w:rsidRDefault="008E4C2E" w:rsidP="00D67AFD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FunctionTok"/>
          <w:rFonts w:ascii="Calibri" w:hAnsi="Calibri" w:cs="Calibri"/>
          <w:color w:val="auto"/>
          <w:sz w:val="18"/>
        </w:rPr>
        <w:t>sink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file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"./SessionInfo.txt"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sessionInfo</w:t>
      </w:r>
      <w:r w:rsidRPr="002425A5">
        <w:rPr>
          <w:rStyle w:val="NormalTok"/>
          <w:rFonts w:ascii="Calibri" w:hAnsi="Calibri" w:cs="Calibri"/>
          <w:sz w:val="18"/>
        </w:rPr>
        <w:t>()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sink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file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NULL</w:t>
      </w:r>
      <w:r w:rsidRPr="002425A5">
        <w:rPr>
          <w:rStyle w:val="NormalTok"/>
          <w:rFonts w:ascii="Calibri" w:hAnsi="Calibri" w:cs="Calibri"/>
          <w:sz w:val="18"/>
        </w:rPr>
        <w:t>)</w:t>
      </w:r>
    </w:p>
    <w:p w:rsidR="006F0E8C" w:rsidRPr="002425A5" w:rsidRDefault="008E4C2E" w:rsidP="00D67AFD">
      <w:pPr>
        <w:pStyle w:val="Heading2"/>
        <w:rPr>
          <w:rFonts w:ascii="Calibri" w:hAnsi="Calibri" w:cs="Calibri"/>
          <w:color w:val="auto"/>
          <w:sz w:val="22"/>
        </w:rPr>
      </w:pPr>
      <w:bookmarkStart w:id="26" w:name="citations-code-block-24"/>
      <w:bookmarkEnd w:id="25"/>
      <w:r w:rsidRPr="002425A5">
        <w:rPr>
          <w:rFonts w:ascii="Calibri" w:hAnsi="Calibri" w:cs="Calibri"/>
          <w:color w:val="auto"/>
          <w:sz w:val="22"/>
        </w:rPr>
        <w:t>Citations (Code Block 24)</w:t>
      </w:r>
    </w:p>
    <w:p w:rsidR="006F0E8C" w:rsidRPr="002425A5" w:rsidRDefault="008E4C2E" w:rsidP="002425A5">
      <w:pPr>
        <w:pStyle w:val="SourceCode"/>
        <w:rPr>
          <w:rFonts w:ascii="Calibri" w:hAnsi="Calibri" w:cs="Calibri"/>
          <w:sz w:val="20"/>
        </w:rPr>
      </w:pPr>
      <w:r w:rsidRPr="002425A5">
        <w:rPr>
          <w:rStyle w:val="FunctionTok"/>
          <w:rFonts w:ascii="Calibri" w:hAnsi="Calibri" w:cs="Calibri"/>
          <w:color w:val="auto"/>
          <w:sz w:val="18"/>
        </w:rPr>
        <w:t>sink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file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StringTok"/>
          <w:rFonts w:ascii="Calibri" w:hAnsi="Calibri" w:cs="Calibri"/>
          <w:color w:val="auto"/>
          <w:sz w:val="18"/>
        </w:rPr>
        <w:t>"./SessionCitations.txt"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citation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"VennDiagram"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citation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"readr"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citation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StringTok"/>
          <w:rFonts w:ascii="Calibri" w:hAnsi="Calibri" w:cs="Calibri"/>
          <w:color w:val="auto"/>
          <w:sz w:val="18"/>
        </w:rPr>
        <w:t>"gridExtra"</w:t>
      </w:r>
      <w:r w:rsidRPr="002425A5">
        <w:rPr>
          <w:rStyle w:val="NormalTok"/>
          <w:rFonts w:ascii="Calibri" w:hAnsi="Calibri" w:cs="Calibri"/>
          <w:sz w:val="18"/>
        </w:rPr>
        <w:t>)</w:t>
      </w:r>
      <w:r w:rsidRPr="002425A5">
        <w:rPr>
          <w:rFonts w:ascii="Calibri" w:hAnsi="Calibri" w:cs="Calibri"/>
          <w:sz w:val="20"/>
        </w:rPr>
        <w:br/>
      </w:r>
      <w:r w:rsidRPr="002425A5">
        <w:rPr>
          <w:rFonts w:ascii="Calibri" w:hAnsi="Calibri" w:cs="Calibri"/>
          <w:sz w:val="20"/>
        </w:rPr>
        <w:br/>
      </w:r>
      <w:r w:rsidRPr="002425A5">
        <w:rPr>
          <w:rStyle w:val="FunctionTok"/>
          <w:rFonts w:ascii="Calibri" w:hAnsi="Calibri" w:cs="Calibri"/>
          <w:color w:val="auto"/>
          <w:sz w:val="18"/>
        </w:rPr>
        <w:t>sink</w:t>
      </w:r>
      <w:r w:rsidRPr="002425A5">
        <w:rPr>
          <w:rStyle w:val="NormalTok"/>
          <w:rFonts w:ascii="Calibri" w:hAnsi="Calibri" w:cs="Calibri"/>
          <w:sz w:val="18"/>
        </w:rPr>
        <w:t>(</w:t>
      </w:r>
      <w:r w:rsidRPr="002425A5">
        <w:rPr>
          <w:rStyle w:val="AttributeTok"/>
          <w:rFonts w:ascii="Calibri" w:hAnsi="Calibri" w:cs="Calibri"/>
          <w:color w:val="auto"/>
          <w:sz w:val="18"/>
        </w:rPr>
        <w:t>file =</w:t>
      </w:r>
      <w:r w:rsidRPr="002425A5">
        <w:rPr>
          <w:rStyle w:val="NormalTok"/>
          <w:rFonts w:ascii="Calibri" w:hAnsi="Calibri" w:cs="Calibri"/>
          <w:sz w:val="18"/>
        </w:rPr>
        <w:t xml:space="preserve"> </w:t>
      </w:r>
      <w:r w:rsidRPr="002425A5">
        <w:rPr>
          <w:rStyle w:val="ConstantTok"/>
          <w:rFonts w:ascii="Calibri" w:hAnsi="Calibri" w:cs="Calibri"/>
          <w:color w:val="auto"/>
          <w:sz w:val="18"/>
        </w:rPr>
        <w:t>NULL</w:t>
      </w:r>
      <w:r w:rsidRPr="002425A5">
        <w:rPr>
          <w:rStyle w:val="NormalTok"/>
          <w:rFonts w:ascii="Calibri" w:hAnsi="Calibri" w:cs="Calibri"/>
          <w:sz w:val="18"/>
        </w:rPr>
        <w:t>)</w:t>
      </w:r>
    </w:p>
    <w:p w:rsidR="006F0E8C" w:rsidRPr="002425A5" w:rsidRDefault="008E4C2E" w:rsidP="002425A5">
      <w:pPr>
        <w:pStyle w:val="FirstParagraph"/>
        <w:rPr>
          <w:rFonts w:ascii="Calibri" w:hAnsi="Calibri" w:cs="Calibri"/>
          <w:sz w:val="20"/>
        </w:rPr>
      </w:pPr>
      <w:r w:rsidRPr="002425A5">
        <w:rPr>
          <w:rFonts w:ascii="Calibri" w:hAnsi="Calibri" w:cs="Calibri"/>
          <w:sz w:val="20"/>
        </w:rPr>
        <w:lastRenderedPageBreak/>
        <w:t xml:space="preserve">Venn Diagram Page: </w:t>
      </w:r>
      <w:hyperlink r:id="rId7">
        <w:r w:rsidRPr="002425A5">
          <w:rPr>
            <w:rStyle w:val="Hyperlink"/>
            <w:rFonts w:ascii="Calibri" w:hAnsi="Calibri" w:cs="Calibri"/>
            <w:color w:val="0070C0"/>
            <w:sz w:val="20"/>
          </w:rPr>
          <w:t>https://rstudio-pubs-static.s3.amazonaws.com/13301_6641d73cfac741a59c0a851feb99e98b.html?fbclid=IwAR1h2pL9V1tblTk4z9E1JX9udrel2ILE_WKKp2M8Kjd6HB0ZC6wwctFu61Y</w:t>
        </w:r>
      </w:hyperlink>
      <w:bookmarkEnd w:id="21"/>
      <w:bookmarkEnd w:id="26"/>
      <w:bookmarkEnd w:id="0"/>
    </w:p>
    <w:sectPr w:rsidR="006F0E8C" w:rsidRPr="002425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A9C" w:rsidRDefault="009F0A9C">
      <w:pPr>
        <w:spacing w:after="0"/>
      </w:pPr>
      <w:r>
        <w:separator/>
      </w:r>
    </w:p>
  </w:endnote>
  <w:endnote w:type="continuationSeparator" w:id="0">
    <w:p w:rsidR="009F0A9C" w:rsidRDefault="009F0A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A9C" w:rsidRDefault="009F0A9C">
      <w:r>
        <w:separator/>
      </w:r>
    </w:p>
  </w:footnote>
  <w:footnote w:type="continuationSeparator" w:id="0">
    <w:p w:rsidR="009F0A9C" w:rsidRDefault="009F0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718470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425A5"/>
    <w:rsid w:val="004E29B3"/>
    <w:rsid w:val="00590D07"/>
    <w:rsid w:val="006F0E8C"/>
    <w:rsid w:val="00784D58"/>
    <w:rsid w:val="008D6863"/>
    <w:rsid w:val="008E4C2E"/>
    <w:rsid w:val="009F0A9C"/>
    <w:rsid w:val="00B86B75"/>
    <w:rsid w:val="00BC48D5"/>
    <w:rsid w:val="00C36279"/>
    <w:rsid w:val="00D67AFD"/>
    <w:rsid w:val="00E315A3"/>
    <w:rsid w:val="00F000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F6F2C-A685-4FBA-AF68-CFD3FC29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studio-pubs-static.s3.amazonaws.com/13301_6641d73cfac741a59c0a851feb99e98b.html?fbclid=IwAR1h2pL9V1tblTk4z9E1JX9udrel2ILE_WKKp2M8Kjd6HB0ZC6wwctFu61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Isolating DE Genes from Expression analysis</dc:title>
  <dc:creator>Trevor Randall</dc:creator>
  <cp:keywords/>
  <cp:lastModifiedBy>Trevor Randall</cp:lastModifiedBy>
  <cp:revision>4</cp:revision>
  <dcterms:created xsi:type="dcterms:W3CDTF">2021-09-01T17:31:00Z</dcterms:created>
  <dcterms:modified xsi:type="dcterms:W3CDTF">2021-09-01T19:48:00Z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27, 2019</vt:lpwstr>
  </property>
  <property fmtid="{D5CDD505-2E9C-101B-9397-08002B2CF9AE}" pid="3" name="output">
    <vt:lpwstr/>
  </property>
</Properties>
</file>