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2FC" w:rsidRDefault="009C02FC" w:rsidP="009C02FC">
      <w:pPr>
        <w:jc w:val="center"/>
        <w:rPr>
          <w:rFonts w:ascii="Times New Roman" w:hAnsi="Times New Roman" w:cs="Times New Roman"/>
          <w:sz w:val="32"/>
          <w:szCs w:val="32"/>
        </w:rPr>
      </w:pPr>
      <w:r w:rsidRPr="009C02FC">
        <w:rPr>
          <w:rFonts w:ascii="Times New Roman" w:hAnsi="Times New Roman" w:cs="Times New Roman"/>
          <w:sz w:val="32"/>
          <w:szCs w:val="32"/>
        </w:rPr>
        <w:t>Аудит безопасности</w:t>
      </w:r>
    </w:p>
    <w:p w:rsidR="009C02FC" w:rsidRPr="004E4ED1" w:rsidRDefault="009C02FC" w:rsidP="009C02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E4ED1">
        <w:rPr>
          <w:rFonts w:ascii="Times New Roman" w:hAnsi="Times New Roman" w:cs="Times New Roman"/>
          <w:b/>
          <w:bCs/>
          <w:sz w:val="36"/>
          <w:szCs w:val="36"/>
          <w:lang w:val="en-US"/>
        </w:rPr>
        <w:t>XSS:</w:t>
      </w:r>
    </w:p>
    <w:p w:rsidR="009C02FC" w:rsidRDefault="009C02FC" w:rsidP="009C02F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C02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это уязвимость системы безопасности, которая позволяет злоумышленнику размещать клиентские скрипты (обычно JavaScript) на веб-страницах.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защиты данные, введённые пользователем, проходят валидацию данных при помощи регулярного выражения.</w:t>
      </w:r>
    </w:p>
    <w:p w:rsidR="009C02FC" w:rsidRDefault="009C02FC" w:rsidP="009C02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337B520" wp14:editId="113896D8">
            <wp:extent cx="5057775" cy="1656715"/>
            <wp:effectExtent l="0" t="0" r="9525" b="635"/>
            <wp:docPr id="4904081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0813" name="Рисунок 1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FC" w:rsidRDefault="009C02FC" w:rsidP="009C0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данные проходят фильтрацию.</w:t>
      </w:r>
    </w:p>
    <w:p w:rsidR="009C02FC" w:rsidRDefault="009C02FC" w:rsidP="009C02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241C6C5" wp14:editId="4669D2B1">
            <wp:extent cx="5940425" cy="706755"/>
            <wp:effectExtent l="0" t="0" r="3175" b="0"/>
            <wp:docPr id="575756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56983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FC" w:rsidRPr="004E4ED1" w:rsidRDefault="009C02FC" w:rsidP="004E4E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E4ED1">
        <w:rPr>
          <w:rFonts w:ascii="Times New Roman" w:hAnsi="Times New Roman" w:cs="Times New Roman"/>
          <w:b/>
          <w:bCs/>
          <w:sz w:val="36"/>
          <w:szCs w:val="36"/>
          <w:lang w:val="en-US"/>
        </w:rPr>
        <w:t>SQL INJECTION:</w:t>
      </w:r>
    </w:p>
    <w:p w:rsidR="004E4ED1" w:rsidRDefault="004E4ED1" w:rsidP="004E4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запроса. Для защиты используются подготовленные запросы.</w:t>
      </w:r>
    </w:p>
    <w:p w:rsidR="004E4ED1" w:rsidRDefault="004E4ED1" w:rsidP="004E4E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01CB6B2" wp14:editId="170134CB">
            <wp:extent cx="4733925" cy="352425"/>
            <wp:effectExtent l="0" t="0" r="9525" b="9525"/>
            <wp:docPr id="107236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6270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41" w:rsidRDefault="004E4ED1" w:rsidP="004E4E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E4ED1">
        <w:rPr>
          <w:rFonts w:ascii="Times New Roman" w:hAnsi="Times New Roman" w:cs="Times New Roman"/>
          <w:b/>
          <w:bCs/>
          <w:sz w:val="36"/>
          <w:szCs w:val="36"/>
          <w:lang w:val="en-US"/>
        </w:rPr>
        <w:t>CSRF:</w:t>
      </w:r>
    </w:p>
    <w:p w:rsidR="004E4ED1" w:rsidRDefault="004E4ED1" w:rsidP="004E4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Атака на сайт, при которой браузер заставляют выполнять действия от имени пользователя (отправка сообщений, смена паролей). Был добавлен скрытый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, содержащий в себе токен. Во время генерации токен помещается сессию, после отправки формы происходит сверка данных из сессии с данными, полученными из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, если они не совпадают, то произойдёт перенаправление на страницу с ошибкой 405. Поскольку </w:t>
      </w:r>
      <w:r>
        <w:rPr>
          <w:rFonts w:ascii="Times New Roman" w:hAnsi="Times New Roman" w:cs="Times New Roman"/>
          <w:sz w:val="28"/>
          <w:szCs w:val="28"/>
          <w:lang w:val="en-US"/>
        </w:rPr>
        <w:t>CSRF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опасность только для авторизованных в систему пользователей, токен будем использовать только в этом случае.</w:t>
      </w:r>
    </w:p>
    <w:p w:rsidR="004E4ED1" w:rsidRDefault="004E4ED1" w:rsidP="004E4E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419600" cy="609600"/>
            <wp:effectExtent l="0" t="0" r="0" b="0"/>
            <wp:docPr id="91921177" name="Рисунок 2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1177" name="Рисунок 2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ED1" w:rsidRDefault="004E4ED1" w:rsidP="004E4ED1">
      <w:pPr>
        <w:rPr>
          <w:noProof/>
        </w:rPr>
      </w:pPr>
    </w:p>
    <w:p w:rsidR="004E4ED1" w:rsidRDefault="004E4ED1" w:rsidP="004E4E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600700" cy="1524000"/>
            <wp:effectExtent l="0" t="0" r="0" b="0"/>
            <wp:docPr id="167848102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81023" name="Рисунок 1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4DA" w:rsidRDefault="001344DA" w:rsidP="001344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344DA">
        <w:rPr>
          <w:rFonts w:ascii="Times New Roman" w:hAnsi="Times New Roman" w:cs="Times New Roman"/>
          <w:b/>
          <w:bCs/>
          <w:sz w:val="36"/>
          <w:szCs w:val="36"/>
          <w:lang w:val="en-US"/>
        </w:rPr>
        <w:t>Include:</w:t>
      </w:r>
    </w:p>
    <w:p w:rsidR="001344DA" w:rsidRDefault="001344DA" w:rsidP="00134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Вставка нежелательных данных в качестве параметров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344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работе не используются динамические 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sz w:val="28"/>
          <w:szCs w:val="28"/>
        </w:rPr>
        <w:t xml:space="preserve"> функции, которые могут менять подключаемые файлы.</w:t>
      </w:r>
    </w:p>
    <w:p w:rsidR="001344DA" w:rsidRDefault="001344DA" w:rsidP="001344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344DA">
        <w:rPr>
          <w:rFonts w:ascii="Times New Roman" w:hAnsi="Times New Roman" w:cs="Times New Roman"/>
          <w:b/>
          <w:bCs/>
          <w:sz w:val="36"/>
          <w:szCs w:val="36"/>
          <w:lang w:val="en-US"/>
        </w:rPr>
        <w:t>Upload:</w:t>
      </w:r>
    </w:p>
    <w:p w:rsidR="001344DA" w:rsidRPr="001344DA" w:rsidRDefault="001344DA" w:rsidP="00134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2"/>
          <w:sz w:val="28"/>
          <w:szCs w:val="28"/>
          <w:shd w:val="clear" w:color="auto" w:fill="FFFFFF"/>
        </w:rPr>
        <w:t>В</w:t>
      </w:r>
      <w:r w:rsidRPr="001344DA">
        <w:rPr>
          <w:rFonts w:ascii="Times New Roman" w:hAnsi="Times New Roman" w:cs="Times New Roman"/>
          <w:color w:val="333332"/>
          <w:sz w:val="28"/>
          <w:szCs w:val="28"/>
          <w:shd w:val="clear" w:color="auto" w:fill="FFFFFF"/>
        </w:rPr>
        <w:t>озникают, когда веб-сервер позволяет пользователям загружать файлы в свою файловую систему без достаточной проверки таких параметров, как их имя, тип, содержимое или размер.</w:t>
      </w:r>
      <w:r>
        <w:rPr>
          <w:rFonts w:ascii="Times New Roman" w:hAnsi="Times New Roman" w:cs="Times New Roman"/>
          <w:color w:val="333332"/>
          <w:sz w:val="28"/>
          <w:szCs w:val="28"/>
          <w:shd w:val="clear" w:color="auto" w:fill="FFFFFF"/>
        </w:rPr>
        <w:t xml:space="preserve"> В работе </w:t>
      </w:r>
      <w:r>
        <w:rPr>
          <w:rFonts w:ascii="Times New Roman" w:hAnsi="Times New Roman" w:cs="Times New Roman"/>
          <w:sz w:val="28"/>
          <w:szCs w:val="28"/>
        </w:rPr>
        <w:t>не используются функции загрузки файлов.</w:t>
      </w:r>
    </w:p>
    <w:p w:rsidR="001344DA" w:rsidRPr="001344DA" w:rsidRDefault="001344DA" w:rsidP="001344DA">
      <w:pPr>
        <w:rPr>
          <w:rFonts w:ascii="Times New Roman" w:hAnsi="Times New Roman" w:cs="Times New Roman"/>
          <w:sz w:val="28"/>
          <w:szCs w:val="28"/>
        </w:rPr>
      </w:pPr>
    </w:p>
    <w:p w:rsidR="001344DA" w:rsidRPr="001344DA" w:rsidRDefault="001344DA" w:rsidP="004E4ED1">
      <w:pPr>
        <w:rPr>
          <w:rFonts w:ascii="Times New Roman" w:hAnsi="Times New Roman" w:cs="Times New Roman"/>
          <w:sz w:val="28"/>
          <w:szCs w:val="28"/>
        </w:rPr>
      </w:pPr>
    </w:p>
    <w:p w:rsidR="004E4ED1" w:rsidRPr="004E4ED1" w:rsidRDefault="004E4ED1" w:rsidP="004E4ED1">
      <w:pPr>
        <w:rPr>
          <w:rFonts w:ascii="Times New Roman" w:hAnsi="Times New Roman" w:cs="Times New Roman"/>
          <w:sz w:val="28"/>
          <w:szCs w:val="28"/>
        </w:rPr>
      </w:pPr>
    </w:p>
    <w:sectPr w:rsidR="004E4ED1" w:rsidRPr="004E4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5943"/>
    <w:multiLevelType w:val="hybridMultilevel"/>
    <w:tmpl w:val="AACCD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F0935"/>
    <w:multiLevelType w:val="hybridMultilevel"/>
    <w:tmpl w:val="B38A3CC4"/>
    <w:lvl w:ilvl="0" w:tplc="79C892F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F28D5"/>
    <w:multiLevelType w:val="hybridMultilevel"/>
    <w:tmpl w:val="B38A3CC4"/>
    <w:lvl w:ilvl="0" w:tplc="FFFFFFFF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1036B"/>
    <w:multiLevelType w:val="hybridMultilevel"/>
    <w:tmpl w:val="AACCD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D25BA"/>
    <w:multiLevelType w:val="hybridMultilevel"/>
    <w:tmpl w:val="B38A3CC4"/>
    <w:lvl w:ilvl="0" w:tplc="FFFFFFFF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817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0135073">
    <w:abstractNumId w:val="1"/>
  </w:num>
  <w:num w:numId="3" w16cid:durableId="1437947314">
    <w:abstractNumId w:val="3"/>
  </w:num>
  <w:num w:numId="4" w16cid:durableId="616184382">
    <w:abstractNumId w:val="0"/>
  </w:num>
  <w:num w:numId="5" w16cid:durableId="88082079">
    <w:abstractNumId w:val="4"/>
  </w:num>
  <w:num w:numId="6" w16cid:durableId="657074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FC"/>
    <w:rsid w:val="001344DA"/>
    <w:rsid w:val="00423774"/>
    <w:rsid w:val="004E4ED1"/>
    <w:rsid w:val="00821A0C"/>
    <w:rsid w:val="008C4141"/>
    <w:rsid w:val="009C02FC"/>
    <w:rsid w:val="00E1706D"/>
    <w:rsid w:val="00F227DC"/>
    <w:rsid w:val="00F6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1B7D3-9731-40C4-B1A6-5804AEE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2FC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Мостовая</dc:creator>
  <cp:keywords/>
  <dc:description/>
  <cp:lastModifiedBy>Владислав Макеев</cp:lastModifiedBy>
  <cp:revision>2</cp:revision>
  <dcterms:created xsi:type="dcterms:W3CDTF">2023-06-30T08:21:00Z</dcterms:created>
  <dcterms:modified xsi:type="dcterms:W3CDTF">2023-06-30T08:21:00Z</dcterms:modified>
</cp:coreProperties>
</file>