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F3" w:rsidRDefault="006E6EF3">
      <w:r>
        <w:t>Scene 1 details</w:t>
      </w:r>
    </w:p>
    <w:p w:rsidR="006E6EF3" w:rsidRDefault="000A70F0">
      <w:r>
        <w:t>Picture is a great example of a historically accurate scene for the 1824 election</w:t>
      </w:r>
    </w:p>
    <w:p w:rsidR="000A70F0" w:rsidRDefault="000A70F0" w:rsidP="000A70F0">
      <w:pPr>
        <w:pStyle w:val="ListBullet"/>
      </w:pPr>
      <w:r>
        <w:t>Outside social gathering</w:t>
      </w:r>
    </w:p>
    <w:p w:rsidR="000A70F0" w:rsidRDefault="000A70F0" w:rsidP="000A70F0">
      <w:pPr>
        <w:pStyle w:val="ListBullet"/>
      </w:pPr>
      <w:r>
        <w:t>Only white men</w:t>
      </w:r>
    </w:p>
    <w:p w:rsidR="000A70F0" w:rsidRDefault="000A70F0" w:rsidP="000A70F0">
      <w:pPr>
        <w:pStyle w:val="ListBullet"/>
      </w:pPr>
      <w:r>
        <w:t xml:space="preserve">Good ratio of </w:t>
      </w:r>
      <w:proofErr w:type="spellStart"/>
      <w:r>
        <w:t>tophat</w:t>
      </w:r>
      <w:proofErr w:type="spellEnd"/>
      <w:r>
        <w:t>-level wealthy and more humble looking land owners</w:t>
      </w:r>
    </w:p>
    <w:p w:rsidR="000A70F0" w:rsidRDefault="000A70F0" w:rsidP="000A70F0">
      <w:pPr>
        <w:pStyle w:val="ListBullet"/>
      </w:pPr>
      <w:r>
        <w:t>Little to no political banners or affiliations. In 1824, there were few enough people that they knew who they and everyone else would be voting for a while before the election (or just didn’t care)</w:t>
      </w:r>
    </w:p>
    <w:p w:rsidR="000A70F0" w:rsidRDefault="000A70F0" w:rsidP="000A70F0">
      <w:pPr>
        <w:pStyle w:val="ListBullet"/>
      </w:pPr>
      <w:r>
        <w:t>There would’ve been a bit more in the way of food and drink at these events, especially in the southern states.</w:t>
      </w:r>
    </w:p>
    <w:p w:rsidR="000A70F0" w:rsidRDefault="000A70F0" w:rsidP="000A70F0">
      <w:pPr>
        <w:pStyle w:val="ListBullet"/>
        <w:numPr>
          <w:ilvl w:val="0"/>
          <w:numId w:val="0"/>
        </w:numPr>
      </w:pPr>
    </w:p>
    <w:p w:rsidR="000A70F0" w:rsidRDefault="000A70F0" w:rsidP="000A70F0">
      <w:pPr>
        <w:pStyle w:val="ListBullet"/>
        <w:numPr>
          <w:ilvl w:val="0"/>
          <w:numId w:val="0"/>
        </w:numPr>
      </w:pPr>
      <w:r>
        <w:t>All of the pictures we have are more akin to a southern rural state like Tennessee, not to mention that Tennessee saw a lot of political pressure through 1828, which will make the later scenes interesting to say the least.</w:t>
      </w:r>
    </w:p>
    <w:p w:rsidR="000A70F0" w:rsidRDefault="000A70F0" w:rsidP="000A70F0">
      <w:pPr>
        <w:pStyle w:val="ListBullet"/>
        <w:numPr>
          <w:ilvl w:val="0"/>
          <w:numId w:val="0"/>
        </w:numPr>
      </w:pPr>
    </w:p>
    <w:p w:rsidR="000A70F0" w:rsidRDefault="000A70F0" w:rsidP="000A70F0">
      <w:pPr>
        <w:pStyle w:val="ListBullet"/>
        <w:numPr>
          <w:ilvl w:val="0"/>
          <w:numId w:val="0"/>
        </w:numPr>
      </w:pPr>
      <w:r>
        <w:t>The questionnaire the official would have given is even shorter than today’s voting registration:</w:t>
      </w:r>
    </w:p>
    <w:p w:rsidR="000A70F0" w:rsidRDefault="000A70F0" w:rsidP="000A70F0">
      <w:pPr>
        <w:pStyle w:val="ListBullet"/>
        <w:numPr>
          <w:ilvl w:val="0"/>
          <w:numId w:val="0"/>
        </w:numPr>
      </w:pPr>
    </w:p>
    <w:p w:rsidR="000A70F0" w:rsidRDefault="000A70F0" w:rsidP="000A70F0">
      <w:pPr>
        <w:pStyle w:val="ListBullet"/>
        <w:numPr>
          <w:ilvl w:val="0"/>
          <w:numId w:val="0"/>
        </w:numPr>
      </w:pPr>
      <w:r>
        <w:t xml:space="preserve">Name? </w:t>
      </w:r>
    </w:p>
    <w:p w:rsidR="000A70F0" w:rsidRDefault="000A70F0" w:rsidP="000A70F0">
      <w:pPr>
        <w:pStyle w:val="ListBullet"/>
        <w:numPr>
          <w:ilvl w:val="0"/>
          <w:numId w:val="0"/>
        </w:numPr>
      </w:pPr>
    </w:p>
    <w:p w:rsidR="000A70F0" w:rsidRDefault="000A70F0" w:rsidP="000A70F0">
      <w:pPr>
        <w:pStyle w:val="ListBullet"/>
        <w:numPr>
          <w:ilvl w:val="0"/>
          <w:numId w:val="0"/>
        </w:numPr>
      </w:pPr>
      <w:r>
        <w:t xml:space="preserve">Location of owned land? </w:t>
      </w:r>
    </w:p>
    <w:p w:rsidR="000A70F0" w:rsidRDefault="000A70F0" w:rsidP="000A70F0">
      <w:pPr>
        <w:pStyle w:val="ListBullet"/>
        <w:numPr>
          <w:ilvl w:val="0"/>
          <w:numId w:val="0"/>
        </w:numPr>
      </w:pPr>
      <w:r>
        <w:t>This can give us a chance to give a bit of backstory to help with the immersion or just give the student something to relate to in the game.</w:t>
      </w:r>
    </w:p>
    <w:p w:rsidR="000A70F0" w:rsidRDefault="000A70F0" w:rsidP="000A70F0">
      <w:pPr>
        <w:pStyle w:val="ListBullet"/>
        <w:numPr>
          <w:ilvl w:val="0"/>
          <w:numId w:val="0"/>
        </w:numPr>
      </w:pPr>
    </w:p>
    <w:p w:rsidR="000A70F0" w:rsidRDefault="000A70F0" w:rsidP="000A70F0">
      <w:pPr>
        <w:pStyle w:val="ListBullet"/>
      </w:pPr>
      <w:r>
        <w:t>Homesteader</w:t>
      </w:r>
    </w:p>
    <w:p w:rsidR="000A70F0" w:rsidRDefault="000A70F0" w:rsidP="000A70F0">
      <w:pPr>
        <w:pStyle w:val="ListBullet"/>
      </w:pPr>
      <w:r>
        <w:t>Farmer</w:t>
      </w:r>
    </w:p>
    <w:p w:rsidR="000A70F0" w:rsidRDefault="000A70F0" w:rsidP="000A70F0">
      <w:pPr>
        <w:pStyle w:val="ListBullet"/>
      </w:pPr>
      <w:r>
        <w:t>Merchant</w:t>
      </w:r>
    </w:p>
    <w:p w:rsidR="000A70F0" w:rsidRDefault="000A70F0" w:rsidP="000A70F0">
      <w:pPr>
        <w:pStyle w:val="ListBullet"/>
      </w:pPr>
      <w:r>
        <w:t>State official</w:t>
      </w:r>
    </w:p>
    <w:p w:rsidR="000A70F0" w:rsidRDefault="000A70F0" w:rsidP="000A70F0">
      <w:pPr>
        <w:pStyle w:val="ListBullet"/>
      </w:pPr>
      <w:r>
        <w:t>Plantation owner</w:t>
      </w:r>
    </w:p>
    <w:p w:rsidR="000A70F0" w:rsidRDefault="000A70F0" w:rsidP="000A70F0">
      <w:pPr>
        <w:pStyle w:val="ListBullet"/>
      </w:pPr>
      <w:r>
        <w:t>Carpenter/craftsman</w:t>
      </w:r>
    </w:p>
    <w:p w:rsidR="000A70F0" w:rsidRDefault="000A70F0" w:rsidP="000A70F0">
      <w:pPr>
        <w:pStyle w:val="ListBullet"/>
      </w:pPr>
      <w:r>
        <w:t>Doctor</w:t>
      </w:r>
    </w:p>
    <w:p w:rsidR="000A70F0" w:rsidRDefault="000A70F0" w:rsidP="000A70F0">
      <w:pPr>
        <w:pStyle w:val="ListBullet"/>
      </w:pPr>
      <w:r>
        <w:t>Business owner</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Age?</w:t>
      </w:r>
    </w:p>
    <w:p w:rsidR="000A70F0" w:rsidRDefault="000A70F0" w:rsidP="000A70F0">
      <w:pPr>
        <w:pStyle w:val="ListBullet"/>
        <w:numPr>
          <w:ilvl w:val="0"/>
          <w:numId w:val="0"/>
        </w:numPr>
        <w:ind w:left="360" w:hanging="360"/>
      </w:pPr>
      <w:r>
        <w:t>18-20 should be greyed out</w:t>
      </w:r>
    </w:p>
    <w:p w:rsidR="000A70F0" w:rsidRDefault="000A70F0" w:rsidP="000A70F0">
      <w:pPr>
        <w:pStyle w:val="ListBullet"/>
        <w:numPr>
          <w:ilvl w:val="0"/>
          <w:numId w:val="0"/>
        </w:numPr>
        <w:ind w:left="360" w:hanging="360"/>
      </w:pPr>
      <w:r>
        <w:t>21-30</w:t>
      </w:r>
    </w:p>
    <w:p w:rsidR="000A70F0" w:rsidRDefault="000A70F0" w:rsidP="000A70F0">
      <w:pPr>
        <w:pStyle w:val="ListBullet"/>
        <w:numPr>
          <w:ilvl w:val="0"/>
          <w:numId w:val="0"/>
        </w:numPr>
        <w:ind w:left="360" w:hanging="360"/>
      </w:pPr>
      <w:r>
        <w:t>31-40</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Gender?</w:t>
      </w:r>
    </w:p>
    <w:p w:rsidR="000A70F0" w:rsidRDefault="000A70F0" w:rsidP="000A70F0">
      <w:pPr>
        <w:pStyle w:val="ListBullet"/>
        <w:numPr>
          <w:ilvl w:val="0"/>
          <w:numId w:val="0"/>
        </w:numPr>
        <w:ind w:left="360" w:hanging="360"/>
      </w:pPr>
      <w:r>
        <w:t>Female should be greyed out</w:t>
      </w:r>
    </w:p>
    <w:p w:rsidR="000A70F0" w:rsidRDefault="000A70F0" w:rsidP="000A70F0">
      <w:pPr>
        <w:pStyle w:val="ListBullet"/>
        <w:numPr>
          <w:ilvl w:val="0"/>
          <w:numId w:val="0"/>
        </w:numPr>
        <w:ind w:left="360" w:hanging="360"/>
      </w:pPr>
      <w:r>
        <w:t>Male</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After answering the questions, the student can either vote or converse with the other voters before clicking on the clerk again to vote</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lastRenderedPageBreak/>
        <w:t>When attempting to vote, the student will see a short bio of each candidate to help them decide their vote:</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 xml:space="preserve">Jackson – Sen. Tenn. – </w:t>
      </w:r>
      <w:proofErr w:type="spellStart"/>
      <w:r>
        <w:t>Ol</w:t>
      </w:r>
      <w:proofErr w:type="spellEnd"/>
      <w:r>
        <w:t>’ Hickory is a decorated war veteran that looks out for the common man and states’ rights. He opposes the idea of a national bank and believes that America should spread as far as it can</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Clay – Speaker of the House – Henry Clay has demonstrated political brilliance with his work on the Missouri Compromise. He shows favor toward economic growth through manufacturing, an idea that the common farmer has come to hate.</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 xml:space="preserve">John Quincy Adams – Sec. of State – The son of a founding father and president, John Quincy Adams hopes to drive America’s economy with education and modernization. </w:t>
      </w:r>
    </w:p>
    <w:p w:rsidR="000A70F0" w:rsidRDefault="000A70F0" w:rsidP="000A70F0">
      <w:pPr>
        <w:pStyle w:val="ListBullet"/>
        <w:numPr>
          <w:ilvl w:val="0"/>
          <w:numId w:val="0"/>
        </w:numPr>
        <w:ind w:left="360" w:hanging="360"/>
      </w:pPr>
    </w:p>
    <w:p w:rsidR="000A70F0" w:rsidRDefault="000A70F0" w:rsidP="000A70F0">
      <w:pPr>
        <w:pStyle w:val="ListBullet"/>
        <w:numPr>
          <w:ilvl w:val="0"/>
          <w:numId w:val="0"/>
        </w:numPr>
        <w:ind w:left="360" w:hanging="360"/>
      </w:pPr>
      <w:r>
        <w:t>William H. Crawford – Sec. of Treasury – Crawford is the official nomination by the Democratic - Republican Party. He has a history of success in the positions of Secretary of War, Foreign Minister to France, Secretary of Treasury, Georgia senator, and acting vice president after the death of George Washington.</w:t>
      </w:r>
    </w:p>
    <w:p w:rsidR="000A70F0" w:rsidRDefault="000A70F0" w:rsidP="000A70F0">
      <w:pPr>
        <w:pStyle w:val="ListBullet"/>
        <w:numPr>
          <w:ilvl w:val="0"/>
          <w:numId w:val="0"/>
        </w:numPr>
        <w:ind w:left="360" w:hanging="360"/>
      </w:pPr>
    </w:p>
    <w:p w:rsidR="000A70F0" w:rsidRDefault="00A02168" w:rsidP="00A02168">
      <w:pPr>
        <w:pStyle w:val="ListBullet"/>
        <w:numPr>
          <w:ilvl w:val="0"/>
          <w:numId w:val="0"/>
        </w:numPr>
      </w:pPr>
      <w:r>
        <w:t>After the vote, we should fast-forward a couple of months since the process took a while.</w:t>
      </w:r>
      <w:bookmarkStart w:id="0" w:name="_GoBack"/>
      <w:bookmarkEnd w:id="0"/>
    </w:p>
    <w:sectPr w:rsidR="000A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05E26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F3"/>
    <w:rsid w:val="000A70F0"/>
    <w:rsid w:val="00104F40"/>
    <w:rsid w:val="005A7120"/>
    <w:rsid w:val="005E5016"/>
    <w:rsid w:val="006042C4"/>
    <w:rsid w:val="006E6EF3"/>
    <w:rsid w:val="00A02168"/>
    <w:rsid w:val="00FF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F2164-B0E9-4AFC-BEEC-7C0A8B96D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A70F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2015-10-01T18:32:00Z</dcterms:created>
  <dcterms:modified xsi:type="dcterms:W3CDTF">2015-10-04T19:20:00Z</dcterms:modified>
</cp:coreProperties>
</file>