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7972E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</w:p>
    <w:p w14:paraId="3139167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8 </w:t>
      </w:r>
      <w:r>
        <w:rPr>
          <w:rFonts w:ascii="宋体" w:eastAsia="宋体" w:cs="宋体" w:hint="eastAsia"/>
          <w:color w:val="000000"/>
          <w:kern w:val="0"/>
          <w:szCs w:val="21"/>
        </w:rPr>
        <w:t>单击“确定”。</w:t>
      </w:r>
    </w:p>
    <w:p w14:paraId="7620200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系统开始执行升级操作。</w:t>
      </w:r>
    </w:p>
    <w:p w14:paraId="4978D6D3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升级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系统备用镜像大约需要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5</w:t>
      </w:r>
      <w:r>
        <w:rPr>
          <w:rFonts w:ascii="宋体" w:eastAsia="宋体" w:cs="宋体" w:hint="eastAsia"/>
          <w:color w:val="000000"/>
          <w:kern w:val="0"/>
          <w:szCs w:val="21"/>
        </w:rPr>
        <w:t>分钟～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10</w:t>
      </w:r>
      <w:r>
        <w:rPr>
          <w:rFonts w:ascii="宋体" w:eastAsia="宋体" w:cs="宋体" w:hint="eastAsia"/>
          <w:color w:val="000000"/>
          <w:kern w:val="0"/>
          <w:szCs w:val="21"/>
        </w:rPr>
        <w:t>分钟。</w:t>
      </w:r>
    </w:p>
    <w:p w14:paraId="3BD63E49" w14:textId="77777777" w:rsidR="003C0B33" w:rsidRDefault="003C0B33" w:rsidP="003C0B33">
      <w:r>
        <w:rPr>
          <w:rFonts w:ascii="宋体" w:eastAsia="宋体" w:cs="宋体" w:hint="eastAsia"/>
          <w:color w:val="000000"/>
          <w:kern w:val="0"/>
          <w:szCs w:val="21"/>
        </w:rPr>
        <w:t>升级成功后，“固件升级”界面显示以下信息：</w:t>
      </w:r>
    </w:p>
    <w:p w14:paraId="252043FF" w14:textId="77777777" w:rsidR="003C0B33" w:rsidRDefault="003C0B33">
      <w:r>
        <w:rPr>
          <w:noProof/>
        </w:rPr>
        <w:drawing>
          <wp:inline distT="0" distB="0" distL="0" distR="0" wp14:anchorId="10CA6F07" wp14:editId="41121B30">
            <wp:extent cx="5274310" cy="907560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606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15"/>
          <w:szCs w:val="15"/>
        </w:rPr>
      </w:pPr>
      <w:r>
        <w:rPr>
          <w:rFonts w:ascii="黑体" w:eastAsia="黑体" w:cs="黑体" w:hint="eastAsia"/>
          <w:color w:val="000000"/>
          <w:kern w:val="0"/>
          <w:sz w:val="15"/>
          <w:szCs w:val="15"/>
        </w:rPr>
        <w:t>说明</w:t>
      </w:r>
    </w:p>
    <w:p w14:paraId="04C9512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color w:val="000000"/>
          <w:kern w:val="0"/>
          <w:sz w:val="18"/>
          <w:szCs w:val="18"/>
        </w:rPr>
      </w:pPr>
      <w:r>
        <w:rPr>
          <w:rFonts w:ascii="楷体_GB2312" w:eastAsia="楷体_GB2312" w:cs="楷体_GB2312" w:hint="eastAsia"/>
          <w:color w:val="000000"/>
          <w:kern w:val="0"/>
          <w:sz w:val="18"/>
          <w:szCs w:val="18"/>
        </w:rPr>
        <w:t>升级完成后</w:t>
      </w:r>
      <w:proofErr w:type="spellStart"/>
      <w:r>
        <w:rPr>
          <w:rFonts w:ascii="TimesNewRomanPSMT" w:eastAsia="TimesNewRomanPSMT" w:cs="TimesNewRomanPSMT"/>
          <w:color w:val="000000"/>
          <w:kern w:val="0"/>
          <w:sz w:val="18"/>
          <w:szCs w:val="18"/>
        </w:rPr>
        <w:t>iBMC</w:t>
      </w:r>
      <w:proofErr w:type="spellEnd"/>
      <w:r>
        <w:rPr>
          <w:rFonts w:ascii="楷体_GB2312" w:eastAsia="楷体_GB2312" w:cs="楷体_GB2312" w:hint="eastAsia"/>
          <w:color w:val="000000"/>
          <w:kern w:val="0"/>
          <w:sz w:val="18"/>
          <w:szCs w:val="18"/>
        </w:rPr>
        <w:t>系统会自动重新启动。</w:t>
      </w:r>
    </w:p>
    <w:p w14:paraId="3A3AFBF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升级原主用镜像</w:t>
      </w:r>
    </w:p>
    <w:p w14:paraId="03E01DE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9 </w:t>
      </w:r>
      <w:r>
        <w:rPr>
          <w:rFonts w:ascii="宋体" w:eastAsia="宋体" w:cs="宋体" w:hint="eastAsia"/>
          <w:color w:val="000000"/>
          <w:kern w:val="0"/>
          <w:szCs w:val="21"/>
        </w:rPr>
        <w:t>重启完成后，重新登录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界面。</w:t>
      </w:r>
    </w:p>
    <w:p w14:paraId="47E8CA9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登录操作请参见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A.2 </w:t>
      </w:r>
      <w:r>
        <w:rPr>
          <w:rFonts w:ascii="宋体" w:eastAsia="宋体" w:cs="宋体" w:hint="eastAsia"/>
          <w:color w:val="0000FF"/>
          <w:kern w:val="0"/>
          <w:szCs w:val="21"/>
        </w:rPr>
        <w:t>登录</w:t>
      </w:r>
      <w:proofErr w:type="spellStart"/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iBMC</w:t>
      </w:r>
      <w:proofErr w:type="spellEnd"/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 Web</w:t>
      </w:r>
      <w:r>
        <w:rPr>
          <w:rFonts w:ascii="宋体" w:eastAsia="宋体" w:cs="宋体" w:hint="eastAsia"/>
          <w:color w:val="0000FF"/>
          <w:kern w:val="0"/>
          <w:szCs w:val="21"/>
        </w:rPr>
        <w:t>界面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48B1C7B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10 </w:t>
      </w:r>
      <w:r>
        <w:rPr>
          <w:rFonts w:ascii="宋体" w:eastAsia="宋体" w:cs="宋体" w:hint="eastAsia"/>
          <w:color w:val="000000"/>
          <w:kern w:val="0"/>
          <w:szCs w:val="21"/>
        </w:rPr>
        <w:t>重复执行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1</w:t>
      </w:r>
      <w:r>
        <w:rPr>
          <w:rFonts w:ascii="宋体" w:eastAsia="宋体" w:cs="宋体" w:hint="eastAsia"/>
          <w:color w:val="000000"/>
          <w:kern w:val="0"/>
          <w:szCs w:val="21"/>
        </w:rPr>
        <w:t>到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8</w:t>
      </w:r>
      <w:r>
        <w:rPr>
          <w:rFonts w:ascii="宋体" w:eastAsia="宋体" w:cs="宋体" w:hint="eastAsia"/>
          <w:color w:val="000000"/>
          <w:kern w:val="0"/>
          <w:szCs w:val="21"/>
        </w:rPr>
        <w:t>，升级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系统的原主用镜像。</w:t>
      </w:r>
    </w:p>
    <w:p w14:paraId="6748B4A3" w14:textId="77777777" w:rsidR="003C0B33" w:rsidRDefault="003C0B33" w:rsidP="003C0B33">
      <w:pPr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-BoldMT" w:eastAsia="TimesNewRomanPS-BoldMT" w:cs="TimesNewRomanPS-BoldMT"/>
          <w:b/>
          <w:bCs/>
          <w:color w:val="000000"/>
          <w:kern w:val="0"/>
          <w:szCs w:val="21"/>
        </w:rPr>
        <w:t>----</w:t>
      </w:r>
      <w:r>
        <w:rPr>
          <w:rFonts w:ascii="宋体" w:eastAsia="宋体" w:cs="宋体" w:hint="eastAsia"/>
          <w:color w:val="000000"/>
          <w:kern w:val="0"/>
          <w:szCs w:val="21"/>
        </w:rPr>
        <w:t>结束</w:t>
      </w:r>
    </w:p>
    <w:p w14:paraId="6B46D1A4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黑体" w:eastAsia="黑体" w:cs="黑体"/>
          <w:color w:val="000000"/>
          <w:kern w:val="0"/>
          <w:sz w:val="36"/>
          <w:szCs w:val="36"/>
        </w:rPr>
      </w:pP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1</w:t>
      </w:r>
      <w:r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  <w:t xml:space="preserve">.2 </w:t>
      </w:r>
      <w:r>
        <w:rPr>
          <w:rFonts w:ascii="黑体" w:eastAsia="黑体" w:cs="黑体" w:hint="eastAsia"/>
          <w:color w:val="000000"/>
          <w:kern w:val="0"/>
          <w:sz w:val="36"/>
          <w:szCs w:val="36"/>
        </w:rPr>
        <w:t>升级后检查</w:t>
      </w:r>
    </w:p>
    <w:p w14:paraId="16E5672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验证项目</w:t>
      </w:r>
    </w:p>
    <w:p w14:paraId="79B336A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软件升级后的验证项目如</w:t>
      </w:r>
      <w:r>
        <w:rPr>
          <w:rFonts w:ascii="宋体" w:eastAsia="宋体" w:cs="宋体" w:hint="eastAsia"/>
          <w:color w:val="0000FF"/>
          <w:kern w:val="0"/>
          <w:szCs w:val="21"/>
        </w:rPr>
        <w:t>表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4-1</w:t>
      </w:r>
      <w:r>
        <w:rPr>
          <w:rFonts w:ascii="宋体" w:eastAsia="宋体" w:cs="宋体" w:hint="eastAsia"/>
          <w:color w:val="000000"/>
          <w:kern w:val="0"/>
          <w:szCs w:val="21"/>
        </w:rPr>
        <w:t>所示。</w:t>
      </w:r>
    </w:p>
    <w:p w14:paraId="6B43BB2B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表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4-1 </w:t>
      </w:r>
      <w:r>
        <w:rPr>
          <w:rFonts w:ascii="黑体" w:eastAsia="黑体" w:cs="黑体" w:hint="eastAsia"/>
          <w:color w:val="000000"/>
          <w:kern w:val="0"/>
          <w:szCs w:val="21"/>
        </w:rPr>
        <w:t>验证项目表</w:t>
      </w:r>
    </w:p>
    <w:p w14:paraId="2070440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序号项目检查标准</w:t>
      </w:r>
    </w:p>
    <w:p w14:paraId="0DEF821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TimesNewRomanPSMT" w:eastAsia="TimesNewRomanPSMT" w:cs="TimesNewRomanPSMT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1 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界面能否登录能够通过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IE</w:t>
      </w:r>
      <w:r>
        <w:rPr>
          <w:rFonts w:ascii="宋体" w:eastAsia="宋体" w:cs="宋体" w:hint="eastAsia"/>
          <w:color w:val="000000"/>
          <w:kern w:val="0"/>
          <w:szCs w:val="21"/>
        </w:rPr>
        <w:t>浏览器正常登录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</w:p>
    <w:p w14:paraId="385D636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界面。</w:t>
      </w:r>
    </w:p>
    <w:p w14:paraId="71BB13B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2 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版本是否更新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版本为最新版本。</w:t>
      </w:r>
    </w:p>
    <w:p w14:paraId="30F1827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验证任务</w:t>
      </w:r>
    </w:p>
    <w:p w14:paraId="3C2707A4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验证步骤</w:t>
      </w:r>
    </w:p>
    <w:p w14:paraId="405CF472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1. </w:t>
      </w:r>
      <w:r>
        <w:rPr>
          <w:rFonts w:ascii="宋体" w:eastAsia="宋体" w:cs="宋体" w:hint="eastAsia"/>
          <w:color w:val="000000"/>
          <w:kern w:val="0"/>
          <w:szCs w:val="21"/>
        </w:rPr>
        <w:t>重新登录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界面。</w:t>
      </w:r>
    </w:p>
    <w:p w14:paraId="491A996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具体操作请参见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A.2 </w:t>
      </w:r>
      <w:r>
        <w:rPr>
          <w:rFonts w:ascii="宋体" w:eastAsia="宋体" w:cs="宋体" w:hint="eastAsia"/>
          <w:color w:val="0000FF"/>
          <w:kern w:val="0"/>
          <w:szCs w:val="21"/>
        </w:rPr>
        <w:t>登录</w:t>
      </w:r>
      <w:proofErr w:type="spellStart"/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iBMC</w:t>
      </w:r>
      <w:proofErr w:type="spellEnd"/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 Web</w:t>
      </w:r>
      <w:r>
        <w:rPr>
          <w:rFonts w:ascii="宋体" w:eastAsia="宋体" w:cs="宋体" w:hint="eastAsia"/>
          <w:color w:val="0000FF"/>
          <w:kern w:val="0"/>
          <w:szCs w:val="21"/>
        </w:rPr>
        <w:t>界面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1C7BABAF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2. </w:t>
      </w:r>
      <w:r>
        <w:rPr>
          <w:rFonts w:ascii="宋体" w:eastAsia="宋体" w:cs="宋体" w:hint="eastAsia"/>
          <w:color w:val="000000"/>
          <w:kern w:val="0"/>
          <w:szCs w:val="21"/>
        </w:rPr>
        <w:t>查询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版本。</w:t>
      </w:r>
    </w:p>
    <w:p w14:paraId="4F7612F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具体操作请参见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A.3 </w:t>
      </w:r>
      <w:r>
        <w:rPr>
          <w:rFonts w:ascii="宋体" w:eastAsia="宋体" w:cs="宋体" w:hint="eastAsia"/>
          <w:color w:val="0000FF"/>
          <w:kern w:val="0"/>
          <w:szCs w:val="21"/>
        </w:rPr>
        <w:t>检查服务器软件版本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7FC1947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确认升级后的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版本号为最新版本。</w:t>
      </w:r>
    </w:p>
    <w:p w14:paraId="406AAA0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异常处理</w:t>
      </w:r>
    </w:p>
    <w:p w14:paraId="57097295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如果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升级后无法登录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界面，请联系</w:t>
      </w:r>
      <w:r>
        <w:rPr>
          <w:rFonts w:ascii="宋体" w:eastAsia="宋体" w:cs="宋体" w:hint="eastAsia"/>
          <w:color w:val="0000FF"/>
          <w:kern w:val="0"/>
          <w:szCs w:val="21"/>
        </w:rPr>
        <w:t>华为技术支持</w:t>
      </w:r>
      <w:r>
        <w:rPr>
          <w:rFonts w:ascii="宋体" w:eastAsia="宋体" w:cs="宋体" w:hint="eastAsia"/>
          <w:color w:val="000000"/>
          <w:kern w:val="0"/>
          <w:szCs w:val="21"/>
        </w:rPr>
        <w:t>解决。</w:t>
      </w:r>
    </w:p>
    <w:p w14:paraId="207DA62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如果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升级后不是目标版本或者弹出升级失败对话框，请对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软件版本重新进</w:t>
      </w:r>
    </w:p>
    <w:p w14:paraId="0F5B1E54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行升级。如果依然升级失败，请记录故障现象和操作步骤，并联系</w:t>
      </w:r>
      <w:r>
        <w:rPr>
          <w:rFonts w:ascii="宋体" w:eastAsia="宋体" w:cs="宋体" w:hint="eastAsia"/>
          <w:color w:val="0000FF"/>
          <w:kern w:val="0"/>
          <w:szCs w:val="21"/>
        </w:rPr>
        <w:t>华为技术支持</w:t>
      </w:r>
      <w:r>
        <w:rPr>
          <w:rFonts w:ascii="宋体" w:eastAsia="宋体" w:cs="宋体" w:hint="eastAsia"/>
          <w:color w:val="000000"/>
          <w:kern w:val="0"/>
          <w:szCs w:val="21"/>
        </w:rPr>
        <w:t>解</w:t>
      </w:r>
    </w:p>
    <w:p w14:paraId="35A723E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决。</w:t>
      </w:r>
    </w:p>
    <w:p w14:paraId="681A29C4" w14:textId="77777777" w:rsidR="00B8172F" w:rsidRDefault="003C0B33" w:rsidP="00796ACA">
      <w:pPr>
        <w:autoSpaceDE w:val="0"/>
        <w:autoSpaceDN w:val="0"/>
        <w:adjustRightInd w:val="0"/>
        <w:jc w:val="left"/>
        <w:outlineLvl w:val="0"/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</w:pP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2</w:t>
      </w:r>
      <w:r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  <w:t>.</w:t>
      </w: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1</w:t>
      </w:r>
      <w:r w:rsidR="00B8172F"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升级BIOS版本</w:t>
      </w:r>
    </w:p>
    <w:p w14:paraId="4EC128E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26"/>
          <w:szCs w:val="26"/>
        </w:rPr>
      </w:pPr>
      <w:r>
        <w:rPr>
          <w:rFonts w:ascii="黑体" w:eastAsia="黑体" w:cs="黑体" w:hint="eastAsia"/>
          <w:kern w:val="0"/>
          <w:sz w:val="26"/>
          <w:szCs w:val="26"/>
        </w:rPr>
        <w:t>操作场景</w:t>
      </w:r>
    </w:p>
    <w:p w14:paraId="634B2AE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lastRenderedPageBreak/>
        <w:t>指导您在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kern w:val="0"/>
          <w:szCs w:val="21"/>
        </w:rPr>
        <w:t>界面的“固件升级”界面中执行操作，对服务器的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宋体" w:eastAsia="宋体" w:cs="宋体" w:hint="eastAsia"/>
          <w:kern w:val="0"/>
          <w:szCs w:val="21"/>
        </w:rPr>
        <w:t>进行升级。</w:t>
      </w:r>
    </w:p>
    <w:p w14:paraId="55BA3CA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在操作系统上电状态和下电状态，均可对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宋体" w:eastAsia="宋体" w:cs="宋体" w:hint="eastAsia"/>
          <w:kern w:val="0"/>
          <w:szCs w:val="21"/>
        </w:rPr>
        <w:t>进行升级。由于升级后必须通过重启来</w:t>
      </w:r>
    </w:p>
    <w:p w14:paraId="64B5D73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生效，因此，推荐在操作系统下电状态下升级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宋体" w:eastAsia="宋体" w:cs="宋体" w:hint="eastAsia"/>
          <w:kern w:val="0"/>
          <w:szCs w:val="21"/>
        </w:rPr>
        <w:t>。</w:t>
      </w:r>
    </w:p>
    <w:p w14:paraId="2F0E3F2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23"/>
          <w:szCs w:val="23"/>
        </w:rPr>
      </w:pPr>
      <w:r>
        <w:rPr>
          <w:rFonts w:ascii="黑体" w:eastAsia="黑体" w:cs="黑体" w:hint="eastAsia"/>
          <w:kern w:val="0"/>
          <w:sz w:val="23"/>
          <w:szCs w:val="23"/>
        </w:rPr>
        <w:t>注意</w:t>
      </w:r>
    </w:p>
    <w:p w14:paraId="509ABE9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软件升级过程中：</w:t>
      </w:r>
    </w:p>
    <w:p w14:paraId="5B8FBDB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禁止对单板执行上电、下电、复位、</w:t>
      </w:r>
      <w:r>
        <w:rPr>
          <w:rFonts w:ascii="TimesNewRomanPSMT" w:eastAsia="TimesNewRomanPSMT" w:cs="TimesNewRomanPSMT"/>
          <w:kern w:val="0"/>
          <w:szCs w:val="21"/>
        </w:rPr>
        <w:t>OS</w:t>
      </w:r>
      <w:r>
        <w:rPr>
          <w:rFonts w:ascii="楷体_GB2312" w:eastAsia="楷体_GB2312" w:cs="楷体_GB2312" w:hint="eastAsia"/>
          <w:kern w:val="0"/>
          <w:szCs w:val="21"/>
        </w:rPr>
        <w:t>重启等操作。</w:t>
      </w:r>
    </w:p>
    <w:p w14:paraId="346DFB29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如果从</w:t>
      </w:r>
      <w:r>
        <w:rPr>
          <w:rFonts w:ascii="TimesNewRomanPSMT" w:eastAsia="TimesNewRomanPSMT" w:cs="TimesNewRomanPSMT"/>
          <w:kern w:val="0"/>
          <w:szCs w:val="21"/>
        </w:rPr>
        <w:t>V0xx</w:t>
      </w:r>
      <w:r>
        <w:rPr>
          <w:rFonts w:ascii="楷体_GB2312" w:eastAsia="楷体_GB2312" w:cs="楷体_GB2312" w:hint="eastAsia"/>
          <w:kern w:val="0"/>
          <w:szCs w:val="21"/>
        </w:rPr>
        <w:t>和</w:t>
      </w:r>
      <w:r>
        <w:rPr>
          <w:rFonts w:ascii="TimesNewRomanPSMT" w:eastAsia="TimesNewRomanPSMT" w:cs="TimesNewRomanPSMT"/>
          <w:kern w:val="0"/>
          <w:szCs w:val="21"/>
        </w:rPr>
        <w:t>V3xx</w:t>
      </w:r>
      <w:r>
        <w:rPr>
          <w:rFonts w:ascii="楷体_GB2312" w:eastAsia="楷体_GB2312" w:cs="楷体_GB2312" w:hint="eastAsia"/>
          <w:kern w:val="0"/>
          <w:szCs w:val="21"/>
        </w:rPr>
        <w:t>版本升级到</w:t>
      </w:r>
      <w:r>
        <w:rPr>
          <w:rFonts w:ascii="TimesNewRomanPSMT" w:eastAsia="TimesNewRomanPSMT" w:cs="TimesNewRomanPSMT"/>
          <w:kern w:val="0"/>
          <w:szCs w:val="21"/>
        </w:rPr>
        <w:t>V6xx</w:t>
      </w:r>
      <w:r>
        <w:rPr>
          <w:rFonts w:ascii="楷体_GB2312" w:eastAsia="楷体_GB2312" w:cs="楷体_GB2312" w:hint="eastAsia"/>
          <w:kern w:val="0"/>
          <w:szCs w:val="21"/>
        </w:rPr>
        <w:t>版本，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会恢复默认配置，请谨慎操</w:t>
      </w:r>
    </w:p>
    <w:p w14:paraId="7A491A0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作。</w:t>
      </w:r>
    </w:p>
    <w:p w14:paraId="617858FB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如果发生系统没有响应、服务器上下电自动循环等异常情况，可待升级完成</w:t>
      </w:r>
    </w:p>
    <w:p w14:paraId="60FA785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后，通过对服务器下电再上电进行恢复。</w:t>
      </w:r>
    </w:p>
    <w:p w14:paraId="03E67AD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如果在下电升级的情况下连续升级两次（即升级一次后不启动系统，再升级一</w:t>
      </w:r>
    </w:p>
    <w:p w14:paraId="3C02710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次），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会恢复默认配置，请谨慎操作。</w:t>
      </w:r>
    </w:p>
    <w:p w14:paraId="44B6EFD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由于架构差异，在</w:t>
      </w:r>
      <w:r>
        <w:rPr>
          <w:rFonts w:ascii="TimesNewRomanPSMT" w:eastAsia="TimesNewRomanPSMT" w:cs="TimesNewRomanPSMT"/>
          <w:kern w:val="0"/>
          <w:szCs w:val="21"/>
        </w:rPr>
        <w:t>RH5885 V3 E7V4</w:t>
      </w:r>
      <w:r>
        <w:rPr>
          <w:rFonts w:ascii="楷体_GB2312" w:eastAsia="楷体_GB2312" w:cs="楷体_GB2312" w:hint="eastAsia"/>
          <w:kern w:val="0"/>
          <w:szCs w:val="21"/>
        </w:rPr>
        <w:t>处理器平台上将服务器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版本回退到</w:t>
      </w:r>
      <w:r>
        <w:rPr>
          <w:rFonts w:ascii="TimesNewRomanPSMT" w:eastAsia="TimesNewRomanPSMT" w:cs="TimesNewRomanPSMT"/>
          <w:kern w:val="0"/>
          <w:szCs w:val="21"/>
        </w:rPr>
        <w:t>V6xx</w:t>
      </w:r>
      <w:r>
        <w:rPr>
          <w:rFonts w:ascii="楷体_GB2312" w:eastAsia="楷体_GB2312" w:cs="楷体_GB2312" w:hint="eastAsia"/>
          <w:kern w:val="0"/>
          <w:szCs w:val="21"/>
        </w:rPr>
        <w:t>及</w:t>
      </w:r>
    </w:p>
    <w:p w14:paraId="391CAE5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以下版本时，会回退失败，因此，不建议在此情况下进行回退操作。</w:t>
      </w:r>
    </w:p>
    <w:p w14:paraId="1C598DF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如果执行升级的服务器为</w:t>
      </w:r>
      <w:r>
        <w:rPr>
          <w:rFonts w:ascii="TimesNewRomanPSMT" w:eastAsia="TimesNewRomanPSMT" w:cs="TimesNewRomanPSMT"/>
          <w:kern w:val="0"/>
          <w:szCs w:val="21"/>
        </w:rPr>
        <w:t>RH8100 V3</w:t>
      </w:r>
      <w:r>
        <w:rPr>
          <w:rFonts w:ascii="楷体_GB2312" w:eastAsia="楷体_GB2312" w:cs="楷体_GB2312" w:hint="eastAsia"/>
          <w:kern w:val="0"/>
          <w:szCs w:val="21"/>
        </w:rPr>
        <w:t>：</w:t>
      </w:r>
    </w:p>
    <w:p w14:paraId="32A7D2F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在</w:t>
      </w:r>
      <w:r>
        <w:rPr>
          <w:rFonts w:ascii="TimesNewRomanPSMT" w:eastAsia="TimesNewRomanPSMT" w:cs="TimesNewRomanPSMT"/>
          <w:kern w:val="0"/>
          <w:szCs w:val="21"/>
        </w:rPr>
        <w:t>RH8100 V3</w:t>
      </w:r>
      <w:r>
        <w:rPr>
          <w:rFonts w:ascii="楷体_GB2312" w:eastAsia="楷体_GB2312" w:cs="楷体_GB2312" w:hint="eastAsia"/>
          <w:kern w:val="0"/>
          <w:szCs w:val="21"/>
        </w:rPr>
        <w:t>升级过程中，如果是在升级</w:t>
      </w:r>
      <w:r>
        <w:rPr>
          <w:rFonts w:ascii="TimesNewRomanPSMT" w:eastAsia="TimesNewRomanPSMT" w:cs="TimesNewRomanPSMT"/>
          <w:kern w:val="0"/>
          <w:szCs w:val="21"/>
        </w:rPr>
        <w:t>Flash1</w:t>
      </w:r>
      <w:r>
        <w:rPr>
          <w:rFonts w:ascii="楷体_GB2312" w:eastAsia="楷体_GB2312" w:cs="楷体_GB2312" w:hint="eastAsia"/>
          <w:kern w:val="0"/>
          <w:szCs w:val="21"/>
        </w:rPr>
        <w:t>时失败，而</w:t>
      </w:r>
      <w:r>
        <w:rPr>
          <w:rFonts w:ascii="TimesNewRomanPSMT" w:eastAsia="TimesNewRomanPSMT" w:cs="TimesNewRomanPSMT"/>
          <w:kern w:val="0"/>
          <w:szCs w:val="21"/>
        </w:rPr>
        <w:t>Flash0</w:t>
      </w:r>
      <w:r>
        <w:rPr>
          <w:rFonts w:ascii="楷体_GB2312" w:eastAsia="楷体_GB2312" w:cs="楷体_GB2312" w:hint="eastAsia"/>
          <w:kern w:val="0"/>
          <w:szCs w:val="21"/>
        </w:rPr>
        <w:t>其实已经升级</w:t>
      </w:r>
    </w:p>
    <w:p w14:paraId="6B55E55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成功，此后启动业务时，使用的是</w:t>
      </w:r>
      <w:r>
        <w:rPr>
          <w:rFonts w:ascii="TimesNewRomanPSMT" w:eastAsia="TimesNewRomanPSMT" w:cs="TimesNewRomanPSMT"/>
          <w:kern w:val="0"/>
          <w:szCs w:val="21"/>
        </w:rPr>
        <w:t>Flash0</w:t>
      </w:r>
      <w:r>
        <w:rPr>
          <w:rFonts w:ascii="楷体_GB2312" w:eastAsia="楷体_GB2312" w:cs="楷体_GB2312" w:hint="eastAsia"/>
          <w:kern w:val="0"/>
          <w:szCs w:val="21"/>
        </w:rPr>
        <w:t>内的新版本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。</w:t>
      </w:r>
    </w:p>
    <w:p w14:paraId="594CF62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单系统模式下，登录主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升级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版本可以同步升级从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的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</w:t>
      </w:r>
    </w:p>
    <w:p w14:paraId="788B25A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本，主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向从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传输升级文件时，会暂时开启</w:t>
      </w:r>
      <w:r>
        <w:rPr>
          <w:rFonts w:ascii="TimesNewRomanPSMT" w:eastAsia="TimesNewRomanPSMT" w:cs="TimesNewRomanPSMT"/>
          <w:kern w:val="0"/>
          <w:szCs w:val="21"/>
        </w:rPr>
        <w:t>FTP</w:t>
      </w:r>
      <w:r>
        <w:rPr>
          <w:rFonts w:ascii="楷体_GB2312" w:eastAsia="楷体_GB2312" w:cs="楷体_GB2312" w:hint="eastAsia"/>
          <w:kern w:val="0"/>
          <w:szCs w:val="21"/>
        </w:rPr>
        <w:t>。</w:t>
      </w:r>
    </w:p>
    <w:p w14:paraId="0D2F82E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双系统模式下，登录主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只升级主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的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版本，登录从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只升级</w:t>
      </w:r>
    </w:p>
    <w:p w14:paraId="72BEBE99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从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的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版本。</w:t>
      </w:r>
    </w:p>
    <w:p w14:paraId="1AA2E12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TimesNewRomanPSMT" w:eastAsia="TimesNewRomanPSMT" w:cs="TimesNewRomanPSMT"/>
          <w:kern w:val="0"/>
          <w:szCs w:val="21"/>
        </w:rPr>
        <w:t>RH8100 V3</w:t>
      </w:r>
      <w:r>
        <w:rPr>
          <w:rFonts w:ascii="楷体_GB2312" w:eastAsia="楷体_GB2312" w:cs="楷体_GB2312" w:hint="eastAsia"/>
          <w:kern w:val="0"/>
          <w:szCs w:val="21"/>
        </w:rPr>
        <w:t>支持双</w:t>
      </w:r>
      <w:r>
        <w:rPr>
          <w:rFonts w:ascii="TimesNewRomanPSMT" w:eastAsia="TimesNewRomanPSMT" w:cs="TimesNewRomanPSMT"/>
          <w:kern w:val="0"/>
          <w:szCs w:val="21"/>
        </w:rPr>
        <w:t>BIOS Flash</w:t>
      </w:r>
      <w:r>
        <w:rPr>
          <w:rFonts w:ascii="楷体_GB2312" w:eastAsia="楷体_GB2312" w:cs="楷体_GB2312" w:hint="eastAsia"/>
          <w:kern w:val="0"/>
          <w:szCs w:val="21"/>
        </w:rPr>
        <w:t>冗余机制，在升级过程中，先升级</w:t>
      </w:r>
      <w:r>
        <w:rPr>
          <w:rFonts w:ascii="TimesNewRomanPSMT" w:eastAsia="TimesNewRomanPSMT" w:cs="TimesNewRomanPSMT"/>
          <w:kern w:val="0"/>
          <w:szCs w:val="21"/>
        </w:rPr>
        <w:t>Flash0</w:t>
      </w:r>
      <w:r>
        <w:rPr>
          <w:rFonts w:ascii="楷体_GB2312" w:eastAsia="楷体_GB2312" w:cs="楷体_GB2312" w:hint="eastAsia"/>
          <w:kern w:val="0"/>
          <w:szCs w:val="21"/>
        </w:rPr>
        <w:t>成功后，</w:t>
      </w:r>
    </w:p>
    <w:p w14:paraId="75A3780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再升级</w:t>
      </w:r>
      <w:r>
        <w:rPr>
          <w:rFonts w:ascii="TimesNewRomanPSMT" w:eastAsia="TimesNewRomanPSMT" w:cs="TimesNewRomanPSMT"/>
          <w:kern w:val="0"/>
          <w:szCs w:val="21"/>
        </w:rPr>
        <w:t>Flash1</w:t>
      </w:r>
      <w:r>
        <w:rPr>
          <w:rFonts w:ascii="楷体_GB2312" w:eastAsia="楷体_GB2312" w:cs="楷体_GB2312" w:hint="eastAsia"/>
          <w:kern w:val="0"/>
          <w:szCs w:val="21"/>
        </w:rPr>
        <w:t>，升级任何一个</w:t>
      </w:r>
      <w:r>
        <w:rPr>
          <w:rFonts w:ascii="TimesNewRomanPSMT" w:eastAsia="TimesNewRomanPSMT" w:cs="TimesNewRomanPSMT"/>
          <w:kern w:val="0"/>
          <w:szCs w:val="21"/>
        </w:rPr>
        <w:t>Flash</w:t>
      </w:r>
      <w:r>
        <w:rPr>
          <w:rFonts w:ascii="楷体_GB2312" w:eastAsia="楷体_GB2312" w:cs="楷体_GB2312" w:hint="eastAsia"/>
          <w:kern w:val="0"/>
          <w:szCs w:val="21"/>
        </w:rPr>
        <w:t>失败，都会导致弹出升级失败的提示。</w:t>
      </w:r>
    </w:p>
    <w:p w14:paraId="1B411BA9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由于架构差异，在</w:t>
      </w:r>
      <w:r>
        <w:rPr>
          <w:rFonts w:ascii="TimesNewRomanPSMT" w:eastAsia="TimesNewRomanPSMT" w:cs="TimesNewRomanPSMT"/>
          <w:kern w:val="0"/>
          <w:szCs w:val="21"/>
        </w:rPr>
        <w:t>RH8100 V3 E7V2</w:t>
      </w:r>
      <w:r>
        <w:rPr>
          <w:rFonts w:ascii="楷体_GB2312" w:eastAsia="楷体_GB2312" w:cs="楷体_GB2312" w:hint="eastAsia"/>
          <w:kern w:val="0"/>
          <w:szCs w:val="21"/>
        </w:rPr>
        <w:t>和</w:t>
      </w:r>
      <w:r>
        <w:rPr>
          <w:rFonts w:ascii="TimesNewRomanPSMT" w:eastAsia="TimesNewRomanPSMT" w:cs="TimesNewRomanPSMT"/>
          <w:kern w:val="0"/>
          <w:szCs w:val="21"/>
        </w:rPr>
        <w:t>E7V3</w:t>
      </w:r>
      <w:r>
        <w:rPr>
          <w:rFonts w:ascii="楷体_GB2312" w:eastAsia="楷体_GB2312" w:cs="楷体_GB2312" w:hint="eastAsia"/>
          <w:kern w:val="0"/>
          <w:szCs w:val="21"/>
        </w:rPr>
        <w:t>处理器平台上将服务器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版本从</w:t>
      </w:r>
    </w:p>
    <w:p w14:paraId="2BCED7F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>V6xx</w:t>
      </w:r>
      <w:r>
        <w:rPr>
          <w:rFonts w:ascii="楷体_GB2312" w:eastAsia="楷体_GB2312" w:cs="楷体_GB2312" w:hint="eastAsia"/>
          <w:kern w:val="0"/>
          <w:szCs w:val="21"/>
        </w:rPr>
        <w:t>回退到</w:t>
      </w:r>
      <w:r>
        <w:rPr>
          <w:rFonts w:ascii="TimesNewRomanPSMT" w:eastAsia="TimesNewRomanPSMT" w:cs="TimesNewRomanPSMT"/>
          <w:kern w:val="0"/>
          <w:szCs w:val="21"/>
        </w:rPr>
        <w:t>V3xx</w:t>
      </w:r>
      <w:r>
        <w:rPr>
          <w:rFonts w:ascii="楷体_GB2312" w:eastAsia="楷体_GB2312" w:cs="楷体_GB2312" w:hint="eastAsia"/>
          <w:kern w:val="0"/>
          <w:szCs w:val="21"/>
        </w:rPr>
        <w:t>及以下版本时，会回退失败，因此，不建议在此情况下进行</w:t>
      </w:r>
    </w:p>
    <w:p w14:paraId="39401A1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楷体_GB2312" w:eastAsia="楷体_GB2312" w:cs="楷体_GB2312" w:hint="eastAsia"/>
          <w:kern w:val="0"/>
          <w:szCs w:val="21"/>
        </w:rPr>
        <w:t>回退操作。</w:t>
      </w:r>
    </w:p>
    <w:p w14:paraId="6B34B0E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由于架构差异，在</w:t>
      </w:r>
      <w:r>
        <w:rPr>
          <w:rFonts w:ascii="TimesNewRomanPSMT" w:eastAsia="TimesNewRomanPSMT" w:cs="TimesNewRomanPSMT"/>
          <w:kern w:val="0"/>
          <w:szCs w:val="21"/>
        </w:rPr>
        <w:t>RH8100 V3 E7V4</w:t>
      </w:r>
      <w:r>
        <w:rPr>
          <w:rFonts w:ascii="楷体_GB2312" w:eastAsia="楷体_GB2312" w:cs="楷体_GB2312" w:hint="eastAsia"/>
          <w:kern w:val="0"/>
          <w:szCs w:val="21"/>
        </w:rPr>
        <w:t>处理器平台上将服务器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版本回退到</w:t>
      </w:r>
    </w:p>
    <w:p w14:paraId="5F7366A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>V6xx</w:t>
      </w:r>
      <w:r>
        <w:rPr>
          <w:rFonts w:ascii="楷体_GB2312" w:eastAsia="楷体_GB2312" w:cs="楷体_GB2312" w:hint="eastAsia"/>
          <w:kern w:val="0"/>
          <w:szCs w:val="21"/>
        </w:rPr>
        <w:t>及以下版本时，会回退失败，因此，不建议在此情况下进行回退操作。</w:t>
      </w:r>
    </w:p>
    <w:p w14:paraId="6935311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TimesNewRomanPS-BoldMT" w:eastAsia="TimesNewRomanPS-BoldMT" w:cs="TimesNewRomanPS-BoldMT"/>
          <w:b/>
          <w:bCs/>
          <w:kern w:val="0"/>
          <w:szCs w:val="21"/>
        </w:rPr>
      </w:pPr>
      <w:r>
        <w:rPr>
          <w:rFonts w:ascii="Wingdings-Regular" w:eastAsia="Wingdings-Regular" w:cs="Wingdings-Regular"/>
          <w:kern w:val="0"/>
          <w:szCs w:val="21"/>
        </w:rPr>
        <w:t xml:space="preserve">l </w:t>
      </w:r>
      <w:r>
        <w:rPr>
          <w:rFonts w:ascii="楷体_GB2312" w:eastAsia="楷体_GB2312" w:cs="楷体_GB2312" w:hint="eastAsia"/>
          <w:kern w:val="0"/>
          <w:szCs w:val="21"/>
        </w:rPr>
        <w:t>如果无法通过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WebUI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正确升级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楷体_GB2312" w:eastAsia="楷体_GB2312" w:cs="楷体_GB2312" w:hint="eastAsia"/>
          <w:kern w:val="0"/>
          <w:szCs w:val="21"/>
        </w:rPr>
        <w:t>，请登录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Cs w:val="21"/>
        </w:rPr>
        <w:t>命令行，通过</w:t>
      </w:r>
      <w:proofErr w:type="spellStart"/>
      <w:r>
        <w:rPr>
          <w:rFonts w:ascii="TimesNewRomanPS-BoldMT" w:eastAsia="TimesNewRomanPS-BoldMT" w:cs="TimesNewRomanPS-BoldMT"/>
          <w:b/>
          <w:bCs/>
          <w:kern w:val="0"/>
          <w:szCs w:val="21"/>
        </w:rPr>
        <w:t>ipmcset</w:t>
      </w:r>
      <w:proofErr w:type="spellEnd"/>
      <w:r>
        <w:rPr>
          <w:rFonts w:ascii="TimesNewRomanPS-BoldMT" w:eastAsia="TimesNewRomanPS-BoldMT" w:cs="TimesNewRomanPS-BoldMT"/>
          <w:b/>
          <w:bCs/>
          <w:kern w:val="0"/>
          <w:szCs w:val="21"/>
        </w:rPr>
        <w:t xml:space="preserve"> -t</w:t>
      </w:r>
    </w:p>
    <w:p w14:paraId="38A909D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Cs w:val="21"/>
        </w:rPr>
      </w:pPr>
      <w:r>
        <w:rPr>
          <w:rFonts w:ascii="TimesNewRomanPS-BoldMT" w:eastAsia="TimesNewRomanPS-BoldMT" w:cs="TimesNewRomanPS-BoldMT"/>
          <w:b/>
          <w:bCs/>
          <w:kern w:val="0"/>
          <w:szCs w:val="21"/>
        </w:rPr>
        <w:t xml:space="preserve">maintenance -d </w:t>
      </w:r>
      <w:proofErr w:type="spellStart"/>
      <w:r>
        <w:rPr>
          <w:rFonts w:ascii="TimesNewRomanPS-BoldMT" w:eastAsia="TimesNewRomanPS-BoldMT" w:cs="TimesNewRomanPS-BoldMT"/>
          <w:b/>
          <w:bCs/>
          <w:kern w:val="0"/>
          <w:szCs w:val="21"/>
        </w:rPr>
        <w:t>upgradebios</w:t>
      </w:r>
      <w:proofErr w:type="spellEnd"/>
      <w:r>
        <w:rPr>
          <w:rFonts w:ascii="TimesNewRomanPS-BoldMT" w:eastAsia="TimesNewRomanPS-BoldMT" w:cs="TimesNewRomanPS-BoldMT"/>
          <w:b/>
          <w:bCs/>
          <w:kern w:val="0"/>
          <w:szCs w:val="21"/>
        </w:rPr>
        <w:t xml:space="preserve"> -v &lt;</w:t>
      </w:r>
      <w:proofErr w:type="spellStart"/>
      <w:r>
        <w:rPr>
          <w:rFonts w:ascii="TimesNewRomanPS-BoldMT" w:eastAsia="TimesNewRomanPS-BoldMT" w:cs="TimesNewRomanPS-BoldMT"/>
          <w:b/>
          <w:bCs/>
          <w:kern w:val="0"/>
          <w:szCs w:val="21"/>
        </w:rPr>
        <w:t>filepath</w:t>
      </w:r>
      <w:proofErr w:type="spellEnd"/>
      <w:r>
        <w:rPr>
          <w:rFonts w:ascii="TimesNewRomanPS-BoldMT" w:eastAsia="TimesNewRomanPS-BoldMT" w:cs="TimesNewRomanPS-BoldMT"/>
          <w:b/>
          <w:bCs/>
          <w:kern w:val="0"/>
          <w:szCs w:val="21"/>
        </w:rPr>
        <w:t>&gt;</w:t>
      </w:r>
      <w:r>
        <w:rPr>
          <w:rFonts w:ascii="楷体_GB2312" w:eastAsia="楷体_GB2312" w:cs="楷体_GB2312" w:hint="eastAsia"/>
          <w:kern w:val="0"/>
          <w:szCs w:val="21"/>
        </w:rPr>
        <w:t>命令重新升级。</w:t>
      </w:r>
    </w:p>
    <w:p w14:paraId="47EB1F59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26"/>
          <w:szCs w:val="26"/>
        </w:rPr>
      </w:pPr>
      <w:r>
        <w:rPr>
          <w:rFonts w:ascii="黑体" w:eastAsia="黑体" w:cs="黑体" w:hint="eastAsia"/>
          <w:kern w:val="0"/>
          <w:sz w:val="26"/>
          <w:szCs w:val="26"/>
        </w:rPr>
        <w:t>对系统的影响</w:t>
      </w:r>
    </w:p>
    <w:p w14:paraId="221E738C" w14:textId="77777777" w:rsidR="003C0B33" w:rsidRDefault="003C0B33" w:rsidP="003C0B33">
      <w:pPr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升级过程需要对服务器进行上电、下电操作，影响业务运营。</w:t>
      </w:r>
    </w:p>
    <w:p w14:paraId="05439003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必备事项</w:t>
      </w:r>
    </w:p>
    <w:p w14:paraId="0BF887E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前提条件</w:t>
      </w:r>
    </w:p>
    <w:p w14:paraId="58816C79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Wingdings-Regular" w:eastAsia="Wingdings-Regular" w:cs="Wingdings-Regular"/>
          <w:color w:val="000000"/>
          <w:kern w:val="0"/>
          <w:szCs w:val="21"/>
        </w:rPr>
        <w:t xml:space="preserve">l </w:t>
      </w:r>
      <w:r>
        <w:rPr>
          <w:rFonts w:ascii="宋体" w:eastAsia="宋体" w:cs="宋体" w:hint="eastAsia"/>
          <w:color w:val="000000"/>
          <w:kern w:val="0"/>
          <w:szCs w:val="21"/>
        </w:rPr>
        <w:t>已关闭服务器上运行的业务，并备份服务器数据。</w:t>
      </w:r>
    </w:p>
    <w:p w14:paraId="782B3E7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Wingdings-Regular" w:eastAsia="Wingdings-Regular" w:cs="Wingdings-Regular"/>
          <w:color w:val="000000"/>
          <w:kern w:val="0"/>
          <w:szCs w:val="21"/>
        </w:rPr>
        <w:t xml:space="preserve">l </w:t>
      </w:r>
      <w:r>
        <w:rPr>
          <w:rFonts w:ascii="宋体" w:eastAsia="宋体" w:cs="宋体" w:hint="eastAsia"/>
          <w:color w:val="000000"/>
          <w:kern w:val="0"/>
          <w:szCs w:val="21"/>
        </w:rPr>
        <w:t>已登录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界面。具体操作请参见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A.2 </w:t>
      </w:r>
      <w:r>
        <w:rPr>
          <w:rFonts w:ascii="宋体" w:eastAsia="宋体" w:cs="宋体" w:hint="eastAsia"/>
          <w:color w:val="0000FF"/>
          <w:kern w:val="0"/>
          <w:szCs w:val="21"/>
        </w:rPr>
        <w:t>登录</w:t>
      </w:r>
      <w:proofErr w:type="spellStart"/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iBMC</w:t>
      </w:r>
      <w:proofErr w:type="spellEnd"/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 Web</w:t>
      </w:r>
      <w:r>
        <w:rPr>
          <w:rFonts w:ascii="宋体" w:eastAsia="宋体" w:cs="宋体" w:hint="eastAsia"/>
          <w:color w:val="0000FF"/>
          <w:kern w:val="0"/>
          <w:szCs w:val="21"/>
        </w:rPr>
        <w:t>界面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2E08334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Wingdings-Regular" w:eastAsia="Wingdings-Regular" w:cs="Wingdings-Regular"/>
          <w:color w:val="000000"/>
          <w:kern w:val="0"/>
          <w:szCs w:val="21"/>
        </w:rPr>
        <w:t xml:space="preserve">l 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系统中无轻微、严重或紧急告警。</w:t>
      </w:r>
    </w:p>
    <w:p w14:paraId="0BA3C865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数据</w:t>
      </w:r>
    </w:p>
    <w:p w14:paraId="254B748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该操作无需准备数据。</w:t>
      </w:r>
    </w:p>
    <w:p w14:paraId="5AC139F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软件</w:t>
      </w:r>
    </w:p>
    <w:p w14:paraId="41D9FFB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已获取并解压升级包“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biosimage.hpm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”。具体操作请参见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3.2 </w:t>
      </w:r>
      <w:r>
        <w:rPr>
          <w:rFonts w:ascii="宋体" w:eastAsia="宋体" w:cs="宋体" w:hint="eastAsia"/>
          <w:color w:val="0000FF"/>
          <w:kern w:val="0"/>
          <w:szCs w:val="21"/>
        </w:rPr>
        <w:t>获取升级包和文档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6334E04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操作步骤</w:t>
      </w:r>
    </w:p>
    <w:p w14:paraId="7E8D1633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lastRenderedPageBreak/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1 </w:t>
      </w:r>
      <w:r>
        <w:rPr>
          <w:rFonts w:ascii="宋体" w:eastAsia="宋体" w:cs="宋体" w:hint="eastAsia"/>
          <w:color w:val="000000"/>
          <w:kern w:val="0"/>
          <w:szCs w:val="21"/>
        </w:rPr>
        <w:t>在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界面的导航栏中选择“电源与能耗</w:t>
      </w:r>
      <w:r>
        <w:rPr>
          <w:rFonts w:ascii="宋体" w:eastAsia="宋体" w:cs="宋体"/>
          <w:color w:val="000000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&gt; </w:t>
      </w:r>
      <w:r>
        <w:rPr>
          <w:rFonts w:ascii="宋体" w:eastAsia="宋体" w:cs="宋体" w:hint="eastAsia"/>
          <w:color w:val="000000"/>
          <w:kern w:val="0"/>
          <w:szCs w:val="21"/>
        </w:rPr>
        <w:t>电源控制”。</w:t>
      </w:r>
    </w:p>
    <w:p w14:paraId="05999FE3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2 </w:t>
      </w:r>
      <w:r>
        <w:rPr>
          <w:rFonts w:ascii="宋体" w:eastAsia="宋体" w:cs="宋体" w:hint="eastAsia"/>
          <w:color w:val="000000"/>
          <w:kern w:val="0"/>
          <w:szCs w:val="21"/>
        </w:rPr>
        <w:t>在“电源控制”界面单击“正常下电”。</w:t>
      </w:r>
    </w:p>
    <w:p w14:paraId="7197769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3 </w:t>
      </w:r>
      <w:r>
        <w:rPr>
          <w:rFonts w:ascii="宋体" w:eastAsia="宋体" w:cs="宋体" w:hint="eastAsia"/>
          <w:color w:val="000000"/>
          <w:kern w:val="0"/>
          <w:szCs w:val="21"/>
        </w:rPr>
        <w:t>在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界面的导航栏中选择“系统管理</w:t>
      </w:r>
      <w:r>
        <w:rPr>
          <w:rFonts w:ascii="宋体" w:eastAsia="宋体" w:cs="宋体"/>
          <w:color w:val="000000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&gt; &gt; </w:t>
      </w:r>
      <w:r>
        <w:rPr>
          <w:rFonts w:ascii="宋体" w:eastAsia="宋体" w:cs="宋体" w:hint="eastAsia"/>
          <w:color w:val="000000"/>
          <w:kern w:val="0"/>
          <w:szCs w:val="21"/>
        </w:rPr>
        <w:t>固件升级”，如</w:t>
      </w:r>
      <w:r>
        <w:rPr>
          <w:rFonts w:ascii="宋体" w:eastAsia="宋体" w:cs="宋体" w:hint="eastAsia"/>
          <w:color w:val="0000FF"/>
          <w:kern w:val="0"/>
          <w:szCs w:val="21"/>
        </w:rPr>
        <w:t>图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5-1</w:t>
      </w:r>
      <w:r>
        <w:rPr>
          <w:rFonts w:ascii="宋体" w:eastAsia="宋体" w:cs="宋体" w:hint="eastAsia"/>
          <w:color w:val="000000"/>
          <w:kern w:val="0"/>
          <w:szCs w:val="21"/>
        </w:rPr>
        <w:t>所示。</w:t>
      </w:r>
    </w:p>
    <w:p w14:paraId="5AAD88B9" w14:textId="77777777" w:rsidR="003C0B33" w:rsidRDefault="003C0B33" w:rsidP="003C0B33">
      <w:pPr>
        <w:rPr>
          <w:rFonts w:ascii="黑体" w:eastAsia="黑体" w:cs="黑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图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5-1 </w:t>
      </w:r>
      <w:r>
        <w:rPr>
          <w:rFonts w:ascii="黑体" w:eastAsia="黑体" w:cs="黑体" w:hint="eastAsia"/>
          <w:color w:val="000000"/>
          <w:kern w:val="0"/>
          <w:szCs w:val="21"/>
        </w:rPr>
        <w:t>“固件升级”界面</w:t>
      </w:r>
    </w:p>
    <w:p w14:paraId="4E630370" w14:textId="77777777" w:rsidR="003C0B33" w:rsidRDefault="003C0B33" w:rsidP="003C0B33">
      <w:r>
        <w:rPr>
          <w:noProof/>
        </w:rPr>
        <w:drawing>
          <wp:inline distT="0" distB="0" distL="0" distR="0" wp14:anchorId="6EA9CA64" wp14:editId="02C642E3">
            <wp:extent cx="5274310" cy="3386075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BE8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4 </w:t>
      </w:r>
      <w:r>
        <w:rPr>
          <w:rFonts w:ascii="宋体" w:eastAsia="宋体" w:cs="宋体" w:hint="eastAsia"/>
          <w:color w:val="000000"/>
          <w:kern w:val="0"/>
          <w:szCs w:val="21"/>
        </w:rPr>
        <w:t>在“固件升级”区域，单击“浏览”，如</w:t>
      </w:r>
      <w:r>
        <w:rPr>
          <w:rFonts w:ascii="宋体" w:eastAsia="宋体" w:cs="宋体" w:hint="eastAsia"/>
          <w:color w:val="0000FF"/>
          <w:kern w:val="0"/>
          <w:szCs w:val="21"/>
        </w:rPr>
        <w:t>图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5-1</w:t>
      </w:r>
      <w:r>
        <w:rPr>
          <w:rFonts w:ascii="宋体" w:eastAsia="宋体" w:cs="宋体" w:hint="eastAsia"/>
          <w:color w:val="000000"/>
          <w:kern w:val="0"/>
          <w:szCs w:val="21"/>
        </w:rPr>
        <w:t>的③所示。</w:t>
      </w:r>
    </w:p>
    <w:p w14:paraId="3DA5D90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弹出“选择要加载的文件”窗口。</w:t>
      </w:r>
    </w:p>
    <w:p w14:paraId="1E84998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5 </w:t>
      </w:r>
      <w:r>
        <w:rPr>
          <w:rFonts w:ascii="宋体" w:eastAsia="宋体" w:cs="宋体" w:hint="eastAsia"/>
          <w:color w:val="000000"/>
          <w:kern w:val="0"/>
          <w:szCs w:val="21"/>
        </w:rPr>
        <w:t>选择升级包“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biosimage.hpm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”存放在本地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PC</w:t>
      </w:r>
      <w:r>
        <w:rPr>
          <w:rFonts w:ascii="宋体" w:eastAsia="宋体" w:cs="宋体" w:hint="eastAsia"/>
          <w:color w:val="000000"/>
          <w:kern w:val="0"/>
          <w:szCs w:val="21"/>
        </w:rPr>
        <w:t>上的路径。</w:t>
      </w:r>
    </w:p>
    <w:p w14:paraId="600350D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6 </w:t>
      </w:r>
      <w:r>
        <w:rPr>
          <w:rFonts w:ascii="宋体" w:eastAsia="宋体" w:cs="宋体" w:hint="eastAsia"/>
          <w:color w:val="000000"/>
          <w:kern w:val="0"/>
          <w:szCs w:val="21"/>
        </w:rPr>
        <w:t>单击“打开”。</w:t>
      </w:r>
    </w:p>
    <w:p w14:paraId="7A4074A2" w14:textId="77777777" w:rsidR="003C0B33" w:rsidRDefault="003C0B33" w:rsidP="003C0B33">
      <w:pPr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成功设置升级包的路径并返回“固件升级”界面。</w:t>
      </w:r>
    </w:p>
    <w:p w14:paraId="15C75DB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7 </w:t>
      </w:r>
      <w:r>
        <w:rPr>
          <w:rFonts w:ascii="宋体" w:eastAsia="宋体" w:cs="宋体" w:hint="eastAsia"/>
          <w:color w:val="000000"/>
          <w:kern w:val="0"/>
          <w:szCs w:val="21"/>
        </w:rPr>
        <w:t>单击“开始升级”，如</w:t>
      </w:r>
      <w:r>
        <w:rPr>
          <w:rFonts w:ascii="宋体" w:eastAsia="宋体" w:cs="宋体" w:hint="eastAsia"/>
          <w:color w:val="0000FF"/>
          <w:kern w:val="0"/>
          <w:szCs w:val="21"/>
        </w:rPr>
        <w:t>图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5-1</w:t>
      </w:r>
      <w:r>
        <w:rPr>
          <w:rFonts w:ascii="宋体" w:eastAsia="宋体" w:cs="宋体" w:hint="eastAsia"/>
          <w:color w:val="000000"/>
          <w:kern w:val="0"/>
          <w:szCs w:val="21"/>
        </w:rPr>
        <w:t>的④所示。</w:t>
      </w:r>
    </w:p>
    <w:p w14:paraId="1C6320DB" w14:textId="77777777" w:rsidR="003C0B33" w:rsidRDefault="003C0B33" w:rsidP="003C0B33">
      <w:pPr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弹出对话框提示以下信息：</w:t>
      </w:r>
    </w:p>
    <w:p w14:paraId="21F03033" w14:textId="77777777" w:rsidR="003C0B33" w:rsidRDefault="003C0B33" w:rsidP="003C0B33">
      <w:r>
        <w:rPr>
          <w:noProof/>
        </w:rPr>
        <w:drawing>
          <wp:inline distT="0" distB="0" distL="0" distR="0" wp14:anchorId="0B00A8F4" wp14:editId="335E4BBF">
            <wp:extent cx="3798570" cy="1371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E8A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8 </w:t>
      </w:r>
      <w:r>
        <w:rPr>
          <w:rFonts w:ascii="宋体" w:eastAsia="宋体" w:cs="宋体" w:hint="eastAsia"/>
          <w:kern w:val="0"/>
          <w:szCs w:val="21"/>
        </w:rPr>
        <w:t>单击“确定”。</w:t>
      </w:r>
    </w:p>
    <w:p w14:paraId="446BE7A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准备阶段大约会持续</w:t>
      </w:r>
      <w:r>
        <w:rPr>
          <w:rFonts w:ascii="TimesNewRomanPSMT" w:eastAsia="TimesNewRomanPSMT" w:cs="TimesNewRomanPSMT"/>
          <w:kern w:val="0"/>
          <w:szCs w:val="21"/>
        </w:rPr>
        <w:t>2</w:t>
      </w:r>
      <w:r>
        <w:rPr>
          <w:rFonts w:ascii="宋体" w:eastAsia="宋体" w:cs="宋体" w:hint="eastAsia"/>
          <w:kern w:val="0"/>
          <w:szCs w:val="21"/>
        </w:rPr>
        <w:t>分钟，请耐心等待。</w:t>
      </w:r>
    </w:p>
    <w:p w14:paraId="7AA2AAF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准备完成后，系统开始执行升级。升级</w:t>
      </w:r>
      <w:r>
        <w:rPr>
          <w:rFonts w:ascii="TimesNewRomanPSMT" w:eastAsia="TimesNewRomanPSMT" w:cs="TimesNewRomanPSMT"/>
          <w:kern w:val="0"/>
          <w:szCs w:val="21"/>
        </w:rPr>
        <w:t>BIOS</w:t>
      </w:r>
      <w:r>
        <w:rPr>
          <w:rFonts w:ascii="宋体" w:eastAsia="宋体" w:cs="宋体" w:hint="eastAsia"/>
          <w:kern w:val="0"/>
          <w:szCs w:val="21"/>
        </w:rPr>
        <w:t>大约需要</w:t>
      </w:r>
      <w:r>
        <w:rPr>
          <w:rFonts w:ascii="TimesNewRomanPSMT" w:eastAsia="TimesNewRomanPSMT" w:cs="TimesNewRomanPSMT"/>
          <w:kern w:val="0"/>
          <w:szCs w:val="21"/>
        </w:rPr>
        <w:t>8</w:t>
      </w:r>
      <w:r>
        <w:rPr>
          <w:rFonts w:ascii="宋体" w:eastAsia="宋体" w:cs="宋体" w:hint="eastAsia"/>
          <w:kern w:val="0"/>
          <w:szCs w:val="21"/>
        </w:rPr>
        <w:t>分钟。</w:t>
      </w:r>
    </w:p>
    <w:p w14:paraId="4D868406" w14:textId="77777777" w:rsidR="003C0B33" w:rsidRDefault="003C0B33" w:rsidP="003C0B33">
      <w:pPr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升级成功后，“固件升级”界面显示以下信息：</w:t>
      </w:r>
    </w:p>
    <w:p w14:paraId="3C83CB66" w14:textId="77777777" w:rsidR="003C0B33" w:rsidRDefault="003C0B33" w:rsidP="003C0B33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438CA436" wp14:editId="0584814D">
            <wp:extent cx="5274310" cy="907560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CD24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9 </w:t>
      </w:r>
      <w:r>
        <w:rPr>
          <w:rFonts w:ascii="宋体" w:eastAsia="宋体" w:cs="宋体" w:hint="eastAsia"/>
          <w:kern w:val="0"/>
          <w:szCs w:val="21"/>
        </w:rPr>
        <w:t>在</w:t>
      </w:r>
      <w:proofErr w:type="spellStart"/>
      <w:r>
        <w:rPr>
          <w:rFonts w:ascii="TimesNewRomanPSMT" w:eastAsia="TimesNewRomanPSMT" w:cs="TimesNewRomanPSMT"/>
          <w:kern w:val="0"/>
          <w:szCs w:val="21"/>
        </w:rPr>
        <w:t>iBMC</w:t>
      </w:r>
      <w:proofErr w:type="spellEnd"/>
      <w:r>
        <w:rPr>
          <w:rFonts w:ascii="宋体" w:eastAsia="宋体" w:cs="宋体" w:hint="eastAsia"/>
          <w:kern w:val="0"/>
          <w:szCs w:val="21"/>
        </w:rPr>
        <w:t>的导航栏中选择“电源与能耗</w:t>
      </w:r>
      <w:r>
        <w:rPr>
          <w:rFonts w:ascii="宋体" w:eastAsia="宋体" w:cs="宋体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kern w:val="0"/>
          <w:szCs w:val="21"/>
        </w:rPr>
        <w:t xml:space="preserve">&gt; </w:t>
      </w:r>
      <w:r>
        <w:rPr>
          <w:rFonts w:ascii="宋体" w:eastAsia="宋体" w:cs="宋体" w:hint="eastAsia"/>
          <w:kern w:val="0"/>
          <w:szCs w:val="21"/>
        </w:rPr>
        <w:t>电源控制”。</w:t>
      </w:r>
    </w:p>
    <w:p w14:paraId="63B0A3A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10 </w:t>
      </w:r>
      <w:r>
        <w:rPr>
          <w:rFonts w:ascii="宋体" w:eastAsia="宋体" w:cs="宋体" w:hint="eastAsia"/>
          <w:kern w:val="0"/>
          <w:szCs w:val="21"/>
        </w:rPr>
        <w:t>选中“上电”。</w:t>
      </w:r>
    </w:p>
    <w:p w14:paraId="0A8466F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rFonts w:ascii="黑体" w:eastAsia="黑体" w:cs="黑体" w:hint="eastAsia"/>
          <w:kern w:val="0"/>
          <w:sz w:val="15"/>
          <w:szCs w:val="15"/>
        </w:rPr>
        <w:t>说明</w:t>
      </w:r>
    </w:p>
    <w:p w14:paraId="146EC4E9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 w:val="18"/>
          <w:szCs w:val="18"/>
        </w:rPr>
      </w:pPr>
      <w:proofErr w:type="spellStart"/>
      <w:r>
        <w:rPr>
          <w:rFonts w:ascii="TimesNewRomanPSMT" w:eastAsia="TimesNewRomanPSMT" w:cs="TimesNewRomanPSMT"/>
          <w:kern w:val="0"/>
          <w:sz w:val="18"/>
          <w:szCs w:val="18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 w:val="18"/>
          <w:szCs w:val="18"/>
        </w:rPr>
        <w:t>不同版本下，“电源控制”页面略有差别，详细信息可查询</w:t>
      </w:r>
      <w:proofErr w:type="spellStart"/>
      <w:r>
        <w:rPr>
          <w:rFonts w:ascii="TimesNewRomanPSMT" w:eastAsia="TimesNewRomanPSMT" w:cs="TimesNewRomanPSMT"/>
          <w:kern w:val="0"/>
          <w:sz w:val="18"/>
          <w:szCs w:val="18"/>
        </w:rPr>
        <w:t>iBMC</w:t>
      </w:r>
      <w:proofErr w:type="spellEnd"/>
      <w:r>
        <w:rPr>
          <w:rFonts w:ascii="楷体_GB2312" w:eastAsia="楷体_GB2312" w:cs="楷体_GB2312" w:hint="eastAsia"/>
          <w:kern w:val="0"/>
          <w:sz w:val="18"/>
          <w:szCs w:val="18"/>
        </w:rPr>
        <w:t>联机帮助。</w:t>
      </w:r>
    </w:p>
    <w:p w14:paraId="7884D47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11 </w:t>
      </w:r>
      <w:r>
        <w:rPr>
          <w:rFonts w:ascii="宋体" w:eastAsia="宋体" w:cs="宋体" w:hint="eastAsia"/>
          <w:kern w:val="0"/>
          <w:szCs w:val="21"/>
        </w:rPr>
        <w:t>在弹出的确认对话框中单击“确定”。</w:t>
      </w:r>
    </w:p>
    <w:p w14:paraId="1AD6DCE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rFonts w:ascii="黑体" w:eastAsia="黑体" w:cs="黑体" w:hint="eastAsia"/>
          <w:kern w:val="0"/>
          <w:sz w:val="15"/>
          <w:szCs w:val="15"/>
        </w:rPr>
        <w:t>说明</w:t>
      </w:r>
    </w:p>
    <w:p w14:paraId="3FE63CE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 w:val="18"/>
          <w:szCs w:val="18"/>
        </w:rPr>
      </w:pPr>
      <w:r>
        <w:rPr>
          <w:rFonts w:ascii="Wingdings-Regular" w:eastAsia="Wingdings-Regular" w:cs="Wingdings-Regular"/>
          <w:kern w:val="0"/>
          <w:sz w:val="18"/>
          <w:szCs w:val="18"/>
        </w:rPr>
        <w:t xml:space="preserve">l 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服务器操作系统的上电过程可以使用远程虚拟控制台查看。在导航树中选择“远程控制</w:t>
      </w:r>
      <w:r>
        <w:rPr>
          <w:rFonts w:ascii="楷体_GB2312" w:eastAsia="楷体_GB2312" w:cs="楷体_GB2312"/>
          <w:kern w:val="0"/>
          <w:sz w:val="18"/>
          <w:szCs w:val="18"/>
        </w:rPr>
        <w:t xml:space="preserve"> </w:t>
      </w:r>
      <w:r>
        <w:rPr>
          <w:rFonts w:ascii="TimesNewRomanPSMT" w:eastAsia="TimesNewRomanPSMT" w:cs="TimesNewRomanPSMT"/>
          <w:kern w:val="0"/>
          <w:sz w:val="18"/>
          <w:szCs w:val="18"/>
        </w:rPr>
        <w:t xml:space="preserve">&gt; 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远程虚</w:t>
      </w:r>
    </w:p>
    <w:p w14:paraId="7EBB245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 w:val="18"/>
          <w:szCs w:val="18"/>
        </w:rPr>
      </w:pPr>
      <w:r>
        <w:rPr>
          <w:rFonts w:ascii="楷体_GB2312" w:eastAsia="楷体_GB2312" w:cs="楷体_GB2312" w:hint="eastAsia"/>
          <w:kern w:val="0"/>
          <w:sz w:val="18"/>
          <w:szCs w:val="18"/>
        </w:rPr>
        <w:t>拟控制台</w:t>
      </w:r>
      <w:r>
        <w:rPr>
          <w:rFonts w:ascii="TimesNewRomanPSMT" w:eastAsia="TimesNewRomanPSMT" w:cs="TimesNewRomanPSMT"/>
          <w:kern w:val="0"/>
          <w:sz w:val="18"/>
          <w:szCs w:val="18"/>
        </w:rPr>
        <w:t>(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共享模式</w:t>
      </w:r>
      <w:r>
        <w:rPr>
          <w:rFonts w:ascii="TimesNewRomanPSMT" w:eastAsia="TimesNewRomanPSMT" w:cs="TimesNewRomanPSMT"/>
          <w:kern w:val="0"/>
          <w:sz w:val="18"/>
          <w:szCs w:val="18"/>
        </w:rPr>
        <w:t>)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”，您可以打开该界面。</w:t>
      </w:r>
    </w:p>
    <w:p w14:paraId="6C6ED155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 w:val="18"/>
          <w:szCs w:val="18"/>
        </w:rPr>
      </w:pPr>
      <w:r>
        <w:rPr>
          <w:rFonts w:ascii="Wingdings-Regular" w:eastAsia="Wingdings-Regular" w:cs="Wingdings-Regular"/>
          <w:kern w:val="0"/>
          <w:sz w:val="18"/>
          <w:szCs w:val="18"/>
        </w:rPr>
        <w:t xml:space="preserve">l 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如果需要修改</w:t>
      </w:r>
      <w:r>
        <w:rPr>
          <w:rFonts w:ascii="TimesNewRomanPSMT" w:eastAsia="TimesNewRomanPSMT" w:cs="TimesNewRomanPSMT"/>
          <w:kern w:val="0"/>
          <w:sz w:val="18"/>
          <w:szCs w:val="18"/>
        </w:rPr>
        <w:t>BIOS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的默认设置，请在重启过程中按“</w:t>
      </w:r>
      <w:r>
        <w:rPr>
          <w:rFonts w:ascii="TimesNewRomanPSMT" w:eastAsia="TimesNewRomanPSMT" w:cs="TimesNewRomanPSMT"/>
          <w:kern w:val="0"/>
          <w:sz w:val="18"/>
          <w:szCs w:val="18"/>
        </w:rPr>
        <w:t>Delete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”进入</w:t>
      </w:r>
      <w:r>
        <w:rPr>
          <w:rFonts w:ascii="TimesNewRomanPSMT" w:eastAsia="TimesNewRomanPSMT" w:cs="TimesNewRomanPSMT"/>
          <w:kern w:val="0"/>
          <w:sz w:val="18"/>
          <w:szCs w:val="18"/>
        </w:rPr>
        <w:t>BIOS</w:t>
      </w:r>
      <w:r>
        <w:rPr>
          <w:rFonts w:ascii="楷体_GB2312" w:eastAsia="楷体_GB2312" w:cs="楷体_GB2312" w:hint="eastAsia"/>
          <w:kern w:val="0"/>
          <w:sz w:val="18"/>
          <w:szCs w:val="18"/>
        </w:rPr>
        <w:t>设置界面进行操作。</w:t>
      </w:r>
    </w:p>
    <w:p w14:paraId="7261AA14" w14:textId="77777777" w:rsidR="003C0B33" w:rsidRDefault="003C0B33" w:rsidP="00796ACA">
      <w:pPr>
        <w:outlineLvl w:val="0"/>
        <w:rPr>
          <w:rFonts w:ascii="宋体" w:eastAsia="宋体" w:cs="宋体"/>
          <w:kern w:val="0"/>
          <w:szCs w:val="21"/>
        </w:rPr>
      </w:pPr>
      <w:r>
        <w:rPr>
          <w:rFonts w:ascii="TimesNewRomanPS-BoldMT" w:eastAsia="TimesNewRomanPS-BoldMT" w:cs="TimesNewRomanPS-BoldMT"/>
          <w:b/>
          <w:bCs/>
          <w:kern w:val="0"/>
          <w:szCs w:val="21"/>
        </w:rPr>
        <w:t>----</w:t>
      </w:r>
      <w:r>
        <w:rPr>
          <w:rFonts w:ascii="宋体" w:eastAsia="宋体" w:cs="宋体" w:hint="eastAsia"/>
          <w:kern w:val="0"/>
          <w:szCs w:val="21"/>
        </w:rPr>
        <w:t>结束</w:t>
      </w:r>
    </w:p>
    <w:p w14:paraId="27C6B96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2</w:t>
      </w:r>
      <w:r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  <w:t>.</w:t>
      </w: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2</w:t>
      </w:r>
      <w:r>
        <w:rPr>
          <w:rFonts w:ascii="黑体" w:eastAsia="黑体" w:cs="黑体" w:hint="eastAsia"/>
          <w:color w:val="000000"/>
          <w:kern w:val="0"/>
          <w:sz w:val="26"/>
          <w:szCs w:val="26"/>
        </w:rPr>
        <w:t>验证项目</w:t>
      </w:r>
    </w:p>
    <w:p w14:paraId="0DC2785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软件升级后的验证项目如</w:t>
      </w:r>
      <w:r>
        <w:rPr>
          <w:rFonts w:ascii="宋体" w:eastAsia="宋体" w:cs="宋体" w:hint="eastAsia"/>
          <w:color w:val="0000FF"/>
          <w:kern w:val="0"/>
          <w:szCs w:val="21"/>
        </w:rPr>
        <w:t>表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5-1</w:t>
      </w:r>
      <w:r>
        <w:rPr>
          <w:rFonts w:ascii="宋体" w:eastAsia="宋体" w:cs="宋体" w:hint="eastAsia"/>
          <w:color w:val="000000"/>
          <w:kern w:val="0"/>
          <w:szCs w:val="21"/>
        </w:rPr>
        <w:t>所示。</w:t>
      </w:r>
    </w:p>
    <w:p w14:paraId="788E3FC5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表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5-1 </w:t>
      </w:r>
      <w:r>
        <w:rPr>
          <w:rFonts w:ascii="黑体" w:eastAsia="黑体" w:cs="黑体" w:hint="eastAsia"/>
          <w:color w:val="000000"/>
          <w:kern w:val="0"/>
          <w:szCs w:val="21"/>
        </w:rPr>
        <w:t>验证项目表</w:t>
      </w:r>
    </w:p>
    <w:p w14:paraId="043156F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序号项目检查标准</w:t>
      </w:r>
    </w:p>
    <w:p w14:paraId="73E0FE1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>1 BIOS</w:t>
      </w:r>
      <w:r>
        <w:rPr>
          <w:rFonts w:ascii="宋体" w:eastAsia="宋体" w:cs="宋体" w:hint="eastAsia"/>
          <w:color w:val="000000"/>
          <w:kern w:val="0"/>
          <w:szCs w:val="21"/>
        </w:rPr>
        <w:t>运行状态服务器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能正常启动。</w:t>
      </w:r>
    </w:p>
    <w:p w14:paraId="1980AE72" w14:textId="77777777" w:rsidR="003C0B33" w:rsidRDefault="003C0B33" w:rsidP="003C0B33">
      <w:pPr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>2 BIOS</w:t>
      </w:r>
      <w:r>
        <w:rPr>
          <w:rFonts w:ascii="宋体" w:eastAsia="宋体" w:cs="宋体" w:hint="eastAsia"/>
          <w:color w:val="000000"/>
          <w:kern w:val="0"/>
          <w:szCs w:val="21"/>
        </w:rPr>
        <w:t>版本信息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软件版本为升级后版本。</w:t>
      </w:r>
    </w:p>
    <w:p w14:paraId="78B10914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验证任务</w:t>
      </w:r>
    </w:p>
    <w:p w14:paraId="3AB630E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验证步骤</w:t>
      </w:r>
    </w:p>
    <w:p w14:paraId="7A7F432B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上电后查询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版本。具体操作请参见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 xml:space="preserve">A.3 </w:t>
      </w:r>
      <w:r>
        <w:rPr>
          <w:rFonts w:ascii="宋体" w:eastAsia="宋体" w:cs="宋体" w:hint="eastAsia"/>
          <w:color w:val="0000FF"/>
          <w:kern w:val="0"/>
          <w:szCs w:val="21"/>
        </w:rPr>
        <w:t>检查服务器软件版本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7F40B15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异常处理</w:t>
      </w:r>
    </w:p>
    <w:p w14:paraId="6FE160F3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如果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升级后，服务器无法启动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，请联系</w:t>
      </w:r>
      <w:r>
        <w:rPr>
          <w:rFonts w:ascii="宋体" w:eastAsia="宋体" w:cs="宋体" w:hint="eastAsia"/>
          <w:color w:val="0000FF"/>
          <w:kern w:val="0"/>
          <w:szCs w:val="21"/>
        </w:rPr>
        <w:t>华为技术支持</w:t>
      </w:r>
      <w:r>
        <w:rPr>
          <w:rFonts w:ascii="宋体" w:eastAsia="宋体" w:cs="宋体" w:hint="eastAsia"/>
          <w:color w:val="000000"/>
          <w:kern w:val="0"/>
          <w:szCs w:val="21"/>
        </w:rPr>
        <w:t>解决。</w:t>
      </w:r>
    </w:p>
    <w:p w14:paraId="34514995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如果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升级后不是目标版本或者弹出升级失败对话框，则需要对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BIOS</w:t>
      </w:r>
      <w:r>
        <w:rPr>
          <w:rFonts w:ascii="宋体" w:eastAsia="宋体" w:cs="宋体" w:hint="eastAsia"/>
          <w:color w:val="000000"/>
          <w:kern w:val="0"/>
          <w:szCs w:val="21"/>
        </w:rPr>
        <w:t>软件版本重新</w:t>
      </w:r>
    </w:p>
    <w:p w14:paraId="2D80A3F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进行升级。如果依然升级失败，请记录故障现象和操作步骤，并联系</w:t>
      </w:r>
      <w:r>
        <w:rPr>
          <w:rFonts w:ascii="宋体" w:eastAsia="宋体" w:cs="宋体" w:hint="eastAsia"/>
          <w:color w:val="0000FF"/>
          <w:kern w:val="0"/>
          <w:szCs w:val="21"/>
        </w:rPr>
        <w:t>华为技术支持</w:t>
      </w:r>
      <w:r>
        <w:rPr>
          <w:rFonts w:ascii="宋体" w:eastAsia="宋体" w:cs="宋体" w:hint="eastAsia"/>
          <w:color w:val="000000"/>
          <w:kern w:val="0"/>
          <w:szCs w:val="21"/>
        </w:rPr>
        <w:t>解</w:t>
      </w:r>
    </w:p>
    <w:p w14:paraId="3B1FBFA2" w14:textId="77777777" w:rsidR="003C0B33" w:rsidRDefault="003C0B33" w:rsidP="003C0B33">
      <w:pPr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决。</w:t>
      </w:r>
    </w:p>
    <w:p w14:paraId="4C076F76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黑体" w:eastAsia="黑体" w:cs="黑体"/>
          <w:color w:val="000000"/>
          <w:kern w:val="0"/>
          <w:sz w:val="36"/>
          <w:szCs w:val="36"/>
        </w:rPr>
      </w:pP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3</w:t>
      </w:r>
      <w:r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  <w:t>.</w:t>
      </w:r>
      <w:r>
        <w:rPr>
          <w:rFonts w:ascii="BookAntiqua-Bold" w:eastAsia="BookAntiqua-Bold" w:cs="BookAntiqua-Bold" w:hint="eastAsia"/>
          <w:b/>
          <w:bCs/>
          <w:color w:val="000000"/>
          <w:kern w:val="0"/>
          <w:sz w:val="36"/>
          <w:szCs w:val="36"/>
        </w:rPr>
        <w:t>1</w:t>
      </w:r>
      <w:r>
        <w:rPr>
          <w:rFonts w:ascii="黑体" w:eastAsia="黑体" w:cs="黑体" w:hint="eastAsia"/>
          <w:color w:val="000000"/>
          <w:kern w:val="0"/>
          <w:sz w:val="36"/>
          <w:szCs w:val="36"/>
        </w:rPr>
        <w:t>升级主板</w:t>
      </w:r>
      <w:r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  <w:t>CPLD</w:t>
      </w:r>
      <w:r>
        <w:rPr>
          <w:rFonts w:ascii="黑体" w:eastAsia="黑体" w:cs="黑体" w:hint="eastAsia"/>
          <w:color w:val="000000"/>
          <w:kern w:val="0"/>
          <w:sz w:val="36"/>
          <w:szCs w:val="36"/>
        </w:rPr>
        <w:t>（</w:t>
      </w:r>
      <w:proofErr w:type="spellStart"/>
      <w:r>
        <w:rPr>
          <w:rFonts w:ascii="BookAntiqua-Bold" w:eastAsia="BookAntiqua-Bold" w:cs="BookAntiqua-Bold"/>
          <w:b/>
          <w:bCs/>
          <w:color w:val="000000"/>
          <w:kern w:val="0"/>
          <w:sz w:val="36"/>
          <w:szCs w:val="36"/>
        </w:rPr>
        <w:t>iBMC</w:t>
      </w:r>
      <w:proofErr w:type="spellEnd"/>
      <w:r>
        <w:rPr>
          <w:rFonts w:ascii="黑体" w:eastAsia="黑体" w:cs="黑体" w:hint="eastAsia"/>
          <w:color w:val="000000"/>
          <w:kern w:val="0"/>
          <w:sz w:val="36"/>
          <w:szCs w:val="36"/>
        </w:rPr>
        <w:t>）</w:t>
      </w:r>
    </w:p>
    <w:p w14:paraId="544BD1E4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操作场景</w:t>
      </w:r>
    </w:p>
    <w:p w14:paraId="7BBFF15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该任务指导用户通过服务器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 Web</w:t>
      </w:r>
      <w:r>
        <w:rPr>
          <w:rFonts w:ascii="宋体" w:eastAsia="宋体" w:cs="宋体" w:hint="eastAsia"/>
          <w:color w:val="000000"/>
          <w:kern w:val="0"/>
          <w:szCs w:val="21"/>
        </w:rPr>
        <w:t>界面升级服务器主板的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CPLD</w:t>
      </w:r>
      <w:r>
        <w:rPr>
          <w:rFonts w:ascii="宋体" w:eastAsia="宋体" w:cs="宋体" w:hint="eastAsia"/>
          <w:color w:val="000000"/>
          <w:kern w:val="0"/>
          <w:szCs w:val="21"/>
        </w:rPr>
        <w:t>。</w:t>
      </w:r>
    </w:p>
    <w:p w14:paraId="0D9B7F5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在操作系统上电状态或下电状态均可升级主板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CPLD</w:t>
      </w:r>
      <w:r>
        <w:rPr>
          <w:rFonts w:ascii="宋体" w:eastAsia="宋体" w:cs="宋体" w:hint="eastAsia"/>
          <w:color w:val="000000"/>
          <w:kern w:val="0"/>
          <w:szCs w:val="21"/>
        </w:rPr>
        <w:t>，此处介绍下电状态下升级主板</w:t>
      </w:r>
    </w:p>
    <w:p w14:paraId="216FE3B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>CPLD</w:t>
      </w:r>
      <w:r>
        <w:rPr>
          <w:rFonts w:ascii="宋体" w:eastAsia="宋体" w:cs="宋体" w:hint="eastAsia"/>
          <w:color w:val="000000"/>
          <w:kern w:val="0"/>
          <w:szCs w:val="21"/>
        </w:rPr>
        <w:t>的方法，上电状态升级与之类似。</w:t>
      </w:r>
    </w:p>
    <w:p w14:paraId="5C800AD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必备事项</w:t>
      </w:r>
    </w:p>
    <w:p w14:paraId="372DDE9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前提条件</w:t>
      </w:r>
    </w:p>
    <w:p w14:paraId="75C1D917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已登录到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iBMC</w:t>
      </w:r>
      <w:proofErr w:type="spellEnd"/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 Web</w:t>
      </w:r>
      <w:r>
        <w:rPr>
          <w:rFonts w:ascii="宋体" w:eastAsia="宋体" w:cs="宋体" w:hint="eastAsia"/>
          <w:color w:val="000000"/>
          <w:kern w:val="0"/>
          <w:szCs w:val="21"/>
        </w:rPr>
        <w:t>界面。</w:t>
      </w:r>
    </w:p>
    <w:p w14:paraId="28B2401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数据</w:t>
      </w:r>
    </w:p>
    <w:p w14:paraId="595097A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无</w:t>
      </w:r>
    </w:p>
    <w:p w14:paraId="03D5D1F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软件</w:t>
      </w:r>
    </w:p>
    <w:p w14:paraId="3CE46F02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TimesNewRomanPSMT" w:eastAsia="TimesNewRomanPSMT" w:cs="TimesNewRomanPSMT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已下载服务器主板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CPLD</w:t>
      </w:r>
      <w:r>
        <w:rPr>
          <w:rFonts w:ascii="宋体" w:eastAsia="宋体" w:cs="宋体" w:hint="eastAsia"/>
          <w:color w:val="000000"/>
          <w:kern w:val="0"/>
          <w:szCs w:val="21"/>
        </w:rPr>
        <w:t>升级包（例如“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RH2288H V3-Mainboard(BC1HGSA01)-CPLDV200.</w:t>
      </w:r>
    </w:p>
    <w:p w14:paraId="228372C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zip </w:t>
      </w:r>
      <w:r>
        <w:rPr>
          <w:rFonts w:ascii="宋体" w:eastAsia="宋体" w:cs="宋体" w:hint="eastAsia"/>
          <w:color w:val="000000"/>
          <w:kern w:val="0"/>
          <w:szCs w:val="21"/>
        </w:rPr>
        <w:t>”）到客户端（例如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PC</w:t>
      </w:r>
      <w:r>
        <w:rPr>
          <w:rFonts w:ascii="宋体" w:eastAsia="宋体" w:cs="宋体" w:hint="eastAsia"/>
          <w:color w:val="000000"/>
          <w:kern w:val="0"/>
          <w:szCs w:val="21"/>
        </w:rPr>
        <w:t>）并解压，获得升级文件（例如</w:t>
      </w:r>
    </w:p>
    <w:p w14:paraId="27D5ED1E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“</w:t>
      </w:r>
      <w:proofErr w:type="spellStart"/>
      <w:r>
        <w:rPr>
          <w:rFonts w:ascii="TimesNewRomanPSMT" w:eastAsia="TimesNewRomanPSMT" w:cs="TimesNewRomanPSMT"/>
          <w:color w:val="000000"/>
          <w:kern w:val="0"/>
          <w:szCs w:val="21"/>
        </w:rPr>
        <w:t>cpldimage.hpm</w:t>
      </w:r>
      <w:proofErr w:type="spellEnd"/>
      <w:r>
        <w:rPr>
          <w:rFonts w:ascii="宋体" w:eastAsia="宋体" w:cs="宋体" w:hint="eastAsia"/>
          <w:color w:val="000000"/>
          <w:kern w:val="0"/>
          <w:szCs w:val="21"/>
        </w:rPr>
        <w:t>”）。</w:t>
      </w:r>
    </w:p>
    <w:p w14:paraId="54F668A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6"/>
          <w:szCs w:val="26"/>
        </w:rPr>
      </w:pPr>
      <w:r>
        <w:rPr>
          <w:rFonts w:ascii="黑体" w:eastAsia="黑体" w:cs="黑体" w:hint="eastAsia"/>
          <w:color w:val="000000"/>
          <w:kern w:val="0"/>
          <w:sz w:val="26"/>
          <w:szCs w:val="26"/>
        </w:rPr>
        <w:t>操作步骤</w:t>
      </w:r>
    </w:p>
    <w:p w14:paraId="0C1A60FC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TimesNewRomanPSMT" w:eastAsia="TimesNewRomanPSMT" w:cs="TimesNewRomanPSMT"/>
          <w:color w:val="000000"/>
          <w:kern w:val="0"/>
          <w:szCs w:val="21"/>
        </w:rPr>
      </w:pPr>
      <w:r>
        <w:rPr>
          <w:rFonts w:ascii="黑体" w:eastAsia="黑体" w:cs="黑体" w:hint="eastAsia"/>
          <w:color w:val="000000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color w:val="000000"/>
          <w:kern w:val="0"/>
          <w:szCs w:val="21"/>
        </w:rPr>
        <w:t xml:space="preserve">1 </w:t>
      </w:r>
      <w:r>
        <w:rPr>
          <w:rFonts w:ascii="宋体" w:eastAsia="宋体" w:cs="宋体" w:hint="eastAsia"/>
          <w:color w:val="000000"/>
          <w:kern w:val="0"/>
          <w:szCs w:val="21"/>
        </w:rPr>
        <w:t>升级主板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>CPLD</w:t>
      </w:r>
    </w:p>
    <w:p w14:paraId="6B07567F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color w:val="000000"/>
          <w:kern w:val="0"/>
          <w:szCs w:val="21"/>
        </w:rPr>
      </w:pP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1. </w:t>
      </w:r>
      <w:r>
        <w:rPr>
          <w:rFonts w:ascii="宋体" w:eastAsia="宋体" w:cs="宋体" w:hint="eastAsia"/>
          <w:color w:val="000000"/>
          <w:kern w:val="0"/>
          <w:szCs w:val="21"/>
        </w:rPr>
        <w:t>在导航树中选择“系统管理</w:t>
      </w:r>
      <w:r>
        <w:rPr>
          <w:rFonts w:ascii="宋体" w:eastAsia="宋体" w:cs="宋体"/>
          <w:color w:val="000000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color w:val="000000"/>
          <w:kern w:val="0"/>
          <w:szCs w:val="21"/>
        </w:rPr>
        <w:t xml:space="preserve">&gt; </w:t>
      </w:r>
      <w:r>
        <w:rPr>
          <w:rFonts w:ascii="宋体" w:eastAsia="宋体" w:cs="宋体" w:hint="eastAsia"/>
          <w:color w:val="000000"/>
          <w:kern w:val="0"/>
          <w:szCs w:val="21"/>
        </w:rPr>
        <w:t>固件升级”。</w:t>
      </w:r>
    </w:p>
    <w:p w14:paraId="138E33C3" w14:textId="77777777" w:rsidR="003C0B33" w:rsidRDefault="003C0B33" w:rsidP="003C0B33">
      <w:pPr>
        <w:rPr>
          <w:rFonts w:ascii="宋体" w:eastAsia="宋体" w:cs="宋体"/>
          <w:color w:val="000000"/>
          <w:kern w:val="0"/>
          <w:szCs w:val="21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t>打开“固件升级”界面，如</w:t>
      </w:r>
      <w:r>
        <w:rPr>
          <w:rFonts w:ascii="宋体" w:eastAsia="宋体" w:cs="宋体" w:hint="eastAsia"/>
          <w:color w:val="0000FF"/>
          <w:kern w:val="0"/>
          <w:szCs w:val="21"/>
        </w:rPr>
        <w:t>图</w:t>
      </w:r>
      <w:r>
        <w:rPr>
          <w:rFonts w:ascii="TimesNewRomanPS-BoldMT" w:eastAsia="TimesNewRomanPS-BoldMT" w:cs="TimesNewRomanPS-BoldMT"/>
          <w:b/>
          <w:bCs/>
          <w:color w:val="0000FF"/>
          <w:kern w:val="0"/>
          <w:szCs w:val="21"/>
        </w:rPr>
        <w:t>4-9</w:t>
      </w:r>
      <w:r>
        <w:rPr>
          <w:rFonts w:ascii="宋体" w:eastAsia="宋体" w:cs="宋体" w:hint="eastAsia"/>
          <w:color w:val="000000"/>
          <w:kern w:val="0"/>
          <w:szCs w:val="21"/>
        </w:rPr>
        <w:t>所示。</w:t>
      </w:r>
    </w:p>
    <w:p w14:paraId="5164696D" w14:textId="77777777" w:rsidR="003C0B33" w:rsidRDefault="003C0B33" w:rsidP="003C0B33">
      <w:pPr>
        <w:rPr>
          <w:rFonts w:ascii="黑体" w:eastAsia="黑体" w:cs="黑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图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4-9 </w:t>
      </w:r>
      <w:r>
        <w:rPr>
          <w:rFonts w:ascii="黑体" w:eastAsia="黑体" w:cs="黑体" w:hint="eastAsia"/>
          <w:kern w:val="0"/>
          <w:szCs w:val="21"/>
        </w:rPr>
        <w:t>固件升级</w:t>
      </w:r>
    </w:p>
    <w:p w14:paraId="142D4D2C" w14:textId="77777777" w:rsidR="003C0B33" w:rsidRDefault="003C0B33" w:rsidP="003C0B33">
      <w:r>
        <w:rPr>
          <w:noProof/>
        </w:rPr>
        <w:drawing>
          <wp:inline distT="0" distB="0" distL="0" distR="0" wp14:anchorId="47612251" wp14:editId="746E51DE">
            <wp:extent cx="5274310" cy="282259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4AE8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 xml:space="preserve">2. </w:t>
      </w:r>
      <w:r>
        <w:rPr>
          <w:rFonts w:ascii="宋体" w:eastAsia="宋体" w:cs="宋体" w:hint="eastAsia"/>
          <w:kern w:val="0"/>
          <w:szCs w:val="21"/>
        </w:rPr>
        <w:t>单击“浏览”，选择需要升级的文件。</w:t>
      </w:r>
    </w:p>
    <w:p w14:paraId="0BA4696C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 xml:space="preserve">3. </w:t>
      </w:r>
      <w:r>
        <w:rPr>
          <w:rFonts w:ascii="宋体" w:eastAsia="宋体" w:cs="宋体" w:hint="eastAsia"/>
          <w:kern w:val="0"/>
          <w:szCs w:val="21"/>
        </w:rPr>
        <w:t>单击“开始升级”</w:t>
      </w:r>
    </w:p>
    <w:p w14:paraId="3D6CFE1F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弹出“启动升级”对话框。</w:t>
      </w:r>
    </w:p>
    <w:p w14:paraId="195DB358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 xml:space="preserve">4. </w:t>
      </w:r>
      <w:r>
        <w:rPr>
          <w:rFonts w:ascii="宋体" w:eastAsia="宋体" w:cs="宋体" w:hint="eastAsia"/>
          <w:kern w:val="0"/>
          <w:szCs w:val="21"/>
        </w:rPr>
        <w:t>单击“确定”开始升级。</w:t>
      </w:r>
    </w:p>
    <w:p w14:paraId="3AB606C5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升级过程约</w:t>
      </w:r>
      <w:r>
        <w:rPr>
          <w:rFonts w:ascii="TimesNewRomanPSMT" w:eastAsia="TimesNewRomanPSMT" w:cs="TimesNewRomanPSMT"/>
          <w:kern w:val="0"/>
          <w:szCs w:val="21"/>
        </w:rPr>
        <w:t>3</w:t>
      </w:r>
      <w:r>
        <w:rPr>
          <w:rFonts w:ascii="宋体" w:eastAsia="宋体" w:cs="宋体" w:hint="eastAsia"/>
          <w:kern w:val="0"/>
          <w:szCs w:val="21"/>
        </w:rPr>
        <w:t>分钟，升级成功后界面提示“升级成功”。</w:t>
      </w:r>
    </w:p>
    <w:p w14:paraId="742E7833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2 </w:t>
      </w:r>
      <w:r>
        <w:rPr>
          <w:rFonts w:ascii="宋体" w:eastAsia="宋体" w:cs="宋体" w:hint="eastAsia"/>
          <w:kern w:val="0"/>
          <w:szCs w:val="21"/>
        </w:rPr>
        <w:t>重启生效</w:t>
      </w:r>
    </w:p>
    <w:p w14:paraId="35C6250E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 xml:space="preserve">1. </w:t>
      </w:r>
      <w:r>
        <w:rPr>
          <w:rFonts w:ascii="宋体" w:eastAsia="宋体" w:cs="宋体" w:hint="eastAsia"/>
          <w:kern w:val="0"/>
          <w:szCs w:val="21"/>
        </w:rPr>
        <w:t>如果在下电情况下升级固件，选择导航树中“电源与能耗</w:t>
      </w:r>
      <w:r>
        <w:rPr>
          <w:rFonts w:ascii="宋体" w:eastAsia="宋体" w:cs="宋体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kern w:val="0"/>
          <w:szCs w:val="21"/>
        </w:rPr>
        <w:t xml:space="preserve">&gt; </w:t>
      </w:r>
      <w:r>
        <w:rPr>
          <w:rFonts w:ascii="宋体" w:eastAsia="宋体" w:cs="宋体" w:hint="eastAsia"/>
          <w:kern w:val="0"/>
          <w:szCs w:val="21"/>
        </w:rPr>
        <w:t>电源控制”，在“电</w:t>
      </w:r>
    </w:p>
    <w:p w14:paraId="0D884C8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源控制”界面对服务器进行“上电”操作使固件生效。</w:t>
      </w:r>
    </w:p>
    <w:p w14:paraId="40ED751F" w14:textId="77777777" w:rsidR="003C0B33" w:rsidRDefault="003C0B33" w:rsidP="00796ACA">
      <w:pPr>
        <w:autoSpaceDE w:val="0"/>
        <w:autoSpaceDN w:val="0"/>
        <w:adjustRightInd w:val="0"/>
        <w:jc w:val="left"/>
        <w:outlineLvl w:val="0"/>
        <w:rPr>
          <w:rFonts w:ascii="宋体" w:eastAsia="宋体" w:cs="宋体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 xml:space="preserve">2. </w:t>
      </w:r>
      <w:r>
        <w:rPr>
          <w:rFonts w:ascii="宋体" w:eastAsia="宋体" w:cs="宋体" w:hint="eastAsia"/>
          <w:kern w:val="0"/>
          <w:szCs w:val="21"/>
        </w:rPr>
        <w:t>如果在上电情况下升级固件，选择导航树中“电源与能耗</w:t>
      </w:r>
      <w:r>
        <w:rPr>
          <w:rFonts w:ascii="宋体" w:eastAsia="宋体" w:cs="宋体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kern w:val="0"/>
          <w:szCs w:val="21"/>
        </w:rPr>
        <w:t xml:space="preserve">&gt; </w:t>
      </w:r>
      <w:r>
        <w:rPr>
          <w:rFonts w:ascii="宋体" w:eastAsia="宋体" w:cs="宋体" w:hint="eastAsia"/>
          <w:kern w:val="0"/>
          <w:szCs w:val="21"/>
        </w:rPr>
        <w:t>电源控制”，在“电</w:t>
      </w:r>
    </w:p>
    <w:p w14:paraId="70B2ED11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源控制”界面对服务器进行“下电”然后再“上电”操作，或者“强制重启”，</w:t>
      </w:r>
    </w:p>
    <w:p w14:paraId="1B3D97F8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“强制下电再上电”等操作使固件生效。</w:t>
      </w:r>
    </w:p>
    <w:p w14:paraId="24FBC310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黑体" w:eastAsia="黑体" w:cs="黑体"/>
          <w:kern w:val="0"/>
          <w:sz w:val="15"/>
          <w:szCs w:val="15"/>
        </w:rPr>
      </w:pPr>
      <w:r>
        <w:rPr>
          <w:rFonts w:ascii="黑体" w:eastAsia="黑体" w:cs="黑体" w:hint="eastAsia"/>
          <w:kern w:val="0"/>
          <w:sz w:val="15"/>
          <w:szCs w:val="15"/>
        </w:rPr>
        <w:t>说明</w:t>
      </w:r>
    </w:p>
    <w:p w14:paraId="6976F89A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 w:val="18"/>
          <w:szCs w:val="18"/>
        </w:rPr>
      </w:pPr>
      <w:r>
        <w:rPr>
          <w:rFonts w:ascii="楷体_GB2312" w:eastAsia="楷体_GB2312" w:cs="楷体_GB2312" w:hint="eastAsia"/>
          <w:kern w:val="0"/>
          <w:sz w:val="18"/>
          <w:szCs w:val="18"/>
        </w:rPr>
        <w:t>强制下电可能会损坏用户的程序或者未保存的数据，请根据操作系统实际情况谨慎选择操作方</w:t>
      </w:r>
    </w:p>
    <w:p w14:paraId="142C2A34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楷体_GB2312" w:eastAsia="楷体_GB2312" w:cs="楷体_GB2312"/>
          <w:kern w:val="0"/>
          <w:sz w:val="18"/>
          <w:szCs w:val="18"/>
        </w:rPr>
      </w:pPr>
      <w:r>
        <w:rPr>
          <w:rFonts w:ascii="楷体_GB2312" w:eastAsia="楷体_GB2312" w:cs="楷体_GB2312" w:hint="eastAsia"/>
          <w:kern w:val="0"/>
          <w:sz w:val="18"/>
          <w:szCs w:val="18"/>
        </w:rPr>
        <w:t>式。</w:t>
      </w:r>
    </w:p>
    <w:p w14:paraId="7D5BC2D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黑体" w:eastAsia="黑体" w:cs="黑体" w:hint="eastAsia"/>
          <w:kern w:val="0"/>
          <w:szCs w:val="21"/>
        </w:rPr>
        <w:t>步骤</w:t>
      </w:r>
      <w:r>
        <w:rPr>
          <w:rFonts w:ascii="BookAntiqua-Bold" w:eastAsia="BookAntiqua-Bold" w:cs="BookAntiqua-Bold"/>
          <w:b/>
          <w:bCs/>
          <w:kern w:val="0"/>
          <w:szCs w:val="21"/>
        </w:rPr>
        <w:t xml:space="preserve">3 </w:t>
      </w:r>
      <w:r>
        <w:rPr>
          <w:rFonts w:ascii="宋体" w:eastAsia="宋体" w:cs="宋体" w:hint="eastAsia"/>
          <w:kern w:val="0"/>
          <w:szCs w:val="21"/>
        </w:rPr>
        <w:t>查询升级后固件版本是否为目标版本</w:t>
      </w:r>
    </w:p>
    <w:p w14:paraId="444E838D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TimesNewRomanPSMT" w:cs="TimesNewRomanPSMT"/>
          <w:kern w:val="0"/>
          <w:szCs w:val="21"/>
        </w:rPr>
        <w:t xml:space="preserve">1. </w:t>
      </w:r>
      <w:r>
        <w:rPr>
          <w:rFonts w:ascii="宋体" w:eastAsia="宋体" w:cs="宋体" w:hint="eastAsia"/>
          <w:kern w:val="0"/>
          <w:szCs w:val="21"/>
        </w:rPr>
        <w:t>在导航树中选择“信息</w:t>
      </w:r>
      <w:r>
        <w:rPr>
          <w:rFonts w:ascii="宋体" w:eastAsia="宋体" w:cs="宋体"/>
          <w:kern w:val="0"/>
          <w:szCs w:val="21"/>
        </w:rPr>
        <w:t xml:space="preserve"> </w:t>
      </w:r>
      <w:r>
        <w:rPr>
          <w:rFonts w:ascii="TimesNewRomanPSMT" w:eastAsia="TimesNewRomanPSMT" w:cs="TimesNewRomanPSMT"/>
          <w:kern w:val="0"/>
          <w:szCs w:val="21"/>
        </w:rPr>
        <w:t xml:space="preserve">&gt; </w:t>
      </w:r>
      <w:r>
        <w:rPr>
          <w:rFonts w:ascii="宋体" w:eastAsia="宋体" w:cs="宋体" w:hint="eastAsia"/>
          <w:kern w:val="0"/>
          <w:szCs w:val="21"/>
        </w:rPr>
        <w:t>系统信息”。</w:t>
      </w:r>
    </w:p>
    <w:p w14:paraId="1319A326" w14:textId="77777777" w:rsidR="003C0B33" w:rsidRDefault="003C0B33" w:rsidP="003C0B33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可在该页面中查询升级后的主板</w:t>
      </w:r>
      <w:r>
        <w:rPr>
          <w:rFonts w:ascii="TimesNewRomanPSMT" w:eastAsia="TimesNewRomanPSMT" w:cs="TimesNewRomanPSMT"/>
          <w:kern w:val="0"/>
          <w:szCs w:val="21"/>
        </w:rPr>
        <w:t>CPLD</w:t>
      </w:r>
      <w:r>
        <w:rPr>
          <w:rFonts w:ascii="宋体" w:eastAsia="宋体" w:cs="宋体" w:hint="eastAsia"/>
          <w:kern w:val="0"/>
          <w:szCs w:val="21"/>
        </w:rPr>
        <w:t>版本。</w:t>
      </w:r>
    </w:p>
    <w:p w14:paraId="5994A3FF" w14:textId="77777777" w:rsidR="003C0B33" w:rsidRDefault="003C0B33" w:rsidP="003C0B33">
      <w:pPr>
        <w:rPr>
          <w:rFonts w:ascii="宋体" w:eastAsia="宋体" w:cs="宋体"/>
          <w:kern w:val="0"/>
          <w:szCs w:val="21"/>
        </w:rPr>
      </w:pPr>
      <w:r>
        <w:rPr>
          <w:rFonts w:ascii="TimesNewRomanPS-BoldMT" w:eastAsia="TimesNewRomanPS-BoldMT" w:cs="TimesNewRomanPS-BoldMT"/>
          <w:b/>
          <w:bCs/>
          <w:kern w:val="0"/>
          <w:szCs w:val="21"/>
        </w:rPr>
        <w:t>----</w:t>
      </w:r>
      <w:r>
        <w:rPr>
          <w:rFonts w:ascii="宋体" w:eastAsia="宋体" w:cs="宋体" w:hint="eastAsia"/>
          <w:kern w:val="0"/>
          <w:szCs w:val="21"/>
        </w:rPr>
        <w:t>结束</w:t>
      </w:r>
    </w:p>
    <w:p w14:paraId="36645A82" w14:textId="77777777" w:rsidR="003C0B33" w:rsidRDefault="003C0B33" w:rsidP="003C0B33">
      <w:pPr>
        <w:rPr>
          <w:rFonts w:ascii="宋体" w:eastAsia="宋体" w:cs="宋体"/>
          <w:kern w:val="0"/>
          <w:szCs w:val="21"/>
        </w:rPr>
      </w:pPr>
    </w:p>
    <w:p w14:paraId="42F10425" w14:textId="77777777" w:rsidR="003C0B33" w:rsidRDefault="003C0B33" w:rsidP="003C0B33">
      <w:pPr>
        <w:rPr>
          <w:rFonts w:ascii="宋体" w:eastAsia="宋体" w:cs="宋体"/>
          <w:kern w:val="0"/>
          <w:szCs w:val="21"/>
        </w:rPr>
      </w:pPr>
    </w:p>
    <w:p w14:paraId="3338CDE4" w14:textId="77777777" w:rsidR="003C0B33" w:rsidRDefault="003C0B33" w:rsidP="003C0B33">
      <w:pPr>
        <w:rPr>
          <w:rFonts w:ascii="宋体" w:eastAsia="宋体" w:cs="宋体"/>
          <w:kern w:val="0"/>
          <w:szCs w:val="21"/>
        </w:rPr>
      </w:pPr>
    </w:p>
    <w:p w14:paraId="253F847D" w14:textId="77777777" w:rsidR="003C0B33" w:rsidRDefault="003C0B33" w:rsidP="003C0B33">
      <w:r>
        <w:object w:dxaOrig="1538" w:dyaOrig="961" w14:anchorId="4747A6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7.8pt" o:ole="">
            <v:imagedata r:id="rId8" o:title=""/>
          </v:shape>
          <o:OLEObject Type="Embed" ProgID="AcroExch.Document.11" ShapeID="_x0000_i1025" DrawAspect="Icon" ObjectID="_1569926033" r:id="rId9"/>
        </w:object>
      </w:r>
      <w:r>
        <w:rPr>
          <w:rFonts w:hint="eastAsia"/>
        </w:rPr>
        <w:t xml:space="preserve">    </w:t>
      </w:r>
      <w:r>
        <w:object w:dxaOrig="1538" w:dyaOrig="961" w14:anchorId="22D27D4A">
          <v:shape id="_x0000_i1026" type="#_x0000_t75" style="width:76.75pt;height:47.8pt" o:ole="">
            <v:imagedata r:id="rId10" o:title=""/>
          </v:shape>
          <o:OLEObject Type="Embed" ProgID="AcroExch.Document.11" ShapeID="_x0000_i1026" DrawAspect="Icon" ObjectID="_1569926034" r:id="rId11"/>
        </w:object>
      </w:r>
    </w:p>
    <w:sectPr w:rsidR="003C0B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NewRomanPSMT">
    <w:altName w:val="Times New Roman"/>
    <w:panose1 w:val="00000000000000000000"/>
    <w:charset w:val="86"/>
    <w:family w:val="auto"/>
    <w:notTrueType/>
    <w:pitch w:val="default"/>
    <w:sig w:usb0="00000001" w:usb1="080E0000" w:usb2="00000010" w:usb3="00000000" w:csb0="00140000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NewRomanPS-BoldMT">
    <w:altName w:val="Times New Roma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BookAntiqua-Bold">
    <w:altName w:val="Book Antiqua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Wingdings-Regular">
    <w:altName w:val="Wingding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EBD"/>
    <w:rsid w:val="0022541F"/>
    <w:rsid w:val="00235EBD"/>
    <w:rsid w:val="003C0B33"/>
    <w:rsid w:val="00796ACA"/>
    <w:rsid w:val="00A237C9"/>
    <w:rsid w:val="00B8172F"/>
    <w:rsid w:val="00D5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56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0B33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3C0B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image" Target="media/image2.emf"/><Relationship Id="rId6" Type="http://schemas.openxmlformats.org/officeDocument/2006/relationships/image" Target="media/image3.emf"/><Relationship Id="rId7" Type="http://schemas.openxmlformats.org/officeDocument/2006/relationships/image" Target="media/image4.emf"/><Relationship Id="rId8" Type="http://schemas.openxmlformats.org/officeDocument/2006/relationships/image" Target="media/image5.emf"/><Relationship Id="rId9" Type="http://schemas.openxmlformats.org/officeDocument/2006/relationships/oleObject" Target="embeddings/oleObject1.bin"/><Relationship Id="rId1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504</Words>
  <Characters>2873</Characters>
  <Application>Microsoft Macintosh Word</Application>
  <DocSecurity>0</DocSecurity>
  <Lines>23</Lines>
  <Paragraphs>6</Paragraphs>
  <ScaleCrop>false</ScaleCrop>
  <Company>Microsoft</Company>
  <LinksUpToDate>false</LinksUpToDate>
  <CharactersWithSpaces>3371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JNYY</dc:creator>
  <cp:keywords/>
  <dc:description/>
  <cp:lastModifiedBy>Anyshare</cp:lastModifiedBy>
  <cp:revision>6</cp:revision>
  <dcterms:created xsi:type="dcterms:W3CDTF">2017-09-16T06:58:00Z</dcterms:created>
  <dcterms:modified xsi:type="dcterms:W3CDTF">2017-10-19T05:47:00Z</dcterms:modified>
</cp:coreProperties>
</file>