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9DEF1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1C65D8F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Отчёт по практической работе № </w:t>
      </w:r>
      <w:r w:rsidR="00F53443">
        <w:rPr>
          <w:rFonts w:ascii="Times New Roman" w:eastAsia="Calibri" w:hAnsi="Times New Roman" w:cs="Times New Roman"/>
          <w:b/>
          <w:sz w:val="32"/>
          <w:szCs w:val="32"/>
        </w:rPr>
        <w:t>3</w:t>
      </w:r>
    </w:p>
    <w:p w14:paraId="03AF0F20" w14:textId="21AE23B0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B94805" w14:textId="733B6B30" w:rsidR="00F53443" w:rsidRDefault="00F53443" w:rsidP="00F53443">
      <w:pPr>
        <w:tabs>
          <w:tab w:val="left" w:pos="9355"/>
        </w:tabs>
        <w:spacing w:after="0" w:line="360" w:lineRule="auto"/>
        <w:jc w:val="left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Тема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работы</w:t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Pr="00F53443">
        <w:rPr>
          <w:rFonts w:ascii="Times New Roman" w:eastAsia="Calibri" w:hAnsi="Times New Roman" w:cs="Times New Roman"/>
          <w:sz w:val="28"/>
          <w:szCs w:val="28"/>
          <w:u w:val="single"/>
        </w:rPr>
        <w:t>Объектно-ориентированное программирование в Python.</w:t>
        <w:br/>
        <w:t>Классы, объекты и взаимодействие объектов</w:t>
      </w:r>
    </w:p>
    <w:p w14:paraId="3E63609F" w14:textId="309BDBA6" w:rsidR="00D47E78" w:rsidRDefault="00D47E78" w:rsidP="00C86027">
      <w:pPr>
        <w:spacing w:after="0" w:line="360" w:lineRule="auto"/>
        <w:jc w:val="lef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Индивидуальный проект: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Сервис формирования списка подарков</w:t>
      </w: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center"/>
            <w:hideMark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студент группы</w:t>
              <w:br/>
              <w:t>ЭФБО-03-24</w:t>
            </w: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center"/>
            <w:hideMark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Галанов А.В.</w:t>
            </w: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9BE2CD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3B5A00F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11C3AD2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27B6BC41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Pr="00E2211A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after="14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ОТЧЁТ О ВЫПОЛНЕНИИ ПРАКТИЧЕСКОЙ РАБОТЫ № 3</w:t>
      </w:r>
    </w:p>
    <w:p>
      <w:pPr>
        <w:keepNext/>
        <w:spacing w:before="120" w:after="40"/>
      </w:pPr>
      <w:r>
        <w:rPr>
          <w:rFonts w:ascii="Times New Roman" w:hAnsi="Times New Roman" w:eastAsia="Times New Roman"/>
          <w:b/>
          <w:color w:val="000000"/>
          <w:sz w:val="28"/>
        </w:rPr>
        <w:t>1. Общие сведения</w:t>
      </w:r>
    </w:p>
    <w:p>
      <w:pPr>
        <w:spacing w:line="264" w:lineRule="auto" w:after="40"/>
        <w:ind w:firstLine="709"/>
        <w:jc w:val="left"/>
      </w:pPr>
      <w:r>
        <w:rPr>
          <w:rFonts w:ascii="Times New Roman" w:hAnsi="Times New Roman" w:eastAsia="Times New Roman"/>
          <w:color w:val="000000"/>
          <w:sz w:val="28"/>
        </w:rPr>
        <w:t>Практическая работа: «Объектно-ориентированное программирование в Python. Классы, объекты и взаимодействие объектов». Выполнил студент группы ЭФБО-03-24 Галанов А. В. Индивидуальный проект — «Сервис формирования списка подарков».</w:t>
      </w:r>
    </w:p>
    <w:p>
      <w:pPr>
        <w:keepNext/>
        <w:spacing w:before="120" w:after="40"/>
      </w:pPr>
      <w:r>
        <w:rPr>
          <w:rFonts w:ascii="Times New Roman" w:hAnsi="Times New Roman" w:eastAsia="Times New Roman"/>
          <w:b/>
          <w:color w:val="000000"/>
          <w:sz w:val="28"/>
        </w:rPr>
        <w:t>2. Выполненная часть практической работы</w:t>
      </w:r>
    </w:p>
    <w:p>
      <w:pPr>
        <w:spacing w:line="264" w:lineRule="auto" w:after="40"/>
        <w:ind w:firstLine="709"/>
        <w:jc w:val="left"/>
      </w:pPr>
      <w:r>
        <w:rPr>
          <w:rFonts w:ascii="Times New Roman" w:hAnsi="Times New Roman" w:eastAsia="Times New Roman"/>
          <w:color w:val="000000"/>
          <w:sz w:val="28"/>
        </w:rPr>
        <w:t>Выполнена локальная часть ПР3: проект ПР2 преобразован из набора словарей и функций в объектную модель. Сведения о прохождении заданий Яндекс Практикума в результат локальной разработки не включались.</w:t>
      </w:r>
    </w:p>
    <w:p>
      <w:pPr>
        <w:keepNext/>
        <w:spacing w:before="120" w:after="40"/>
      </w:pPr>
      <w:r>
        <w:rPr>
          <w:rFonts w:ascii="Times New Roman" w:hAnsi="Times New Roman" w:eastAsia="Times New Roman"/>
          <w:b/>
          <w:color w:val="000000"/>
          <w:sz w:val="28"/>
        </w:rPr>
        <w:t>3. Объектная модель проекта</w:t>
      </w:r>
    </w:p>
    <w:p>
      <w:pPr>
        <w:spacing w:line="264" w:lineRule="auto" w:after="40"/>
        <w:ind w:firstLine="709"/>
        <w:jc w:val="left"/>
      </w:pPr>
      <w:r>
        <w:rPr>
          <w:rFonts w:ascii="Times New Roman" w:hAnsi="Times New Roman" w:eastAsia="Times New Roman"/>
          <w:color w:val="000000"/>
          <w:sz w:val="28"/>
        </w:rPr>
        <w:t>Выделены четыре сущности предметной области. Каждый класс размещён в отдельном файле пакета models: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7"/>
        <w:gridCol w:w="4677"/>
      </w:tblGrid>
      <w:tr>
        <w:trPr>
          <w:tblHeader/>
        </w:trPr>
        <w:tc>
          <w:tcPr>
            <w:tcW w:type="dxa" w:w="294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Класс и файл</w:t>
            </w:r>
          </w:p>
        </w:tc>
        <w:tc>
          <w:tcPr>
            <w:tcW w:type="dxa" w:w="612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Назначение и связь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Recipient</w:t>
              <w:br/>
              <w:t>recipient.py</w:t>
            </w:r>
          </w:p>
        </w:tc>
        <w:tc>
          <w:tcPr>
            <w:tcW w:type="dxa" w:w="612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Получатель подарка: id, name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Occasion</w:t>
              <w:br/>
              <w:t>occasion.py</w:t>
            </w:r>
          </w:p>
        </w:tc>
        <w:tc>
          <w:tcPr>
            <w:tcW w:type="dxa" w:w="612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Событие: id, name, event_date; содержит Recipient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Gift</w:t>
              <w:br/>
              <w:t>gift.py</w:t>
            </w:r>
          </w:p>
        </w:tc>
        <w:tc>
          <w:tcPr>
            <w:tcW w:type="dxa" w:w="612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Подарок: id, name, price, status; содержит Occasion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GiftList</w:t>
              <w:br/>
              <w:t>gift_list.py</w:t>
            </w:r>
          </w:p>
        </w:tc>
        <w:tc>
          <w:tcPr>
            <w:tcW w:type="dxa" w:w="612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Именованный список с id; управляет коллекцией Gift</w:t>
            </w:r>
          </w:p>
        </w:tc>
      </w:tr>
    </w:tbl>
    <w:p>
      <w:pPr>
        <w:spacing w:after="0"/>
      </w:pPr>
    </w:p>
    <w:p>
      <w:pPr>
        <w:spacing w:line="264" w:lineRule="auto" w:after="40"/>
        <w:ind w:firstLine="709"/>
        <w:jc w:val="left"/>
      </w:pPr>
      <w:r>
        <w:rPr>
          <w:rFonts w:ascii="Times New Roman" w:hAnsi="Times New Roman" w:eastAsia="Times New Roman"/>
          <w:color w:val="000000"/>
          <w:sz w:val="28"/>
        </w:rPr>
        <w:t>Объекты связаны композицией: GiftList содержит Gift, Gift ссылается на Occasion, а Occasion — на Recipient. Повторно добавленные подарки для одного события используют общие объекты события и получателя.</w:t>
      </w:r>
    </w:p>
    <w:p>
      <w:pPr>
        <w:keepNext/>
        <w:spacing w:before="120" w:after="40"/>
      </w:pPr>
      <w:r>
        <w:rPr>
          <w:rFonts w:ascii="Times New Roman" w:hAnsi="Times New Roman" w:eastAsia="Times New Roman"/>
          <w:b/>
          <w:color w:val="000000"/>
          <w:sz w:val="28"/>
        </w:rPr>
        <w:t>4. Реализация принципов ООП</w:t>
      </w:r>
    </w:p>
    <w:p>
      <w:pPr>
        <w:spacing w:line="240" w:lineRule="auto" w:after="0"/>
        <w:ind w:left="425" w:hanging="255"/>
      </w:pPr>
      <w:r>
        <w:rPr>
          <w:rFonts w:ascii="Times New Roman" w:hAnsi="Times New Roman" w:eastAsia="Times New Roman"/>
          <w:color w:val="000000"/>
          <w:sz w:val="26"/>
        </w:rPr>
        <w:t>• во всех сущностях реализованы __init__(), __str__() и аннотации типов;</w:t>
      </w:r>
    </w:p>
    <w:p>
      <w:pPr>
        <w:spacing w:line="240" w:lineRule="auto" w:after="0"/>
        <w:ind w:left="425" w:hanging="255"/>
      </w:pPr>
      <w:r>
        <w:rPr>
          <w:rFonts w:ascii="Times New Roman" w:hAnsi="Times New Roman" w:eastAsia="Times New Roman"/>
          <w:color w:val="000000"/>
          <w:sz w:val="26"/>
        </w:rPr>
        <w:t>• состояние Gift изменяется методом mark_purchased(), а GiftList скрывает внутренний изменяемый список;</w:t>
      </w:r>
    </w:p>
    <w:p>
      <w:pPr>
        <w:spacing w:line="240" w:lineRule="auto" w:after="0"/>
        <w:ind w:left="425" w:hanging="255"/>
      </w:pPr>
      <w:r>
        <w:rPr>
          <w:rFonts w:ascii="Times New Roman" w:hAnsi="Times New Roman" w:eastAsia="Times New Roman"/>
          <w:color w:val="000000"/>
          <w:sz w:val="26"/>
        </w:rPr>
        <w:t>• from_data() реализован как @classmethod, validate_event_date() — как @staticmethod, status — как @property;</w:t>
      </w:r>
    </w:p>
    <w:p>
      <w:pPr>
        <w:spacing w:line="240" w:lineRule="auto" w:after="0"/>
        <w:ind w:left="425" w:hanging="255"/>
      </w:pPr>
      <w:r>
        <w:rPr>
          <w:rFonts w:ascii="Times New Roman" w:hAnsi="Times New Roman" w:eastAsia="Times New Roman"/>
          <w:color w:val="000000"/>
          <w:sz w:val="26"/>
        </w:rPr>
        <w:t>• поиск, фильтрация, сортировка, удаление, статистика и бюджет ПР2 сохранены и адаптированы к объектам;</w:t>
      </w:r>
    </w:p>
    <w:p>
      <w:pPr>
        <w:spacing w:line="240" w:lineRule="auto" w:after="0"/>
        <w:ind w:left="425" w:hanging="255"/>
      </w:pPr>
      <w:r>
        <w:rPr>
          <w:rFonts w:ascii="Times New Roman" w:hAnsi="Times New Roman" w:eastAsia="Times New Roman"/>
          <w:color w:val="000000"/>
          <w:sz w:val="26"/>
        </w:rPr>
        <w:t>• наследование искусственно не вводилось: отношения предметной области корректно выражены композицией.</w:t>
      </w:r>
    </w:p>
    <w:p>
      <w:r>
        <w:br w:type="page"/>
      </w:r>
    </w:p>
    <w:p>
      <w:pPr>
        <w:keepNext/>
        <w:spacing w:before="120" w:after="40"/>
      </w:pPr>
      <w:r>
        <w:rPr>
          <w:rFonts w:ascii="Times New Roman" w:hAnsi="Times New Roman" w:eastAsia="Times New Roman"/>
          <w:b/>
          <w:color w:val="000000"/>
          <w:sz w:val="28"/>
        </w:rPr>
        <w:t>5. Хранение данных и совместимость с ПР2</w:t>
      </w:r>
    </w:p>
    <w:p>
      <w:pPr>
        <w:spacing w:line="264" w:lineRule="auto" w:after="40"/>
        <w:ind w:firstLine="709"/>
        <w:jc w:val="left"/>
      </w:pPr>
      <w:r>
        <w:rPr>
          <w:rFonts w:ascii="Times New Roman" w:hAnsi="Times New Roman" w:eastAsia="Times New Roman"/>
          <w:color w:val="000000"/>
          <w:sz w:val="28"/>
        </w:rPr>
        <w:t>storage.py сохраняет объектную модель в data/gifts.json. В JSON находятся сведения о списке и нормализованные коллекции recipients, occasions и gifts. Связи представлены идентификаторами recipient_id и occasion_id. При загрузке ссылки проверяются и восстанавливаются в объекты; повреждённые данные вызывают понятное исключение. Поддержана загрузка прежнего списка словарей ПР2.</w:t>
      </w:r>
    </w:p>
    <w:p>
      <w:pPr>
        <w:keepNext/>
        <w:spacing w:before="120" w:after="40"/>
      </w:pPr>
      <w:r>
        <w:rPr>
          <w:rFonts w:ascii="Times New Roman" w:hAnsi="Times New Roman" w:eastAsia="Times New Roman"/>
          <w:b/>
          <w:color w:val="000000"/>
          <w:sz w:val="28"/>
        </w:rPr>
        <w:t>6. Тестирование и контроль качества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77"/>
        <w:gridCol w:w="4677"/>
      </w:tblGrid>
      <w:tr>
        <w:trPr>
          <w:tblHeader/>
        </w:trPr>
        <w:tc>
          <w:tcPr>
            <w:tcW w:type="dxa" w:w="493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Проверка</w:t>
            </w:r>
          </w:p>
        </w:tc>
        <w:tc>
          <w:tcPr>
            <w:tcW w:type="dxa" w:w="413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Результат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pytest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19 тестов пройдено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flake8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Замечаний нет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mypy --strict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Ошибок типизации нет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Ручной сценарий меню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Все пункты и ошибочный ввод проверены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git diff --check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Ошибок форматирования нет</w:t>
            </w:r>
          </w:p>
        </w:tc>
      </w:tr>
    </w:tbl>
    <w:p>
      <w:pPr>
        <w:spacing w:after="0"/>
      </w:pPr>
    </w:p>
    <w:p>
      <w:pPr>
        <w:spacing w:line="264" w:lineRule="auto" w:after="40"/>
        <w:ind w:firstLine="709"/>
        <w:jc w:val="left"/>
      </w:pPr>
      <w:r>
        <w:rPr>
          <w:rFonts w:ascii="Times New Roman" w:hAnsi="Times New Roman" w:eastAsia="Times New Roman"/>
          <w:color w:val="000000"/>
          <w:sz w:val="28"/>
        </w:rPr>
        <w:t>Тесты разделены по сущностям и проверяют конструкторы, строковое представление, методы, связи объектов, правила валидации, операции GiftList, JSON-преобразование, восстановление ссылок и консольный сценарий. Конфигурации flake8, mypy и pytest сохранены в репозитории; полная проверка запускается командой ./scripts/check.sh.</w:t>
      </w:r>
    </w:p>
    <w:p>
      <w:pPr>
        <w:keepNext/>
        <w:spacing w:before="120" w:after="40"/>
      </w:pPr>
      <w:r>
        <w:rPr>
          <w:rFonts w:ascii="Times New Roman" w:hAnsi="Times New Roman" w:eastAsia="Times New Roman"/>
          <w:b/>
          <w:color w:val="000000"/>
          <w:sz w:val="28"/>
        </w:rPr>
        <w:t>7. Результат работы</w:t>
      </w:r>
    </w:p>
    <w:p>
      <w:pPr>
        <w:spacing w:line="264" w:lineRule="auto" w:after="40"/>
        <w:ind w:firstLine="709"/>
        <w:jc w:val="left"/>
      </w:pPr>
      <w:r>
        <w:rPr>
          <w:rFonts w:ascii="Times New Roman" w:hAnsi="Times New Roman" w:eastAsia="Times New Roman"/>
          <w:color w:val="000000"/>
          <w:sz w:val="28"/>
        </w:rPr>
        <w:t>Основные данные приложения представлены объектами четырёх классов, каждый класс вынесен в отдельный модуль. Существующие возможности ПР2 сохранены, JSON адаптирован к связанной объектной модели, README и тесты обновлены. Репозиторий проекта:</w:t>
      </w:r>
    </w:p>
    <w:p>
      <w:pPr>
        <w:spacing w:after="40"/>
        <w:jc w:val="center"/>
      </w:pPr>
      <w:hyperlink r:id="rId9">
        <w:r>
          <w:rPr>
            <w:color w:val="0563C1"/>
            <w:u w:val="single"/>
            <w:rFonts w:ascii="Times New Roman" w:hAnsi="Times New Roman" w:eastAsia="Times New Roman"/>
            <w:sz w:val="28"/>
          </w:rPr>
          <w:t>https://github.com/FireFly4ik/frameworks-3-1</w:t>
        </w:r>
      </w:hyperlink>
    </w:p>
    <w:p>
      <w:pPr>
        <w:keepNext/>
        <w:spacing w:before="120" w:after="40"/>
      </w:pPr>
      <w:r>
        <w:rPr>
          <w:rFonts w:ascii="Times New Roman" w:hAnsi="Times New Roman" w:eastAsia="Times New Roman"/>
          <w:b/>
          <w:color w:val="000000"/>
          <w:sz w:val="28"/>
        </w:rPr>
        <w:t>8. Вывод</w:t>
      </w:r>
    </w:p>
    <w:p>
      <w:pPr>
        <w:spacing w:line="264" w:lineRule="auto" w:after="40"/>
        <w:ind w:firstLine="709"/>
        <w:jc w:val="left"/>
      </w:pPr>
      <w:r>
        <w:rPr>
          <w:rFonts w:ascii="Times New Roman" w:hAnsi="Times New Roman" w:eastAsia="Times New Roman"/>
          <w:color w:val="000000"/>
          <w:sz w:val="28"/>
        </w:rPr>
        <w:t>В ходе ПР3 функциональная структура сервиса преобразована в объектно-ориентированную. Данные и поведение распределены между сущностями, связи объектов сохраняются между запусками, а корректность реализации подтверждена автоматическими тестами, линтерами и ручной проверкой пользовательских сценариев.</w:t>
      </w:r>
    </w:p>
    <w:sectPr w:rsidR="00C86027" w:rsidRPr="00E22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F3A20"/>
    <w:rsid w:val="002D3A39"/>
    <w:rsid w:val="0035091F"/>
    <w:rsid w:val="00466845"/>
    <w:rsid w:val="0053463B"/>
    <w:rsid w:val="00552132"/>
    <w:rsid w:val="00574BC0"/>
    <w:rsid w:val="005A67EA"/>
    <w:rsid w:val="005B678F"/>
    <w:rsid w:val="00690C9A"/>
    <w:rsid w:val="006D0B60"/>
    <w:rsid w:val="00AA3E36"/>
    <w:rsid w:val="00B67134"/>
    <w:rsid w:val="00BB0363"/>
    <w:rsid w:val="00BF5A7B"/>
    <w:rsid w:val="00C263DF"/>
    <w:rsid w:val="00C57721"/>
    <w:rsid w:val="00C86027"/>
    <w:rsid w:val="00D47E78"/>
    <w:rsid w:val="00DB7E74"/>
    <w:rsid w:val="00DC1251"/>
    <w:rsid w:val="00DD025C"/>
    <w:rsid w:val="00E274AB"/>
    <w:rsid w:val="00F14614"/>
    <w:rsid w:val="00F331D8"/>
    <w:rsid w:val="00F53443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4938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https://github.com/FireFly4ik/frameworks-3-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Tanya</cp:lastModifiedBy>
  <cp:revision>4</cp:revision>
  <cp:lastPrinted>2026-02-16T12:09:00Z</cp:lastPrinted>
  <dcterms:created xsi:type="dcterms:W3CDTF">2026-02-22T17:29:00Z</dcterms:created>
  <dcterms:modified xsi:type="dcterms:W3CDTF">2026-08-31T23:04:00Z</dcterms:modified>
</cp:coreProperties>
</file>