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EC0BEA" w14:textId="77777777" w:rsidR="00297D84" w:rsidRDefault="00297D84" w:rsidP="00297D84">
      <w:pPr>
        <w:spacing w:line="360" w:lineRule="auto"/>
        <w:jc w:val="center"/>
        <w:rPr>
          <w:rFonts w:ascii="Times New Roman" w:hAnsi="Times New Roman" w:cs="Times New Roman"/>
          <w:b/>
          <w:bCs/>
          <w:sz w:val="28"/>
          <w:szCs w:val="28"/>
        </w:rPr>
      </w:pPr>
      <w:r w:rsidRPr="00AD036C">
        <w:rPr>
          <w:rFonts w:ascii="Times New Roman" w:hAnsi="Times New Roman" w:cs="Times New Roman"/>
          <w:b/>
          <w:bCs/>
          <w:sz w:val="28"/>
          <w:szCs w:val="28"/>
        </w:rPr>
        <w:t>ВОПРОС 2</w:t>
      </w:r>
    </w:p>
    <w:p w14:paraId="359214B5" w14:textId="77777777" w:rsidR="00297D84" w:rsidRPr="00AD036C" w:rsidRDefault="00297D84" w:rsidP="00297D84">
      <w:pPr>
        <w:spacing w:line="360" w:lineRule="auto"/>
        <w:rPr>
          <w:rFonts w:ascii="Times New Roman" w:hAnsi="Times New Roman" w:cs="Times New Roman"/>
          <w:sz w:val="28"/>
          <w:szCs w:val="28"/>
          <w:u w:val="single"/>
        </w:rPr>
      </w:pPr>
      <w:r w:rsidRPr="00AD036C">
        <w:rPr>
          <w:rFonts w:ascii="Times New Roman" w:hAnsi="Times New Roman" w:cs="Times New Roman"/>
          <w:sz w:val="28"/>
          <w:szCs w:val="28"/>
          <w:highlight w:val="darkGray"/>
          <w:u w:val="single"/>
        </w:rPr>
        <w:t>Поколения ЭВМ.</w:t>
      </w:r>
    </w:p>
    <w:p w14:paraId="4031319B" w14:textId="77777777" w:rsidR="00297D84" w:rsidRDefault="00297D84" w:rsidP="00297D84">
      <w:pPr>
        <w:spacing w:line="360" w:lineRule="auto"/>
        <w:rPr>
          <w:rFonts w:ascii="Times New Roman" w:hAnsi="Times New Roman" w:cs="Times New Roman"/>
          <w:sz w:val="28"/>
          <w:szCs w:val="28"/>
        </w:rPr>
      </w:pPr>
      <w:r>
        <w:rPr>
          <w:rFonts w:ascii="Times New Roman" w:hAnsi="Times New Roman" w:cs="Times New Roman"/>
          <w:sz w:val="28"/>
          <w:szCs w:val="28"/>
        </w:rPr>
        <w:t xml:space="preserve">Ответ: </w:t>
      </w:r>
    </w:p>
    <w:p w14:paraId="3A48D695" w14:textId="77777777" w:rsidR="00297D84" w:rsidRDefault="00297D84" w:rsidP="00297D84">
      <w:pPr>
        <w:tabs>
          <w:tab w:val="left" w:pos="3255"/>
        </w:tabs>
        <w:spacing w:line="360" w:lineRule="auto"/>
        <w:rPr>
          <w:rFonts w:ascii="Times New Roman" w:hAnsi="Times New Roman" w:cs="Times New Roman"/>
          <w:sz w:val="28"/>
          <w:szCs w:val="28"/>
        </w:rPr>
      </w:pPr>
      <w:r>
        <w:rPr>
          <w:noProof/>
        </w:rPr>
        <w:drawing>
          <wp:anchor distT="0" distB="0" distL="114300" distR="114300" simplePos="0" relativeHeight="251659264" behindDoc="0" locked="0" layoutInCell="1" allowOverlap="1" wp14:anchorId="4D4FF525" wp14:editId="0F7C7C3D">
            <wp:simplePos x="542925" y="723900"/>
            <wp:positionH relativeFrom="column">
              <wp:align>left</wp:align>
            </wp:positionH>
            <wp:positionV relativeFrom="paragraph">
              <wp:align>top</wp:align>
            </wp:positionV>
            <wp:extent cx="1743075" cy="2321459"/>
            <wp:effectExtent l="0" t="0" r="0" b="3175"/>
            <wp:wrapSquare wrapText="bothSides"/>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743075" cy="2321459"/>
                    </a:xfrm>
                    <a:prstGeom prst="rect">
                      <a:avLst/>
                    </a:prstGeom>
                    <a:noFill/>
                    <a:ln>
                      <a:noFill/>
                    </a:ln>
                  </pic:spPr>
                </pic:pic>
              </a:graphicData>
            </a:graphic>
          </wp:anchor>
        </w:drawing>
      </w:r>
      <w:r>
        <w:rPr>
          <w:rFonts w:ascii="Times New Roman" w:hAnsi="Times New Roman" w:cs="Times New Roman"/>
          <w:sz w:val="28"/>
          <w:szCs w:val="28"/>
        </w:rPr>
        <w:tab/>
      </w:r>
      <w:r w:rsidRPr="006920D9">
        <w:rPr>
          <w:rFonts w:ascii="Times New Roman" w:hAnsi="Times New Roman" w:cs="Times New Roman"/>
          <w:sz w:val="28"/>
          <w:szCs w:val="28"/>
        </w:rPr>
        <w:t>1945—1955 — Электронные лампы (</w:t>
      </w:r>
      <w:r w:rsidRPr="006920D9">
        <w:rPr>
          <w:rFonts w:ascii="Times New Roman" w:hAnsi="Times New Roman" w:cs="Times New Roman"/>
          <w:b/>
          <w:bCs/>
          <w:sz w:val="28"/>
          <w:szCs w:val="28"/>
        </w:rPr>
        <w:t>первое поколение</w:t>
      </w:r>
      <w:r w:rsidRPr="006920D9">
        <w:rPr>
          <w:rFonts w:ascii="Times New Roman" w:hAnsi="Times New Roman" w:cs="Times New Roman"/>
          <w:sz w:val="28"/>
          <w:szCs w:val="28"/>
        </w:rPr>
        <w:t>)</w:t>
      </w:r>
    </w:p>
    <w:p w14:paraId="175CF2B7" w14:textId="77777777" w:rsidR="00297D84" w:rsidRDefault="00297D84" w:rsidP="00297D84">
      <w:pPr>
        <w:tabs>
          <w:tab w:val="left" w:pos="3255"/>
        </w:tabs>
        <w:spacing w:line="360" w:lineRule="auto"/>
        <w:jc w:val="both"/>
        <w:rPr>
          <w:rFonts w:ascii="Times New Roman" w:hAnsi="Times New Roman" w:cs="Times New Roman"/>
          <w:sz w:val="28"/>
          <w:szCs w:val="28"/>
        </w:rPr>
      </w:pPr>
      <w:r w:rsidRPr="006920D9">
        <w:rPr>
          <w:rFonts w:ascii="Times New Roman" w:hAnsi="Times New Roman" w:cs="Times New Roman"/>
          <w:sz w:val="26"/>
          <w:szCs w:val="26"/>
        </w:rPr>
        <w:t>В основе базовой системы элементов этого поколения компьютеров лежали электронные лампы. Их использование определяло и достоинства</w:t>
      </w:r>
      <w:r>
        <w:rPr>
          <w:rFonts w:ascii="Times New Roman" w:hAnsi="Times New Roman" w:cs="Times New Roman"/>
          <w:sz w:val="26"/>
          <w:szCs w:val="26"/>
        </w:rPr>
        <w:t>,</w:t>
      </w:r>
      <w:r w:rsidRPr="006920D9">
        <w:rPr>
          <w:rFonts w:ascii="Times New Roman" w:hAnsi="Times New Roman" w:cs="Times New Roman"/>
          <w:sz w:val="26"/>
          <w:szCs w:val="26"/>
        </w:rPr>
        <w:t xml:space="preserve"> и недостатки цифровых устройств. Электронные лампы обеспечивали высокую скорость переключения логических элементов, что увеличивало скорость вычисления по сравнению с попытками создать вычислительную машину, базовый элемент которой был построен на основе электромеханического реле. Электронные лампы были достаточно долговечны и обеспечивали надежную работу компьютера. К сожалению, недостатков у ламповых компьютеров тоже было достаточно. Электронные лампы работали с напряжениями в десятки вольт и расходовали много энергии, кроме того, размер электронных ламп, по современным понятиям микроэлектроники, был огромным — несколько десятков кубических сантиметров.</w:t>
      </w:r>
      <w:r w:rsidRPr="006920D9">
        <w:rPr>
          <w:rFonts w:ascii="Times New Roman" w:hAnsi="Times New Roman" w:cs="Times New Roman"/>
          <w:sz w:val="26"/>
          <w:szCs w:val="26"/>
        </w:rPr>
        <w:br w:type="textWrapping" w:clear="all"/>
      </w:r>
      <w:r w:rsidRPr="00322055">
        <w:rPr>
          <w:rFonts w:ascii="Times New Roman" w:hAnsi="Times New Roman" w:cs="Times New Roman"/>
          <w:sz w:val="28"/>
          <w:szCs w:val="28"/>
        </w:rPr>
        <w:t>1955—1965 — Транзисторы (</w:t>
      </w:r>
      <w:r w:rsidRPr="00322055">
        <w:rPr>
          <w:rFonts w:ascii="Times New Roman" w:hAnsi="Times New Roman" w:cs="Times New Roman"/>
          <w:b/>
          <w:bCs/>
          <w:sz w:val="28"/>
          <w:szCs w:val="28"/>
        </w:rPr>
        <w:t>второе поколение)</w:t>
      </w:r>
      <w:r>
        <w:rPr>
          <w:noProof/>
        </w:rPr>
        <w:drawing>
          <wp:anchor distT="0" distB="0" distL="114300" distR="114300" simplePos="0" relativeHeight="251660288" behindDoc="1" locked="0" layoutInCell="1" allowOverlap="1" wp14:anchorId="35B6E3F0" wp14:editId="4453355F">
            <wp:simplePos x="0" y="0"/>
            <wp:positionH relativeFrom="column">
              <wp:posOffset>2540</wp:posOffset>
            </wp:positionH>
            <wp:positionV relativeFrom="paragraph">
              <wp:posOffset>3415030</wp:posOffset>
            </wp:positionV>
            <wp:extent cx="2095500" cy="1571625"/>
            <wp:effectExtent l="0" t="0" r="0" b="9525"/>
            <wp:wrapTight wrapText="bothSides">
              <wp:wrapPolygon edited="0">
                <wp:start x="0" y="0"/>
                <wp:lineTo x="0" y="21469"/>
                <wp:lineTo x="21404" y="21469"/>
                <wp:lineTo x="21404" y="0"/>
                <wp:lineTo x="0" y="0"/>
              </wp:wrapPolygon>
            </wp:wrapTight>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95500" cy="1571625"/>
                    </a:xfrm>
                    <a:prstGeom prst="rect">
                      <a:avLst/>
                    </a:prstGeom>
                    <a:noFill/>
                    <a:ln>
                      <a:noFill/>
                    </a:ln>
                  </pic:spPr>
                </pic:pic>
              </a:graphicData>
            </a:graphic>
          </wp:anchor>
        </w:drawing>
      </w:r>
    </w:p>
    <w:p w14:paraId="63D80F20" w14:textId="340D30B3" w:rsidR="00297D84" w:rsidRDefault="00297D84" w:rsidP="00297D84">
      <w:pPr>
        <w:spacing w:line="360" w:lineRule="auto"/>
        <w:jc w:val="both"/>
        <w:rPr>
          <w:rFonts w:ascii="Times New Roman" w:hAnsi="Times New Roman" w:cs="Times New Roman"/>
          <w:sz w:val="26"/>
          <w:szCs w:val="26"/>
        </w:rPr>
      </w:pPr>
      <w:r w:rsidRPr="00322055">
        <w:rPr>
          <w:rFonts w:ascii="Times New Roman" w:hAnsi="Times New Roman" w:cs="Times New Roman"/>
          <w:sz w:val="26"/>
          <w:szCs w:val="26"/>
        </w:rPr>
        <w:t xml:space="preserve">Новая элементная база для компьютеров на основе транзисторов произвела революцию и в производстве компьютеров. Значительное уменьшение габаритов, снижение потребляемой мощности и стоимости позволило создавать архитектуры компьютера с большими функциональными возможностями, резко повысить быстродействие компьютеров до сотен тысяч и даже миллионов операций в секунду. Увеличение производительности обеспечивалось как за счет более высокой </w:t>
      </w:r>
      <w:r w:rsidRPr="00322055">
        <w:rPr>
          <w:rFonts w:ascii="Times New Roman" w:hAnsi="Times New Roman" w:cs="Times New Roman"/>
          <w:sz w:val="26"/>
          <w:szCs w:val="26"/>
        </w:rPr>
        <w:lastRenderedPageBreak/>
        <w:t>скорости работы транзисторов по сравнению с электронными лампами, так и путем введения в состав вычислительной машины нескольких обрабатывающих устройств, работающих параллельно. Площадь, требуемая для размещения компьютера, снизилась до нескольких квадратных метров</w:t>
      </w:r>
      <w:r>
        <w:rPr>
          <w:rFonts w:ascii="Times New Roman" w:hAnsi="Times New Roman" w:cs="Times New Roman"/>
          <w:sz w:val="26"/>
          <w:szCs w:val="26"/>
        </w:rPr>
        <w:t>.</w:t>
      </w:r>
      <w:r w:rsidR="00504050">
        <w:rPr>
          <w:rFonts w:ascii="Times New Roman" w:hAnsi="Times New Roman" w:cs="Times New Roman"/>
          <w:sz w:val="26"/>
          <w:szCs w:val="26"/>
        </w:rPr>
        <w:t xml:space="preserve"> </w:t>
      </w:r>
      <w:r w:rsidR="00504050">
        <w:rPr>
          <w:rFonts w:ascii="Times New Roman" w:eastAsia="Times New Roman" w:hAnsi="Times New Roman" w:cs="Times New Roman"/>
          <w:sz w:val="26"/>
          <w:szCs w:val="26"/>
        </w:rPr>
        <w:t xml:space="preserve">Носителем была магнитная лента. Магнитная лента на катушках вставлялась в специальное устройство (считыватель), откуда считывалась </w:t>
      </w:r>
      <w:proofErr w:type="spellStart"/>
      <w:r w:rsidR="00504050">
        <w:rPr>
          <w:rFonts w:ascii="Times New Roman" w:eastAsia="Times New Roman" w:hAnsi="Times New Roman" w:cs="Times New Roman"/>
          <w:sz w:val="26"/>
          <w:szCs w:val="26"/>
        </w:rPr>
        <w:t>информайия</w:t>
      </w:r>
      <w:proofErr w:type="spellEnd"/>
      <w:r w:rsidR="00504050">
        <w:rPr>
          <w:rFonts w:ascii="Times New Roman" w:eastAsia="Times New Roman" w:hAnsi="Times New Roman" w:cs="Times New Roman"/>
          <w:sz w:val="26"/>
          <w:szCs w:val="26"/>
        </w:rPr>
        <w:t xml:space="preserve"> и ЭВМ могла производить вычисления</w:t>
      </w:r>
      <w:r w:rsidR="008F0151">
        <w:rPr>
          <w:rFonts w:ascii="Times New Roman" w:eastAsia="Times New Roman" w:hAnsi="Times New Roman" w:cs="Times New Roman"/>
          <w:sz w:val="26"/>
          <w:szCs w:val="26"/>
        </w:rPr>
        <w:t>.</w:t>
      </w:r>
    </w:p>
    <w:p w14:paraId="72C924C0" w14:textId="77777777" w:rsidR="00297D84" w:rsidRPr="00E6519B" w:rsidRDefault="00297D84" w:rsidP="00297D84">
      <w:pPr>
        <w:spacing w:line="360" w:lineRule="auto"/>
        <w:jc w:val="both"/>
        <w:rPr>
          <w:rFonts w:ascii="Times New Roman" w:hAnsi="Times New Roman" w:cs="Times New Roman"/>
          <w:sz w:val="28"/>
          <w:szCs w:val="28"/>
        </w:rPr>
      </w:pPr>
      <w:r w:rsidRPr="00F12186">
        <w:rPr>
          <w:rFonts w:ascii="Times New Roman" w:hAnsi="Times New Roman" w:cs="Times New Roman"/>
          <w:noProof/>
          <w:sz w:val="26"/>
          <w:szCs w:val="26"/>
        </w:rPr>
        <w:drawing>
          <wp:anchor distT="0" distB="0" distL="114300" distR="114300" simplePos="0" relativeHeight="251661312" behindDoc="1" locked="0" layoutInCell="1" allowOverlap="1" wp14:anchorId="4733466B" wp14:editId="15214699">
            <wp:simplePos x="0" y="0"/>
            <wp:positionH relativeFrom="margin">
              <wp:align>left</wp:align>
            </wp:positionH>
            <wp:positionV relativeFrom="paragraph">
              <wp:posOffset>3175</wp:posOffset>
            </wp:positionV>
            <wp:extent cx="2207260" cy="1647825"/>
            <wp:effectExtent l="0" t="0" r="2540" b="9525"/>
            <wp:wrapTight wrapText="bothSides">
              <wp:wrapPolygon edited="0">
                <wp:start x="0" y="0"/>
                <wp:lineTo x="0" y="21475"/>
                <wp:lineTo x="21438" y="21475"/>
                <wp:lineTo x="21438" y="0"/>
                <wp:lineTo x="0" y="0"/>
              </wp:wrapPolygon>
            </wp:wrapTight>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2207260" cy="1647825"/>
                    </a:xfrm>
                    <a:prstGeom prst="rect">
                      <a:avLst/>
                    </a:prstGeom>
                  </pic:spPr>
                </pic:pic>
              </a:graphicData>
            </a:graphic>
            <wp14:sizeRelH relativeFrom="page">
              <wp14:pctWidth>0</wp14:pctWidth>
            </wp14:sizeRelH>
            <wp14:sizeRelV relativeFrom="page">
              <wp14:pctHeight>0</wp14:pctHeight>
            </wp14:sizeRelV>
          </wp:anchor>
        </w:drawing>
      </w:r>
      <w:r w:rsidRPr="00E6519B">
        <w:rPr>
          <w:rFonts w:ascii="Times New Roman" w:hAnsi="Times New Roman" w:cs="Times New Roman"/>
          <w:sz w:val="28"/>
          <w:szCs w:val="28"/>
        </w:rPr>
        <w:t xml:space="preserve">1965-1975 </w:t>
      </w:r>
      <w:r w:rsidRPr="00EE536A">
        <w:rPr>
          <w:rFonts w:ascii="Times New Roman" w:hAnsi="Times New Roman" w:cs="Times New Roman"/>
          <w:i/>
          <w:iCs/>
          <w:sz w:val="28"/>
          <w:szCs w:val="28"/>
        </w:rPr>
        <w:t>ИС малой интеграции дискета</w:t>
      </w:r>
      <w:r w:rsidRPr="00E6519B">
        <w:rPr>
          <w:rFonts w:ascii="Times New Roman" w:hAnsi="Times New Roman" w:cs="Times New Roman"/>
          <w:sz w:val="28"/>
          <w:szCs w:val="28"/>
        </w:rPr>
        <w:t xml:space="preserve"> </w:t>
      </w:r>
      <w:r w:rsidRPr="00E6519B">
        <w:rPr>
          <w:rFonts w:ascii="Times New Roman" w:hAnsi="Times New Roman" w:cs="Times New Roman"/>
          <w:b/>
          <w:bCs/>
          <w:sz w:val="28"/>
          <w:szCs w:val="28"/>
        </w:rPr>
        <w:t>(третье поколение)</w:t>
      </w:r>
    </w:p>
    <w:p w14:paraId="2993C9B2" w14:textId="5129DC2B" w:rsidR="00297D84" w:rsidRDefault="00297D84" w:rsidP="00297D84">
      <w:pPr>
        <w:spacing w:line="360" w:lineRule="auto"/>
        <w:jc w:val="both"/>
        <w:rPr>
          <w:rFonts w:ascii="Times New Roman" w:hAnsi="Times New Roman" w:cs="Times New Roman"/>
          <w:sz w:val="26"/>
          <w:szCs w:val="26"/>
        </w:rPr>
      </w:pPr>
      <w:r>
        <w:rPr>
          <w:rFonts w:ascii="Times New Roman" w:hAnsi="Times New Roman" w:cs="Times New Roman"/>
          <w:sz w:val="26"/>
          <w:szCs w:val="26"/>
        </w:rPr>
        <w:t>В</w:t>
      </w:r>
      <w:r w:rsidRPr="00F12186">
        <w:rPr>
          <w:rFonts w:ascii="Times New Roman" w:hAnsi="Times New Roman" w:cs="Times New Roman"/>
          <w:sz w:val="26"/>
          <w:szCs w:val="26"/>
        </w:rPr>
        <w:t xml:space="preserve"> конце 1960-х гг. интегральные схемы начали применять в компьютерах. Логические схемы ЭВМ третьего поколения полностью строились на малых интегральных схемах. Тактовые частоты работы электронных схем повысились до единиц мегагерц, снизились напряжения питания (единицы вольт) и потребляемая машиной мощность, существенно повысились надежность и быстродействие ЭВМ.</w:t>
      </w:r>
      <w:r w:rsidR="00EE536A">
        <w:rPr>
          <w:rFonts w:ascii="Times New Roman" w:hAnsi="Times New Roman" w:cs="Times New Roman"/>
          <w:sz w:val="26"/>
          <w:szCs w:val="26"/>
        </w:rPr>
        <w:t xml:space="preserve"> </w:t>
      </w:r>
      <w:r w:rsidR="00EE536A">
        <w:rPr>
          <w:rFonts w:ascii="Times New Roman" w:eastAsia="Times New Roman" w:hAnsi="Times New Roman" w:cs="Times New Roman"/>
          <w:sz w:val="26"/>
          <w:szCs w:val="26"/>
        </w:rPr>
        <w:t>Носитель информации - дискета.</w:t>
      </w:r>
      <w:r>
        <w:rPr>
          <w:rFonts w:ascii="Times New Roman" w:hAnsi="Times New Roman" w:cs="Times New Roman"/>
          <w:sz w:val="26"/>
          <w:szCs w:val="26"/>
        </w:rPr>
        <w:t xml:space="preserve"> </w:t>
      </w:r>
      <w:r w:rsidRPr="00F12186">
        <w:rPr>
          <w:rFonts w:ascii="Times New Roman" w:hAnsi="Times New Roman" w:cs="Times New Roman"/>
          <w:sz w:val="26"/>
          <w:szCs w:val="26"/>
        </w:rPr>
        <w:t>В ОЗУ использовались миниатюрные ферритовые сердечники, ферритовые пластины и магнитные пленки с прямоугольной петлей гистерезиса. В качестве ВЗУ стали широко использоваться дисковые накопители. Появились еще два уровня запоминающих устройств: СОЗУ на триггерных регистрах, имеющие огромное быстродействие, но небольшую емкость (десятки чисел); быстродействующая кэш-память. Операционная система поддерживала технологию использования виртуальной памяти.</w:t>
      </w:r>
    </w:p>
    <w:p w14:paraId="25AD7387" w14:textId="77777777" w:rsidR="00297D84" w:rsidRDefault="00297D84" w:rsidP="00297D84">
      <w:pPr>
        <w:spacing w:line="360" w:lineRule="auto"/>
        <w:jc w:val="both"/>
        <w:rPr>
          <w:rFonts w:ascii="Times New Roman" w:hAnsi="Times New Roman" w:cs="Times New Roman"/>
          <w:b/>
          <w:bCs/>
          <w:sz w:val="28"/>
          <w:szCs w:val="28"/>
        </w:rPr>
      </w:pPr>
      <w:r w:rsidRPr="005B5D1D">
        <w:rPr>
          <w:rFonts w:ascii="Times New Roman" w:hAnsi="Times New Roman" w:cs="Times New Roman"/>
          <w:sz w:val="28"/>
          <w:szCs w:val="28"/>
        </w:rPr>
        <w:t>1975-н.в. БИС и СБИС жесткий диск</w:t>
      </w:r>
      <w:r w:rsidRPr="002C5814">
        <w:rPr>
          <w:rFonts w:ascii="Times New Roman" w:hAnsi="Times New Roman" w:cs="Times New Roman"/>
          <w:b/>
          <w:bCs/>
          <w:noProof/>
          <w:sz w:val="28"/>
          <w:szCs w:val="28"/>
        </w:rPr>
        <w:drawing>
          <wp:anchor distT="0" distB="0" distL="114300" distR="114300" simplePos="0" relativeHeight="251662336" behindDoc="0" locked="0" layoutInCell="1" allowOverlap="1" wp14:anchorId="389E1940" wp14:editId="243B7289">
            <wp:simplePos x="0" y="0"/>
            <wp:positionH relativeFrom="column">
              <wp:posOffset>2540</wp:posOffset>
            </wp:positionH>
            <wp:positionV relativeFrom="paragraph">
              <wp:posOffset>-4445</wp:posOffset>
            </wp:positionV>
            <wp:extent cx="2781688" cy="1895740"/>
            <wp:effectExtent l="0" t="0" r="0" b="9525"/>
            <wp:wrapThrough wrapText="bothSides">
              <wp:wrapPolygon edited="0">
                <wp:start x="0" y="0"/>
                <wp:lineTo x="0" y="21491"/>
                <wp:lineTo x="21452" y="21491"/>
                <wp:lineTo x="21452" y="0"/>
                <wp:lineTo x="0" y="0"/>
              </wp:wrapPolygon>
            </wp:wrapThrough>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781688" cy="1895740"/>
                    </a:xfrm>
                    <a:prstGeom prst="rect">
                      <a:avLst/>
                    </a:prstGeom>
                  </pic:spPr>
                </pic:pic>
              </a:graphicData>
            </a:graphic>
          </wp:anchor>
        </w:drawing>
      </w:r>
      <w:r w:rsidRPr="002C5814">
        <w:rPr>
          <w:rFonts w:ascii="Times New Roman" w:hAnsi="Times New Roman" w:cs="Times New Roman"/>
          <w:b/>
          <w:bCs/>
          <w:sz w:val="28"/>
          <w:szCs w:val="28"/>
        </w:rPr>
        <w:t>(четвертое поколение)</w:t>
      </w:r>
    </w:p>
    <w:p w14:paraId="39FE93AC" w14:textId="5ACE8A53" w:rsidR="006E5912" w:rsidRDefault="00297D84" w:rsidP="00DE2501">
      <w:pPr>
        <w:spacing w:line="360" w:lineRule="auto"/>
        <w:jc w:val="both"/>
        <w:rPr>
          <w:rFonts w:ascii="Times New Roman" w:eastAsia="Times New Roman" w:hAnsi="Times New Roman" w:cs="Times New Roman"/>
          <w:sz w:val="26"/>
          <w:szCs w:val="26"/>
        </w:rPr>
      </w:pPr>
      <w:r w:rsidRPr="00B94378">
        <w:rPr>
          <w:rFonts w:ascii="Times New Roman" w:hAnsi="Times New Roman" w:cs="Times New Roman"/>
          <w:sz w:val="26"/>
          <w:szCs w:val="26"/>
        </w:rPr>
        <w:t>Элементная база – большие интегральные схемы (БИС и СБИС – сверхбольшие БИС). БИС позволили создать микропроцессор – процессор в виде одной микросхемы. Появление микропроцессоров открыло новое направление в производстве ЭВМ – создание дешевых и компактных ЭВМ – персональных компьютеров.</w:t>
      </w:r>
      <w:r>
        <w:rPr>
          <w:rFonts w:ascii="Times New Roman" w:hAnsi="Times New Roman" w:cs="Times New Roman"/>
          <w:sz w:val="26"/>
          <w:szCs w:val="26"/>
        </w:rPr>
        <w:t xml:space="preserve"> </w:t>
      </w:r>
      <w:r w:rsidRPr="00CC4F1A">
        <w:rPr>
          <w:rFonts w:ascii="Times New Roman" w:hAnsi="Times New Roman" w:cs="Times New Roman"/>
          <w:sz w:val="26"/>
          <w:szCs w:val="26"/>
        </w:rPr>
        <w:t xml:space="preserve">Быстродействие этих машин составляло десятки млн. </w:t>
      </w:r>
      <w:r w:rsidRPr="00CC4F1A">
        <w:rPr>
          <w:rFonts w:ascii="Times New Roman" w:hAnsi="Times New Roman" w:cs="Times New Roman"/>
          <w:sz w:val="26"/>
          <w:szCs w:val="26"/>
        </w:rPr>
        <w:lastRenderedPageBreak/>
        <w:t>операций в секунду, а оперативная память достигла сотен Мб.</w:t>
      </w:r>
      <w:r>
        <w:rPr>
          <w:rFonts w:ascii="Times New Roman" w:hAnsi="Times New Roman" w:cs="Times New Roman"/>
          <w:sz w:val="26"/>
          <w:szCs w:val="26"/>
        </w:rPr>
        <w:t xml:space="preserve"> </w:t>
      </w:r>
      <w:r w:rsidRPr="00B94378">
        <w:rPr>
          <w:rFonts w:ascii="Times New Roman" w:hAnsi="Times New Roman" w:cs="Times New Roman"/>
          <w:sz w:val="26"/>
          <w:szCs w:val="26"/>
        </w:rPr>
        <w:t>Появились новые внешние устройства: принтеры, цветные мониторы, сканеры, модемы, манипуляторы и другие.</w:t>
      </w:r>
      <w:r w:rsidR="006E5912">
        <w:rPr>
          <w:rFonts w:ascii="Times New Roman" w:hAnsi="Times New Roman" w:cs="Times New Roman"/>
          <w:sz w:val="26"/>
          <w:szCs w:val="26"/>
        </w:rPr>
        <w:t xml:space="preserve"> </w:t>
      </w:r>
      <w:r w:rsidR="006E5912">
        <w:rPr>
          <w:rFonts w:ascii="Times New Roman" w:eastAsia="Times New Roman" w:hAnsi="Times New Roman" w:cs="Times New Roman"/>
          <w:sz w:val="26"/>
          <w:szCs w:val="26"/>
        </w:rPr>
        <w:t>Для смены поколения нужно сменить базовый элемент и носитель информации.</w:t>
      </w:r>
    </w:p>
    <w:p w14:paraId="76741269" w14:textId="77777777" w:rsidR="006E5912" w:rsidRDefault="006E5912" w:rsidP="00DE2501">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ЭВМ Фон Неймана очень крутое. В лекции есть структура.</w:t>
      </w:r>
    </w:p>
    <w:p w14:paraId="5DF339AF" w14:textId="34246A64" w:rsidR="006E5912" w:rsidRDefault="006E5912" w:rsidP="00DE2501">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В где-то 1945 году Фон Нейман предложил структуру и принципы базовые, по которым строится большая часть нынешних ЭВМ.</w:t>
      </w:r>
      <w:r>
        <w:rPr>
          <w:rFonts w:ascii="Times New Roman" w:eastAsia="Times New Roman" w:hAnsi="Times New Roman" w:cs="Times New Roman"/>
          <w:sz w:val="26"/>
          <w:szCs w:val="26"/>
        </w:rPr>
        <w:br/>
      </w:r>
      <w:r>
        <w:rPr>
          <w:rFonts w:ascii="Times New Roman" w:eastAsia="Times New Roman" w:hAnsi="Times New Roman" w:cs="Times New Roman"/>
          <w:sz w:val="26"/>
          <w:szCs w:val="26"/>
        </w:rPr>
        <w:br/>
      </w:r>
      <w:r>
        <w:rPr>
          <w:rFonts w:ascii="Times New Roman" w:eastAsia="Times New Roman" w:hAnsi="Times New Roman" w:cs="Times New Roman"/>
          <w:noProof/>
          <w:sz w:val="26"/>
          <w:szCs w:val="26"/>
        </w:rPr>
        <w:drawing>
          <wp:inline distT="0" distB="0" distL="0" distR="0" wp14:anchorId="7239F51F" wp14:editId="5C473E0D">
            <wp:extent cx="4676775" cy="2809875"/>
            <wp:effectExtent l="0" t="0" r="9525"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43.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76775" cy="2809875"/>
                    </a:xfrm>
                    <a:prstGeom prst="rect">
                      <a:avLst/>
                    </a:prstGeom>
                    <a:noFill/>
                    <a:ln>
                      <a:noFill/>
                    </a:ln>
                  </pic:spPr>
                </pic:pic>
              </a:graphicData>
            </a:graphic>
          </wp:inline>
        </w:drawing>
      </w:r>
    </w:p>
    <w:p w14:paraId="56F8CC02" w14:textId="77777777" w:rsidR="006E5912" w:rsidRDefault="006E5912" w:rsidP="00DE2501">
      <w:pPr>
        <w:spacing w:line="360" w:lineRule="auto"/>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Последовательное выполнение команд</w:t>
      </w:r>
    </w:p>
    <w:p w14:paraId="21B755F9" w14:textId="77777777" w:rsidR="006E5912" w:rsidRDefault="006E5912" w:rsidP="00DE2501">
      <w:pPr>
        <w:spacing w:line="360" w:lineRule="auto"/>
        <w:ind w:firstLine="566"/>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Блочная организация ЭВМ</w:t>
      </w:r>
      <w:r>
        <w:rPr>
          <w:rFonts w:ascii="Times New Roman" w:eastAsia="Times New Roman" w:hAnsi="Times New Roman" w:cs="Times New Roman"/>
          <w:sz w:val="26"/>
          <w:szCs w:val="26"/>
        </w:rPr>
        <w:t xml:space="preserve"> (каждый блок выполняет свою задачу)</w:t>
      </w:r>
    </w:p>
    <w:p w14:paraId="116A04DB" w14:textId="77777777" w:rsidR="006E5912" w:rsidRDefault="006E5912" w:rsidP="00DE2501">
      <w:pPr>
        <w:spacing w:line="360" w:lineRule="auto"/>
        <w:ind w:firstLine="566"/>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Принцип однородности памяти</w:t>
      </w:r>
      <w:r>
        <w:rPr>
          <w:rFonts w:ascii="Times New Roman" w:eastAsia="Times New Roman" w:hAnsi="Times New Roman" w:cs="Times New Roman"/>
          <w:sz w:val="26"/>
          <w:szCs w:val="26"/>
        </w:rPr>
        <w:t xml:space="preserve"> (до этого, в большей части, было две разных памяти для хранения программы и данных, после программа модифицируется средствами самой </w:t>
      </w:r>
      <w:proofErr w:type="spellStart"/>
      <w:r>
        <w:rPr>
          <w:rFonts w:ascii="Times New Roman" w:eastAsia="Times New Roman" w:hAnsi="Times New Roman" w:cs="Times New Roman"/>
          <w:sz w:val="26"/>
          <w:szCs w:val="26"/>
        </w:rPr>
        <w:t>эвм</w:t>
      </w:r>
      <w:proofErr w:type="spellEnd"/>
      <w:r>
        <w:rPr>
          <w:rFonts w:ascii="Times New Roman" w:eastAsia="Times New Roman" w:hAnsi="Times New Roman" w:cs="Times New Roman"/>
          <w:sz w:val="26"/>
          <w:szCs w:val="26"/>
        </w:rPr>
        <w:t>, также как и память)</w:t>
      </w:r>
    </w:p>
    <w:p w14:paraId="2B48FF68" w14:textId="77777777" w:rsidR="006E5912" w:rsidRDefault="006E5912" w:rsidP="00DE2501">
      <w:pPr>
        <w:spacing w:line="360" w:lineRule="auto"/>
        <w:ind w:firstLine="566"/>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Принцип адресности </w:t>
      </w:r>
      <w:r>
        <w:rPr>
          <w:rFonts w:ascii="Times New Roman" w:eastAsia="Times New Roman" w:hAnsi="Times New Roman" w:cs="Times New Roman"/>
          <w:sz w:val="26"/>
          <w:szCs w:val="26"/>
        </w:rPr>
        <w:t>(каждая ячейка имеет адрес, все равноправны)</w:t>
      </w:r>
      <w:r>
        <w:rPr>
          <w:rFonts w:ascii="Times New Roman" w:eastAsia="Times New Roman" w:hAnsi="Times New Roman" w:cs="Times New Roman"/>
          <w:sz w:val="26"/>
          <w:szCs w:val="26"/>
        </w:rPr>
        <w:br/>
      </w:r>
      <w:r>
        <w:rPr>
          <w:rFonts w:ascii="Times New Roman" w:eastAsia="Times New Roman" w:hAnsi="Times New Roman" w:cs="Times New Roman"/>
          <w:b/>
          <w:sz w:val="26"/>
          <w:szCs w:val="26"/>
        </w:rPr>
        <w:t>Принцип программного управления</w:t>
      </w:r>
      <w:r>
        <w:rPr>
          <w:rFonts w:ascii="Times New Roman" w:eastAsia="Times New Roman" w:hAnsi="Times New Roman" w:cs="Times New Roman"/>
          <w:sz w:val="26"/>
          <w:szCs w:val="26"/>
        </w:rPr>
        <w:t xml:space="preserve"> (осуществляется при помощи программы, а не при помощи электрической схемы)</w:t>
      </w:r>
    </w:p>
    <w:p w14:paraId="2A7AF4F3" w14:textId="77777777" w:rsidR="006E5912" w:rsidRDefault="006E5912" w:rsidP="00DE2501">
      <w:pPr>
        <w:spacing w:line="360" w:lineRule="auto"/>
        <w:jc w:val="both"/>
        <w:rPr>
          <w:rFonts w:ascii="Times New Roman" w:eastAsia="Times New Roman" w:hAnsi="Times New Roman" w:cs="Times New Roman"/>
          <w:sz w:val="26"/>
          <w:szCs w:val="26"/>
        </w:rPr>
      </w:pPr>
    </w:p>
    <w:p w14:paraId="4A13E2A5" w14:textId="2FC80C7E" w:rsidR="006E5912" w:rsidRDefault="006E5912" w:rsidP="00DE2501">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noProof/>
          <w:sz w:val="26"/>
          <w:szCs w:val="26"/>
        </w:rPr>
        <w:lastRenderedPageBreak/>
        <w:drawing>
          <wp:inline distT="0" distB="0" distL="0" distR="0" wp14:anchorId="347DA4F7" wp14:editId="32598820">
            <wp:extent cx="5734050" cy="3743325"/>
            <wp:effectExtent l="0" t="0" r="0"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4.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4050" cy="3743325"/>
                    </a:xfrm>
                    <a:prstGeom prst="rect">
                      <a:avLst/>
                    </a:prstGeom>
                    <a:noFill/>
                    <a:ln>
                      <a:noFill/>
                    </a:ln>
                  </pic:spPr>
                </pic:pic>
              </a:graphicData>
            </a:graphic>
          </wp:inline>
        </w:drawing>
      </w:r>
    </w:p>
    <w:p w14:paraId="77EAC202" w14:textId="77777777" w:rsidR="006E5912" w:rsidRDefault="006E5912" w:rsidP="00DE2501">
      <w:pPr>
        <w:spacing w:line="360" w:lineRule="auto"/>
        <w:ind w:right="-32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Отдельно выделенные устройства. </w:t>
      </w:r>
      <w:proofErr w:type="spellStart"/>
      <w:r>
        <w:rPr>
          <w:rFonts w:ascii="Times New Roman" w:eastAsia="Times New Roman" w:hAnsi="Times New Roman" w:cs="Times New Roman"/>
          <w:b/>
          <w:sz w:val="26"/>
          <w:szCs w:val="26"/>
        </w:rPr>
        <w:t>Арифметическо</w:t>
      </w:r>
      <w:proofErr w:type="spellEnd"/>
      <w:r>
        <w:rPr>
          <w:rFonts w:ascii="Times New Roman" w:eastAsia="Times New Roman" w:hAnsi="Times New Roman" w:cs="Times New Roman"/>
          <w:b/>
          <w:sz w:val="26"/>
          <w:szCs w:val="26"/>
        </w:rPr>
        <w:t xml:space="preserve">-логическое устройство (АЛУ) </w:t>
      </w:r>
      <w:r>
        <w:rPr>
          <w:rFonts w:ascii="Times New Roman" w:eastAsia="Times New Roman" w:hAnsi="Times New Roman" w:cs="Times New Roman"/>
          <w:sz w:val="26"/>
          <w:szCs w:val="26"/>
        </w:rPr>
        <w:t xml:space="preserve">- арифметические и логические операции, а также обеспечивает интерфейс для ввода-вывода и адресует ячейки в памяти. </w:t>
      </w:r>
      <w:r>
        <w:rPr>
          <w:rFonts w:ascii="Times New Roman" w:eastAsia="Times New Roman" w:hAnsi="Times New Roman" w:cs="Times New Roman"/>
          <w:b/>
          <w:sz w:val="26"/>
          <w:szCs w:val="26"/>
        </w:rPr>
        <w:t>Память</w:t>
      </w:r>
      <w:r>
        <w:rPr>
          <w:rFonts w:ascii="Times New Roman" w:eastAsia="Times New Roman" w:hAnsi="Times New Roman" w:cs="Times New Roman"/>
          <w:sz w:val="26"/>
          <w:szCs w:val="26"/>
        </w:rPr>
        <w:t xml:space="preserve"> хранит программы и данные. </w:t>
      </w:r>
      <w:r>
        <w:rPr>
          <w:rFonts w:ascii="Times New Roman" w:eastAsia="Times New Roman" w:hAnsi="Times New Roman" w:cs="Times New Roman"/>
          <w:b/>
          <w:sz w:val="26"/>
          <w:szCs w:val="26"/>
        </w:rPr>
        <w:t>УУ</w:t>
      </w:r>
      <w:r>
        <w:rPr>
          <w:rFonts w:ascii="Times New Roman" w:eastAsia="Times New Roman" w:hAnsi="Times New Roman" w:cs="Times New Roman"/>
          <w:sz w:val="26"/>
          <w:szCs w:val="26"/>
        </w:rPr>
        <w:t xml:space="preserve"> координирует работу всех устройств в составе ЭВМ. </w:t>
      </w:r>
      <w:r>
        <w:rPr>
          <w:rFonts w:ascii="Times New Roman" w:eastAsia="Times New Roman" w:hAnsi="Times New Roman" w:cs="Times New Roman"/>
          <w:b/>
          <w:sz w:val="26"/>
          <w:szCs w:val="26"/>
        </w:rPr>
        <w:t>Устройство ввода</w:t>
      </w:r>
      <w:r>
        <w:rPr>
          <w:rFonts w:ascii="Times New Roman" w:eastAsia="Times New Roman" w:hAnsi="Times New Roman" w:cs="Times New Roman"/>
          <w:sz w:val="26"/>
          <w:szCs w:val="26"/>
        </w:rPr>
        <w:t xml:space="preserve"> используется для ввода данных. </w:t>
      </w:r>
      <w:r>
        <w:rPr>
          <w:rFonts w:ascii="Times New Roman" w:eastAsia="Times New Roman" w:hAnsi="Times New Roman" w:cs="Times New Roman"/>
          <w:b/>
          <w:sz w:val="26"/>
          <w:szCs w:val="26"/>
        </w:rPr>
        <w:t>Устройство вывода</w:t>
      </w:r>
      <w:r>
        <w:rPr>
          <w:rFonts w:ascii="Times New Roman" w:eastAsia="Times New Roman" w:hAnsi="Times New Roman" w:cs="Times New Roman"/>
          <w:sz w:val="26"/>
          <w:szCs w:val="26"/>
        </w:rPr>
        <w:t xml:space="preserve"> - для вывода данных.</w:t>
      </w:r>
    </w:p>
    <w:p w14:paraId="0421C06A" w14:textId="77777777" w:rsidR="006E5912" w:rsidRDefault="006E5912" w:rsidP="00DE2501">
      <w:pPr>
        <w:spacing w:line="360" w:lineRule="auto"/>
        <w:jc w:val="both"/>
        <w:rPr>
          <w:rFonts w:ascii="Times New Roman" w:eastAsia="Times New Roman" w:hAnsi="Times New Roman" w:cs="Times New Roman"/>
          <w:sz w:val="26"/>
          <w:szCs w:val="26"/>
        </w:rPr>
      </w:pPr>
    </w:p>
    <w:p w14:paraId="1DDF5563" w14:textId="77777777" w:rsidR="006E5912" w:rsidRDefault="006E5912" w:rsidP="00DE2501">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Pr>
          <w:rFonts w:ascii="Times New Roman" w:eastAsia="Times New Roman" w:hAnsi="Times New Roman" w:cs="Times New Roman"/>
          <w:b/>
          <w:i/>
          <w:sz w:val="26"/>
          <w:szCs w:val="26"/>
        </w:rPr>
        <w:t>Чем современные ЭВМ отличаются от структуры Фон Неймана?</w:t>
      </w:r>
      <w:r>
        <w:rPr>
          <w:rFonts w:ascii="Times New Roman" w:eastAsia="Times New Roman" w:hAnsi="Times New Roman" w:cs="Times New Roman"/>
          <w:i/>
          <w:sz w:val="26"/>
          <w:szCs w:val="26"/>
        </w:rPr>
        <w:t xml:space="preserve"> </w:t>
      </w:r>
      <w:proofErr w:type="spellStart"/>
      <w:r>
        <w:rPr>
          <w:rFonts w:ascii="Times New Roman" w:eastAsia="Times New Roman" w:hAnsi="Times New Roman" w:cs="Times New Roman"/>
          <w:sz w:val="26"/>
          <w:szCs w:val="26"/>
        </w:rPr>
        <w:t>Арифметическо</w:t>
      </w:r>
      <w:proofErr w:type="spellEnd"/>
      <w:r>
        <w:rPr>
          <w:rFonts w:ascii="Times New Roman" w:eastAsia="Times New Roman" w:hAnsi="Times New Roman" w:cs="Times New Roman"/>
          <w:sz w:val="26"/>
          <w:szCs w:val="26"/>
        </w:rPr>
        <w:t>-логических устройств (АЛУ) может быть несколько. Последовательная обработка информации у Фон Неймана уступает современным параллельным способом обработки информации.  У современных компьютеров также есть прямой доступ памяти, оно минует АЛУ (</w:t>
      </w:r>
      <w:proofErr w:type="gramStart"/>
      <w:r>
        <w:rPr>
          <w:rFonts w:ascii="Times New Roman" w:eastAsia="Times New Roman" w:hAnsi="Times New Roman" w:cs="Times New Roman"/>
          <w:sz w:val="26"/>
          <w:szCs w:val="26"/>
        </w:rPr>
        <w:t>например</w:t>
      </w:r>
      <w:proofErr w:type="gramEnd"/>
      <w:r>
        <w:rPr>
          <w:rFonts w:ascii="Times New Roman" w:eastAsia="Times New Roman" w:hAnsi="Times New Roman" w:cs="Times New Roman"/>
          <w:sz w:val="26"/>
          <w:szCs w:val="26"/>
        </w:rPr>
        <w:t xml:space="preserve"> для устройств ввода), поэтому работа происходит быстрее. </w:t>
      </w:r>
    </w:p>
    <w:p w14:paraId="0A35CEEC" w14:textId="1BDB7741" w:rsidR="00297D84" w:rsidRDefault="00297D84" w:rsidP="00DE2501">
      <w:pPr>
        <w:spacing w:line="360" w:lineRule="auto"/>
        <w:jc w:val="both"/>
        <w:rPr>
          <w:rFonts w:ascii="Times New Roman" w:hAnsi="Times New Roman" w:cs="Times New Roman"/>
          <w:sz w:val="26"/>
          <w:szCs w:val="26"/>
        </w:rPr>
      </w:pPr>
    </w:p>
    <w:p w14:paraId="030D071E" w14:textId="77777777" w:rsidR="00FD4776" w:rsidRDefault="00FD4776" w:rsidP="00DE2501">
      <w:pPr>
        <w:spacing w:line="360" w:lineRule="auto"/>
        <w:jc w:val="both"/>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[Про разницу между электронным и электрическим прибором]</w:t>
      </w:r>
    </w:p>
    <w:p w14:paraId="25D6B9A1" w14:textId="77777777" w:rsidR="00FD4776" w:rsidRDefault="00FD4776" w:rsidP="00DE2501">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Электронный прибор (элемент) имеет нелинейную вольтамперную характеристику, а электрический прибор (элемент) имеет линейную вольтамперную характеристику.</w:t>
      </w:r>
    </w:p>
    <w:p w14:paraId="399C2404" w14:textId="77777777" w:rsidR="00FD4776" w:rsidRDefault="00FD4776" w:rsidP="00DE2501">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Пример с нелинейной: транзистор, диод.</w:t>
      </w:r>
    </w:p>
    <w:p w14:paraId="361E85B8" w14:textId="77777777" w:rsidR="00FD4776" w:rsidRDefault="00FD4776" w:rsidP="00DE2501">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Пример с линейной: реле (через него ток идёт), резистор, электрическая лампочка. </w:t>
      </w:r>
      <w:r>
        <w:rPr>
          <w:rFonts w:ascii="Times New Roman" w:eastAsia="Times New Roman" w:hAnsi="Times New Roman" w:cs="Times New Roman"/>
          <w:sz w:val="26"/>
          <w:szCs w:val="26"/>
        </w:rPr>
        <w:br/>
        <w:t xml:space="preserve">Электрическая лампа и электронная лампа </w:t>
      </w:r>
      <w:proofErr w:type="gramStart"/>
      <w:r>
        <w:rPr>
          <w:rFonts w:ascii="Times New Roman" w:eastAsia="Times New Roman" w:hAnsi="Times New Roman" w:cs="Times New Roman"/>
          <w:sz w:val="26"/>
          <w:szCs w:val="26"/>
        </w:rPr>
        <w:t>- это</w:t>
      </w:r>
      <w:proofErr w:type="gramEnd"/>
      <w:r>
        <w:rPr>
          <w:rFonts w:ascii="Times New Roman" w:eastAsia="Times New Roman" w:hAnsi="Times New Roman" w:cs="Times New Roman"/>
          <w:sz w:val="26"/>
          <w:szCs w:val="26"/>
        </w:rPr>
        <w:t xml:space="preserve"> разные устройства.</w:t>
      </w:r>
    </w:p>
    <w:p w14:paraId="46714912" w14:textId="0968963E" w:rsidR="00FD4776" w:rsidRDefault="0006235D" w:rsidP="00297D84">
      <w:pPr>
        <w:spacing w:line="360" w:lineRule="auto"/>
        <w:jc w:val="both"/>
        <w:rPr>
          <w:rFonts w:ascii="Times New Roman" w:hAnsi="Times New Roman" w:cs="Times New Roman"/>
          <w:sz w:val="26"/>
          <w:szCs w:val="26"/>
        </w:rPr>
      </w:pPr>
      <w:r>
        <w:rPr>
          <w:rFonts w:ascii="Times New Roman" w:eastAsia="Times New Roman" w:hAnsi="Times New Roman" w:cs="Times New Roman"/>
          <w:noProof/>
          <w:sz w:val="26"/>
          <w:szCs w:val="26"/>
        </w:rPr>
        <w:drawing>
          <wp:inline distT="0" distB="0" distL="0" distR="0" wp14:anchorId="7A99FEFF" wp14:editId="00D86A09">
            <wp:extent cx="5210175" cy="3829050"/>
            <wp:effectExtent l="0" t="0" r="952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10175" cy="3829050"/>
                    </a:xfrm>
                    <a:prstGeom prst="rect">
                      <a:avLst/>
                    </a:prstGeom>
                    <a:noFill/>
                    <a:ln>
                      <a:noFill/>
                    </a:ln>
                  </pic:spPr>
                </pic:pic>
              </a:graphicData>
            </a:graphic>
          </wp:inline>
        </w:drawing>
      </w:r>
    </w:p>
    <w:p w14:paraId="567DC9A1" w14:textId="77777777" w:rsidR="008B6300" w:rsidRDefault="008B6300" w:rsidP="008B6300">
      <w:pPr>
        <w:ind w:firstLine="566"/>
        <w:rPr>
          <w:rFonts w:ascii="Times New Roman" w:eastAsia="Times New Roman" w:hAnsi="Times New Roman" w:cs="Times New Roman"/>
          <w:sz w:val="26"/>
          <w:szCs w:val="26"/>
        </w:rPr>
      </w:pPr>
      <w:r>
        <w:rPr>
          <w:rFonts w:ascii="Times New Roman" w:eastAsia="Times New Roman" w:hAnsi="Times New Roman" w:cs="Times New Roman"/>
          <w:b/>
          <w:sz w:val="26"/>
          <w:szCs w:val="26"/>
        </w:rPr>
        <w:t>Эдисон</w:t>
      </w:r>
      <w:r>
        <w:rPr>
          <w:rFonts w:ascii="Times New Roman" w:eastAsia="Times New Roman" w:hAnsi="Times New Roman" w:cs="Times New Roman"/>
          <w:sz w:val="26"/>
          <w:szCs w:val="26"/>
        </w:rPr>
        <w:t xml:space="preserve"> обнаружил интересный эффект, работая с лампочками: </w:t>
      </w:r>
      <w:r>
        <w:rPr>
          <w:rFonts w:ascii="Times New Roman" w:eastAsia="Times New Roman" w:hAnsi="Times New Roman" w:cs="Times New Roman"/>
          <w:sz w:val="26"/>
          <w:szCs w:val="26"/>
          <w:u w:val="single"/>
        </w:rPr>
        <w:t xml:space="preserve">теле-электронная эмиссия </w:t>
      </w:r>
      <w:r>
        <w:rPr>
          <w:rFonts w:ascii="Times New Roman" w:eastAsia="Times New Roman" w:hAnsi="Times New Roman" w:cs="Times New Roman"/>
          <w:sz w:val="26"/>
          <w:szCs w:val="26"/>
        </w:rPr>
        <w:t>(?). Приводит к нелинейной вольтамперной характеристике (при помощи использования определенных материалов для нити накаливания). Этот эффект он отметил в записях, хоть ему он и не понравился.</w:t>
      </w:r>
    </w:p>
    <w:p w14:paraId="32AD01A7" w14:textId="77777777" w:rsidR="008B6300" w:rsidRDefault="008B6300" w:rsidP="008B6300">
      <w:pPr>
        <w:ind w:firstLine="566"/>
        <w:rPr>
          <w:rFonts w:ascii="Times New Roman" w:eastAsia="Times New Roman" w:hAnsi="Times New Roman" w:cs="Times New Roman"/>
          <w:b/>
          <w:sz w:val="26"/>
          <w:szCs w:val="26"/>
        </w:rPr>
      </w:pPr>
    </w:p>
    <w:p w14:paraId="3225272E" w14:textId="77777777" w:rsidR="008B6300" w:rsidRDefault="008B6300" w:rsidP="008B6300">
      <w:pPr>
        <w:ind w:firstLine="566"/>
        <w:rPr>
          <w:rFonts w:ascii="Times New Roman" w:eastAsia="Times New Roman" w:hAnsi="Times New Roman" w:cs="Times New Roman"/>
          <w:sz w:val="26"/>
          <w:szCs w:val="26"/>
        </w:rPr>
      </w:pPr>
      <w:r>
        <w:rPr>
          <w:rFonts w:ascii="Times New Roman" w:eastAsia="Times New Roman" w:hAnsi="Times New Roman" w:cs="Times New Roman"/>
          <w:b/>
          <w:sz w:val="26"/>
          <w:szCs w:val="26"/>
        </w:rPr>
        <w:t>Флеминг</w:t>
      </w:r>
      <w:r>
        <w:rPr>
          <w:rFonts w:ascii="Times New Roman" w:eastAsia="Times New Roman" w:hAnsi="Times New Roman" w:cs="Times New Roman"/>
          <w:sz w:val="26"/>
          <w:szCs w:val="26"/>
        </w:rPr>
        <w:t xml:space="preserve"> же разработал первую электронную лампу, первую лампу с нелинейной вольтамперной характеристикой.</w:t>
      </w:r>
    </w:p>
    <w:p w14:paraId="565CDC70" w14:textId="77777777" w:rsidR="008B6300" w:rsidRDefault="008B6300" w:rsidP="008B6300">
      <w:pPr>
        <w:ind w:firstLine="566"/>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Ли де </w:t>
      </w:r>
      <w:proofErr w:type="spellStart"/>
      <w:r>
        <w:rPr>
          <w:rFonts w:ascii="Times New Roman" w:eastAsia="Times New Roman" w:hAnsi="Times New Roman" w:cs="Times New Roman"/>
          <w:b/>
          <w:sz w:val="26"/>
          <w:szCs w:val="26"/>
        </w:rPr>
        <w:t>Форест</w:t>
      </w:r>
      <w:proofErr w:type="spellEnd"/>
      <w:r>
        <w:rPr>
          <w:rFonts w:ascii="Times New Roman" w:eastAsia="Times New Roman" w:hAnsi="Times New Roman" w:cs="Times New Roman"/>
          <w:sz w:val="26"/>
          <w:szCs w:val="26"/>
        </w:rPr>
        <w:t xml:space="preserve"> создал триод (аналог транзистора, только на электронных лампах). </w:t>
      </w:r>
    </w:p>
    <w:p w14:paraId="43818E87" w14:textId="77777777" w:rsidR="008B6300" w:rsidRDefault="008B6300" w:rsidP="008B6300">
      <w:pPr>
        <w:ind w:firstLine="566"/>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Благодаря ему </w:t>
      </w:r>
      <w:r>
        <w:rPr>
          <w:rFonts w:ascii="Times New Roman" w:eastAsia="Times New Roman" w:hAnsi="Times New Roman" w:cs="Times New Roman"/>
          <w:b/>
          <w:sz w:val="26"/>
          <w:szCs w:val="26"/>
        </w:rPr>
        <w:t>Бонч-Бруевич</w:t>
      </w:r>
      <w:r>
        <w:rPr>
          <w:rFonts w:ascii="Times New Roman" w:eastAsia="Times New Roman" w:hAnsi="Times New Roman" w:cs="Times New Roman"/>
          <w:sz w:val="26"/>
          <w:szCs w:val="26"/>
        </w:rPr>
        <w:t xml:space="preserve"> создали триггер. Триггер - ячейка памяти. Триггер - </w:t>
      </w:r>
      <w:proofErr w:type="gramStart"/>
      <w:r>
        <w:rPr>
          <w:rFonts w:ascii="Times New Roman" w:eastAsia="Times New Roman" w:hAnsi="Times New Roman" w:cs="Times New Roman"/>
          <w:sz w:val="26"/>
          <w:szCs w:val="26"/>
        </w:rPr>
        <w:t>прибор</w:t>
      </w:r>
      <w:proofErr w:type="gramEnd"/>
      <w:r>
        <w:rPr>
          <w:rFonts w:ascii="Times New Roman" w:eastAsia="Times New Roman" w:hAnsi="Times New Roman" w:cs="Times New Roman"/>
          <w:sz w:val="26"/>
          <w:szCs w:val="26"/>
        </w:rPr>
        <w:t xml:space="preserve"> имеющий два устойчивых состояния, и позволяющий с помощью внешнего воздействие изменить свое внутреннее состояние. Например</w:t>
      </w:r>
      <w:proofErr w:type="gramStart"/>
      <w:r>
        <w:rPr>
          <w:rFonts w:ascii="Times New Roman" w:eastAsia="Times New Roman" w:hAnsi="Times New Roman" w:cs="Times New Roman"/>
          <w:sz w:val="26"/>
          <w:szCs w:val="26"/>
        </w:rPr>
        <w:t>.</w:t>
      </w:r>
      <w:proofErr w:type="gramEnd"/>
      <w:r>
        <w:rPr>
          <w:rFonts w:ascii="Times New Roman" w:eastAsia="Times New Roman" w:hAnsi="Times New Roman" w:cs="Times New Roman"/>
          <w:sz w:val="26"/>
          <w:szCs w:val="26"/>
        </w:rPr>
        <w:t xml:space="preserve"> если ничего не подаем на вход, то на выходе одно состояние, например 1. Если подаем единицу на вход, то состояние меняется, например, если была единица, то станет 0. На триггерах построили всякую шнягу типа счётчиков. Триггер - самый массовый прибор в </w:t>
      </w:r>
      <w:proofErr w:type="spellStart"/>
      <w:proofErr w:type="gramStart"/>
      <w:r>
        <w:rPr>
          <w:rFonts w:ascii="Times New Roman" w:eastAsia="Times New Roman" w:hAnsi="Times New Roman" w:cs="Times New Roman"/>
          <w:sz w:val="26"/>
          <w:szCs w:val="26"/>
        </w:rPr>
        <w:t>эвм</w:t>
      </w:r>
      <w:proofErr w:type="spellEnd"/>
      <w:r>
        <w:rPr>
          <w:rFonts w:ascii="Times New Roman" w:eastAsia="Times New Roman" w:hAnsi="Times New Roman" w:cs="Times New Roman"/>
          <w:sz w:val="26"/>
          <w:szCs w:val="26"/>
        </w:rPr>
        <w:t>(</w:t>
      </w:r>
      <w:proofErr w:type="gramEnd"/>
      <w:r>
        <w:rPr>
          <w:rFonts w:ascii="Times New Roman" w:eastAsia="Times New Roman" w:hAnsi="Times New Roman" w:cs="Times New Roman"/>
          <w:sz w:val="26"/>
          <w:szCs w:val="26"/>
        </w:rPr>
        <w:t>собранный уже не на лампах, а транзисторах).</w:t>
      </w:r>
    </w:p>
    <w:p w14:paraId="5C45A2B7" w14:textId="77777777" w:rsidR="008B6300" w:rsidRDefault="008B6300" w:rsidP="008B6300">
      <w:pPr>
        <w:ind w:firstLine="566"/>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 xml:space="preserve">Отдельно </w:t>
      </w:r>
      <w:proofErr w:type="spellStart"/>
      <w:r w:rsidRPr="00195A51">
        <w:rPr>
          <w:rFonts w:ascii="Times New Roman" w:eastAsia="Times New Roman" w:hAnsi="Times New Roman" w:cs="Times New Roman"/>
          <w:b/>
          <w:bCs/>
          <w:sz w:val="26"/>
          <w:szCs w:val="26"/>
        </w:rPr>
        <w:t>Пиккард</w:t>
      </w:r>
      <w:proofErr w:type="spellEnd"/>
      <w:r>
        <w:rPr>
          <w:rFonts w:ascii="Times New Roman" w:eastAsia="Times New Roman" w:hAnsi="Times New Roman" w:cs="Times New Roman"/>
          <w:sz w:val="26"/>
          <w:szCs w:val="26"/>
        </w:rPr>
        <w:t xml:space="preserve"> предложил </w:t>
      </w:r>
      <w:r>
        <w:rPr>
          <w:rFonts w:ascii="Times New Roman" w:eastAsia="Times New Roman" w:hAnsi="Times New Roman" w:cs="Times New Roman"/>
          <w:b/>
          <w:sz w:val="26"/>
          <w:szCs w:val="26"/>
        </w:rPr>
        <w:t>полупроводниковый диод</w:t>
      </w:r>
      <w:r>
        <w:rPr>
          <w:rFonts w:ascii="Times New Roman" w:eastAsia="Times New Roman" w:hAnsi="Times New Roman" w:cs="Times New Roman"/>
          <w:sz w:val="26"/>
          <w:szCs w:val="26"/>
        </w:rPr>
        <w:t xml:space="preserve"> (отдельно от электронных ламп).</w:t>
      </w:r>
    </w:p>
    <w:p w14:paraId="76801FDE" w14:textId="77777777" w:rsidR="008B6300" w:rsidRDefault="008B6300" w:rsidP="008B6300">
      <w:pPr>
        <w:ind w:firstLine="566"/>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Предложили </w:t>
      </w:r>
      <w:r>
        <w:rPr>
          <w:rFonts w:ascii="Times New Roman" w:eastAsia="Times New Roman" w:hAnsi="Times New Roman" w:cs="Times New Roman"/>
          <w:b/>
          <w:sz w:val="26"/>
          <w:szCs w:val="26"/>
        </w:rPr>
        <w:t>полевой транзистор</w:t>
      </w:r>
      <w:r>
        <w:rPr>
          <w:rFonts w:ascii="Times New Roman" w:eastAsia="Times New Roman" w:hAnsi="Times New Roman" w:cs="Times New Roman"/>
          <w:sz w:val="26"/>
          <w:szCs w:val="26"/>
        </w:rPr>
        <w:t xml:space="preserve">. Может, это был не </w:t>
      </w:r>
      <w:proofErr w:type="spellStart"/>
      <w:r>
        <w:rPr>
          <w:rFonts w:ascii="Times New Roman" w:eastAsia="Times New Roman" w:hAnsi="Times New Roman" w:cs="Times New Roman"/>
          <w:b/>
          <w:sz w:val="26"/>
          <w:szCs w:val="26"/>
        </w:rPr>
        <w:t>Лилиенфельд</w:t>
      </w:r>
      <w:proofErr w:type="spellEnd"/>
      <w:r>
        <w:rPr>
          <w:rFonts w:ascii="Times New Roman" w:eastAsia="Times New Roman" w:hAnsi="Times New Roman" w:cs="Times New Roman"/>
          <w:sz w:val="26"/>
          <w:szCs w:val="26"/>
        </w:rPr>
        <w:t xml:space="preserve"> (ходят споры), но обычно ему присуждают. </w:t>
      </w:r>
    </w:p>
    <w:p w14:paraId="2C537C3D" w14:textId="77777777" w:rsidR="008B6300" w:rsidRDefault="008B6300" w:rsidP="008B6300">
      <w:pPr>
        <w:rPr>
          <w:rFonts w:ascii="Times New Roman" w:eastAsia="Times New Roman" w:hAnsi="Times New Roman" w:cs="Times New Roman"/>
          <w:sz w:val="26"/>
          <w:szCs w:val="26"/>
        </w:rPr>
      </w:pPr>
    </w:p>
    <w:p w14:paraId="19D1FBEA" w14:textId="77777777" w:rsidR="008B6300" w:rsidRDefault="008B6300" w:rsidP="008B6300">
      <w:pPr>
        <w:rPr>
          <w:rFonts w:ascii="Times New Roman" w:eastAsia="Times New Roman" w:hAnsi="Times New Roman" w:cs="Times New Roman"/>
          <w:b/>
          <w:sz w:val="26"/>
          <w:szCs w:val="26"/>
        </w:rPr>
      </w:pPr>
      <w:proofErr w:type="spellStart"/>
      <w:r>
        <w:rPr>
          <w:rFonts w:ascii="Times New Roman" w:eastAsia="Times New Roman" w:hAnsi="Times New Roman" w:cs="Times New Roman"/>
          <w:b/>
          <w:sz w:val="26"/>
          <w:szCs w:val="26"/>
        </w:rPr>
        <w:t>Браттейн</w:t>
      </w:r>
      <w:proofErr w:type="spellEnd"/>
      <w:r>
        <w:rPr>
          <w:rFonts w:ascii="Times New Roman" w:eastAsia="Times New Roman" w:hAnsi="Times New Roman" w:cs="Times New Roman"/>
          <w:sz w:val="26"/>
          <w:szCs w:val="26"/>
        </w:rPr>
        <w:t xml:space="preserve"> предложил </w:t>
      </w:r>
      <w:r>
        <w:rPr>
          <w:rFonts w:ascii="Times New Roman" w:eastAsia="Times New Roman" w:hAnsi="Times New Roman" w:cs="Times New Roman"/>
          <w:b/>
          <w:sz w:val="26"/>
          <w:szCs w:val="26"/>
        </w:rPr>
        <w:t>биполярный транзистор</w:t>
      </w:r>
    </w:p>
    <w:p w14:paraId="0C587A21" w14:textId="77777777" w:rsidR="0006235D" w:rsidRDefault="0006235D" w:rsidP="00297D84">
      <w:pPr>
        <w:spacing w:line="360" w:lineRule="auto"/>
        <w:jc w:val="both"/>
        <w:rPr>
          <w:rFonts w:ascii="Times New Roman" w:hAnsi="Times New Roman" w:cs="Times New Roman"/>
          <w:sz w:val="26"/>
          <w:szCs w:val="26"/>
        </w:rPr>
      </w:pPr>
    </w:p>
    <w:p w14:paraId="42BF430C" w14:textId="77777777" w:rsidR="002C6557" w:rsidRDefault="002C6557"/>
    <w:sectPr w:rsidR="002C655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3539"/>
    <w:rsid w:val="0006235D"/>
    <w:rsid w:val="00297D84"/>
    <w:rsid w:val="002C6557"/>
    <w:rsid w:val="00504050"/>
    <w:rsid w:val="006E5912"/>
    <w:rsid w:val="007B3539"/>
    <w:rsid w:val="008B6300"/>
    <w:rsid w:val="008F0151"/>
    <w:rsid w:val="00DE2501"/>
    <w:rsid w:val="00EE536A"/>
    <w:rsid w:val="00FD477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F94ACC"/>
  <w15:chartTrackingRefBased/>
  <w15:docId w15:val="{08F0ACAC-B1EF-410A-96F4-74A9528260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97D84"/>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19045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jpeg"/><Relationship Id="rId10" Type="http://schemas.openxmlformats.org/officeDocument/2006/relationships/image" Target="media/image7.png"/><Relationship Id="rId4" Type="http://schemas.openxmlformats.org/officeDocument/2006/relationships/image" Target="media/image1.jpeg"/><Relationship Id="rId9" Type="http://schemas.openxmlformats.org/officeDocument/2006/relationships/image" Target="media/image6.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6</Pages>
  <Words>944</Words>
  <Characters>5381</Characters>
  <Application>Microsoft Office Word</Application>
  <DocSecurity>0</DocSecurity>
  <Lines>44</Lines>
  <Paragraphs>12</Paragraphs>
  <ScaleCrop>false</ScaleCrop>
  <Company/>
  <LinksUpToDate>false</LinksUpToDate>
  <CharactersWithSpaces>6313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Татьяна Копытина</dc:creator>
  <cp:keywords/>
  <dc:description/>
  <cp:lastModifiedBy>Татьяна Копытина</cp:lastModifiedBy>
  <cp:revision>10</cp:revision>
  <dcterms:created xsi:type="dcterms:W3CDTF">2022-06-24T15:06:00Z</dcterms:created>
  <dcterms:modified xsi:type="dcterms:W3CDTF">2022-06-24T15:35:00Z</dcterms:modified>
</cp:coreProperties>
</file>