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41F" w14:textId="77777777" w:rsidR="0082539B" w:rsidRDefault="0082539B" w:rsidP="008253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AA8">
        <w:rPr>
          <w:rFonts w:ascii="Times New Roman" w:hAnsi="Times New Roman" w:cs="Times New Roman"/>
          <w:b/>
          <w:bCs/>
          <w:sz w:val="28"/>
          <w:szCs w:val="28"/>
        </w:rPr>
        <w:t>ВОПРОС 5</w:t>
      </w:r>
    </w:p>
    <w:p w14:paraId="21DEE878" w14:textId="77777777" w:rsidR="0082539B" w:rsidRDefault="0082539B" w:rsidP="0082539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82AA8">
        <w:rPr>
          <w:rFonts w:ascii="Times New Roman" w:hAnsi="Times New Roman" w:cs="Times New Roman"/>
          <w:i/>
          <w:iCs/>
          <w:sz w:val="28"/>
          <w:szCs w:val="28"/>
          <w:highlight w:val="darkGray"/>
        </w:rPr>
        <w:t>Иерархия Шин</w:t>
      </w:r>
      <w:r w:rsidRPr="009D2593">
        <w:rPr>
          <w:rFonts w:ascii="Times New Roman" w:hAnsi="Times New Roman" w:cs="Times New Roman"/>
          <w:i/>
          <w:iCs/>
          <w:sz w:val="28"/>
          <w:szCs w:val="28"/>
          <w:highlight w:val="darkGray"/>
        </w:rPr>
        <w:t>. Арбитраж Шин.</w:t>
      </w:r>
    </w:p>
    <w:p w14:paraId="7F8907B3" w14:textId="77777777" w:rsidR="0082539B" w:rsidRDefault="0082539B" w:rsidP="00825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624"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Иерархия шин.</w:t>
      </w:r>
    </w:p>
    <w:p w14:paraId="46F96280" w14:textId="77777777" w:rsidR="0082539B" w:rsidRDefault="0082539B" w:rsidP="00825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4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4D5B4" wp14:editId="5486F956">
            <wp:extent cx="6659880" cy="34690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A7BB" w14:textId="77777777" w:rsidR="0082539B" w:rsidRDefault="0082539B" w:rsidP="008253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2F92">
        <w:rPr>
          <w:rFonts w:ascii="Times New Roman" w:hAnsi="Times New Roman" w:cs="Times New Roman"/>
          <w:b/>
          <w:bCs/>
          <w:sz w:val="26"/>
          <w:szCs w:val="26"/>
        </w:rPr>
        <w:t xml:space="preserve">Шина «процессор-память» </w:t>
      </w:r>
      <w:r w:rsidRPr="00372F92">
        <w:rPr>
          <w:rFonts w:ascii="Times New Roman" w:hAnsi="Times New Roman" w:cs="Times New Roman"/>
          <w:sz w:val="26"/>
          <w:szCs w:val="26"/>
        </w:rPr>
        <w:t xml:space="preserve">обеспечивает непосредственную связь между центральным процессором (ЦП) вычислительной машины и основной памятью (ОП). В современных микропроцессорах такую шину часто называют шиной переднего </w:t>
      </w:r>
      <w:r>
        <w:rPr>
          <w:rFonts w:ascii="Times New Roman" w:hAnsi="Times New Roman" w:cs="Times New Roman"/>
          <w:sz w:val="26"/>
          <w:szCs w:val="26"/>
        </w:rPr>
        <w:t>плана</w:t>
      </w:r>
      <w:r w:rsidRPr="00372F92">
        <w:rPr>
          <w:rFonts w:ascii="Times New Roman" w:hAnsi="Times New Roman" w:cs="Times New Roman"/>
          <w:sz w:val="26"/>
          <w:szCs w:val="26"/>
        </w:rPr>
        <w:t xml:space="preserve"> и обозначают аббревиатурой FSB (Front-Side Bus).</w:t>
      </w:r>
    </w:p>
    <w:p w14:paraId="2CE3ABF8" w14:textId="77777777" w:rsidR="0082539B" w:rsidRDefault="0082539B" w:rsidP="008253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Pr="00B613F1">
        <w:rPr>
          <w:rFonts w:ascii="Times New Roman" w:hAnsi="Times New Roman" w:cs="Times New Roman"/>
          <w:b/>
          <w:bCs/>
          <w:sz w:val="26"/>
          <w:szCs w:val="26"/>
        </w:rPr>
        <w:t>Шина ввода/вывода</w:t>
      </w:r>
      <w:r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Pr="00B613F1">
        <w:rPr>
          <w:rFonts w:ascii="Times New Roman" w:hAnsi="Times New Roman" w:cs="Times New Roman"/>
          <w:sz w:val="26"/>
          <w:szCs w:val="26"/>
        </w:rPr>
        <w:t xml:space="preserve"> служит для соединения процессора (памяти) с устройствами ввода/вывода (УВВ). Учитывая разнообразие таких устройств, шины ввода/вывода унифицируются и стандартизируются. Связи с большинством УВВ (но не с видеосистемами) не требуют от шины высокой пропускной способности. При проектировании шин ввода/вывода в учет берутся стоимость конструктива и соединительных разъемов. Такие шины содержат меньше линий по сравнению с вариантом «процессор-память», но длина линий может быть весьма большой. Типичными примерами подобных шин могут служить шины PCI и SCSI.</w:t>
      </w:r>
    </w:p>
    <w:p w14:paraId="35490650" w14:textId="77777777" w:rsidR="0082539B" w:rsidRDefault="0082539B" w:rsidP="008253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Pr="003C7C7F">
        <w:rPr>
          <w:rFonts w:ascii="Times New Roman" w:hAnsi="Times New Roman" w:cs="Times New Roman"/>
          <w:b/>
          <w:bCs/>
          <w:sz w:val="26"/>
          <w:szCs w:val="26"/>
        </w:rPr>
        <w:t>Системная шина</w:t>
      </w:r>
      <w:r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Pr="003C7C7F">
        <w:rPr>
          <w:rFonts w:ascii="Times New Roman" w:hAnsi="Times New Roman" w:cs="Times New Roman"/>
          <w:sz w:val="26"/>
          <w:szCs w:val="26"/>
        </w:rPr>
        <w:t xml:space="preserve"> служит для физического и логического объединения всех устройств ВМ. Поскольку основные устройства машины, как правило, размещаются </w:t>
      </w:r>
      <w:r w:rsidRPr="003C7C7F">
        <w:rPr>
          <w:rFonts w:ascii="Times New Roman" w:hAnsi="Times New Roman" w:cs="Times New Roman"/>
          <w:sz w:val="26"/>
          <w:szCs w:val="26"/>
        </w:rPr>
        <w:lastRenderedPageBreak/>
        <w:t>на общей монтажной плате, системную шину часто называют объединительной шиной (backplane bus), хотя эти термины нельзя считать строго эквивалентными.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7C7F">
        <w:rPr>
          <w:rFonts w:ascii="Times New Roman" w:hAnsi="Times New Roman" w:cs="Times New Roman"/>
          <w:sz w:val="26"/>
          <w:szCs w:val="26"/>
        </w:rPr>
        <w:t>Системная шина в состоянии содержать несколько сотен линий. Совокупность линий шины можно подразделить на три функциональные группы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C7C7F">
        <w:rPr>
          <w:rFonts w:ascii="Times New Roman" w:hAnsi="Times New Roman" w:cs="Times New Roman"/>
          <w:sz w:val="26"/>
          <w:szCs w:val="26"/>
        </w:rPr>
        <w:t xml:space="preserve"> шину данных, шину адреса и шину управления. К последней обычно относят также линии для подачи питающего напряжения на подключаемые к системной шине модули.</w:t>
      </w:r>
    </w:p>
    <w:p w14:paraId="4D83EDE6" w14:textId="77777777" w:rsidR="0082539B" w:rsidRPr="00372F92" w:rsidRDefault="0082539B" w:rsidP="008253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7C7F">
        <w:rPr>
          <w:rFonts w:ascii="Times New Roman" w:hAnsi="Times New Roman" w:cs="Times New Roman"/>
          <w:b/>
          <w:bCs/>
          <w:sz w:val="26"/>
          <w:szCs w:val="26"/>
        </w:rPr>
        <w:t>Адаптеры</w:t>
      </w:r>
      <w:r w:rsidRPr="003C7C7F">
        <w:rPr>
          <w:rFonts w:ascii="Times New Roman" w:hAnsi="Times New Roman" w:cs="Times New Roman"/>
          <w:sz w:val="26"/>
          <w:szCs w:val="26"/>
        </w:rPr>
        <w:t xml:space="preserve"> шин обеспечивают буферизацию данных при их пересылке между системной шиной и контроллерами УВВ. Это позволяет ВМ поддерживать работу множества устройств ввода/вывода и одновременно «развязать» обмен информацией по тракту процессор-память и обмен информацией с УВВ.</w:t>
      </w:r>
    </w:p>
    <w:p w14:paraId="594A6B4B" w14:textId="77777777" w:rsidR="0082539B" w:rsidRDefault="0082539B" w:rsidP="008253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5624">
        <w:rPr>
          <w:rFonts w:ascii="Times New Roman" w:hAnsi="Times New Roman" w:cs="Times New Roman"/>
          <w:sz w:val="26"/>
          <w:szCs w:val="26"/>
          <w:u w:val="single"/>
        </w:rPr>
        <w:t>Ответ: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F0C87">
        <w:rPr>
          <w:rFonts w:ascii="Times New Roman" w:hAnsi="Times New Roman" w:cs="Times New Roman"/>
          <w:b/>
          <w:bCs/>
          <w:sz w:val="26"/>
          <w:szCs w:val="26"/>
        </w:rPr>
        <w:t>Арбитраж</w:t>
      </w:r>
      <w:r w:rsidRPr="001F0C87">
        <w:rPr>
          <w:rFonts w:ascii="Times New Roman" w:hAnsi="Times New Roman" w:cs="Times New Roman"/>
          <w:sz w:val="26"/>
          <w:szCs w:val="26"/>
        </w:rPr>
        <w:t xml:space="preserve"> в компьютерных и телекоммуникационных системах — техническая процедура, обеспечивающая выбор передающего устройства среди нескольких, претендующих на использование шины или разделяемого канала передачи данных.</w:t>
      </w:r>
    </w:p>
    <w:p w14:paraId="1702F4D0" w14:textId="77777777" w:rsidR="0082539B" w:rsidRPr="003C7C7F" w:rsidRDefault="0082539B" w:rsidP="0082539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7C7F">
        <w:rPr>
          <w:rFonts w:ascii="Times New Roman" w:hAnsi="Times New Roman" w:cs="Times New Roman"/>
          <w:sz w:val="26"/>
          <w:szCs w:val="26"/>
        </w:rPr>
        <w:t>Схемы смены приоритетов:</w:t>
      </w:r>
    </w:p>
    <w:p w14:paraId="2C1D9956" w14:textId="77777777" w:rsidR="002D391B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Простая циклическая смена приоритетов.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Заключается она в том, что выстраивается цепочка из её иерархий и через определённый промежуток времени происходит сдвиг в этой цепочке. Первое устройство становится последним, второе первым и так далее. Так получается равный доступ к шине.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br/>
      </w:r>
      <w:r w:rsidRPr="007D2A34">
        <w:rPr>
          <w:rFonts w:ascii="Times New Roman" w:eastAsia="Times New Roman" w:hAnsi="Times New Roman" w:cs="Times New Roman"/>
          <w:sz w:val="26"/>
          <w:szCs w:val="26"/>
        </w:rPr>
        <w:tab/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Циклическая смена приоритетов с учётом последнего запроса.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Через определённый промежуток времени меняем приоритет. Учитываем те устройства, которые в последнее время осуществляли обмен. Дольше всего не было обмена? -&gt; максимальный приоритет. Позволяет повысить скорость передачи для всех устройств в сумме.</w:t>
      </w:r>
    </w:p>
    <w:p w14:paraId="02FBE5BE" w14:textId="760EAD5C" w:rsidR="00EC269F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ab/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Приоритет по случайному закону.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Через определённый промежуток времени запускаем генератор случайных чисел, который проставляет приоритеты всем устройствам. До следующего запуска генератора случайных чисел обмен осуществляется согласно данным приоритетам.</w:t>
      </w:r>
      <w:r w:rsidR="00EC26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EB2A31E" w14:textId="4A06D3E5" w:rsidR="00850EFE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ab/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Схема равных приоритетов.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Когда все устройства имеют равный приоритет (в долгосрочной перспективе). То есть те устройства, которые чаще всего 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lastRenderedPageBreak/>
        <w:t>захватывают эту шину, их приоритет понижается, а те устройства, у которых реже увеличивается. Таким образом доступность шины выравнивается.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br/>
      </w:r>
      <w:r w:rsidRPr="007D2A34">
        <w:rPr>
          <w:rFonts w:ascii="Times New Roman" w:eastAsia="Times New Roman" w:hAnsi="Times New Roman" w:cs="Times New Roman"/>
          <w:sz w:val="26"/>
          <w:szCs w:val="26"/>
        </w:rPr>
        <w:tab/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Алгоритм наиболее давнего использования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>. За определённый промежуток анализируется информация о доступе устройств к центральной шине и то устройство, которое наиболее давно не пользовалось шиной, оно получает наибольший приоритет. То устройство, которое чаще всего использовало шину, оно получает наименьший приоритет.</w:t>
      </w:r>
    </w:p>
    <w:p w14:paraId="5F22F892" w14:textId="7C6F8E4A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ab/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Алгоритм очереди.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Накапливаются все запросы и просто по времени кто первый пришёл, тот первым вышел (первым обслужен). Остальные находятся в очереди. Каждое следующее устройство добавляется в конец очереди и будет обслужено после обслуживания после всех остальных устройств.</w:t>
      </w:r>
    </w:p>
    <w:p w14:paraId="5BA6E2E9" w14:textId="77777777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ab/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Алгоритм фиксированного кванта времени.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Устройству, которому требуется обмен выделяем какое-то фиксированное время на обмен и после этого устройство освобождает шину и передаёт эту шину следующему устройству. Следующее устройство в свой квант времени также осуществляет взаимодействие и потом отдаётся это всё другому устройству.</w:t>
      </w:r>
    </w:p>
    <w:p w14:paraId="2C5BF7BC" w14:textId="77777777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F3BC122" w14:textId="64B12C9A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[ Какой принцип разделения устройств на схеме выше? </w:t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Хуй знает, он не сказал. [по скорости, скорее всего]]</w:t>
      </w:r>
      <w:r w:rsidR="007D2A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>Почему клавиатуру и видеоадаптер на одну шину класть нельзя? У них разные скорости. Из-за этого будет прерывание сигнала. Шина</w:t>
      </w:r>
      <w:r w:rsidR="007D2A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>адаптируется на самое медленное устройство.</w:t>
      </w:r>
      <w:r w:rsidR="007D2A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6D2D64" w14:textId="517CFB84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>Вот эти все принципы приоритетов они характерны для случая, когда приоритеты одинаковы, если они разные, то обслуживаются устройства с большим приоритетом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br/>
        <w:t>Адаптер шины уравнивает скорости.</w:t>
      </w:r>
      <w:r w:rsidR="007D2A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D2A34">
        <w:rPr>
          <w:rFonts w:ascii="Times New Roman" w:eastAsia="Times New Roman" w:hAnsi="Times New Roman" w:cs="Times New Roman"/>
          <w:sz w:val="26"/>
          <w:szCs w:val="26"/>
          <w:u w:val="single"/>
        </w:rPr>
        <w:t>Ого ебать, прикол с mp3. Раньше надо было в биос заходить, чтобы музыка нормально играла.</w:t>
      </w:r>
    </w:p>
    <w:p w14:paraId="0173085C" w14:textId="77777777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>В старых компьютерах можно было повысить приоритет устройства, чтобы оно лучше работало.</w:t>
      </w:r>
    </w:p>
    <w:p w14:paraId="35145949" w14:textId="77777777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B21145" w14:textId="77777777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Схема работы арбитража</w:t>
      </w:r>
    </w:p>
    <w:p w14:paraId="2AAE706D" w14:textId="77777777" w:rsidR="00FD0258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Арбитраж</w:t>
      </w:r>
      <w:r w:rsidR="00FD025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D2A34">
        <w:rPr>
          <w:rFonts w:ascii="Times New Roman" w:eastAsia="Times New Roman" w:hAnsi="Times New Roman" w:cs="Times New Roman"/>
          <w:b/>
          <w:sz w:val="26"/>
          <w:szCs w:val="26"/>
        </w:rPr>
        <w:t>шин</w:t>
      </w:r>
      <w:r w:rsidR="00FD025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24D81E9" w14:textId="20A9BC6D" w:rsidR="0089420F" w:rsidRPr="007D2A34" w:rsidRDefault="0089420F" w:rsidP="007D2A3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2F8D57D" wp14:editId="3C426DA6">
            <wp:extent cx="461962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A34">
        <w:rPr>
          <w:rFonts w:ascii="Times New Roman" w:eastAsia="Times New Roman" w:hAnsi="Times New Roman" w:cs="Times New Roman"/>
          <w:sz w:val="26"/>
          <w:szCs w:val="26"/>
        </w:rPr>
        <w:br/>
        <w:t xml:space="preserve">Тут есть центральный арбитр, который взаимодействует с множеством других. Эти арбитры между собой по определенному закону согласуют доступ к шинам. </w:t>
      </w:r>
    </w:p>
    <w:p w14:paraId="7823E9CD" w14:textId="15044935" w:rsidR="00FE4067" w:rsidRDefault="0089420F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Грубо говоря есть главный </w:t>
      </w:r>
      <w:r w:rsidR="00820415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t xml:space="preserve"> на шине и имеются потребители этой шины. 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br/>
        <w:t>Иногда возникают ситуации когда 2 устройства получают доступ к шинам и избежания таких ситуаций существуют специальные алгоритмы.</w:t>
      </w:r>
      <w:r w:rsidRPr="007D2A34">
        <w:rPr>
          <w:rFonts w:ascii="Times New Roman" w:eastAsia="Times New Roman" w:hAnsi="Times New Roman" w:cs="Times New Roman"/>
          <w:sz w:val="26"/>
          <w:szCs w:val="26"/>
        </w:rPr>
        <w:br/>
      </w:r>
      <w:r w:rsidR="00FE4067">
        <w:rPr>
          <w:rFonts w:ascii="Times New Roman" w:eastAsia="Times New Roman" w:hAnsi="Times New Roman" w:cs="Times New Roman"/>
          <w:b/>
          <w:sz w:val="26"/>
          <w:szCs w:val="26"/>
        </w:rPr>
        <w:t>Система ввода/вывода, основные функции</w:t>
      </w:r>
      <w:r w:rsidR="00FE4067">
        <w:rPr>
          <w:rFonts w:ascii="Times New Roman" w:eastAsia="Times New Roman" w:hAnsi="Times New Roman" w:cs="Times New Roman"/>
          <w:sz w:val="26"/>
          <w:szCs w:val="26"/>
        </w:rPr>
        <w:br/>
      </w:r>
      <w:r w:rsidR="00FE40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73F0807" wp14:editId="14B8EA61">
            <wp:extent cx="5734050" cy="418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067">
        <w:rPr>
          <w:rFonts w:ascii="Times New Roman" w:eastAsia="Times New Roman" w:hAnsi="Times New Roman" w:cs="Times New Roman"/>
          <w:sz w:val="26"/>
          <w:szCs w:val="26"/>
        </w:rPr>
        <w:br/>
      </w:r>
      <w:r w:rsidR="00FE4067">
        <w:rPr>
          <w:rFonts w:ascii="Times New Roman" w:eastAsia="Times New Roman" w:hAnsi="Times New Roman" w:cs="Times New Roman"/>
          <w:sz w:val="26"/>
          <w:szCs w:val="26"/>
        </w:rPr>
        <w:br/>
        <w:t>В составе ЭВМ присутствуют два интерфейса по большому счёту:</w:t>
      </w:r>
      <w:r w:rsidR="00FE4067">
        <w:rPr>
          <w:rFonts w:ascii="Times New Roman" w:eastAsia="Times New Roman" w:hAnsi="Times New Roman" w:cs="Times New Roman"/>
          <w:sz w:val="26"/>
          <w:szCs w:val="26"/>
        </w:rPr>
        <w:br/>
        <w:t>Большой интерфейс, согласно скорости присутствующей на данном интерфейсе. По этому интерфейсу осуществляется обмен данными процессора и памятью</w:t>
      </w:r>
      <w:r w:rsidR="00FE4067">
        <w:rPr>
          <w:rFonts w:ascii="Times New Roman" w:eastAsia="Times New Roman" w:hAnsi="Times New Roman" w:cs="Times New Roman"/>
          <w:sz w:val="26"/>
          <w:szCs w:val="26"/>
        </w:rPr>
        <w:br/>
      </w:r>
      <w:r w:rsidR="00FE4067">
        <w:rPr>
          <w:rFonts w:ascii="Times New Roman" w:eastAsia="Times New Roman" w:hAnsi="Times New Roman" w:cs="Times New Roman"/>
          <w:sz w:val="26"/>
          <w:szCs w:val="26"/>
        </w:rPr>
        <w:lastRenderedPageBreak/>
        <w:br/>
        <w:t>Малый интерфейс. На этом интерфейсе процессор обменивается данными с периферийными устройствами. При этом возможны следующие варианты организации:</w:t>
      </w:r>
      <w:r w:rsidR="00FE4067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4CD67F1" w14:textId="1FA6FF54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а) на рисунке а) показана ситуация, когда на каждый интерфейс имеется три шины для взаимодействия соответственно: шина управления, шина адреса и шина данных. Процессор имеет по сути два экземпляра шин управления, адреса и данных. Одни для малого интерфейса, другие для большого интерфейса. Помимо того, что шина адреса и памяти разделены, у нас ещё и добавляется шина адреса и шина данных, которые предназначены для системы ввода/вывода и для памяти отдельно. В реальности это очень много пРоВоДоВ. (Для телефонных станций и станков такая схема необходима ?).</w:t>
      </w:r>
    </w:p>
    <w:p w14:paraId="271955CE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б) Шины управления разделены, имеется шина управления памятью и шина управления ввода/вывода, а шина адреса и шина данных используется для системы ввода/вывода одни и те же с памятью. Т.е. у нас имеется арбитр шин, который ответвляется шину расширения от центральной шины и обеспечивает взаимодействие с системами ввода вывода</w:t>
      </w:r>
    </w:p>
    <w:p w14:paraId="11FD7DBB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в) Все шины совмещены, что для малого интерфейса, что для большого.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В современных ЭВМ используется нечто среднее между вариантами б) и в).</w:t>
      </w:r>
    </w:p>
    <w:p w14:paraId="44CD23C2" w14:textId="77777777" w:rsidR="00FE4067" w:rsidRDefault="00FE4067" w:rsidP="00FE40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Имеется специальные сигналы выделены на отдельные проводники, которые предназначены специально для системы ввода-вывода, либо специально для памяти. И имеется общая шина управления координации памяти и ввода-вывода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CE1A57E" w14:textId="77777777" w:rsidR="00FE4067" w:rsidRDefault="00FE4067" w:rsidP="00FE40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 всех свои достоинства и недостатки</w:t>
      </w:r>
    </w:p>
    <w:p w14:paraId="47968859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F9934C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а) Позволяет избежать какой либо дотации скоростей, по сути процессор проектируется с учётом адаптации скоростей и эта схема гораздо более сбалансирована, чем все остальные на систему ввода вывода и память. Но она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требует очень большое количество проводников при высокой разрядности. Стоимость такого варианта возрастает. Сложность процессора также возрастает.</w:t>
      </w:r>
    </w:p>
    <w:p w14:paraId="2594CA10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б) и в) В этом случае процессор взаимодействует с шиной одной и внешними по отношению к процессору средствами определяется, что у нас подключается к шине памяти или системе ввода/вывода. В первом варианте, вся эта нагрузка ложится на процессор.</w:t>
      </w:r>
    </w:p>
    <w:p w14:paraId="5818A09A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Адресное пространство системы ввода/вывода</w:t>
      </w:r>
    </w:p>
    <w:p w14:paraId="43D61727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Ячейкам памяти сопоставляется физический адрес, чтобы процессору обратиться к какой то ячейке памяти процессор выставляет на шину адреса адрес этой ячейка и эта ячейка подключается к большому интерфейсу и процессор способен считать данные из этой ячейки памяти. </w:t>
      </w:r>
    </w:p>
    <w:p w14:paraId="0742F988" w14:textId="19BC1C65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Аналогично осуществляется взаимодействие и с портами внешних устройств, каждый порт внешних устройств имеет свой адрес и процессор выставляет этот порт на шину адреса и осуществляется обмен 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[ </w:t>
      </w:r>
      <w:r>
        <w:rPr>
          <w:rFonts w:ascii="Times New Roman" w:eastAsia="Times New Roman" w:hAnsi="Times New Roman" w:cs="Times New Roman"/>
          <w:sz w:val="26"/>
          <w:szCs w:val="26"/>
        </w:rPr>
        <w:t>У ячеек есть адрес. Процессор может считывать с неё. Каждый порт внешних устройств имеет свой адрес. Процессор выставялет шины (совмещённые или раздельные), а затем обмен данных. ]</w:t>
      </w:r>
    </w:p>
    <w:p w14:paraId="2F6B7906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Само адресное пространство может быть организовано 3-мя разными способами.</w:t>
      </w:r>
    </w:p>
    <w:p w14:paraId="490EB1DF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Совмещение с памятью.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одном адресном пространстве находятся и ячейки памяти и внешние устройства. Процессору не важно, обращается ли он к ячейке памяти, либо к внешнему устройству. Просто определённый сегмент адресного пространства выделен под внешнее устройство, а остальной сегмент под память.</w:t>
      </w:r>
    </w:p>
    <w:p w14:paraId="53CA97EB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Преимущества: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все операции доступны для портов внешних устройств, все эти множества способов адресации, они в основном ориентированы на память. (В данном случае вполне можно использовать для внешних устройств).</w:t>
      </w:r>
    </w:p>
    <w:p w14:paraId="1E32FF65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Недостатки: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если адресная шина имеет заданную разрядность, то случай совмещённого адресного пространства портов ввода/вывода и памяти мы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вынуждены это адресное пространство поделить между этими двумя группами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и таким образом суммарное количество доступной памяти снизится, которое можно адресовать. Это представляет определённую проблему. Помимо этого требуется сложная обвязка, которая сама по нужным адресам осуществляет коммутацию шины на память и внешнее устройство. </w:t>
      </w:r>
    </w:p>
    <w:p w14:paraId="257C842F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E7C548" w14:textId="1CBC8EE8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Разделение.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 разделении адресного пространства адресные пространства памяти и портов внешних устройств независимы. 4 внешних устройства и 4 ячейки памяти к примеру,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а в случае совмещенного например 3 ячейки памяти и 1 внешнее устройство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Суммарное количество адресуемых устройств и ячеек памяти увеличивается. Возрастает сложность (требуется больше схем), количество способов адресации существенно снижается. Чтобы решить эти проблемы придумали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комбинированный </w:t>
      </w:r>
      <w:r>
        <w:rPr>
          <w:rFonts w:ascii="Times New Roman" w:eastAsia="Times New Roman" w:hAnsi="Times New Roman" w:cs="Times New Roman"/>
          <w:sz w:val="26"/>
          <w:szCs w:val="26"/>
        </w:rPr>
        <w:t>способ.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Если адресная шина состоит из 2 проводников, сколько всего устройств на ней можно адресовать? Ответ 4, -&gt; 00 01 10 11</w:t>
      </w:r>
    </w:p>
    <w:p w14:paraId="3A883C90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Достоинства: </w:t>
      </w:r>
      <w:r>
        <w:rPr>
          <w:rFonts w:ascii="Times New Roman" w:eastAsia="Times New Roman" w:hAnsi="Times New Roman" w:cs="Times New Roman"/>
          <w:sz w:val="26"/>
          <w:szCs w:val="26"/>
        </w:rPr>
        <w:t>суммарный объем адресуемых ячеек памяти увеличивается.</w:t>
      </w:r>
    </w:p>
    <w:p w14:paraId="17883F40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Недостатки: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возрастает сложность, требуются дополнительные схемы. Также те команды, которые доступны для работы с памятью не доступны для работы с внешними устройствами (у них свои команды). И количество способов адресации существенно снижается.</w:t>
      </w:r>
    </w:p>
    <w:p w14:paraId="60EF330B" w14:textId="77777777" w:rsid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7D90C6" w14:textId="2481CE41" w:rsidR="0089420F" w:rsidRPr="00FE4067" w:rsidRDefault="00FE4067" w:rsidP="00FE406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Комбинирование.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Часть адресного пространства памяти отводится под внешнее устройство и, помимо этого, существует отдельное адресное пространство для других внешних устройств. К примеру есть две адресные линии, мы можем адресовать 5 внешних устройств и 3 ячейки памяти. Мы одно внешнее устройство внесли в адресное пространство памяти и сделали доступным для него все команды и сложные способы адресации, которые доступны для памяти. Упростили существенно работу. Но мы отняли всего один адрес, при этом остальные устройства, которые не требуют сложных способов адресации и сложных команд мы выделили в своё адресное пространство и они не отнимаю адресное пространство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ячеек памяти. Соответственно количество доступной памяти нашей ЭВМ будет больше.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На сегодняшний день более популярен комбинированный способ.</w:t>
      </w:r>
      <w:r w:rsidR="0089420F">
        <w:br w:type="page"/>
      </w:r>
    </w:p>
    <w:p w14:paraId="6A2903BA" w14:textId="77777777" w:rsidR="002C6557" w:rsidRDefault="002C6557"/>
    <w:sectPr w:rsidR="002C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D5"/>
    <w:rsid w:val="002C6557"/>
    <w:rsid w:val="002D391B"/>
    <w:rsid w:val="007D2A34"/>
    <w:rsid w:val="008064D5"/>
    <w:rsid w:val="00820415"/>
    <w:rsid w:val="0082539B"/>
    <w:rsid w:val="00850EFE"/>
    <w:rsid w:val="0089420F"/>
    <w:rsid w:val="00EC269F"/>
    <w:rsid w:val="00FD0258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362C"/>
  <w15:chartTrackingRefBased/>
  <w15:docId w15:val="{697A70AD-FDE7-49E5-933F-6EFDDA13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1620</Words>
  <Characters>9238</Characters>
  <Application>Microsoft Office Word</Application>
  <DocSecurity>0</DocSecurity>
  <Lines>76</Lines>
  <Paragraphs>21</Paragraphs>
  <ScaleCrop>false</ScaleCrop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10</cp:revision>
  <dcterms:created xsi:type="dcterms:W3CDTF">2022-06-24T15:43:00Z</dcterms:created>
  <dcterms:modified xsi:type="dcterms:W3CDTF">2022-06-24T15:50:00Z</dcterms:modified>
</cp:coreProperties>
</file>