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BE36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529E8C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63D3AE86" w14:textId="77777777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ADB262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454112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82283E5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2ABEA9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45E1246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93E3013" w14:textId="77777777" w:rsidR="001E4639" w:rsidRPr="00B8060D" w:rsidRDefault="004A406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="005848AF">
        <w:rPr>
          <w:sz w:val="28"/>
          <w:szCs w:val="28"/>
          <w:lang w:val="ru-RU"/>
        </w:rPr>
        <w:t>5</w:t>
      </w:r>
    </w:p>
    <w:p w14:paraId="11C72CA3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210813A0" w14:textId="77777777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4DE5B39F" w14:textId="77777777" w:rsidR="001E4639" w:rsidRPr="00C248E0" w:rsidRDefault="00165CB5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1</w:t>
      </w:r>
    </w:p>
    <w:p w14:paraId="0028B415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4912A8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019268E" w14:textId="77777777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1FE8EF9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463BBA03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7C5BD63C" w14:textId="3053C82D" w:rsidR="001E4639" w:rsidRPr="00C248E0" w:rsidRDefault="0014298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Киселев</w:t>
      </w:r>
      <w:r w:rsidR="00753B8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753B81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С</w:t>
      </w:r>
      <w:r w:rsidR="00C4158A">
        <w:rPr>
          <w:sz w:val="28"/>
          <w:szCs w:val="28"/>
          <w:lang w:val="ru-RU"/>
        </w:rPr>
        <w:t>.</w:t>
      </w:r>
    </w:p>
    <w:p w14:paraId="6A36B122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4F36506C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71B82EBA" w14:textId="77777777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41E57A33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B8DCE45" w14:textId="77777777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2A2EFB71" w14:textId="77777777" w:rsidR="005848AF" w:rsidRPr="005848AF" w:rsidRDefault="00371F4A" w:rsidP="005848AF">
      <w:pPr>
        <w:pStyle w:val="NormalWeb"/>
        <w:spacing w:before="82" w:beforeAutospacing="0" w:after="82" w:afterAutospacing="0"/>
        <w:rPr>
          <w:rFonts w:ascii="Segoe UI" w:hAnsi="Segoe UI" w:cs="Segoe UI"/>
          <w:sz w:val="19"/>
          <w:szCs w:val="19"/>
          <w:lang w:val="ru-RU"/>
        </w:rPr>
      </w:pPr>
      <w:r w:rsidRPr="005848AF">
        <w:rPr>
          <w:b/>
          <w:bCs/>
          <w:sz w:val="28"/>
          <w:szCs w:val="28"/>
          <w:lang w:val="ru-RU"/>
        </w:rPr>
        <w:lastRenderedPageBreak/>
        <w:t>Цель работы:</w:t>
      </w:r>
      <w:r w:rsidRPr="005848AF">
        <w:rPr>
          <w:lang w:val="ru-RU"/>
        </w:rPr>
        <w:t xml:space="preserve"> </w:t>
      </w:r>
      <w:r w:rsidR="005848AF" w:rsidRPr="005848AF">
        <w:rPr>
          <w:lang w:val="ru-RU"/>
        </w:rPr>
        <w:t xml:space="preserve">  </w:t>
      </w:r>
      <w:r w:rsidR="005848AF" w:rsidRPr="005848AF">
        <w:rPr>
          <w:sz w:val="28"/>
          <w:szCs w:val="28"/>
          <w:lang w:val="ru-RU"/>
        </w:rPr>
        <w:t>Целью лабораторной работы является реализация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rStyle w:val="font-semibold"/>
          <w:bCs/>
          <w:sz w:val="28"/>
          <w:szCs w:val="28"/>
          <w:lang w:val="ru-RU"/>
        </w:rPr>
        <w:t>обработки структуры данных (</w:t>
      </w:r>
      <w:r w:rsidR="005848AF" w:rsidRPr="005848AF">
        <w:rPr>
          <w:rStyle w:val="font-semibold"/>
          <w:bCs/>
          <w:sz w:val="28"/>
          <w:szCs w:val="28"/>
        </w:rPr>
        <w:t>XML</w:t>
      </w:r>
      <w:r w:rsidR="005848AF" w:rsidRPr="005848AF">
        <w:rPr>
          <w:rStyle w:val="font-semibold"/>
          <w:bCs/>
          <w:sz w:val="28"/>
          <w:szCs w:val="28"/>
          <w:lang w:val="ru-RU"/>
        </w:rPr>
        <w:t>-документа с фигурами) перед записью в файл и после чтения из файла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sz w:val="28"/>
          <w:szCs w:val="28"/>
          <w:lang w:val="ru-RU"/>
        </w:rPr>
        <w:t>с использованием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rStyle w:val="font-semibold"/>
          <w:bCs/>
          <w:sz w:val="28"/>
          <w:szCs w:val="28"/>
          <w:lang w:val="ru-RU"/>
        </w:rPr>
        <w:t>2–3 плагинов</w:t>
      </w:r>
      <w:r w:rsidR="005848AF" w:rsidRPr="005848AF">
        <w:rPr>
          <w:sz w:val="28"/>
          <w:szCs w:val="28"/>
          <w:lang w:val="ru-RU"/>
        </w:rPr>
        <w:t>, без изменения ядра приложения. Необходимо обеспечить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rStyle w:val="font-semibold"/>
          <w:bCs/>
          <w:sz w:val="28"/>
          <w:szCs w:val="28"/>
          <w:lang w:val="ru-RU"/>
        </w:rPr>
        <w:t>динамическую загрузку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sz w:val="28"/>
          <w:szCs w:val="28"/>
          <w:lang w:val="ru-RU"/>
        </w:rPr>
        <w:t>модулей (из папки и через интерфейс), отображение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rStyle w:val="font-semibold"/>
          <w:bCs/>
          <w:sz w:val="28"/>
          <w:szCs w:val="28"/>
          <w:lang w:val="ru-RU"/>
        </w:rPr>
        <w:t>дополнительных возможностей в меню «Настройки»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sz w:val="28"/>
          <w:szCs w:val="28"/>
          <w:lang w:val="ru-RU"/>
        </w:rPr>
        <w:t>в зависимости от загруженных плагинов, а также реализацию обработки по</w:t>
      </w:r>
      <w:r w:rsidR="005848AF" w:rsidRPr="005848AF">
        <w:rPr>
          <w:sz w:val="28"/>
          <w:szCs w:val="28"/>
        </w:rPr>
        <w:t> </w:t>
      </w:r>
      <w:r w:rsidR="005848AF" w:rsidRPr="005848AF">
        <w:rPr>
          <w:rStyle w:val="font-semibold"/>
          <w:bCs/>
          <w:sz w:val="28"/>
          <w:szCs w:val="28"/>
          <w:lang w:val="ru-RU"/>
        </w:rPr>
        <w:t>варианту</w:t>
      </w:r>
      <w:r w:rsidR="005848AF" w:rsidRPr="005848AF">
        <w:rPr>
          <w:sz w:val="28"/>
          <w:szCs w:val="28"/>
          <w:lang w:val="ru-RU"/>
        </w:rPr>
        <w:t>.</w:t>
      </w:r>
    </w:p>
    <w:p w14:paraId="6770F7BD" w14:textId="77777777" w:rsidR="004A4064" w:rsidRPr="00142989" w:rsidRDefault="004A4064" w:rsidP="00371F4A">
      <w:pPr>
        <w:spacing w:line="254" w:lineRule="auto"/>
        <w:jc w:val="both"/>
        <w:rPr>
          <w:sz w:val="28"/>
          <w:szCs w:val="28"/>
          <w:lang w:val="ru-RU" w:eastAsia="en-US"/>
        </w:rPr>
      </w:pPr>
    </w:p>
    <w:p w14:paraId="212540F9" w14:textId="77777777" w:rsidR="00142989" w:rsidRPr="00142989" w:rsidRDefault="00142989" w:rsidP="00142989">
      <w:pPr>
        <w:pStyle w:val="Heading4"/>
        <w:spacing w:before="180" w:after="60"/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</w:pPr>
      <w:r w:rsidRPr="00142989"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  <w:t>Описание реализованного решения</w:t>
      </w:r>
    </w:p>
    <w:p w14:paraId="2D3A5E16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В качестве структуры данных используется список объектов иерархии LibraryItem, которые сохраняются и загружаются в формате BSON (файл .bson). Для реализации функциональных плагинов введён SPI</w:t>
      </w:r>
      <w:r w:rsidRPr="00142989">
        <w:rPr>
          <w:sz w:val="28"/>
          <w:szCs w:val="28"/>
          <w:lang w:val="ru-RU"/>
        </w:rPr>
        <w:noBreakHyphen/>
        <w:t>интерфейс:</w:t>
      </w:r>
    </w:p>
    <w:p w14:paraId="33382C5D" w14:textId="77777777" w:rsidR="00142989" w:rsidRPr="00142989" w:rsidRDefault="00142989" w:rsidP="00142989">
      <w:pPr>
        <w:pStyle w:val="py-1"/>
        <w:numPr>
          <w:ilvl w:val="0"/>
          <w:numId w:val="14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com.library.plugin.ProcessingPlugin — интерфейс функционального плагина.</w:t>
      </w:r>
    </w:p>
    <w:p w14:paraId="0D0AB25F" w14:textId="77777777" w:rsidR="00142989" w:rsidRPr="00142989" w:rsidRDefault="00142989" w:rsidP="00142989">
      <w:pPr>
        <w:pStyle w:val="py-1"/>
        <w:numPr>
          <w:ilvl w:val="0"/>
          <w:numId w:val="14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com.library.plugin.ProcessingStage — стадия применения обработки:</w:t>
      </w:r>
    </w:p>
    <w:p w14:paraId="6E699E08" w14:textId="77777777" w:rsidR="00142989" w:rsidRPr="00142989" w:rsidRDefault="00142989" w:rsidP="00142989">
      <w:pPr>
        <w:pStyle w:val="py-1"/>
        <w:numPr>
          <w:ilvl w:val="1"/>
          <w:numId w:val="14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BEFORE_SAVE — обработка прямо перед записью в файл;</w:t>
      </w:r>
    </w:p>
    <w:p w14:paraId="64E08999" w14:textId="77777777" w:rsidR="00142989" w:rsidRPr="00142989" w:rsidRDefault="00142989" w:rsidP="00142989">
      <w:pPr>
        <w:pStyle w:val="py-1"/>
        <w:numPr>
          <w:ilvl w:val="1"/>
          <w:numId w:val="14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AFTER_LOAD — обработка сразу после чтения из файла.</w:t>
      </w:r>
    </w:p>
    <w:p w14:paraId="150B939E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proofErr w:type="spellStart"/>
      <w:r w:rsidRPr="00142989">
        <w:rPr>
          <w:sz w:val="28"/>
          <w:szCs w:val="28"/>
          <w:lang w:val="ru-RU"/>
        </w:rPr>
        <w:t>Каждый</w:t>
      </w:r>
      <w:proofErr w:type="spellEnd"/>
      <w:r w:rsidRPr="00142989">
        <w:rPr>
          <w:sz w:val="28"/>
          <w:szCs w:val="28"/>
          <w:lang w:val="ru-RU"/>
        </w:rPr>
        <w:t xml:space="preserve"> </w:t>
      </w:r>
      <w:proofErr w:type="spellStart"/>
      <w:r w:rsidRPr="00142989">
        <w:rPr>
          <w:sz w:val="28"/>
          <w:szCs w:val="28"/>
          <w:lang w:val="ru-RU"/>
        </w:rPr>
        <w:t>функциональный</w:t>
      </w:r>
      <w:proofErr w:type="spellEnd"/>
      <w:r w:rsidRPr="00142989">
        <w:rPr>
          <w:sz w:val="28"/>
          <w:szCs w:val="28"/>
          <w:lang w:val="ru-RU"/>
        </w:rPr>
        <w:t xml:space="preserve"> </w:t>
      </w:r>
      <w:proofErr w:type="spellStart"/>
      <w:r w:rsidRPr="00142989">
        <w:rPr>
          <w:sz w:val="28"/>
          <w:szCs w:val="28"/>
          <w:lang w:val="ru-RU"/>
        </w:rPr>
        <w:t>плагин</w:t>
      </w:r>
      <w:proofErr w:type="spellEnd"/>
      <w:r w:rsidRPr="00142989">
        <w:rPr>
          <w:sz w:val="28"/>
          <w:szCs w:val="28"/>
          <w:lang w:val="ru-RU"/>
        </w:rPr>
        <w:t xml:space="preserve"> </w:t>
      </w:r>
      <w:proofErr w:type="spellStart"/>
      <w:r w:rsidRPr="00142989">
        <w:rPr>
          <w:sz w:val="28"/>
          <w:szCs w:val="28"/>
          <w:lang w:val="ru-RU"/>
        </w:rPr>
        <w:t>объявляет</w:t>
      </w:r>
      <w:proofErr w:type="spellEnd"/>
      <w:r w:rsidRPr="00142989">
        <w:rPr>
          <w:sz w:val="28"/>
          <w:szCs w:val="28"/>
          <w:lang w:val="ru-RU"/>
        </w:rPr>
        <w:t>:</w:t>
      </w:r>
    </w:p>
    <w:p w14:paraId="782AD07D" w14:textId="77777777" w:rsidR="00142989" w:rsidRPr="00142989" w:rsidRDefault="00142989" w:rsidP="00142989">
      <w:pPr>
        <w:pStyle w:val="py-1"/>
        <w:numPr>
          <w:ilvl w:val="0"/>
          <w:numId w:val="15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стабильный идентификатор getId() (используется в настройках),</w:t>
      </w:r>
    </w:p>
    <w:p w14:paraId="1D8D3F2D" w14:textId="77777777" w:rsidR="00142989" w:rsidRPr="00142989" w:rsidRDefault="00142989" w:rsidP="00142989">
      <w:pPr>
        <w:pStyle w:val="py-1"/>
        <w:numPr>
          <w:ilvl w:val="0"/>
          <w:numId w:val="15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отображаемое имя getDisplayName(),</w:t>
      </w:r>
    </w:p>
    <w:p w14:paraId="4EBD6D40" w14:textId="77777777" w:rsidR="00142989" w:rsidRPr="00142989" w:rsidRDefault="00142989" w:rsidP="00142989">
      <w:pPr>
        <w:pStyle w:val="py-1"/>
        <w:numPr>
          <w:ilvl w:val="0"/>
          <w:numId w:val="15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поддерживаемые стадии supportedStages(),</w:t>
      </w:r>
    </w:p>
    <w:p w14:paraId="54150A2A" w14:textId="77777777" w:rsidR="00142989" w:rsidRPr="00142989" w:rsidRDefault="00142989" w:rsidP="00142989">
      <w:pPr>
        <w:pStyle w:val="py-1"/>
        <w:numPr>
          <w:ilvl w:val="0"/>
          <w:numId w:val="15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метод обработки process(List&lt;LibraryItem&gt; items, ProcessingStage stage).</w:t>
      </w:r>
    </w:p>
    <w:p w14:paraId="4633C5E6" w14:textId="77777777" w:rsidR="00142989" w:rsidRPr="00142989" w:rsidRDefault="00142989" w:rsidP="00142989">
      <w:pPr>
        <w:pStyle w:val="Heading4"/>
        <w:spacing w:before="180" w:after="60"/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</w:pPr>
      <w:r w:rsidRPr="00142989"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  <w:t>Конвейер обработки (pipeline)</w:t>
      </w:r>
    </w:p>
    <w:p w14:paraId="4B3BDDD3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В </w:t>
      </w:r>
      <w:proofErr w:type="spellStart"/>
      <w:r w:rsidRPr="00142989">
        <w:rPr>
          <w:sz w:val="28"/>
          <w:szCs w:val="28"/>
          <w:lang w:val="ru-RU"/>
        </w:rPr>
        <w:t>com.library.ui.MainApp</w:t>
      </w:r>
      <w:proofErr w:type="spellEnd"/>
      <w:r w:rsidRPr="00142989">
        <w:rPr>
          <w:sz w:val="28"/>
          <w:szCs w:val="28"/>
          <w:lang w:val="ru-RU"/>
        </w:rPr>
        <w:t> </w:t>
      </w:r>
      <w:proofErr w:type="spellStart"/>
      <w:r w:rsidRPr="00142989">
        <w:rPr>
          <w:sz w:val="28"/>
          <w:szCs w:val="28"/>
          <w:lang w:val="ru-RU"/>
        </w:rPr>
        <w:t>реализован</w:t>
      </w:r>
      <w:proofErr w:type="spellEnd"/>
      <w:r w:rsidRPr="00142989">
        <w:rPr>
          <w:sz w:val="28"/>
          <w:szCs w:val="28"/>
          <w:lang w:val="ru-RU"/>
        </w:rPr>
        <w:t xml:space="preserve"> </w:t>
      </w:r>
      <w:proofErr w:type="spellStart"/>
      <w:r w:rsidRPr="00142989">
        <w:rPr>
          <w:sz w:val="28"/>
          <w:szCs w:val="28"/>
          <w:lang w:val="ru-RU"/>
        </w:rPr>
        <w:t>конвейер</w:t>
      </w:r>
      <w:proofErr w:type="spellEnd"/>
      <w:r w:rsidRPr="00142989">
        <w:rPr>
          <w:sz w:val="28"/>
          <w:szCs w:val="28"/>
          <w:lang w:val="ru-RU"/>
        </w:rPr>
        <w:t xml:space="preserve"> </w:t>
      </w:r>
      <w:proofErr w:type="spellStart"/>
      <w:r w:rsidRPr="00142989">
        <w:rPr>
          <w:sz w:val="28"/>
          <w:szCs w:val="28"/>
          <w:lang w:val="ru-RU"/>
        </w:rPr>
        <w:t>обработки</w:t>
      </w:r>
      <w:proofErr w:type="spellEnd"/>
      <w:r w:rsidRPr="00142989">
        <w:rPr>
          <w:sz w:val="28"/>
          <w:szCs w:val="28"/>
          <w:lang w:val="ru-RU"/>
        </w:rPr>
        <w:t>:</w:t>
      </w:r>
    </w:p>
    <w:p w14:paraId="52B9B640" w14:textId="77777777" w:rsidR="00142989" w:rsidRPr="00142989" w:rsidRDefault="00142989" w:rsidP="00142989">
      <w:pPr>
        <w:pStyle w:val="py-1"/>
        <w:numPr>
          <w:ilvl w:val="0"/>
          <w:numId w:val="16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при сохранении приложение собирает список элементов из UI и применяет цепочку включённых плагинов стадии BEFORE_SAVE, затем вызывает сериализацию BsonSerializer.serialize(...);</w:t>
      </w:r>
    </w:p>
    <w:p w14:paraId="3991A3D8" w14:textId="77777777" w:rsidR="00142989" w:rsidRPr="00142989" w:rsidRDefault="00142989" w:rsidP="00142989">
      <w:pPr>
        <w:pStyle w:val="py-1"/>
        <w:numPr>
          <w:ilvl w:val="0"/>
          <w:numId w:val="16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при загрузке приложение читает файл через BsonSerializer.deserialize(...), затем применяет цепочку плагинов стадии AFTER_LOAD, после чего обновляет список в UI.</w:t>
      </w:r>
    </w:p>
    <w:p w14:paraId="23477335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Порядок применения обработок задаётся набором включенных плагинов (выбор пользователя в настройках). Таким образом, алгоритмы обработки взаимозаменяемы и подключаются/отключаются без изменения кода базового приложения (подход соответствует паттерну Strategy).</w:t>
      </w:r>
    </w:p>
    <w:p w14:paraId="071B74A6" w14:textId="77777777" w:rsidR="00142989" w:rsidRPr="00142989" w:rsidRDefault="00142989" w:rsidP="00142989">
      <w:pPr>
        <w:pStyle w:val="Heading4"/>
        <w:spacing w:before="180" w:after="60"/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</w:pPr>
      <w:r w:rsidRPr="00142989"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  <w:lastRenderedPageBreak/>
        <w:t>Динамическая подгрузка и меню настроек</w:t>
      </w:r>
    </w:p>
    <w:p w14:paraId="4356C737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Загрузка плагинов выполняется через com.library.plugin.PluginManager:</w:t>
      </w:r>
    </w:p>
    <w:p w14:paraId="73256AAF" w14:textId="77777777" w:rsidR="00142989" w:rsidRPr="00142989" w:rsidRDefault="00142989" w:rsidP="00142989">
      <w:pPr>
        <w:pStyle w:val="py-1"/>
        <w:numPr>
          <w:ilvl w:val="0"/>
          <w:numId w:val="17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автоматически из папки plugins/ (JAR</w:t>
      </w:r>
      <w:r w:rsidRPr="00142989">
        <w:rPr>
          <w:sz w:val="28"/>
          <w:szCs w:val="28"/>
          <w:lang w:eastAsia="en-US"/>
        </w:rPr>
        <w:noBreakHyphen/>
        <w:t>файлы);</w:t>
      </w:r>
    </w:p>
    <w:p w14:paraId="7D7AB661" w14:textId="77777777" w:rsidR="00142989" w:rsidRPr="00142989" w:rsidRDefault="00142989" w:rsidP="00142989">
      <w:pPr>
        <w:pStyle w:val="py-1"/>
        <w:numPr>
          <w:ilvl w:val="0"/>
          <w:numId w:val="17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вручную через UI: Plugins → Load plugin JAR…;</w:t>
      </w:r>
    </w:p>
    <w:p w14:paraId="67B39C59" w14:textId="77777777" w:rsidR="00142989" w:rsidRPr="00142989" w:rsidRDefault="00142989" w:rsidP="00142989">
      <w:pPr>
        <w:pStyle w:val="py-1"/>
        <w:numPr>
          <w:ilvl w:val="0"/>
          <w:numId w:val="17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повторная подгрузка: Plugins → Reload from plugins folder.</w:t>
      </w:r>
    </w:p>
    <w:p w14:paraId="7081FEEF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Меню Settings строится динамически на основании найденных ProcessingPlugin:</w:t>
      </w:r>
    </w:p>
    <w:p w14:paraId="461E19A6" w14:textId="77777777" w:rsidR="00142989" w:rsidRPr="00142989" w:rsidRDefault="00142989" w:rsidP="00142989">
      <w:pPr>
        <w:pStyle w:val="py-1"/>
        <w:numPr>
          <w:ilvl w:val="0"/>
          <w:numId w:val="18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Settings → Before save</w:t>
      </w:r>
    </w:p>
    <w:p w14:paraId="0BCAD4B1" w14:textId="77777777" w:rsidR="00142989" w:rsidRPr="00142989" w:rsidRDefault="00142989" w:rsidP="00142989">
      <w:pPr>
        <w:pStyle w:val="py-1"/>
        <w:numPr>
          <w:ilvl w:val="0"/>
          <w:numId w:val="18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Settings → After load</w:t>
      </w:r>
    </w:p>
    <w:p w14:paraId="7F4E468A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Пункты в настройках появляются только тогда, когда соответствующие плагины реально загружены.</w:t>
      </w:r>
    </w:p>
    <w:p w14:paraId="78F51DD5" w14:textId="77777777" w:rsidR="00142989" w:rsidRPr="00142989" w:rsidRDefault="00142989" w:rsidP="00142989">
      <w:pPr>
        <w:pStyle w:val="Heading4"/>
        <w:spacing w:before="180" w:after="60"/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</w:pPr>
      <w:r w:rsidRPr="00142989"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  <w:t>Реализованные плагины обработки (пример 2–3 плагинов)</w:t>
      </w:r>
    </w:p>
    <w:p w14:paraId="6E865E66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В отдельном внешнем JAR</w:t>
      </w:r>
      <w:r w:rsidRPr="00142989">
        <w:rPr>
          <w:sz w:val="28"/>
          <w:szCs w:val="28"/>
          <w:lang w:val="ru-RU"/>
        </w:rPr>
        <w:noBreakHyphen/>
        <w:t>плагине library-bson-plugin-processors.jar реализованы:</w:t>
      </w:r>
    </w:p>
    <w:p w14:paraId="33E07028" w14:textId="77777777" w:rsidR="00142989" w:rsidRPr="00142989" w:rsidRDefault="00142989" w:rsidP="00142989">
      <w:pPr>
        <w:pStyle w:val="py-1"/>
        <w:numPr>
          <w:ilvl w:val="0"/>
          <w:numId w:val="19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Trim text fields (TrimTextProcessor) — тримминг текстовых полей (поддерживает BEFORE_SAVE и AFTER_LOAD).</w:t>
      </w:r>
    </w:p>
    <w:p w14:paraId="443B872C" w14:textId="77777777" w:rsidR="00142989" w:rsidRPr="00142989" w:rsidRDefault="00142989" w:rsidP="00142989">
      <w:pPr>
        <w:pStyle w:val="py-1"/>
        <w:numPr>
          <w:ilvl w:val="0"/>
          <w:numId w:val="19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Sort items by title (before save) (SortByTitleProcessor) — сортировка элементов по title перед сохранением (поддерживает BEFORE_SAVE).</w:t>
      </w:r>
    </w:p>
    <w:p w14:paraId="3ABD7841" w14:textId="77777777" w:rsidR="00142989" w:rsidRPr="00142989" w:rsidRDefault="00142989" w:rsidP="00142989">
      <w:pPr>
        <w:pStyle w:val="py-1"/>
        <w:numPr>
          <w:ilvl w:val="0"/>
          <w:numId w:val="19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Uppercase titles (after load) (UppercaseTitlesProcessor) — перевод title в верхний регистр после загрузки (поддерживает AFTER_LOAD).</w:t>
      </w:r>
    </w:p>
    <w:p w14:paraId="11BB2437" w14:textId="24E408EE" w:rsidR="00142989" w:rsidRPr="00142989" w:rsidRDefault="00142989" w:rsidP="00142989">
      <w:pPr>
        <w:pStyle w:val="Heading4"/>
        <w:spacing w:before="180" w:after="60"/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</w:pPr>
      <w:r w:rsidRPr="00142989">
        <w:rPr>
          <w:rFonts w:ascii="Times New Roman" w:eastAsia="Times New Roman" w:hAnsi="Times New Roman" w:cs="Times New Roman"/>
          <w:b w:val="0"/>
          <w:sz w:val="28"/>
          <w:szCs w:val="28"/>
          <w:lang w:val="ru-RU" w:eastAsia="en-US"/>
        </w:rPr>
        <w:t xml:space="preserve">Демонстрация работы </w:t>
      </w:r>
    </w:p>
    <w:p w14:paraId="53691A36" w14:textId="77777777" w:rsidR="00142989" w:rsidRPr="00142989" w:rsidRDefault="00142989" w:rsidP="00142989">
      <w:pPr>
        <w:pStyle w:val="py-1"/>
        <w:numPr>
          <w:ilvl w:val="0"/>
          <w:numId w:val="20"/>
        </w:numPr>
        <w:rPr>
          <w:sz w:val="28"/>
          <w:szCs w:val="28"/>
          <w:lang w:val="en-US" w:eastAsia="en-US"/>
        </w:rPr>
      </w:pPr>
      <w:r w:rsidRPr="00142989">
        <w:rPr>
          <w:sz w:val="28"/>
          <w:szCs w:val="28"/>
          <w:lang w:eastAsia="en-US"/>
        </w:rPr>
        <w:t>Подключить</w:t>
      </w:r>
      <w:r w:rsidRPr="00142989">
        <w:rPr>
          <w:sz w:val="28"/>
          <w:szCs w:val="28"/>
          <w:lang w:val="en-US" w:eastAsia="en-US"/>
        </w:rPr>
        <w:t> library-bson-plugin-processors.jar (</w:t>
      </w:r>
      <w:r w:rsidRPr="00142989">
        <w:rPr>
          <w:sz w:val="28"/>
          <w:szCs w:val="28"/>
          <w:lang w:eastAsia="en-US"/>
        </w:rPr>
        <w:t>в</w:t>
      </w:r>
      <w:r w:rsidRPr="00142989">
        <w:rPr>
          <w:sz w:val="28"/>
          <w:szCs w:val="28"/>
          <w:lang w:val="en-US" w:eastAsia="en-US"/>
        </w:rPr>
        <w:t> plugins/ </w:t>
      </w:r>
      <w:r w:rsidRPr="00142989">
        <w:rPr>
          <w:sz w:val="28"/>
          <w:szCs w:val="28"/>
          <w:lang w:eastAsia="en-US"/>
        </w:rPr>
        <w:t>или</w:t>
      </w:r>
      <w:r w:rsidRPr="00142989">
        <w:rPr>
          <w:sz w:val="28"/>
          <w:szCs w:val="28"/>
          <w:lang w:val="en-US" w:eastAsia="en-US"/>
        </w:rPr>
        <w:t xml:space="preserve"> </w:t>
      </w:r>
      <w:r w:rsidRPr="00142989">
        <w:rPr>
          <w:sz w:val="28"/>
          <w:szCs w:val="28"/>
          <w:lang w:eastAsia="en-US"/>
        </w:rPr>
        <w:t>через</w:t>
      </w:r>
      <w:r w:rsidRPr="00142989">
        <w:rPr>
          <w:sz w:val="28"/>
          <w:szCs w:val="28"/>
          <w:lang w:val="en-US" w:eastAsia="en-US"/>
        </w:rPr>
        <w:t> Plugins → Load plugin JAR…).</w:t>
      </w:r>
    </w:p>
    <w:p w14:paraId="021F675B" w14:textId="77777777" w:rsidR="00142989" w:rsidRPr="00142989" w:rsidRDefault="00142989" w:rsidP="00142989">
      <w:pPr>
        <w:pStyle w:val="py-1"/>
        <w:numPr>
          <w:ilvl w:val="0"/>
          <w:numId w:val="20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Открыть Settings и включить нужные обработки.</w:t>
      </w:r>
    </w:p>
    <w:p w14:paraId="09CCCA74" w14:textId="77777777" w:rsidR="00142989" w:rsidRPr="00142989" w:rsidRDefault="00142989" w:rsidP="00142989">
      <w:pPr>
        <w:pStyle w:val="py-1"/>
        <w:numPr>
          <w:ilvl w:val="0"/>
          <w:numId w:val="20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Показать эффект:</w:t>
      </w:r>
    </w:p>
    <w:p w14:paraId="107F870F" w14:textId="77777777" w:rsidR="00142989" w:rsidRPr="00142989" w:rsidRDefault="00142989" w:rsidP="00142989">
      <w:pPr>
        <w:pStyle w:val="py-1"/>
        <w:numPr>
          <w:ilvl w:val="1"/>
          <w:numId w:val="20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включить сортировку Before save, сохранить → загрузить → порядок элементов изменился;</w:t>
      </w:r>
    </w:p>
    <w:p w14:paraId="076CF66D" w14:textId="77777777" w:rsidR="00142989" w:rsidRPr="00142989" w:rsidRDefault="00142989" w:rsidP="00142989">
      <w:pPr>
        <w:pStyle w:val="py-1"/>
        <w:numPr>
          <w:ilvl w:val="1"/>
          <w:numId w:val="20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включить uppercase After load, загрузить → заголовки стали заглавными;</w:t>
      </w:r>
    </w:p>
    <w:p w14:paraId="7A366FB9" w14:textId="77777777" w:rsidR="00142989" w:rsidRPr="00142989" w:rsidRDefault="00142989" w:rsidP="00142989">
      <w:pPr>
        <w:pStyle w:val="py-1"/>
        <w:numPr>
          <w:ilvl w:val="1"/>
          <w:numId w:val="20"/>
        </w:numPr>
        <w:rPr>
          <w:sz w:val="28"/>
          <w:szCs w:val="28"/>
          <w:lang w:eastAsia="en-US"/>
        </w:rPr>
      </w:pPr>
      <w:r w:rsidRPr="00142989">
        <w:rPr>
          <w:sz w:val="28"/>
          <w:szCs w:val="28"/>
          <w:lang w:eastAsia="en-US"/>
        </w:rPr>
        <w:t>включить trim → пробелы в конце/начале строк исчезают после сохранения/загрузки.</w:t>
      </w:r>
    </w:p>
    <w:p w14:paraId="156916A4" w14:textId="77777777" w:rsidR="00142989" w:rsidRPr="00142989" w:rsidRDefault="00142989" w:rsidP="00142989">
      <w:pPr>
        <w:pStyle w:val="NormalWeb"/>
        <w:spacing w:before="90" w:beforeAutospacing="0" w:after="90" w:afterAutospacing="0"/>
        <w:rPr>
          <w:sz w:val="28"/>
          <w:szCs w:val="28"/>
          <w:lang w:val="ru-RU"/>
        </w:rPr>
      </w:pPr>
      <w:r w:rsidRPr="00142989">
        <w:rPr>
          <w:sz w:val="28"/>
          <w:szCs w:val="28"/>
          <w:lang w:val="ru-RU"/>
        </w:rPr>
        <w:t>Вывод: реализована функциональность обработки структуры данных до/после работы с файлом на базе плагинов. Новые обработки добавляются размещением нового JAR в plugins/ без модификации ядра.</w:t>
      </w:r>
    </w:p>
    <w:p w14:paraId="4D8341FA" w14:textId="77777777" w:rsidR="000B76A4" w:rsidRPr="00142989" w:rsidRDefault="000B76A4" w:rsidP="005848AF">
      <w:pPr>
        <w:spacing w:line="254" w:lineRule="auto"/>
        <w:jc w:val="both"/>
        <w:rPr>
          <w:sz w:val="28"/>
          <w:szCs w:val="28"/>
          <w:lang w:val="ru-RU" w:eastAsia="en-US"/>
        </w:rPr>
      </w:pPr>
    </w:p>
    <w:sectPr w:rsidR="000B76A4" w:rsidRPr="0014298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C9A"/>
    <w:multiLevelType w:val="multilevel"/>
    <w:tmpl w:val="5980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C13A94"/>
    <w:multiLevelType w:val="multilevel"/>
    <w:tmpl w:val="007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AD49D9"/>
    <w:multiLevelType w:val="multilevel"/>
    <w:tmpl w:val="831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9F78CF"/>
    <w:multiLevelType w:val="multilevel"/>
    <w:tmpl w:val="FFF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42EA5"/>
    <w:multiLevelType w:val="multilevel"/>
    <w:tmpl w:val="4120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57EB2513"/>
    <w:multiLevelType w:val="multilevel"/>
    <w:tmpl w:val="11E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8347BB"/>
    <w:multiLevelType w:val="multilevel"/>
    <w:tmpl w:val="3A4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E15E6"/>
    <w:multiLevelType w:val="multilevel"/>
    <w:tmpl w:val="B686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262F4"/>
    <w:multiLevelType w:val="multilevel"/>
    <w:tmpl w:val="D87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15"/>
  </w:num>
  <w:num w:numId="5">
    <w:abstractNumId w:val="7"/>
  </w:num>
  <w:num w:numId="6">
    <w:abstractNumId w:val="8"/>
  </w:num>
  <w:num w:numId="7">
    <w:abstractNumId w:val="10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7"/>
  </w:num>
  <w:num w:numId="12">
    <w:abstractNumId w:val="16"/>
  </w:num>
  <w:num w:numId="13">
    <w:abstractNumId w:val="6"/>
  </w:num>
  <w:num w:numId="14">
    <w:abstractNumId w:val="13"/>
  </w:num>
  <w:num w:numId="15">
    <w:abstractNumId w:val="5"/>
  </w:num>
  <w:num w:numId="16">
    <w:abstractNumId w:val="14"/>
  </w:num>
  <w:num w:numId="17">
    <w:abstractNumId w:val="2"/>
  </w:num>
  <w:num w:numId="18">
    <w:abstractNumId w:val="18"/>
  </w:num>
  <w:num w:numId="19">
    <w:abstractNumId w:val="1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32BE3"/>
    <w:rsid w:val="00141CF4"/>
    <w:rsid w:val="00142989"/>
    <w:rsid w:val="00165CB5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6578A"/>
    <w:rsid w:val="0048309E"/>
    <w:rsid w:val="004902FF"/>
    <w:rsid w:val="004A4064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848AF"/>
    <w:rsid w:val="005B249A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53B81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060D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761C1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610F0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0919"/>
  <w15:docId w15:val="{91B8322B-4B2E-49CA-A3B8-B3B69034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1C1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61C1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61C1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61C1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qFormat/>
    <w:rsid w:val="00D761C1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link w:val="Heading6Char"/>
    <w:uiPriority w:val="9"/>
    <w:qFormat/>
    <w:rsid w:val="00D761C1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D761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761C1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1">
    <w:name w:val="Table Grid Light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1069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69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69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069D"/>
    <w:rPr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B1069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1069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B1069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QuoteChar">
    <w:name w:val="Quote Char"/>
    <w:basedOn w:val="DefaultParagraphFont"/>
    <w:link w:val="Quote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IntenseEmphasis">
    <w:name w:val="Intense Emphasis"/>
    <w:basedOn w:val="DefaultParagraphFont"/>
    <w:uiPriority w:val="21"/>
    <w:qFormat/>
    <w:rsid w:val="00B106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IntenseReference">
    <w:name w:val="Intense Reference"/>
    <w:basedOn w:val="DefaultParagraphFont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SubtleEmphasis">
    <w:name w:val="Subtle Emphasis"/>
    <w:basedOn w:val="DefaultParagraphFont"/>
    <w:uiPriority w:val="19"/>
    <w:qFormat/>
    <w:rsid w:val="00B1069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1069D"/>
    <w:rPr>
      <w:i/>
      <w:iCs/>
    </w:rPr>
  </w:style>
  <w:style w:type="character" w:styleId="Strong">
    <w:name w:val="Strong"/>
    <w:basedOn w:val="DefaultParagraphFont"/>
    <w:uiPriority w:val="22"/>
    <w:qFormat/>
    <w:rsid w:val="00B1069D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B1069D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B1069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HeaderChar">
    <w:name w:val="Header Char"/>
    <w:basedOn w:val="DefaultParagraphFont"/>
    <w:link w:val="Header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Footer">
    <w:name w:val="footer"/>
    <w:basedOn w:val="Normal"/>
    <w:link w:val="FooterChar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FooterChar">
    <w:name w:val="Footer Char"/>
    <w:basedOn w:val="DefaultParagraphFont"/>
    <w:link w:val="Footer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1069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10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106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TOC2">
    <w:name w:val="toc 2"/>
    <w:basedOn w:val="Normal"/>
    <w:next w:val="Normal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TOC3">
    <w:name w:val="toc 3"/>
    <w:basedOn w:val="Normal"/>
    <w:next w:val="Normal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TOC4">
    <w:name w:val="toc 4"/>
    <w:basedOn w:val="Normal"/>
    <w:next w:val="Normal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TOC5">
    <w:name w:val="toc 5"/>
    <w:basedOn w:val="Normal"/>
    <w:next w:val="Normal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TOC6">
    <w:name w:val="toc 6"/>
    <w:basedOn w:val="Normal"/>
    <w:next w:val="Normal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TOC7">
    <w:name w:val="toc 7"/>
    <w:basedOn w:val="Normal"/>
    <w:next w:val="Normal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TOC8">
    <w:name w:val="toc 8"/>
    <w:basedOn w:val="Normal"/>
    <w:next w:val="Normal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TOC9">
    <w:name w:val="toc 9"/>
    <w:basedOn w:val="Normal"/>
    <w:next w:val="Normal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TOCHeading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0">
    <w:name w:val="Подпись таблицы"/>
    <w:basedOn w:val="Normal"/>
    <w:rsid w:val="00B1069D"/>
    <w:pPr>
      <w:keepNext/>
    </w:pPr>
    <w:rPr>
      <w:sz w:val="28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Normal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B1069D"/>
  </w:style>
  <w:style w:type="table" w:customStyle="1" w:styleId="10">
    <w:name w:val="Сетка таблицы1"/>
    <w:basedOn w:val="TableNormal"/>
    <w:next w:val="TableGrid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5848AF"/>
  </w:style>
  <w:style w:type="character" w:customStyle="1" w:styleId="md-inline-path-filename">
    <w:name w:val="md-inline-path-filename"/>
    <w:basedOn w:val="DefaultParagraphFont"/>
    <w:rsid w:val="005848AF"/>
  </w:style>
  <w:style w:type="paragraph" w:customStyle="1" w:styleId="py-1">
    <w:name w:val="py-1"/>
    <w:basedOn w:val="Normal"/>
    <w:rsid w:val="00142989"/>
    <w:pPr>
      <w:spacing w:before="100" w:beforeAutospacing="1" w:after="100" w:afterAutospacing="1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FA945-428E-47BC-BD98-619EB6E29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Владислав</cp:lastModifiedBy>
  <cp:revision>6</cp:revision>
  <cp:lastPrinted>2025-10-02T14:36:00Z</cp:lastPrinted>
  <dcterms:created xsi:type="dcterms:W3CDTF">2026-05-24T19:08:00Z</dcterms:created>
  <dcterms:modified xsi:type="dcterms:W3CDTF">2026-05-27T19:49:00Z</dcterms:modified>
</cp:coreProperties>
</file>