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921EE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37C753BF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74E48746" w14:textId="77777777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7E266DCE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34F6EE6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95E3928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EC397EF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60A894F2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67021F" w14:textId="77777777" w:rsidR="001E4639" w:rsidRPr="00B8060D" w:rsidRDefault="004A406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</w:t>
      </w:r>
      <w:r w:rsidR="00C43E66">
        <w:rPr>
          <w:sz w:val="28"/>
          <w:szCs w:val="28"/>
          <w:lang w:val="ru-RU"/>
        </w:rPr>
        <w:t>6</w:t>
      </w:r>
    </w:p>
    <w:p w14:paraId="10C942EB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1418FB2E" w14:textId="77777777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1D68C3F8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732B3AB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F23984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39526D2" w14:textId="77777777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2BFF1005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73165F76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3C59354B" w14:textId="7FCCD59F" w:rsidR="001E4639" w:rsidRPr="00C248E0" w:rsidRDefault="00193182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Киселев</w:t>
      </w:r>
      <w:r w:rsidR="00753B8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753B81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С</w:t>
      </w:r>
      <w:r w:rsidR="00C4158A">
        <w:rPr>
          <w:sz w:val="28"/>
          <w:szCs w:val="28"/>
          <w:lang w:val="ru-RU"/>
        </w:rPr>
        <w:t>.</w:t>
      </w:r>
    </w:p>
    <w:p w14:paraId="455E48A6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4D15F04E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5DB0BEAB" w14:textId="77777777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608F9A42" w14:textId="77777777" w:rsidR="00C43E66" w:rsidRPr="002E4F06" w:rsidRDefault="00C43E6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01DC4A6" w14:textId="77777777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110DD2A6" w14:textId="77777777" w:rsidR="004A4064" w:rsidRPr="00C43E66" w:rsidRDefault="00371F4A" w:rsidP="00B8060D">
      <w:pPr>
        <w:spacing w:before="240" w:after="160"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lastRenderedPageBreak/>
        <w:t>Цель</w:t>
      </w:r>
      <w:r>
        <w:rPr>
          <w:b/>
          <w:bCs/>
          <w:sz w:val="28"/>
          <w:szCs w:val="28"/>
          <w:lang w:val="ru-RU"/>
        </w:rPr>
        <w:t xml:space="preserve"> работы</w:t>
      </w:r>
      <w:r w:rsidRPr="00371F4A">
        <w:rPr>
          <w:b/>
          <w:bCs/>
          <w:sz w:val="28"/>
          <w:szCs w:val="28"/>
          <w:lang w:val="ru-RU"/>
        </w:rPr>
        <w:t>:</w:t>
      </w:r>
      <w:r w:rsidR="00404E8C">
        <w:rPr>
          <w:lang w:val="ru-RU"/>
        </w:rPr>
        <w:t xml:space="preserve"> </w:t>
      </w:r>
      <w:r w:rsidR="00C43E66" w:rsidRPr="00C43E66">
        <w:rPr>
          <w:sz w:val="28"/>
          <w:szCs w:val="19"/>
          <w:lang w:val="ru-RU"/>
        </w:rPr>
        <w:t>Целью лабораторной работы является интеграция новых фигур в пользовательский интерфейс, подключение плагина товарища через</w:t>
      </w:r>
      <w:r w:rsidR="00C43E66" w:rsidRPr="00C43E66">
        <w:rPr>
          <w:sz w:val="28"/>
          <w:szCs w:val="19"/>
        </w:rPr>
        <w:t> </w:t>
      </w:r>
      <w:r w:rsidR="00C43E66" w:rsidRPr="00C43E66">
        <w:rPr>
          <w:rStyle w:val="font-semibold"/>
          <w:bCs/>
          <w:sz w:val="28"/>
          <w:szCs w:val="19"/>
          <w:lang w:val="ru-RU"/>
        </w:rPr>
        <w:t xml:space="preserve">паттерн </w:t>
      </w:r>
      <w:r w:rsidR="00C43E66" w:rsidRPr="00C43E66">
        <w:rPr>
          <w:rStyle w:val="font-semibold"/>
          <w:bCs/>
          <w:sz w:val="28"/>
          <w:szCs w:val="19"/>
        </w:rPr>
        <w:t>Adapter</w:t>
      </w:r>
      <w:r w:rsidR="00C43E66" w:rsidRPr="00C43E66">
        <w:rPr>
          <w:sz w:val="28"/>
          <w:szCs w:val="19"/>
        </w:rPr>
        <w:t> </w:t>
      </w:r>
      <w:r w:rsidR="00C43E66" w:rsidRPr="00C43E66">
        <w:rPr>
          <w:sz w:val="28"/>
          <w:szCs w:val="19"/>
          <w:lang w:val="ru-RU"/>
        </w:rPr>
        <w:t>и применение других проектных паттернов (</w:t>
      </w:r>
      <w:r w:rsidR="00C43E66" w:rsidRPr="00C43E66">
        <w:rPr>
          <w:sz w:val="28"/>
          <w:szCs w:val="19"/>
        </w:rPr>
        <w:t>Factory</w:t>
      </w:r>
      <w:r w:rsidR="00C43E66" w:rsidRPr="00C43E66">
        <w:rPr>
          <w:sz w:val="28"/>
          <w:szCs w:val="19"/>
          <w:lang w:val="ru-RU"/>
        </w:rPr>
        <w:t xml:space="preserve">, </w:t>
      </w:r>
      <w:r w:rsidR="00C43E66" w:rsidRPr="00C43E66">
        <w:rPr>
          <w:sz w:val="28"/>
          <w:szCs w:val="19"/>
        </w:rPr>
        <w:t>Registry</w:t>
      </w:r>
      <w:r w:rsidR="00C43E66" w:rsidRPr="00C43E66">
        <w:rPr>
          <w:sz w:val="28"/>
          <w:szCs w:val="19"/>
          <w:lang w:val="ru-RU"/>
        </w:rPr>
        <w:t xml:space="preserve">, </w:t>
      </w:r>
      <w:r w:rsidR="00C43E66" w:rsidRPr="00C43E66">
        <w:rPr>
          <w:sz w:val="28"/>
          <w:szCs w:val="19"/>
        </w:rPr>
        <w:t>Strategy</w:t>
      </w:r>
      <w:r w:rsidR="00C43E66" w:rsidRPr="00C43E66">
        <w:rPr>
          <w:sz w:val="28"/>
          <w:szCs w:val="19"/>
          <w:lang w:val="ru-RU"/>
        </w:rPr>
        <w:t>).</w:t>
      </w:r>
    </w:p>
    <w:p w14:paraId="1A7C46C4" w14:textId="689754E4" w:rsidR="000B76A4" w:rsidRPr="00193182" w:rsidRDefault="000B76A4" w:rsidP="00C43E66">
      <w:pPr>
        <w:pStyle w:val="NormalWeb"/>
        <w:spacing w:before="82" w:beforeAutospacing="0" w:after="82" w:afterAutospacing="0"/>
        <w:rPr>
          <w:sz w:val="28"/>
          <w:szCs w:val="19"/>
          <w:lang w:val="ru-RU" w:eastAsia="en-GB"/>
        </w:rPr>
      </w:pPr>
    </w:p>
    <w:p w14:paraId="4549D2C4" w14:textId="77777777" w:rsidR="00193182" w:rsidRPr="00193182" w:rsidRDefault="00193182" w:rsidP="00193182">
      <w:pPr>
        <w:pStyle w:val="Heading3"/>
        <w:spacing w:before="240" w:after="60"/>
        <w:rPr>
          <w:rFonts w:ascii="Times New Roman" w:eastAsia="Times New Roman" w:hAnsi="Times New Roman" w:cs="Times New Roman"/>
          <w:b w:val="0"/>
          <w:szCs w:val="19"/>
          <w:lang w:val="ru-RU" w:eastAsia="en-GB"/>
        </w:rPr>
      </w:pPr>
      <w:r w:rsidRPr="00193182">
        <w:rPr>
          <w:rFonts w:ascii="Times New Roman" w:eastAsia="Times New Roman" w:hAnsi="Times New Roman" w:cs="Times New Roman"/>
          <w:b w:val="0"/>
          <w:szCs w:val="19"/>
          <w:lang w:val="ru-RU" w:eastAsia="en-GB"/>
        </w:rPr>
        <w:t>1) Adapter: интеграция «чужого» плагина</w:t>
      </w:r>
    </w:p>
    <w:p w14:paraId="3C278D92" w14:textId="77777777" w:rsidR="00193182" w:rsidRPr="00193182" w:rsidRDefault="00193182" w:rsidP="00193182">
      <w:pPr>
        <w:pStyle w:val="NormalWeb"/>
        <w:spacing w:before="90" w:beforeAutospacing="0" w:after="90" w:afterAutospacing="0"/>
        <w:rPr>
          <w:sz w:val="28"/>
          <w:szCs w:val="19"/>
          <w:lang w:val="ru-RU" w:eastAsia="en-GB"/>
        </w:rPr>
      </w:pPr>
      <w:r w:rsidRPr="00193182">
        <w:rPr>
          <w:sz w:val="28"/>
          <w:szCs w:val="19"/>
          <w:lang w:val="ru-RU" w:eastAsia="en-GB"/>
        </w:rPr>
        <w:t>Для моделирования “чужого” плагина введён отдельный интерфейс, отличающийся от SPI текущего приложения:</w:t>
      </w:r>
    </w:p>
    <w:p w14:paraId="546EEC89" w14:textId="77777777" w:rsidR="00193182" w:rsidRPr="00193182" w:rsidRDefault="00193182" w:rsidP="00193182">
      <w:pPr>
        <w:pStyle w:val="py-1"/>
        <w:numPr>
          <w:ilvl w:val="0"/>
          <w:numId w:val="12"/>
        </w:numPr>
        <w:rPr>
          <w:sz w:val="28"/>
          <w:szCs w:val="19"/>
          <w:lang w:eastAsia="en-GB"/>
        </w:rPr>
      </w:pPr>
      <w:r w:rsidRPr="00193182">
        <w:rPr>
          <w:sz w:val="28"/>
          <w:lang w:eastAsia="en-GB"/>
        </w:rPr>
        <w:t>com.library.legacy.LegacyProcessor</w:t>
      </w:r>
      <w:r w:rsidRPr="00193182">
        <w:rPr>
          <w:sz w:val="28"/>
          <w:szCs w:val="19"/>
          <w:lang w:eastAsia="en-GB"/>
        </w:rPr>
        <w:t> — “старый/чужой” интерфейс обработки, в котором:</w:t>
      </w:r>
    </w:p>
    <w:p w14:paraId="3E751D16" w14:textId="77777777" w:rsidR="00193182" w:rsidRPr="00193182" w:rsidRDefault="00193182" w:rsidP="00193182">
      <w:pPr>
        <w:pStyle w:val="py-1"/>
        <w:numPr>
          <w:ilvl w:val="1"/>
          <w:numId w:val="12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нет стадий </w:t>
      </w:r>
      <w:r w:rsidRPr="00193182">
        <w:rPr>
          <w:sz w:val="28"/>
          <w:lang w:eastAsia="en-GB"/>
        </w:rPr>
        <w:t>BEFORE_SAVE/AFTER_LOAD</w:t>
      </w:r>
      <w:r w:rsidRPr="00193182">
        <w:rPr>
          <w:sz w:val="28"/>
          <w:szCs w:val="19"/>
          <w:lang w:eastAsia="en-GB"/>
        </w:rPr>
        <w:t>,</w:t>
      </w:r>
    </w:p>
    <w:p w14:paraId="2DE99C40" w14:textId="77777777" w:rsidR="00193182" w:rsidRPr="00193182" w:rsidRDefault="00193182" w:rsidP="00193182">
      <w:pPr>
        <w:pStyle w:val="py-1"/>
        <w:numPr>
          <w:ilvl w:val="1"/>
          <w:numId w:val="12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другое именование (</w:t>
      </w:r>
      <w:r w:rsidRPr="00193182">
        <w:rPr>
          <w:sz w:val="28"/>
          <w:lang w:eastAsia="en-GB"/>
        </w:rPr>
        <w:t>name()</w:t>
      </w:r>
      <w:r w:rsidRPr="00193182">
        <w:rPr>
          <w:sz w:val="28"/>
          <w:szCs w:val="19"/>
          <w:lang w:eastAsia="en-GB"/>
        </w:rPr>
        <w:t>),</w:t>
      </w:r>
    </w:p>
    <w:p w14:paraId="761C131F" w14:textId="77777777" w:rsidR="00193182" w:rsidRPr="00193182" w:rsidRDefault="00193182" w:rsidP="00193182">
      <w:pPr>
        <w:pStyle w:val="py-1"/>
        <w:numPr>
          <w:ilvl w:val="1"/>
          <w:numId w:val="12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обработка выполняется методом </w:t>
      </w:r>
      <w:r w:rsidRPr="00193182">
        <w:rPr>
          <w:sz w:val="28"/>
          <w:lang w:eastAsia="en-GB"/>
        </w:rPr>
        <w:t>process(List&lt;LibraryItem&gt; items)</w:t>
      </w:r>
      <w:r w:rsidRPr="00193182">
        <w:rPr>
          <w:sz w:val="28"/>
          <w:szCs w:val="19"/>
          <w:lang w:eastAsia="en-GB"/>
        </w:rPr>
        <w:t>.</w:t>
      </w:r>
    </w:p>
    <w:p w14:paraId="2E167E3B" w14:textId="77777777" w:rsidR="00193182" w:rsidRPr="00193182" w:rsidRDefault="00193182" w:rsidP="00193182">
      <w:pPr>
        <w:pStyle w:val="NormalWeb"/>
        <w:spacing w:before="90" w:beforeAutospacing="0" w:after="90" w:afterAutospacing="0"/>
        <w:rPr>
          <w:sz w:val="28"/>
          <w:szCs w:val="19"/>
          <w:lang w:val="ru-RU" w:eastAsia="en-GB"/>
        </w:rPr>
      </w:pPr>
      <w:r w:rsidRPr="00193182">
        <w:rPr>
          <w:sz w:val="28"/>
          <w:szCs w:val="19"/>
          <w:lang w:val="ru-RU" w:eastAsia="en-GB"/>
        </w:rPr>
        <w:t>В </w:t>
      </w:r>
      <w:r w:rsidRPr="00193182">
        <w:rPr>
          <w:sz w:val="28"/>
          <w:lang w:val="ru-RU" w:eastAsia="en-GB"/>
        </w:rPr>
        <w:t>com.library.plugin.PluginManager</w:t>
      </w:r>
      <w:r w:rsidRPr="00193182">
        <w:rPr>
          <w:sz w:val="28"/>
          <w:szCs w:val="19"/>
          <w:lang w:val="ru-RU" w:eastAsia="en-GB"/>
        </w:rPr>
        <w:t> реализована автоматическая адаптация:</w:t>
      </w:r>
    </w:p>
    <w:p w14:paraId="2FF55B8D" w14:textId="77777777" w:rsidR="00193182" w:rsidRPr="00193182" w:rsidRDefault="00193182" w:rsidP="00193182">
      <w:pPr>
        <w:pStyle w:val="py-1"/>
        <w:numPr>
          <w:ilvl w:val="0"/>
          <w:numId w:val="13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при загрузке JAR</w:t>
      </w:r>
      <w:r w:rsidRPr="00193182">
        <w:rPr>
          <w:sz w:val="28"/>
          <w:szCs w:val="19"/>
          <w:lang w:eastAsia="en-GB"/>
        </w:rPr>
        <w:noBreakHyphen/>
        <w:t>плагинов </w:t>
      </w:r>
      <w:r w:rsidRPr="00193182">
        <w:rPr>
          <w:sz w:val="28"/>
          <w:lang w:eastAsia="en-GB"/>
        </w:rPr>
        <w:t>PluginManager</w:t>
      </w:r>
      <w:r w:rsidRPr="00193182">
        <w:rPr>
          <w:sz w:val="28"/>
          <w:szCs w:val="19"/>
          <w:lang w:eastAsia="en-GB"/>
        </w:rPr>
        <w:t> ищет реализации </w:t>
      </w:r>
      <w:r w:rsidRPr="00193182">
        <w:rPr>
          <w:sz w:val="28"/>
          <w:lang w:eastAsia="en-GB"/>
        </w:rPr>
        <w:t>LegacyProcessor</w:t>
      </w:r>
      <w:r w:rsidRPr="00193182">
        <w:rPr>
          <w:sz w:val="28"/>
          <w:szCs w:val="19"/>
          <w:lang w:eastAsia="en-GB"/>
        </w:rPr>
        <w:t> через </w:t>
      </w:r>
      <w:r w:rsidRPr="00193182">
        <w:rPr>
          <w:sz w:val="28"/>
          <w:lang w:eastAsia="en-GB"/>
        </w:rPr>
        <w:t>ServiceLoader</w:t>
      </w:r>
      <w:r w:rsidRPr="00193182">
        <w:rPr>
          <w:sz w:val="28"/>
          <w:szCs w:val="19"/>
          <w:lang w:eastAsia="en-GB"/>
        </w:rPr>
        <w:t>,</w:t>
      </w:r>
    </w:p>
    <w:p w14:paraId="72C5F9F3" w14:textId="77777777" w:rsidR="00193182" w:rsidRPr="00193182" w:rsidRDefault="00193182" w:rsidP="00193182">
      <w:pPr>
        <w:pStyle w:val="py-1"/>
        <w:numPr>
          <w:ilvl w:val="0"/>
          <w:numId w:val="13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для каждой реализации создаётся адаптер </w:t>
      </w:r>
      <w:r w:rsidRPr="00193182">
        <w:rPr>
          <w:sz w:val="28"/>
          <w:lang w:eastAsia="en-GB"/>
        </w:rPr>
        <w:t>LegacyProcessorAdapter</w:t>
      </w:r>
      <w:r w:rsidRPr="00193182">
        <w:rPr>
          <w:sz w:val="28"/>
          <w:szCs w:val="19"/>
          <w:lang w:eastAsia="en-GB"/>
        </w:rPr>
        <w:t>, который “переводит” legacy</w:t>
      </w:r>
      <w:r w:rsidRPr="00193182">
        <w:rPr>
          <w:sz w:val="28"/>
          <w:szCs w:val="19"/>
          <w:lang w:eastAsia="en-GB"/>
        </w:rPr>
        <w:noBreakHyphen/>
        <w:t>плагин в интерфейс </w:t>
      </w:r>
      <w:r w:rsidRPr="00193182">
        <w:rPr>
          <w:sz w:val="28"/>
          <w:lang w:eastAsia="en-GB"/>
        </w:rPr>
        <w:t>ProcessingPlugin</w:t>
      </w:r>
      <w:r w:rsidRPr="00193182">
        <w:rPr>
          <w:sz w:val="28"/>
          <w:szCs w:val="19"/>
          <w:lang w:eastAsia="en-GB"/>
        </w:rPr>
        <w:t>:</w:t>
      </w:r>
    </w:p>
    <w:p w14:paraId="3012D54A" w14:textId="77777777" w:rsidR="00193182" w:rsidRPr="00193182" w:rsidRDefault="00193182" w:rsidP="00193182">
      <w:pPr>
        <w:pStyle w:val="py-1"/>
        <w:numPr>
          <w:ilvl w:val="1"/>
          <w:numId w:val="13"/>
        </w:numPr>
        <w:rPr>
          <w:sz w:val="28"/>
          <w:szCs w:val="19"/>
          <w:lang w:eastAsia="en-GB"/>
        </w:rPr>
      </w:pPr>
      <w:r w:rsidRPr="00193182">
        <w:rPr>
          <w:sz w:val="28"/>
          <w:lang w:eastAsia="en-GB"/>
        </w:rPr>
        <w:t>supportedStages()</w:t>
      </w:r>
      <w:r w:rsidRPr="00193182">
        <w:rPr>
          <w:sz w:val="28"/>
          <w:szCs w:val="19"/>
          <w:lang w:eastAsia="en-GB"/>
        </w:rPr>
        <w:t> возвращает </w:t>
      </w:r>
      <w:r w:rsidRPr="00193182">
        <w:rPr>
          <w:sz w:val="28"/>
          <w:lang w:eastAsia="en-GB"/>
        </w:rPr>
        <w:t>AFTER_LOAD</w:t>
      </w:r>
      <w:r w:rsidRPr="00193182">
        <w:rPr>
          <w:sz w:val="28"/>
          <w:szCs w:val="19"/>
          <w:lang w:eastAsia="en-GB"/>
        </w:rPr>
        <w:t>,</w:t>
      </w:r>
    </w:p>
    <w:p w14:paraId="5D8D5504" w14:textId="77777777" w:rsidR="00193182" w:rsidRPr="00193182" w:rsidRDefault="00193182" w:rsidP="00193182">
      <w:pPr>
        <w:pStyle w:val="py-1"/>
        <w:numPr>
          <w:ilvl w:val="1"/>
          <w:numId w:val="13"/>
        </w:numPr>
        <w:rPr>
          <w:sz w:val="28"/>
          <w:szCs w:val="19"/>
          <w:lang w:eastAsia="en-GB"/>
        </w:rPr>
      </w:pPr>
      <w:r w:rsidRPr="00193182">
        <w:rPr>
          <w:sz w:val="28"/>
          <w:lang w:eastAsia="en-GB"/>
        </w:rPr>
        <w:t>process(...)</w:t>
      </w:r>
      <w:r w:rsidRPr="00193182">
        <w:rPr>
          <w:sz w:val="28"/>
          <w:szCs w:val="19"/>
          <w:lang w:eastAsia="en-GB"/>
        </w:rPr>
        <w:t> внутри вызывает </w:t>
      </w:r>
      <w:r w:rsidRPr="00193182">
        <w:rPr>
          <w:sz w:val="28"/>
          <w:lang w:eastAsia="en-GB"/>
        </w:rPr>
        <w:t>legacy.process(items)</w:t>
      </w:r>
      <w:r w:rsidRPr="00193182">
        <w:rPr>
          <w:sz w:val="28"/>
          <w:szCs w:val="19"/>
          <w:lang w:eastAsia="en-GB"/>
        </w:rPr>
        <w:t>.</w:t>
      </w:r>
    </w:p>
    <w:p w14:paraId="12037231" w14:textId="77777777" w:rsidR="00193182" w:rsidRPr="00193182" w:rsidRDefault="00193182" w:rsidP="00193182">
      <w:pPr>
        <w:pStyle w:val="NormalWeb"/>
        <w:spacing w:before="90" w:beforeAutospacing="0" w:after="90" w:afterAutospacing="0"/>
        <w:rPr>
          <w:sz w:val="28"/>
          <w:szCs w:val="19"/>
          <w:lang w:val="ru-RU" w:eastAsia="en-GB"/>
        </w:rPr>
      </w:pPr>
      <w:r w:rsidRPr="00193182">
        <w:rPr>
          <w:sz w:val="28"/>
          <w:szCs w:val="19"/>
          <w:lang w:val="ru-RU" w:eastAsia="en-GB"/>
        </w:rPr>
        <w:t>Таким образом, базовая программа не меняет контракт </w:t>
      </w:r>
      <w:r w:rsidRPr="00193182">
        <w:rPr>
          <w:sz w:val="28"/>
          <w:lang w:val="ru-RU" w:eastAsia="en-GB"/>
        </w:rPr>
        <w:t>ProcessingPlugin</w:t>
      </w:r>
      <w:r w:rsidRPr="00193182">
        <w:rPr>
          <w:sz w:val="28"/>
          <w:szCs w:val="19"/>
          <w:lang w:val="ru-RU" w:eastAsia="en-GB"/>
        </w:rPr>
        <w:t>, но получает возможность подключать плагины другого формата.</w:t>
      </w:r>
    </w:p>
    <w:p w14:paraId="29407F52" w14:textId="77777777" w:rsidR="00193182" w:rsidRPr="00193182" w:rsidRDefault="00193182" w:rsidP="00193182">
      <w:pPr>
        <w:pStyle w:val="NormalWeb"/>
        <w:spacing w:before="90" w:beforeAutospacing="0" w:after="90" w:afterAutospacing="0"/>
        <w:rPr>
          <w:sz w:val="28"/>
          <w:szCs w:val="19"/>
          <w:lang w:val="ru-RU" w:eastAsia="en-GB"/>
        </w:rPr>
      </w:pPr>
      <w:r w:rsidRPr="00193182">
        <w:rPr>
          <w:sz w:val="28"/>
          <w:szCs w:val="19"/>
          <w:lang w:val="ru-RU" w:eastAsia="en-GB"/>
        </w:rPr>
        <w:t>Пример legacy</w:t>
      </w:r>
      <w:r w:rsidRPr="00193182">
        <w:rPr>
          <w:sz w:val="28"/>
          <w:szCs w:val="19"/>
          <w:lang w:val="ru-RU" w:eastAsia="en-GB"/>
        </w:rPr>
        <w:noBreakHyphen/>
        <w:t>плагина: </w:t>
      </w:r>
      <w:r w:rsidRPr="00193182">
        <w:rPr>
          <w:sz w:val="28"/>
          <w:lang w:val="ru-RU" w:eastAsia="en-GB"/>
        </w:rPr>
        <w:t>LegacyReverseOrderProcessor</w:t>
      </w:r>
      <w:r w:rsidRPr="00193182">
        <w:rPr>
          <w:sz w:val="28"/>
          <w:szCs w:val="19"/>
          <w:lang w:val="ru-RU" w:eastAsia="en-GB"/>
        </w:rPr>
        <w:t> (внешний JAR </w:t>
      </w:r>
      <w:r w:rsidRPr="00193182">
        <w:rPr>
          <w:sz w:val="28"/>
          <w:lang w:val="ru-RU" w:eastAsia="en-GB"/>
        </w:rPr>
        <w:t>library-bson-plugin-legacy.jar</w:t>
      </w:r>
      <w:r w:rsidRPr="00193182">
        <w:rPr>
          <w:sz w:val="28"/>
          <w:szCs w:val="19"/>
          <w:lang w:val="ru-RU" w:eastAsia="en-GB"/>
        </w:rPr>
        <w:t>), который после загрузки разворачивает порядок элементов. В UI он отображается как пункт вида </w:t>
      </w:r>
      <w:r w:rsidRPr="00193182">
        <w:rPr>
          <w:sz w:val="28"/>
          <w:lang w:val="ru-RU" w:eastAsia="en-GB"/>
        </w:rPr>
        <w:t>[Legacy] Reverse item order (after load)</w:t>
      </w:r>
      <w:r w:rsidRPr="00193182">
        <w:rPr>
          <w:sz w:val="28"/>
          <w:szCs w:val="19"/>
          <w:lang w:val="ru-RU" w:eastAsia="en-GB"/>
        </w:rPr>
        <w:t>.</w:t>
      </w:r>
    </w:p>
    <w:p w14:paraId="2A612523" w14:textId="77777777" w:rsidR="00193182" w:rsidRPr="00193182" w:rsidRDefault="00193182" w:rsidP="00193182">
      <w:pPr>
        <w:pStyle w:val="Heading3"/>
        <w:spacing w:before="240" w:after="60"/>
        <w:rPr>
          <w:rFonts w:ascii="Times New Roman" w:eastAsia="Times New Roman" w:hAnsi="Times New Roman" w:cs="Times New Roman"/>
          <w:b w:val="0"/>
          <w:szCs w:val="19"/>
          <w:lang w:val="ru-RU" w:eastAsia="en-GB"/>
        </w:rPr>
      </w:pPr>
      <w:r w:rsidRPr="00193182">
        <w:rPr>
          <w:rFonts w:ascii="Times New Roman" w:eastAsia="Times New Roman" w:hAnsi="Times New Roman" w:cs="Times New Roman"/>
          <w:b w:val="0"/>
          <w:szCs w:val="19"/>
          <w:lang w:val="ru-RU" w:eastAsia="en-GB"/>
        </w:rPr>
        <w:t>2) Паттерн Strategy (обоснование)</w:t>
      </w:r>
    </w:p>
    <w:p w14:paraId="6BDA79F7" w14:textId="77777777" w:rsidR="00193182" w:rsidRPr="00193182" w:rsidRDefault="00193182" w:rsidP="00193182">
      <w:pPr>
        <w:pStyle w:val="NormalWeb"/>
        <w:spacing w:before="90" w:beforeAutospacing="0" w:after="90" w:afterAutospacing="0"/>
        <w:rPr>
          <w:sz w:val="28"/>
          <w:szCs w:val="19"/>
          <w:lang w:val="ru-RU" w:eastAsia="en-GB"/>
        </w:rPr>
      </w:pPr>
      <w:r w:rsidRPr="00193182">
        <w:rPr>
          <w:sz w:val="28"/>
          <w:szCs w:val="19"/>
          <w:lang w:val="ru-RU" w:eastAsia="en-GB"/>
        </w:rPr>
        <w:t>Плагины обработки (</w:t>
      </w:r>
      <w:r w:rsidRPr="00193182">
        <w:rPr>
          <w:sz w:val="28"/>
          <w:lang w:val="ru-RU" w:eastAsia="en-GB"/>
        </w:rPr>
        <w:t>ProcessingPlugin</w:t>
      </w:r>
      <w:r w:rsidRPr="00193182">
        <w:rPr>
          <w:sz w:val="28"/>
          <w:szCs w:val="19"/>
          <w:lang w:val="ru-RU" w:eastAsia="en-GB"/>
        </w:rPr>
        <w:t>) являются взаимозаменяемыми алгоритмами преобразования списка </w:t>
      </w:r>
      <w:r w:rsidRPr="00193182">
        <w:rPr>
          <w:sz w:val="28"/>
          <w:lang w:val="ru-RU" w:eastAsia="en-GB"/>
        </w:rPr>
        <w:t>LibraryItem</w:t>
      </w:r>
      <w:r w:rsidRPr="00193182">
        <w:rPr>
          <w:sz w:val="28"/>
          <w:szCs w:val="19"/>
          <w:lang w:val="ru-RU" w:eastAsia="en-GB"/>
        </w:rPr>
        <w:t>. Пользователь выбирает нужные стратегии в </w:t>
      </w:r>
      <w:r w:rsidRPr="00193182">
        <w:rPr>
          <w:sz w:val="28"/>
          <w:lang w:val="ru-RU" w:eastAsia="en-GB"/>
        </w:rPr>
        <w:t>Settings</w:t>
      </w:r>
      <w:r w:rsidRPr="00193182">
        <w:rPr>
          <w:sz w:val="28"/>
          <w:szCs w:val="19"/>
          <w:lang w:val="ru-RU" w:eastAsia="en-GB"/>
        </w:rPr>
        <w:t xml:space="preserve">, а приложение собирает pipeline. Это соответствует паттерну Strategy, </w:t>
      </w:r>
      <w:proofErr w:type="spellStart"/>
      <w:r w:rsidRPr="00193182">
        <w:rPr>
          <w:sz w:val="28"/>
          <w:szCs w:val="19"/>
          <w:lang w:val="ru-RU" w:eastAsia="en-GB"/>
        </w:rPr>
        <w:t>потому</w:t>
      </w:r>
      <w:proofErr w:type="spellEnd"/>
      <w:r w:rsidRPr="00193182">
        <w:rPr>
          <w:sz w:val="28"/>
          <w:szCs w:val="19"/>
          <w:lang w:val="ru-RU" w:eastAsia="en-GB"/>
        </w:rPr>
        <w:t xml:space="preserve"> </w:t>
      </w:r>
      <w:proofErr w:type="spellStart"/>
      <w:r w:rsidRPr="00193182">
        <w:rPr>
          <w:sz w:val="28"/>
          <w:szCs w:val="19"/>
          <w:lang w:val="ru-RU" w:eastAsia="en-GB"/>
        </w:rPr>
        <w:t>что</w:t>
      </w:r>
      <w:proofErr w:type="spellEnd"/>
      <w:r w:rsidRPr="00193182">
        <w:rPr>
          <w:sz w:val="28"/>
          <w:szCs w:val="19"/>
          <w:lang w:val="ru-RU" w:eastAsia="en-GB"/>
        </w:rPr>
        <w:t>:</w:t>
      </w:r>
    </w:p>
    <w:p w14:paraId="3785F929" w14:textId="77777777" w:rsidR="00193182" w:rsidRPr="00193182" w:rsidRDefault="00193182" w:rsidP="00193182">
      <w:pPr>
        <w:pStyle w:val="py-1"/>
        <w:numPr>
          <w:ilvl w:val="0"/>
          <w:numId w:val="14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алгоритм обработки инкапсулирован в отдельном классе</w:t>
      </w:r>
      <w:r w:rsidRPr="00193182">
        <w:rPr>
          <w:sz w:val="28"/>
          <w:szCs w:val="19"/>
          <w:lang w:eastAsia="en-GB"/>
        </w:rPr>
        <w:noBreakHyphen/>
        <w:t>плагине,</w:t>
      </w:r>
    </w:p>
    <w:p w14:paraId="29B45A1C" w14:textId="77777777" w:rsidR="00193182" w:rsidRPr="00193182" w:rsidRDefault="00193182" w:rsidP="00193182">
      <w:pPr>
        <w:pStyle w:val="py-1"/>
        <w:numPr>
          <w:ilvl w:val="0"/>
          <w:numId w:val="14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хост не зависит от конкретных реализаций,</w:t>
      </w:r>
    </w:p>
    <w:p w14:paraId="06F1B134" w14:textId="77777777" w:rsidR="00193182" w:rsidRPr="00193182" w:rsidRDefault="00193182" w:rsidP="00193182">
      <w:pPr>
        <w:pStyle w:val="py-1"/>
        <w:numPr>
          <w:ilvl w:val="0"/>
          <w:numId w:val="14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набор обработок может меняться во время работы (через UI/перезагрузку плагинов).</w:t>
      </w:r>
    </w:p>
    <w:p w14:paraId="0127C0E1" w14:textId="77777777" w:rsidR="00193182" w:rsidRPr="00193182" w:rsidRDefault="00193182" w:rsidP="00193182">
      <w:pPr>
        <w:pStyle w:val="Heading3"/>
        <w:spacing w:before="240" w:after="60"/>
        <w:rPr>
          <w:rFonts w:ascii="Times New Roman" w:eastAsia="Times New Roman" w:hAnsi="Times New Roman" w:cs="Times New Roman"/>
          <w:b w:val="0"/>
          <w:szCs w:val="19"/>
          <w:lang w:val="ru-RU" w:eastAsia="en-GB"/>
        </w:rPr>
      </w:pPr>
      <w:r w:rsidRPr="00193182">
        <w:rPr>
          <w:rFonts w:ascii="Times New Roman" w:eastAsia="Times New Roman" w:hAnsi="Times New Roman" w:cs="Times New Roman"/>
          <w:b w:val="0"/>
          <w:szCs w:val="19"/>
          <w:lang w:val="ru-RU" w:eastAsia="en-GB"/>
        </w:rPr>
        <w:lastRenderedPageBreak/>
        <w:t>3) Паттерн Facade (обоснование)</w:t>
      </w:r>
    </w:p>
    <w:p w14:paraId="6D1F38EC" w14:textId="77777777" w:rsidR="00193182" w:rsidRPr="00193182" w:rsidRDefault="00193182" w:rsidP="00193182">
      <w:pPr>
        <w:pStyle w:val="NormalWeb"/>
        <w:spacing w:before="90" w:beforeAutospacing="0" w:after="90" w:afterAutospacing="0"/>
        <w:rPr>
          <w:sz w:val="28"/>
          <w:szCs w:val="19"/>
          <w:lang w:val="ru-RU" w:eastAsia="en-GB"/>
        </w:rPr>
      </w:pPr>
      <w:r w:rsidRPr="00193182">
        <w:rPr>
          <w:sz w:val="28"/>
          <w:lang w:val="ru-RU" w:eastAsia="en-GB"/>
        </w:rPr>
        <w:t>PluginManager</w:t>
      </w:r>
      <w:r w:rsidRPr="00193182">
        <w:rPr>
          <w:sz w:val="28"/>
          <w:szCs w:val="19"/>
          <w:lang w:val="ru-RU" w:eastAsia="en-GB"/>
        </w:rPr>
        <w:t> выступает как фасад подсистемы плагинов:</w:t>
      </w:r>
    </w:p>
    <w:p w14:paraId="61D7B6FC" w14:textId="77777777" w:rsidR="00193182" w:rsidRPr="00193182" w:rsidRDefault="00193182" w:rsidP="00193182">
      <w:pPr>
        <w:pStyle w:val="py-1"/>
        <w:numPr>
          <w:ilvl w:val="0"/>
          <w:numId w:val="15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скрывает работу с </w:t>
      </w:r>
      <w:r w:rsidRPr="00193182">
        <w:rPr>
          <w:sz w:val="28"/>
          <w:lang w:eastAsia="en-GB"/>
        </w:rPr>
        <w:t>URLClassLoader</w:t>
      </w:r>
      <w:r w:rsidRPr="00193182">
        <w:rPr>
          <w:sz w:val="28"/>
          <w:szCs w:val="19"/>
          <w:lang w:eastAsia="en-GB"/>
        </w:rPr>
        <w:t>, </w:t>
      </w:r>
      <w:r w:rsidRPr="00193182">
        <w:rPr>
          <w:sz w:val="28"/>
          <w:lang w:eastAsia="en-GB"/>
        </w:rPr>
        <w:t>ServiceLoader</w:t>
      </w:r>
      <w:r w:rsidRPr="00193182">
        <w:rPr>
          <w:sz w:val="28"/>
          <w:szCs w:val="19"/>
          <w:lang w:eastAsia="en-GB"/>
        </w:rPr>
        <w:t>,</w:t>
      </w:r>
    </w:p>
    <w:p w14:paraId="2B93D384" w14:textId="77777777" w:rsidR="00193182" w:rsidRPr="00193182" w:rsidRDefault="00193182" w:rsidP="00193182">
      <w:pPr>
        <w:pStyle w:val="py-1"/>
        <w:numPr>
          <w:ilvl w:val="0"/>
          <w:numId w:val="15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регистрирует расширения в реестрах (</w:t>
      </w:r>
      <w:r w:rsidRPr="00193182">
        <w:rPr>
          <w:sz w:val="28"/>
          <w:lang w:eastAsia="en-GB"/>
        </w:rPr>
        <w:t>ItemRegistry</w:t>
      </w:r>
      <w:r w:rsidRPr="00193182">
        <w:rPr>
          <w:sz w:val="28"/>
          <w:szCs w:val="19"/>
          <w:lang w:eastAsia="en-GB"/>
        </w:rPr>
        <w:t>, UI</w:t>
      </w:r>
      <w:r w:rsidRPr="00193182">
        <w:rPr>
          <w:sz w:val="28"/>
          <w:szCs w:val="19"/>
          <w:lang w:eastAsia="en-GB"/>
        </w:rPr>
        <w:noBreakHyphen/>
        <w:t>формы),</w:t>
      </w:r>
    </w:p>
    <w:p w14:paraId="61262CFE" w14:textId="77777777" w:rsidR="00193182" w:rsidRPr="00193182" w:rsidRDefault="00193182" w:rsidP="00193182">
      <w:pPr>
        <w:pStyle w:val="py-1"/>
        <w:numPr>
          <w:ilvl w:val="0"/>
          <w:numId w:val="15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предоставляет один понятный вход: </w:t>
      </w:r>
      <w:r w:rsidRPr="00193182">
        <w:rPr>
          <w:sz w:val="28"/>
          <w:lang w:eastAsia="en-GB"/>
        </w:rPr>
        <w:t>reload(pluginsDir)</w:t>
      </w:r>
      <w:r w:rsidRPr="00193182">
        <w:rPr>
          <w:sz w:val="28"/>
          <w:szCs w:val="19"/>
          <w:lang w:eastAsia="en-GB"/>
        </w:rPr>
        <w:t> и доступ к найденным плагинам.</w:t>
      </w:r>
    </w:p>
    <w:p w14:paraId="1098F567" w14:textId="77777777" w:rsidR="00193182" w:rsidRPr="00193182" w:rsidRDefault="00193182" w:rsidP="00193182">
      <w:pPr>
        <w:pStyle w:val="NormalWeb"/>
        <w:spacing w:before="90" w:beforeAutospacing="0" w:after="90" w:afterAutospacing="0"/>
        <w:rPr>
          <w:sz w:val="28"/>
          <w:szCs w:val="19"/>
          <w:lang w:val="ru-RU" w:eastAsia="en-GB"/>
        </w:rPr>
      </w:pPr>
      <w:r w:rsidRPr="00193182">
        <w:rPr>
          <w:sz w:val="28"/>
          <w:szCs w:val="19"/>
          <w:lang w:val="ru-RU" w:eastAsia="en-GB"/>
        </w:rPr>
        <w:t>Это упрощает код UI (</w:t>
      </w:r>
      <w:r w:rsidRPr="00193182">
        <w:rPr>
          <w:sz w:val="28"/>
          <w:lang w:val="ru-RU" w:eastAsia="en-GB"/>
        </w:rPr>
        <w:t>MainApp</w:t>
      </w:r>
      <w:r w:rsidRPr="00193182">
        <w:rPr>
          <w:sz w:val="28"/>
          <w:szCs w:val="19"/>
          <w:lang w:val="ru-RU" w:eastAsia="en-GB"/>
        </w:rPr>
        <w:t>) и уменьшает связность между приложением и механизмом загрузки плагинов.</w:t>
      </w:r>
    </w:p>
    <w:p w14:paraId="570B1DD3" w14:textId="01DFA2FD" w:rsidR="00193182" w:rsidRPr="00193182" w:rsidRDefault="00193182" w:rsidP="00193182">
      <w:pPr>
        <w:pStyle w:val="Heading3"/>
        <w:spacing w:before="240" w:after="60"/>
        <w:rPr>
          <w:rFonts w:ascii="Times New Roman" w:eastAsia="Times New Roman" w:hAnsi="Times New Roman" w:cs="Times New Roman"/>
          <w:b w:val="0"/>
          <w:szCs w:val="19"/>
          <w:lang w:val="ru-RU" w:eastAsia="en-GB"/>
        </w:rPr>
      </w:pPr>
      <w:r w:rsidRPr="00193182">
        <w:rPr>
          <w:rFonts w:ascii="Times New Roman" w:eastAsia="Times New Roman" w:hAnsi="Times New Roman" w:cs="Times New Roman"/>
          <w:b w:val="0"/>
          <w:szCs w:val="19"/>
          <w:lang w:val="ru-RU" w:eastAsia="en-GB"/>
        </w:rPr>
        <w:t>Демонстрация работы</w:t>
      </w:r>
    </w:p>
    <w:p w14:paraId="60840456" w14:textId="61AE33CF" w:rsidR="00193182" w:rsidRPr="00193182" w:rsidRDefault="00193182" w:rsidP="00193182">
      <w:pPr>
        <w:pStyle w:val="py-1"/>
        <w:numPr>
          <w:ilvl w:val="0"/>
          <w:numId w:val="16"/>
        </w:numPr>
        <w:rPr>
          <w:sz w:val="28"/>
          <w:szCs w:val="19"/>
          <w:lang w:val="en-US" w:eastAsia="en-GB"/>
        </w:rPr>
      </w:pPr>
      <w:r w:rsidRPr="00193182">
        <w:rPr>
          <w:sz w:val="28"/>
          <w:szCs w:val="19"/>
          <w:lang w:eastAsia="en-GB"/>
        </w:rPr>
        <w:t>Подключ</w:t>
      </w:r>
      <w:r>
        <w:rPr>
          <w:sz w:val="28"/>
          <w:szCs w:val="19"/>
          <w:lang w:eastAsia="en-GB"/>
        </w:rPr>
        <w:t>ение</w:t>
      </w:r>
      <w:r w:rsidRPr="00193182">
        <w:rPr>
          <w:sz w:val="28"/>
          <w:szCs w:val="19"/>
          <w:lang w:val="en-US" w:eastAsia="en-GB"/>
        </w:rPr>
        <w:t xml:space="preserve"> </w:t>
      </w:r>
      <w:r w:rsidRPr="00193182">
        <w:rPr>
          <w:sz w:val="28"/>
          <w:szCs w:val="19"/>
          <w:lang w:val="en-US" w:eastAsia="en-GB"/>
        </w:rPr>
        <w:t> </w:t>
      </w:r>
      <w:r w:rsidRPr="00193182">
        <w:rPr>
          <w:sz w:val="28"/>
          <w:lang w:val="en-US" w:eastAsia="en-GB"/>
        </w:rPr>
        <w:t>library-bson-plugin-legacy.jar</w:t>
      </w:r>
      <w:r w:rsidRPr="00193182">
        <w:rPr>
          <w:sz w:val="28"/>
          <w:szCs w:val="19"/>
          <w:lang w:val="en-US" w:eastAsia="en-GB"/>
        </w:rPr>
        <w:t>.</w:t>
      </w:r>
    </w:p>
    <w:p w14:paraId="43A74B88" w14:textId="77777777" w:rsidR="00193182" w:rsidRPr="00193182" w:rsidRDefault="00193182" w:rsidP="00193182">
      <w:pPr>
        <w:pStyle w:val="py-1"/>
        <w:numPr>
          <w:ilvl w:val="0"/>
          <w:numId w:val="16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Plugins → Reload from plugins folder.</w:t>
      </w:r>
    </w:p>
    <w:p w14:paraId="040976A7" w14:textId="77777777" w:rsidR="00193182" w:rsidRPr="00193182" w:rsidRDefault="00193182" w:rsidP="00193182">
      <w:pPr>
        <w:pStyle w:val="py-1"/>
        <w:numPr>
          <w:ilvl w:val="0"/>
          <w:numId w:val="16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Зайти в Settings → After load и включить </w:t>
      </w:r>
      <w:r w:rsidRPr="00193182">
        <w:rPr>
          <w:sz w:val="28"/>
          <w:lang w:eastAsia="en-GB"/>
        </w:rPr>
        <w:t>[Legacy] ...</w:t>
      </w:r>
      <w:r w:rsidRPr="00193182">
        <w:rPr>
          <w:sz w:val="28"/>
          <w:szCs w:val="19"/>
          <w:lang w:eastAsia="en-GB"/>
        </w:rPr>
        <w:t>.</w:t>
      </w:r>
    </w:p>
    <w:p w14:paraId="7A199AC3" w14:textId="77777777" w:rsidR="00193182" w:rsidRPr="00193182" w:rsidRDefault="00193182" w:rsidP="00193182">
      <w:pPr>
        <w:pStyle w:val="py-1"/>
        <w:numPr>
          <w:ilvl w:val="0"/>
          <w:numId w:val="16"/>
        </w:numPr>
        <w:rPr>
          <w:sz w:val="28"/>
          <w:szCs w:val="19"/>
          <w:lang w:eastAsia="en-GB"/>
        </w:rPr>
      </w:pPr>
      <w:r w:rsidRPr="00193182">
        <w:rPr>
          <w:sz w:val="28"/>
          <w:szCs w:val="19"/>
          <w:lang w:eastAsia="en-GB"/>
        </w:rPr>
        <w:t>Выполнить File → Load BSON и показать, что список изменился (например, порядок развернулся).</w:t>
      </w:r>
    </w:p>
    <w:p w14:paraId="697BCD2C" w14:textId="77777777" w:rsidR="00193182" w:rsidRPr="00193182" w:rsidRDefault="00193182" w:rsidP="00193182">
      <w:pPr>
        <w:pStyle w:val="NormalWeb"/>
        <w:spacing w:before="90" w:beforeAutospacing="0" w:after="90" w:afterAutospacing="0"/>
        <w:rPr>
          <w:sz w:val="28"/>
          <w:szCs w:val="19"/>
          <w:lang w:val="ru-RU" w:eastAsia="en-GB"/>
        </w:rPr>
      </w:pPr>
      <w:r w:rsidRPr="00193182">
        <w:rPr>
          <w:sz w:val="28"/>
          <w:szCs w:val="19"/>
          <w:lang w:val="ru-RU" w:eastAsia="en-GB"/>
        </w:rPr>
        <w:t>Вывод: выполнена интеграция функционального плагина другого интерфейса с помощью Adapter, а также реализованы и обоснованы паттерны Strategy и Facade в рамках плагинной архитектуры приложения.</w:t>
      </w:r>
    </w:p>
    <w:p w14:paraId="10A0ACF0" w14:textId="77777777" w:rsidR="00193182" w:rsidRPr="00193182" w:rsidRDefault="00193182" w:rsidP="00C43E66">
      <w:pPr>
        <w:pStyle w:val="NormalWeb"/>
        <w:spacing w:before="82" w:beforeAutospacing="0" w:after="82" w:afterAutospacing="0"/>
        <w:rPr>
          <w:sz w:val="28"/>
          <w:szCs w:val="19"/>
          <w:lang w:val="ru-RU" w:eastAsia="en-GB"/>
        </w:rPr>
      </w:pPr>
    </w:p>
    <w:sectPr w:rsidR="00193182" w:rsidRPr="00193182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2677"/>
    <w:multiLevelType w:val="multilevel"/>
    <w:tmpl w:val="9700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70647"/>
    <w:multiLevelType w:val="multilevel"/>
    <w:tmpl w:val="F6A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7164EA"/>
    <w:multiLevelType w:val="multilevel"/>
    <w:tmpl w:val="681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6A0B66CB"/>
    <w:multiLevelType w:val="multilevel"/>
    <w:tmpl w:val="ADC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4D455A"/>
    <w:multiLevelType w:val="multilevel"/>
    <w:tmpl w:val="8A5C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2"/>
  </w:num>
  <w:num w:numId="5">
    <w:abstractNumId w:val="6"/>
  </w:num>
  <w:num w:numId="6">
    <w:abstractNumId w:val="7"/>
  </w:num>
  <w:num w:numId="7">
    <w:abstractNumId w:val="9"/>
  </w:num>
  <w:num w:numId="8">
    <w:abstractNumId w:val="4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4"/>
  </w:num>
  <w:num w:numId="12">
    <w:abstractNumId w:val="13"/>
  </w:num>
  <w:num w:numId="13">
    <w:abstractNumId w:val="11"/>
  </w:num>
  <w:num w:numId="14">
    <w:abstractNumId w:val="2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639"/>
    <w:rsid w:val="00011B80"/>
    <w:rsid w:val="0001407A"/>
    <w:rsid w:val="000425C2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32BE3"/>
    <w:rsid w:val="00141CF4"/>
    <w:rsid w:val="001705BC"/>
    <w:rsid w:val="001718AC"/>
    <w:rsid w:val="00180171"/>
    <w:rsid w:val="00181572"/>
    <w:rsid w:val="0019318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26E48"/>
    <w:rsid w:val="00327BC2"/>
    <w:rsid w:val="00371F4A"/>
    <w:rsid w:val="0037719C"/>
    <w:rsid w:val="00385F07"/>
    <w:rsid w:val="00394BE1"/>
    <w:rsid w:val="00394EE7"/>
    <w:rsid w:val="003A48FE"/>
    <w:rsid w:val="003C0EB3"/>
    <w:rsid w:val="003C4AD6"/>
    <w:rsid w:val="003D7A0F"/>
    <w:rsid w:val="00404E8C"/>
    <w:rsid w:val="00430E8A"/>
    <w:rsid w:val="00437028"/>
    <w:rsid w:val="004429E8"/>
    <w:rsid w:val="004547C5"/>
    <w:rsid w:val="0045622F"/>
    <w:rsid w:val="004637D7"/>
    <w:rsid w:val="0048309E"/>
    <w:rsid w:val="004902FF"/>
    <w:rsid w:val="004A4064"/>
    <w:rsid w:val="004B2E2D"/>
    <w:rsid w:val="004B43B3"/>
    <w:rsid w:val="004D0372"/>
    <w:rsid w:val="004D1CC7"/>
    <w:rsid w:val="004E6B17"/>
    <w:rsid w:val="004E7EAF"/>
    <w:rsid w:val="00500C95"/>
    <w:rsid w:val="00506DED"/>
    <w:rsid w:val="005119AE"/>
    <w:rsid w:val="00513D2E"/>
    <w:rsid w:val="0051731C"/>
    <w:rsid w:val="00522126"/>
    <w:rsid w:val="0055134C"/>
    <w:rsid w:val="00560373"/>
    <w:rsid w:val="005B249A"/>
    <w:rsid w:val="005E6342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53B81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060D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43E66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761C1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25CB"/>
    <w:rsid w:val="00EF4417"/>
    <w:rsid w:val="00F06A6B"/>
    <w:rsid w:val="00F10EF4"/>
    <w:rsid w:val="00F35512"/>
    <w:rsid w:val="00F41A31"/>
    <w:rsid w:val="00F4325B"/>
    <w:rsid w:val="00F70FBE"/>
    <w:rsid w:val="00F831C2"/>
    <w:rsid w:val="00F930F9"/>
    <w:rsid w:val="00F9712A"/>
    <w:rsid w:val="00FA7516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D49BE"/>
  <w15:docId w15:val="{91B8322B-4B2E-49CA-A3B8-B3B69034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1C1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qFormat/>
    <w:rsid w:val="00D761C1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qFormat/>
    <w:rsid w:val="00D761C1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qFormat/>
    <w:rsid w:val="00D761C1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Heading5">
    <w:name w:val="heading 5"/>
    <w:basedOn w:val="Normal"/>
    <w:next w:val="Normal"/>
    <w:link w:val="Heading5Char"/>
    <w:uiPriority w:val="9"/>
    <w:qFormat/>
    <w:rsid w:val="00D761C1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Heading6">
    <w:name w:val="heading 6"/>
    <w:basedOn w:val="Normal"/>
    <w:next w:val="Normal"/>
    <w:link w:val="Heading6Char"/>
    <w:uiPriority w:val="9"/>
    <w:qFormat/>
    <w:rsid w:val="00D761C1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D761C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761C1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1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843392"/>
    <w:rPr>
      <w:color w:val="808080"/>
    </w:rPr>
  </w:style>
  <w:style w:type="paragraph" w:customStyle="1" w:styleId="P">
    <w:name w:val="P"/>
    <w:basedOn w:val="Normal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">
    <w:name w:val="Что сделать"/>
    <w:rsid w:val="00AB5324"/>
    <w:rPr>
      <w:b/>
    </w:rPr>
  </w:style>
  <w:style w:type="character" w:customStyle="1" w:styleId="P0">
    <w:name w:val="P Знак"/>
    <w:basedOn w:val="DefaultParagraphFont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TableGrid">
    <w:name w:val="Table Grid"/>
    <w:basedOn w:val="TableNormal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Normal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DefaultParagraphFont"/>
    <w:rsid w:val="00BD6B5C"/>
  </w:style>
  <w:style w:type="character" w:customStyle="1" w:styleId="apple-converted-space">
    <w:name w:val="apple-converted-space"/>
    <w:basedOn w:val="DefaultParagraphFont"/>
    <w:rsid w:val="00BD6B5C"/>
  </w:style>
  <w:style w:type="paragraph" w:styleId="ListParagraph">
    <w:name w:val="List Paragraph"/>
    <w:basedOn w:val="Normal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1">
    <w:name w:val="Table Grid Light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1069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069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069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069D"/>
    <w:rPr>
      <w:b/>
    </w:rPr>
  </w:style>
  <w:style w:type="character" w:customStyle="1" w:styleId="Heading5Char">
    <w:name w:val="Heading 5 Char"/>
    <w:basedOn w:val="DefaultParagraphFont"/>
    <w:link w:val="Heading5"/>
    <w:uiPriority w:val="9"/>
    <w:rsid w:val="00B1069D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1069D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B1069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QuoteChar">
    <w:name w:val="Quote Char"/>
    <w:basedOn w:val="DefaultParagraphFont"/>
    <w:link w:val="Quote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IntenseEmphasis">
    <w:name w:val="Intense Emphasis"/>
    <w:basedOn w:val="DefaultParagraphFont"/>
    <w:uiPriority w:val="21"/>
    <w:qFormat/>
    <w:rsid w:val="00B106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IntenseReference">
    <w:name w:val="Intense Reference"/>
    <w:basedOn w:val="DefaultParagraphFont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SubtleEmphasis">
    <w:name w:val="Subtle Emphasis"/>
    <w:basedOn w:val="DefaultParagraphFont"/>
    <w:uiPriority w:val="19"/>
    <w:qFormat/>
    <w:rsid w:val="00B1069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1069D"/>
    <w:rPr>
      <w:i/>
      <w:iCs/>
    </w:rPr>
  </w:style>
  <w:style w:type="character" w:styleId="Strong">
    <w:name w:val="Strong"/>
    <w:basedOn w:val="DefaultParagraphFont"/>
    <w:uiPriority w:val="22"/>
    <w:qFormat/>
    <w:rsid w:val="00B1069D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B1069D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B1069D"/>
    <w:rPr>
      <w:b/>
      <w:bCs/>
      <w:i/>
      <w:iCs/>
      <w:spacing w:val="5"/>
    </w:rPr>
  </w:style>
  <w:style w:type="paragraph" w:styleId="Header">
    <w:name w:val="header"/>
    <w:basedOn w:val="Normal"/>
    <w:link w:val="HeaderChar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HeaderChar">
    <w:name w:val="Header Char"/>
    <w:basedOn w:val="DefaultParagraphFont"/>
    <w:link w:val="Header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Footer">
    <w:name w:val="footer"/>
    <w:basedOn w:val="Normal"/>
    <w:link w:val="FooterChar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FooterChar">
    <w:name w:val="Footer Char"/>
    <w:basedOn w:val="DefaultParagraphFont"/>
    <w:link w:val="Footer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1069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B1069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1069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TOC2">
    <w:name w:val="toc 2"/>
    <w:basedOn w:val="Normal"/>
    <w:next w:val="Normal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TOC3">
    <w:name w:val="toc 3"/>
    <w:basedOn w:val="Normal"/>
    <w:next w:val="Normal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TOC4">
    <w:name w:val="toc 4"/>
    <w:basedOn w:val="Normal"/>
    <w:next w:val="Normal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TOC5">
    <w:name w:val="toc 5"/>
    <w:basedOn w:val="Normal"/>
    <w:next w:val="Normal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TOC6">
    <w:name w:val="toc 6"/>
    <w:basedOn w:val="Normal"/>
    <w:next w:val="Normal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TOC7">
    <w:name w:val="toc 7"/>
    <w:basedOn w:val="Normal"/>
    <w:next w:val="Normal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TOC8">
    <w:name w:val="toc 8"/>
    <w:basedOn w:val="Normal"/>
    <w:next w:val="Normal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TOC9">
    <w:name w:val="toc 9"/>
    <w:basedOn w:val="Normal"/>
    <w:next w:val="Normal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TOCHeading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0">
    <w:name w:val="Подпись таблицы"/>
    <w:basedOn w:val="Normal"/>
    <w:rsid w:val="00B1069D"/>
    <w:pPr>
      <w:keepNext/>
    </w:pPr>
    <w:rPr>
      <w:sz w:val="28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Normal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">
    <w:name w:val="Нет списка1"/>
    <w:next w:val="NoList"/>
    <w:uiPriority w:val="99"/>
    <w:semiHidden/>
    <w:unhideWhenUsed/>
    <w:rsid w:val="00B1069D"/>
  </w:style>
  <w:style w:type="table" w:customStyle="1" w:styleId="10">
    <w:name w:val="Сетка таблицы1"/>
    <w:basedOn w:val="TableNormal"/>
    <w:next w:val="TableGrid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DefaultParagraphFont"/>
    <w:rsid w:val="00C43E66"/>
  </w:style>
  <w:style w:type="character" w:customStyle="1" w:styleId="md-inline-path-filename">
    <w:name w:val="md-inline-path-filename"/>
    <w:basedOn w:val="DefaultParagraphFont"/>
    <w:rsid w:val="00C43E66"/>
  </w:style>
  <w:style w:type="paragraph" w:customStyle="1" w:styleId="py-1">
    <w:name w:val="py-1"/>
    <w:basedOn w:val="Normal"/>
    <w:rsid w:val="00193182"/>
    <w:pPr>
      <w:spacing w:before="100" w:beforeAutospacing="1" w:after="100" w:afterAutospacing="1"/>
    </w:pPr>
    <w:rPr>
      <w:lang w:val="ru-RU" w:eastAsia="ru-RU"/>
    </w:rPr>
  </w:style>
  <w:style w:type="character" w:customStyle="1" w:styleId="md-inline-path-prefix">
    <w:name w:val="md-inline-path-prefix"/>
    <w:basedOn w:val="DefaultParagraphFont"/>
    <w:rsid w:val="00193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2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93977-74F7-4C7A-8C46-A2DCE978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Владислав</cp:lastModifiedBy>
  <cp:revision>8</cp:revision>
  <cp:lastPrinted>2025-10-02T14:36:00Z</cp:lastPrinted>
  <dcterms:created xsi:type="dcterms:W3CDTF">2026-05-24T19:04:00Z</dcterms:created>
  <dcterms:modified xsi:type="dcterms:W3CDTF">2026-05-27T20:03:00Z</dcterms:modified>
</cp:coreProperties>
</file>