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F89EA" w14:textId="77777777" w:rsidR="004E6BE6" w:rsidRPr="004E6BE6" w:rsidRDefault="004E6BE6" w:rsidP="004E6BE6">
      <w:pPr>
        <w:jc w:val="center"/>
        <w:rPr>
          <w:lang w:val="pt-PT"/>
        </w:rPr>
      </w:pPr>
      <w:r>
        <w:rPr>
          <w:noProof/>
          <w:lang w:val="pt-PT"/>
        </w:rPr>
        <w:drawing>
          <wp:inline distT="0" distB="0" distL="0" distR="0" wp14:anchorId="5C2E7125" wp14:editId="7CB77D37">
            <wp:extent cx="2566095" cy="313509"/>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2260" cy="354579"/>
                    </a:xfrm>
                    <a:prstGeom prst="rect">
                      <a:avLst/>
                    </a:prstGeom>
                  </pic:spPr>
                </pic:pic>
              </a:graphicData>
            </a:graphic>
          </wp:inline>
        </w:drawing>
      </w:r>
    </w:p>
    <w:p w14:paraId="2412EDB3" w14:textId="7771587B" w:rsidR="00897A74" w:rsidRPr="0040068C" w:rsidRDefault="0040068C" w:rsidP="0040068C">
      <w:pPr>
        <w:spacing w:before="840" w:after="120"/>
        <w:jc w:val="center"/>
        <w:rPr>
          <w:b/>
          <w:sz w:val="40"/>
          <w:szCs w:val="40"/>
          <w:lang w:val="pt-PT"/>
        </w:rPr>
      </w:pPr>
      <w:r w:rsidRPr="0040068C">
        <w:rPr>
          <w:b/>
          <w:sz w:val="40"/>
          <w:szCs w:val="40"/>
          <w:lang w:val="pt-PT"/>
        </w:rPr>
        <w:t>SISTEMA DE RECOMENDAÇÃO E ALERTAS PARA IDENTIFICAR E PREVENIR ERROS DE PRESCRIÇÃO DE MEDICAMENTOS</w:t>
      </w:r>
      <w:r w:rsidR="00897A74" w:rsidRPr="002C7B7F">
        <w:rPr>
          <w:b/>
          <w:sz w:val="36"/>
          <w:szCs w:val="36"/>
          <w:lang w:val="pt-PT"/>
        </w:rPr>
        <w:t xml:space="preserve"> </w:t>
      </w:r>
    </w:p>
    <w:p w14:paraId="0535C1C0" w14:textId="41A57D1E" w:rsidR="00897A74" w:rsidRPr="004E6BE6" w:rsidRDefault="0040068C" w:rsidP="00736981">
      <w:pPr>
        <w:spacing w:before="840" w:after="840"/>
        <w:jc w:val="center"/>
        <w:rPr>
          <w:b/>
          <w:sz w:val="32"/>
          <w:szCs w:val="32"/>
          <w:lang w:val="pt-PT"/>
        </w:rPr>
      </w:pPr>
      <w:r w:rsidRPr="0040068C">
        <w:rPr>
          <w:b/>
          <w:sz w:val="32"/>
          <w:szCs w:val="32"/>
          <w:lang w:val="pt-PT"/>
        </w:rPr>
        <w:t>Pedro Miguel Almeida Domingues</w:t>
      </w:r>
    </w:p>
    <w:p w14:paraId="3DD452FF" w14:textId="3C330B8E" w:rsidR="0040068C" w:rsidRPr="0040068C" w:rsidRDefault="0040068C" w:rsidP="0040068C">
      <w:pPr>
        <w:spacing w:after="120" w:line="240" w:lineRule="auto"/>
        <w:jc w:val="center"/>
        <w:rPr>
          <w:b/>
          <w:sz w:val="28"/>
          <w:lang w:val="pt-PT"/>
        </w:rPr>
      </w:pPr>
      <w:r w:rsidRPr="0040068C">
        <w:rPr>
          <w:b/>
          <w:sz w:val="28"/>
          <w:lang w:val="pt-PT"/>
        </w:rPr>
        <w:t>Dissertação para obtenção do Grau de Mestre em</w:t>
      </w:r>
    </w:p>
    <w:p w14:paraId="1580DF59" w14:textId="77777777" w:rsidR="0040068C" w:rsidRPr="0040068C" w:rsidRDefault="0040068C" w:rsidP="0040068C">
      <w:pPr>
        <w:spacing w:after="120" w:line="240" w:lineRule="auto"/>
        <w:jc w:val="center"/>
        <w:rPr>
          <w:b/>
          <w:sz w:val="28"/>
          <w:lang w:val="pt-PT"/>
        </w:rPr>
      </w:pPr>
      <w:r w:rsidRPr="0040068C">
        <w:rPr>
          <w:b/>
          <w:sz w:val="28"/>
          <w:lang w:val="pt-PT"/>
        </w:rPr>
        <w:t>Engenharia Informática, Área de Especialização em</w:t>
      </w:r>
    </w:p>
    <w:p w14:paraId="3B644DEF" w14:textId="0C052397" w:rsidR="00897A74" w:rsidRPr="00736981" w:rsidRDefault="0040068C" w:rsidP="0040068C">
      <w:pPr>
        <w:spacing w:after="120" w:line="240" w:lineRule="auto"/>
        <w:jc w:val="center"/>
        <w:rPr>
          <w:b/>
          <w:sz w:val="28"/>
          <w:lang w:val="pt-PT"/>
        </w:rPr>
      </w:pPr>
      <w:r w:rsidRPr="0040068C">
        <w:rPr>
          <w:b/>
          <w:sz w:val="28"/>
          <w:lang w:val="pt-PT"/>
        </w:rPr>
        <w:t>Jogos, Sistemas Gráficos e Interativos</w:t>
      </w:r>
    </w:p>
    <w:p w14:paraId="120EA564" w14:textId="77777777" w:rsidR="00897A74" w:rsidRPr="002C7B7F" w:rsidRDefault="00897A74" w:rsidP="00897A74">
      <w:pPr>
        <w:jc w:val="center"/>
        <w:rPr>
          <w:sz w:val="36"/>
          <w:lang w:val="pt-PT"/>
        </w:rPr>
      </w:pPr>
    </w:p>
    <w:p w14:paraId="56EB9F74" w14:textId="77777777" w:rsidR="00897A74" w:rsidRPr="002C7B7F" w:rsidRDefault="00897A74" w:rsidP="00897A74">
      <w:pPr>
        <w:jc w:val="center"/>
        <w:rPr>
          <w:sz w:val="36"/>
          <w:lang w:val="pt-PT"/>
        </w:rPr>
      </w:pPr>
    </w:p>
    <w:p w14:paraId="285112D6" w14:textId="77777777" w:rsidR="004E6BE6" w:rsidRDefault="004E6BE6">
      <w:pPr>
        <w:rPr>
          <w:color w:val="BFBFBF" w:themeColor="background1" w:themeShade="BF"/>
          <w:sz w:val="36"/>
          <w:lang w:val="pt-PT"/>
        </w:rPr>
      </w:pPr>
    </w:p>
    <w:p w14:paraId="14D4ABFA" w14:textId="77777777" w:rsidR="00F629F5" w:rsidRPr="002C7B7F" w:rsidRDefault="00F629F5">
      <w:pPr>
        <w:rPr>
          <w:lang w:val="pt-PT"/>
        </w:rPr>
        <w:sectPr w:rsidR="00F629F5" w:rsidRPr="002C7B7F" w:rsidSect="000B4B63">
          <w:footerReference w:type="even" r:id="rId9"/>
          <w:footerReference w:type="default" r:id="rId10"/>
          <w:footerReference w:type="first" r:id="rId11"/>
          <w:pgSz w:w="11906" w:h="16838"/>
          <w:pgMar w:top="1985" w:right="1474" w:bottom="1418" w:left="1985" w:header="709" w:footer="709" w:gutter="0"/>
          <w:pgNumType w:fmt="lowerRoman"/>
          <w:cols w:space="708"/>
          <w:titlePg/>
          <w:docGrid w:linePitch="360"/>
        </w:sectPr>
      </w:pPr>
    </w:p>
    <w:p w14:paraId="3DD6543C" w14:textId="77777777" w:rsidR="00E24ADF" w:rsidRPr="002C7B7F" w:rsidRDefault="00E24ADF">
      <w:pPr>
        <w:rPr>
          <w:lang w:val="pt-PT"/>
        </w:rPr>
      </w:pPr>
    </w:p>
    <w:p w14:paraId="626A6766" w14:textId="77777777" w:rsidR="00F629F5" w:rsidRPr="002C7B7F" w:rsidRDefault="00F629F5">
      <w:pPr>
        <w:rPr>
          <w:lang w:val="pt-PT"/>
        </w:rPr>
      </w:pPr>
    </w:p>
    <w:p w14:paraId="270D9996" w14:textId="77777777" w:rsidR="00F629F5" w:rsidRPr="002C7B7F" w:rsidRDefault="00F629F5">
      <w:pPr>
        <w:rPr>
          <w:lang w:val="pt-PT"/>
        </w:rPr>
        <w:sectPr w:rsidR="00F629F5" w:rsidRPr="002C7B7F" w:rsidSect="000B4B63">
          <w:type w:val="continuous"/>
          <w:pgSz w:w="11906" w:h="16838"/>
          <w:pgMar w:top="1985" w:right="1474" w:bottom="1418" w:left="1985" w:header="709" w:footer="709" w:gutter="0"/>
          <w:pgNumType w:fmt="lowerRoman"/>
          <w:cols w:space="708"/>
          <w:titlePg/>
          <w:docGrid w:linePitch="360"/>
        </w:sectPr>
      </w:pPr>
    </w:p>
    <w:p w14:paraId="4FC9C7B0" w14:textId="77777777" w:rsidR="00ED4FE5" w:rsidRDefault="00ED4FE5" w:rsidP="00ED4FE5">
      <w:pPr>
        <w:pStyle w:val="Title"/>
        <w:rPr>
          <w:lang w:val="pt-PT"/>
        </w:rPr>
      </w:pPr>
      <w:r w:rsidRPr="009A1E55">
        <w:rPr>
          <w:lang w:val="pt-PT"/>
        </w:rPr>
        <w:lastRenderedPageBreak/>
        <w:t>Declaração de Integridade</w:t>
      </w:r>
    </w:p>
    <w:p w14:paraId="0AFE8D9F" w14:textId="77777777" w:rsidR="00ED4FE5" w:rsidRDefault="00ED4FE5" w:rsidP="00ED4FE5">
      <w:pPr>
        <w:pStyle w:val="Title"/>
        <w:rPr>
          <w:lang w:val="pt-PT"/>
        </w:rPr>
      </w:pPr>
    </w:p>
    <w:p w14:paraId="279F8738" w14:textId="1937DF70" w:rsidR="00ED4FE5" w:rsidRPr="009A1E55" w:rsidRDefault="00ED4FE5" w:rsidP="0091217C">
      <w:pPr>
        <w:pStyle w:val="Text"/>
      </w:pPr>
      <w:r w:rsidRPr="009A1E55">
        <w:t>Declaro ter conduzido este trabalho académico com integridade.</w:t>
      </w:r>
    </w:p>
    <w:p w14:paraId="19E3DC33" w14:textId="0A00CC50" w:rsidR="00ED4FE5" w:rsidRPr="009A1E55" w:rsidRDefault="00ED4FE5" w:rsidP="0091217C">
      <w:pPr>
        <w:pStyle w:val="Text"/>
      </w:pPr>
      <w:r w:rsidRPr="009A1E55">
        <w:t>Não plagiei ou apliquei qualquer forma de uso indevido de informações ou falsificação de</w:t>
      </w:r>
      <w:r w:rsidR="00EF798D">
        <w:t xml:space="preserve"> </w:t>
      </w:r>
      <w:r w:rsidRPr="009A1E55">
        <w:t>resultados ao longo do processo que levou à sua elaboração.</w:t>
      </w:r>
    </w:p>
    <w:p w14:paraId="27842FA8" w14:textId="77EA2AAA" w:rsidR="00ED4FE5" w:rsidRPr="009A1E55" w:rsidRDefault="00ED4FE5" w:rsidP="0091217C">
      <w:pPr>
        <w:pStyle w:val="Text"/>
      </w:pPr>
      <w:r w:rsidRPr="009A1E55">
        <w:t>Portanto, o trabalho apresentado neste documento é original e de minha autoria, não tendo</w:t>
      </w:r>
      <w:r w:rsidR="00360D85">
        <w:t xml:space="preserve"> </w:t>
      </w:r>
      <w:r w:rsidRPr="009A1E55">
        <w:t>sido utilizado anteriormente para nenhum outro fim.</w:t>
      </w:r>
    </w:p>
    <w:p w14:paraId="4B5891F1" w14:textId="77777777" w:rsidR="00ED4FE5" w:rsidRPr="009A1E55" w:rsidRDefault="00ED4FE5" w:rsidP="0091217C">
      <w:pPr>
        <w:pStyle w:val="Text"/>
      </w:pPr>
      <w:r w:rsidRPr="009A1E55">
        <w:t>Declaro ainda que tenho pleno conhecimento do Código de Conduta Ética do P.PORTO.</w:t>
      </w:r>
    </w:p>
    <w:p w14:paraId="1FE3AC2F" w14:textId="77777777" w:rsidR="00ED4FE5" w:rsidRPr="009A1E55" w:rsidRDefault="00ED4FE5" w:rsidP="0091217C">
      <w:pPr>
        <w:pStyle w:val="Text"/>
      </w:pPr>
    </w:p>
    <w:p w14:paraId="7C51548C" w14:textId="78F1BFC6" w:rsidR="00ED4FE5" w:rsidRPr="009A1E55" w:rsidRDefault="00ED4FE5" w:rsidP="0091217C">
      <w:pPr>
        <w:pStyle w:val="Text"/>
      </w:pPr>
      <w:r w:rsidRPr="009A1E55">
        <w:t xml:space="preserve">ISEP, Porto, </w:t>
      </w:r>
      <w:r w:rsidR="002E0B3D" w:rsidRPr="002E0B3D">
        <w:rPr>
          <w:highlight w:val="yellow"/>
        </w:rPr>
        <w:t>x</w:t>
      </w:r>
      <w:r w:rsidR="001C19F0" w:rsidRPr="002E0B3D">
        <w:rPr>
          <w:highlight w:val="yellow"/>
        </w:rPr>
        <w:t xml:space="preserve"> de j</w:t>
      </w:r>
      <w:r w:rsidR="002E0B3D" w:rsidRPr="002E0B3D">
        <w:rPr>
          <w:highlight w:val="yellow"/>
        </w:rPr>
        <w:t>unho</w:t>
      </w:r>
      <w:r w:rsidR="001C19F0" w:rsidRPr="002E0B3D">
        <w:rPr>
          <w:highlight w:val="yellow"/>
        </w:rPr>
        <w:t xml:space="preserve"> de 2026</w:t>
      </w:r>
    </w:p>
    <w:p w14:paraId="57257804" w14:textId="77777777" w:rsidR="00ED4FE5" w:rsidRDefault="00ED4FE5">
      <w:pPr>
        <w:rPr>
          <w:rFonts w:ascii="Calibri" w:eastAsiaTheme="majorEastAsia" w:hAnsi="Calibri" w:cstheme="majorBidi"/>
          <w:b/>
          <w:color w:val="000000" w:themeColor="text1"/>
          <w:spacing w:val="5"/>
          <w:kern w:val="28"/>
          <w:sz w:val="48"/>
          <w:szCs w:val="52"/>
          <w:lang w:val="pt-PT"/>
        </w:rPr>
      </w:pPr>
      <w:r>
        <w:rPr>
          <w:lang w:val="pt-PT"/>
        </w:rPr>
        <w:br w:type="page"/>
      </w:r>
    </w:p>
    <w:p w14:paraId="537A26B7" w14:textId="77777777" w:rsidR="00ED4FE5" w:rsidRDefault="00ED4FE5" w:rsidP="00ED4FE5">
      <w:pPr>
        <w:jc w:val="center"/>
        <w:rPr>
          <w:color w:val="BFBFBF" w:themeColor="background1" w:themeShade="BF"/>
          <w:sz w:val="36"/>
          <w:lang w:val="pt-PT"/>
        </w:rPr>
      </w:pPr>
    </w:p>
    <w:p w14:paraId="102C1E97" w14:textId="77777777" w:rsidR="00ED4FE5" w:rsidRDefault="00ED4FE5" w:rsidP="00ED4FE5">
      <w:pPr>
        <w:jc w:val="center"/>
        <w:rPr>
          <w:color w:val="BFBFBF" w:themeColor="background1" w:themeShade="BF"/>
          <w:sz w:val="36"/>
          <w:lang w:val="pt-PT"/>
        </w:rPr>
      </w:pPr>
    </w:p>
    <w:p w14:paraId="079E2DBF" w14:textId="77777777" w:rsidR="00ED4FE5" w:rsidRDefault="00ED4FE5" w:rsidP="00ED4FE5">
      <w:pPr>
        <w:jc w:val="center"/>
        <w:rPr>
          <w:color w:val="BFBFBF" w:themeColor="background1" w:themeShade="BF"/>
          <w:sz w:val="36"/>
          <w:lang w:val="pt-PT"/>
        </w:rPr>
      </w:pPr>
    </w:p>
    <w:p w14:paraId="5A4DB647" w14:textId="77777777" w:rsidR="00ED4FE5" w:rsidRDefault="00ED4FE5" w:rsidP="00ED4FE5">
      <w:pPr>
        <w:jc w:val="center"/>
        <w:rPr>
          <w:color w:val="BFBFBF" w:themeColor="background1" w:themeShade="BF"/>
          <w:sz w:val="36"/>
          <w:lang w:val="pt-PT"/>
        </w:rPr>
      </w:pPr>
    </w:p>
    <w:p w14:paraId="72569CFA" w14:textId="77777777" w:rsidR="00ED4FE5" w:rsidRDefault="00ED4FE5" w:rsidP="00ED4FE5">
      <w:pPr>
        <w:jc w:val="center"/>
        <w:rPr>
          <w:color w:val="BFBFBF" w:themeColor="background1" w:themeShade="BF"/>
          <w:sz w:val="36"/>
          <w:lang w:val="pt-PT"/>
        </w:rPr>
      </w:pPr>
    </w:p>
    <w:p w14:paraId="7FD12531" w14:textId="77777777" w:rsidR="00ED4FE5" w:rsidRDefault="00ED4FE5" w:rsidP="00ED4FE5">
      <w:pPr>
        <w:jc w:val="center"/>
        <w:rPr>
          <w:color w:val="BFBFBF" w:themeColor="background1" w:themeShade="BF"/>
          <w:sz w:val="36"/>
          <w:lang w:val="pt-PT"/>
        </w:rPr>
      </w:pPr>
    </w:p>
    <w:p w14:paraId="158CCB1B" w14:textId="77777777" w:rsidR="00ED4FE5" w:rsidRDefault="00ED4FE5" w:rsidP="00ED4FE5">
      <w:pPr>
        <w:jc w:val="center"/>
        <w:rPr>
          <w:color w:val="BFBFBF" w:themeColor="background1" w:themeShade="BF"/>
          <w:sz w:val="36"/>
          <w:lang w:val="pt-PT"/>
        </w:rPr>
      </w:pPr>
    </w:p>
    <w:p w14:paraId="5558797D" w14:textId="77777777" w:rsidR="00ED4FE5" w:rsidRDefault="00ED4FE5" w:rsidP="00ED4FE5">
      <w:pPr>
        <w:jc w:val="center"/>
        <w:rPr>
          <w:color w:val="BFBFBF" w:themeColor="background1" w:themeShade="BF"/>
          <w:sz w:val="36"/>
          <w:lang w:val="pt-PT"/>
        </w:rPr>
      </w:pPr>
    </w:p>
    <w:p w14:paraId="05CCEFAF" w14:textId="7CF762C8" w:rsidR="00897A74" w:rsidRPr="001C19F0" w:rsidRDefault="00897A74" w:rsidP="001C19F0">
      <w:pPr>
        <w:rPr>
          <w:rFonts w:ascii="Calibri" w:eastAsiaTheme="majorEastAsia" w:hAnsi="Calibri" w:cstheme="majorBidi"/>
          <w:b/>
          <w:color w:val="000000" w:themeColor="text1"/>
          <w:spacing w:val="5"/>
          <w:kern w:val="28"/>
          <w:sz w:val="48"/>
          <w:szCs w:val="52"/>
          <w:lang w:val="pt-PT"/>
        </w:rPr>
      </w:pPr>
      <w:r w:rsidRPr="002C7B7F">
        <w:rPr>
          <w:b/>
          <w:sz w:val="40"/>
          <w:lang w:val="pt-PT"/>
        </w:rPr>
        <w:br w:type="page"/>
      </w:r>
    </w:p>
    <w:p w14:paraId="63A9FAAF" w14:textId="0B02F5E7" w:rsidR="00941855" w:rsidRDefault="00897A74" w:rsidP="00941855">
      <w:pPr>
        <w:pStyle w:val="Title"/>
        <w:rPr>
          <w:lang w:val="pt-PT"/>
        </w:rPr>
      </w:pPr>
      <w:r w:rsidRPr="002C7B7F">
        <w:rPr>
          <w:lang w:val="pt-PT"/>
        </w:rPr>
        <w:lastRenderedPageBreak/>
        <w:t>Resumo</w:t>
      </w:r>
    </w:p>
    <w:p w14:paraId="72EC0AE6" w14:textId="1290940A" w:rsidR="00414684" w:rsidRDefault="00941855" w:rsidP="00941855">
      <w:pPr>
        <w:rPr>
          <w:lang w:val="pt-PT"/>
        </w:rPr>
      </w:pPr>
      <w:r w:rsidRPr="00941855">
        <w:rPr>
          <w:lang w:val="pt-PT"/>
        </w:rPr>
        <w:t xml:space="preserve">Os erros de prescrição médica representam um desafio crítico de saúde pública, com impacto direto na segurança do doente e nos custos hospitalares. Este trabalho propõe </w:t>
      </w:r>
      <w:r w:rsidR="00414684">
        <w:rPr>
          <w:lang w:val="pt-PT"/>
        </w:rPr>
        <w:t>a investigação e o</w:t>
      </w:r>
      <w:r>
        <w:rPr>
          <w:lang w:val="pt-PT"/>
        </w:rPr>
        <w:t xml:space="preserve"> desenvolvimento de um </w:t>
      </w:r>
      <w:r w:rsidR="004C60CE" w:rsidRPr="004C60CE">
        <w:rPr>
          <w:lang w:val="pt-PT"/>
        </w:rPr>
        <w:t>sistema de apoio à decisão clínica com recomendação e alertas</w:t>
      </w:r>
      <w:r w:rsidRPr="00941855">
        <w:rPr>
          <w:lang w:val="pt-PT"/>
        </w:rPr>
        <w:t xml:space="preserve"> para identificar e prevenir </w:t>
      </w:r>
      <w:r>
        <w:rPr>
          <w:lang w:val="pt-PT"/>
        </w:rPr>
        <w:t xml:space="preserve">estes </w:t>
      </w:r>
      <w:r w:rsidRPr="00941855">
        <w:rPr>
          <w:lang w:val="pt-PT"/>
        </w:rPr>
        <w:t xml:space="preserve">erros. </w:t>
      </w:r>
    </w:p>
    <w:p w14:paraId="38D4262D" w14:textId="599E5444" w:rsidR="00414684" w:rsidRPr="00414684" w:rsidRDefault="008550F6" w:rsidP="00941855">
      <w:pPr>
        <w:rPr>
          <w:lang w:val="pt-PT"/>
        </w:rPr>
      </w:pPr>
      <w:r w:rsidRPr="008550F6">
        <w:rPr>
          <w:lang w:val="pt-PT"/>
        </w:rPr>
        <w:t xml:space="preserve">A revisão da literatura abordou os erros de prescrição, os sistemas de apoio à decisão clínica, os sistemas de recomendação em saúde e a utilização de inteligência artificial para explicação e apoio à decisão. A partir dessa análise, foi adotada uma abordagem híbrida que combina um motor de segurança clínica baseado em regras determinísticas, responsável pela deteção de interações, contraindicações, duplicações terapêuticas e riscos associados ao perfil do utente, com um motor de recomendação baseado em conhecimento, contexto clínico e aprendizagem supervisionada. Adicionalmente, foi integrado um módulo de explicação baseado em LLM, utilizado para gerar explicações em linguagem natural a partir dos alertas e recomendações previamente produzidos pelo sistema. Para reduzir riscos associados à utilização de IA generativa, foram implementados mecanismos de validação linguística, validação estrutural e </w:t>
      </w:r>
      <w:r w:rsidRPr="008550F6">
        <w:rPr>
          <w:i/>
          <w:iCs/>
          <w:lang w:val="pt-PT"/>
        </w:rPr>
        <w:t>fallback</w:t>
      </w:r>
      <w:r w:rsidRPr="008550F6">
        <w:rPr>
          <w:lang w:val="pt-PT"/>
        </w:rPr>
        <w:t xml:space="preserve"> determinístico.</w:t>
      </w:r>
    </w:p>
    <w:p w14:paraId="6AD22BF8" w14:textId="36F35821" w:rsidR="00941855" w:rsidRPr="00941855" w:rsidRDefault="00941855" w:rsidP="00941855">
      <w:pPr>
        <w:rPr>
          <w:lang w:val="pt-PT"/>
        </w:rPr>
      </w:pPr>
      <w:r w:rsidRPr="00941855">
        <w:rPr>
          <w:lang w:val="pt-PT"/>
        </w:rPr>
        <w:t xml:space="preserve">A dissertação foi desenvolvida no âmbito do Mestrado em Engenharia Informática - Jogos, Sistemas Gráficos e Interativos (PREPD / DIMEI) do Instituto Superior de Engenharia do Porto (ISEP), </w:t>
      </w:r>
      <w:r>
        <w:rPr>
          <w:lang w:val="pt-PT"/>
        </w:rPr>
        <w:t>juntamente com o</w:t>
      </w:r>
      <w:r w:rsidRPr="00941855">
        <w:rPr>
          <w:lang w:val="pt-PT"/>
        </w:rPr>
        <w:t xml:space="preserve"> GECAD.</w:t>
      </w:r>
    </w:p>
    <w:p w14:paraId="568B9396" w14:textId="642ED81C" w:rsidR="002C7B7F" w:rsidRPr="00941855" w:rsidRDefault="00941855">
      <w:pPr>
        <w:rPr>
          <w:lang w:val="pt-PT"/>
        </w:rPr>
      </w:pPr>
      <w:r w:rsidRPr="00941855">
        <w:rPr>
          <w:lang w:val="pt-PT"/>
        </w:rPr>
        <w:t xml:space="preserve">A investigação efetuada </w:t>
      </w:r>
      <w:r>
        <w:rPr>
          <w:lang w:val="pt-PT"/>
        </w:rPr>
        <w:t>apresenta</w:t>
      </w:r>
      <w:r w:rsidRPr="00941855">
        <w:rPr>
          <w:lang w:val="pt-PT"/>
        </w:rPr>
        <w:t xml:space="preserve"> as oportunidades e os desafios éticos e técnicos inerentes à aplicação de IA na </w:t>
      </w:r>
      <w:r>
        <w:rPr>
          <w:lang w:val="pt-PT"/>
        </w:rPr>
        <w:t xml:space="preserve">área da </w:t>
      </w:r>
      <w:r w:rsidRPr="00941855">
        <w:rPr>
          <w:lang w:val="pt-PT"/>
        </w:rPr>
        <w:t xml:space="preserve">saúde, </w:t>
      </w:r>
      <w:r>
        <w:rPr>
          <w:lang w:val="pt-PT"/>
        </w:rPr>
        <w:t>sendo</w:t>
      </w:r>
      <w:r w:rsidRPr="00941855">
        <w:rPr>
          <w:lang w:val="pt-PT"/>
        </w:rPr>
        <w:t xml:space="preserve"> </w:t>
      </w:r>
      <w:r>
        <w:rPr>
          <w:lang w:val="pt-PT"/>
        </w:rPr>
        <w:t>uma</w:t>
      </w:r>
      <w:r w:rsidRPr="00941855">
        <w:rPr>
          <w:lang w:val="pt-PT"/>
        </w:rPr>
        <w:t xml:space="preserve"> base sólida para o desenvolvimento e validação futura de um protótipo </w:t>
      </w:r>
      <w:r>
        <w:rPr>
          <w:lang w:val="pt-PT"/>
        </w:rPr>
        <w:t>flexível, eficaz</w:t>
      </w:r>
      <w:r w:rsidRPr="00941855">
        <w:rPr>
          <w:lang w:val="pt-PT"/>
        </w:rPr>
        <w:t xml:space="preserve"> e seguro</w:t>
      </w:r>
      <w:r w:rsidR="002C7B7F" w:rsidRPr="002C7B7F">
        <w:rPr>
          <w:lang w:val="pt-PT"/>
        </w:rPr>
        <w:t xml:space="preserve">. </w:t>
      </w:r>
    </w:p>
    <w:p w14:paraId="43A9BA0F" w14:textId="77777777" w:rsidR="00F4266C" w:rsidRPr="002C7B7F" w:rsidRDefault="00F4266C">
      <w:pPr>
        <w:rPr>
          <w:lang w:val="pt-PT"/>
        </w:rPr>
      </w:pPr>
    </w:p>
    <w:p w14:paraId="61539FBF" w14:textId="7CEB0660" w:rsidR="008F4BAC" w:rsidRPr="002C7B7F" w:rsidRDefault="00F4266C">
      <w:pPr>
        <w:rPr>
          <w:lang w:val="pt-PT"/>
        </w:rPr>
      </w:pPr>
      <w:r w:rsidRPr="002C7B7F">
        <w:rPr>
          <w:b/>
          <w:lang w:val="pt-PT"/>
        </w:rPr>
        <w:t>Palavras-chave</w:t>
      </w:r>
      <w:r w:rsidRPr="002C7B7F">
        <w:rPr>
          <w:lang w:val="pt-PT"/>
        </w:rPr>
        <w:t xml:space="preserve">: </w:t>
      </w:r>
      <w:r w:rsidR="00A538B0" w:rsidRPr="00941855">
        <w:rPr>
          <w:lang w:val="pt-PT"/>
        </w:rPr>
        <w:t>Sistemas de Recomendação</w:t>
      </w:r>
      <w:r w:rsidR="00A538B0">
        <w:rPr>
          <w:lang w:val="pt-PT"/>
        </w:rPr>
        <w:t xml:space="preserve">, </w:t>
      </w:r>
      <w:r w:rsidR="00A538B0" w:rsidRPr="00941855">
        <w:rPr>
          <w:lang w:val="pt-PT"/>
        </w:rPr>
        <w:t>Erros de Prescrição</w:t>
      </w:r>
      <w:r w:rsidR="00A538B0">
        <w:rPr>
          <w:lang w:val="pt-PT"/>
        </w:rPr>
        <w:t xml:space="preserve">, </w:t>
      </w:r>
      <w:r w:rsidR="00941855" w:rsidRPr="00941855">
        <w:rPr>
          <w:lang w:val="pt-PT"/>
        </w:rPr>
        <w:t xml:space="preserve">Sistemas de Recomendação em Saúde, Grandes Modelos de Linguagem (LLM), Apoio à Decisão Clínica, Segurança do </w:t>
      </w:r>
      <w:r w:rsidR="009A737A">
        <w:rPr>
          <w:lang w:val="pt-PT"/>
        </w:rPr>
        <w:t>Utente</w:t>
      </w:r>
      <w:r w:rsidR="00941855">
        <w:rPr>
          <w:lang w:val="pt-PT"/>
        </w:rPr>
        <w:t>.</w:t>
      </w:r>
      <w:r w:rsidRPr="002C7B7F">
        <w:rPr>
          <w:lang w:val="pt-PT"/>
        </w:rPr>
        <w:t xml:space="preserve"> </w:t>
      </w:r>
      <w:r w:rsidR="008F4BAC" w:rsidRPr="002C7B7F">
        <w:rPr>
          <w:lang w:val="pt-PT"/>
        </w:rPr>
        <w:br w:type="page"/>
      </w:r>
    </w:p>
    <w:p w14:paraId="60245B78" w14:textId="77777777" w:rsidR="008F4BAC" w:rsidRPr="002C7B7F" w:rsidRDefault="008F4BAC" w:rsidP="008F4BAC">
      <w:pPr>
        <w:jc w:val="center"/>
        <w:rPr>
          <w:sz w:val="36"/>
          <w:lang w:val="pt-PT"/>
        </w:rPr>
      </w:pPr>
    </w:p>
    <w:p w14:paraId="6DD5F8D0" w14:textId="77777777" w:rsidR="008F4BAC" w:rsidRPr="002C7B7F" w:rsidRDefault="008F4BAC" w:rsidP="008F4BAC">
      <w:pPr>
        <w:jc w:val="center"/>
        <w:rPr>
          <w:sz w:val="36"/>
          <w:lang w:val="pt-PT"/>
        </w:rPr>
      </w:pPr>
    </w:p>
    <w:p w14:paraId="44B724D2" w14:textId="77777777" w:rsidR="008F4BAC" w:rsidRPr="002C7B7F" w:rsidRDefault="008F4BAC" w:rsidP="008F4BAC">
      <w:pPr>
        <w:jc w:val="center"/>
        <w:rPr>
          <w:sz w:val="36"/>
          <w:lang w:val="pt-PT"/>
        </w:rPr>
      </w:pPr>
    </w:p>
    <w:p w14:paraId="410C5D70" w14:textId="77777777" w:rsidR="008F4BAC" w:rsidRPr="002C7B7F" w:rsidRDefault="008F4BAC" w:rsidP="008F4BAC">
      <w:pPr>
        <w:jc w:val="center"/>
        <w:rPr>
          <w:sz w:val="36"/>
          <w:lang w:val="pt-PT"/>
        </w:rPr>
      </w:pPr>
    </w:p>
    <w:p w14:paraId="126960AA" w14:textId="77777777" w:rsidR="008F4BAC" w:rsidRPr="002C7B7F" w:rsidRDefault="008F4BAC" w:rsidP="008F4BAC">
      <w:pPr>
        <w:jc w:val="center"/>
        <w:rPr>
          <w:sz w:val="36"/>
          <w:lang w:val="pt-PT"/>
        </w:rPr>
      </w:pPr>
    </w:p>
    <w:p w14:paraId="6FAE1E77" w14:textId="77777777" w:rsidR="008F4BAC" w:rsidRPr="002C7B7F" w:rsidRDefault="008F4BAC" w:rsidP="008F4BAC">
      <w:pPr>
        <w:jc w:val="center"/>
        <w:rPr>
          <w:sz w:val="36"/>
          <w:lang w:val="pt-PT"/>
        </w:rPr>
      </w:pPr>
    </w:p>
    <w:p w14:paraId="05D3AABA" w14:textId="77777777" w:rsidR="008F4BAC" w:rsidRPr="002C7B7F" w:rsidRDefault="008F4BAC" w:rsidP="008F4BAC">
      <w:pPr>
        <w:jc w:val="center"/>
        <w:rPr>
          <w:sz w:val="36"/>
          <w:lang w:val="pt-PT"/>
        </w:rPr>
      </w:pPr>
    </w:p>
    <w:p w14:paraId="775FE0B8" w14:textId="77777777" w:rsidR="001C19F0" w:rsidRPr="005D5036" w:rsidRDefault="001C19F0">
      <w:pPr>
        <w:jc w:val="left"/>
        <w:rPr>
          <w:rFonts w:ascii="Calibri" w:eastAsiaTheme="majorEastAsia" w:hAnsi="Calibri" w:cstheme="majorBidi"/>
          <w:b/>
          <w:color w:val="000000" w:themeColor="text1"/>
          <w:spacing w:val="5"/>
          <w:kern w:val="28"/>
          <w:sz w:val="48"/>
          <w:szCs w:val="52"/>
          <w:lang w:val="pt-PT"/>
        </w:rPr>
      </w:pPr>
      <w:r w:rsidRPr="005D5036">
        <w:rPr>
          <w:lang w:val="pt-PT"/>
        </w:rPr>
        <w:br w:type="page"/>
      </w:r>
    </w:p>
    <w:p w14:paraId="2DEE6C69" w14:textId="1BAA8292" w:rsidR="008F4BAC" w:rsidRPr="00BC3A87" w:rsidRDefault="008F4BAC" w:rsidP="0010069C">
      <w:pPr>
        <w:pStyle w:val="Title"/>
      </w:pPr>
      <w:r w:rsidRPr="00BC3A87">
        <w:lastRenderedPageBreak/>
        <w:t>Abstract</w:t>
      </w:r>
    </w:p>
    <w:p w14:paraId="4CF6F50A" w14:textId="77777777" w:rsidR="009401B5" w:rsidRPr="009401B5" w:rsidRDefault="009401B5" w:rsidP="009401B5">
      <w:r w:rsidRPr="009401B5">
        <w:t xml:space="preserve">Prescription errors represent a critical public health challenge, with a direct impact on patient safety and hospital costs. This work proposes the research and development of an intelligent recommendation and alert system to identify and prevent these errors. </w:t>
      </w:r>
    </w:p>
    <w:p w14:paraId="4EF876F4" w14:textId="54613DAF" w:rsidR="00BC3A87" w:rsidRPr="00BC3A87" w:rsidRDefault="009A737A" w:rsidP="00BC3A87">
      <w:r w:rsidRPr="009A737A">
        <w:t>The literature review addressed prescription errors, clinical decision support systems, recommender systems in healthcare, and the use of artificial intelligence for explanation and decision support. Based on this analysis, a hybrid approach was adopted, combining a deterministic clinical safety engine, responsible for detecting drug interactions, contraindications, therapeutic duplications and risks associated with the patient profile, with a recommendation engine based on knowledge, clinical context and supervised learning. Additionally, an LLM-based explanation module was integrated, used only to generate natural language explanations from the alerts and recommendations previously produced by the system. To reduce risks associated with generative AI, linguistic validation, structural validation and deterministic fallback mechanisms were implemented.</w:t>
      </w:r>
    </w:p>
    <w:p w14:paraId="2CF84D20" w14:textId="45D5BF2E" w:rsidR="00BC3A87" w:rsidRPr="00BC3A87" w:rsidRDefault="00BC3A87" w:rsidP="00BC3A87">
      <w:r w:rsidRPr="00BC3A87">
        <w:t xml:space="preserve">This dissertation was developed within the scope of the Master in Informatics Engineering </w:t>
      </w:r>
      <w:r w:rsidR="00A61986">
        <w:t>-</w:t>
      </w:r>
      <w:r w:rsidRPr="00BC3A87">
        <w:t xml:space="preserve"> Games, Graphics, and </w:t>
      </w:r>
      <w:r w:rsidR="009401B5">
        <w:t>Interactive</w:t>
      </w:r>
      <w:r w:rsidRPr="00BC3A87">
        <w:t xml:space="preserve"> Systems (PREPD / DIMEI) at the School of Engineering of the Polytechnic of Porto</w:t>
      </w:r>
      <w:r>
        <w:t xml:space="preserve"> </w:t>
      </w:r>
      <w:r w:rsidRPr="00BC3A87">
        <w:t xml:space="preserve">(ISEP), in collaboration with the GECAD research group. </w:t>
      </w:r>
    </w:p>
    <w:p w14:paraId="4363B6A1" w14:textId="53FFDCF8" w:rsidR="008F4BAC" w:rsidRPr="002C7B7F" w:rsidRDefault="00BC3A87" w:rsidP="00BC3A87">
      <w:r w:rsidRPr="00BC3A87">
        <w:t>The conducted research presents the opportunities as well as the ethical and technical challenges inherent to the application of AI in healthcare, providing a solid foundation for the future development and validation of a flexible, effective, and safe prototype</w:t>
      </w:r>
      <w:r w:rsidR="008F4BAC" w:rsidRPr="002C7B7F">
        <w:t>.</w:t>
      </w:r>
    </w:p>
    <w:p w14:paraId="636223A4" w14:textId="77777777" w:rsidR="008F4BAC" w:rsidRPr="00BC3A87" w:rsidRDefault="008F4BAC" w:rsidP="008F4BAC">
      <w:pPr>
        <w:pStyle w:val="E-mailSignature"/>
      </w:pPr>
    </w:p>
    <w:p w14:paraId="46FE2CA9" w14:textId="77777777" w:rsidR="00F4266C" w:rsidRPr="00BC3A87" w:rsidRDefault="00F4266C"/>
    <w:p w14:paraId="20042052" w14:textId="0922B973" w:rsidR="008F4BAC" w:rsidRPr="00BC3A87" w:rsidRDefault="00F4266C">
      <w:r w:rsidRPr="00BC3A87">
        <w:rPr>
          <w:b/>
        </w:rPr>
        <w:t>Keywords</w:t>
      </w:r>
      <w:r w:rsidRPr="00BC3A87">
        <w:t xml:space="preserve">: </w:t>
      </w:r>
      <w:r w:rsidR="00BC3A87" w:rsidRPr="00BC3A87">
        <w:t>Recommender Systems, Prescription Errors, Health Recommender Systems, Large Language Models (LLM), Clinical Decision Support, Patient Safety.</w:t>
      </w:r>
      <w:r w:rsidR="008F4BAC" w:rsidRPr="00BC3A87">
        <w:br w:type="page"/>
      </w:r>
    </w:p>
    <w:p w14:paraId="5958A3DB" w14:textId="77777777" w:rsidR="008F4BAC" w:rsidRPr="00BC3A87" w:rsidRDefault="008F4BAC" w:rsidP="008F4BAC">
      <w:pPr>
        <w:jc w:val="center"/>
        <w:rPr>
          <w:sz w:val="36"/>
        </w:rPr>
      </w:pPr>
    </w:p>
    <w:p w14:paraId="3892FFFF" w14:textId="77777777" w:rsidR="008F4BAC" w:rsidRPr="00BC3A87" w:rsidRDefault="008F4BAC" w:rsidP="008F4BAC">
      <w:pPr>
        <w:jc w:val="center"/>
        <w:rPr>
          <w:sz w:val="36"/>
        </w:rPr>
      </w:pPr>
    </w:p>
    <w:p w14:paraId="7A73A1A4" w14:textId="77777777" w:rsidR="008F4BAC" w:rsidRPr="00BC3A87" w:rsidRDefault="008F4BAC" w:rsidP="008F4BAC">
      <w:pPr>
        <w:jc w:val="center"/>
        <w:rPr>
          <w:sz w:val="36"/>
        </w:rPr>
      </w:pPr>
    </w:p>
    <w:p w14:paraId="410CFFC6" w14:textId="77777777" w:rsidR="008F4BAC" w:rsidRPr="00BC3A87" w:rsidRDefault="008F4BAC" w:rsidP="008F4BAC">
      <w:pPr>
        <w:jc w:val="center"/>
        <w:rPr>
          <w:sz w:val="36"/>
        </w:rPr>
      </w:pPr>
    </w:p>
    <w:p w14:paraId="2ABD17B0" w14:textId="77777777" w:rsidR="008F4BAC" w:rsidRPr="00BC3A87" w:rsidRDefault="008F4BAC" w:rsidP="008F4BAC">
      <w:pPr>
        <w:jc w:val="center"/>
        <w:rPr>
          <w:sz w:val="36"/>
        </w:rPr>
      </w:pPr>
    </w:p>
    <w:p w14:paraId="33427CBA" w14:textId="77777777" w:rsidR="008F4BAC" w:rsidRPr="00BC3A87" w:rsidRDefault="008F4BAC" w:rsidP="008F4BAC">
      <w:pPr>
        <w:jc w:val="center"/>
        <w:rPr>
          <w:sz w:val="36"/>
        </w:rPr>
      </w:pPr>
    </w:p>
    <w:p w14:paraId="20D7AA06" w14:textId="77777777" w:rsidR="001C19F0" w:rsidRPr="005D5036" w:rsidRDefault="001C19F0">
      <w:pPr>
        <w:jc w:val="left"/>
        <w:rPr>
          <w:rFonts w:ascii="Calibri" w:eastAsiaTheme="majorEastAsia" w:hAnsi="Calibri" w:cstheme="majorBidi"/>
          <w:b/>
          <w:color w:val="000000" w:themeColor="text1"/>
          <w:spacing w:val="5"/>
          <w:kern w:val="28"/>
          <w:sz w:val="48"/>
          <w:szCs w:val="52"/>
        </w:rPr>
      </w:pPr>
      <w:r w:rsidRPr="005D5036">
        <w:br w:type="page"/>
      </w:r>
    </w:p>
    <w:p w14:paraId="5A208137" w14:textId="343CF033" w:rsidR="008F4BAC" w:rsidRPr="002C7B7F" w:rsidRDefault="008F4BAC" w:rsidP="0010069C">
      <w:pPr>
        <w:pStyle w:val="Title"/>
        <w:rPr>
          <w:lang w:val="pt-PT"/>
        </w:rPr>
      </w:pPr>
      <w:r w:rsidRPr="002C7B7F">
        <w:rPr>
          <w:lang w:val="pt-PT"/>
        </w:rPr>
        <w:lastRenderedPageBreak/>
        <w:t>Agradecimentos</w:t>
      </w:r>
    </w:p>
    <w:p w14:paraId="6AE85627" w14:textId="34FAAF27" w:rsidR="00AF2FB9" w:rsidRPr="00AF2FB9" w:rsidRDefault="00AF2FB9" w:rsidP="00AF2FB9">
      <w:pPr>
        <w:rPr>
          <w:lang w:val="pt-PT"/>
        </w:rPr>
      </w:pPr>
      <w:r>
        <w:rPr>
          <w:lang w:val="pt-PT"/>
        </w:rPr>
        <w:t>Em primeiro lugar, gostaria de agradecer</w:t>
      </w:r>
      <w:r w:rsidRPr="00AF2FB9">
        <w:rPr>
          <w:lang w:val="pt-PT"/>
        </w:rPr>
        <w:t xml:space="preserve"> à minha família e à minha namorada. A vossa presença constante e o apoio incansável </w:t>
      </w:r>
      <w:r w:rsidR="00F83249">
        <w:rPr>
          <w:lang w:val="pt-PT"/>
        </w:rPr>
        <w:t>ajudaram</w:t>
      </w:r>
      <w:r>
        <w:rPr>
          <w:lang w:val="pt-PT"/>
        </w:rPr>
        <w:t xml:space="preserve"> imenso para o sucesso</w:t>
      </w:r>
      <w:r w:rsidRPr="00AF2FB9">
        <w:rPr>
          <w:lang w:val="pt-PT"/>
        </w:rPr>
        <w:t xml:space="preserve"> </w:t>
      </w:r>
      <w:r>
        <w:rPr>
          <w:lang w:val="pt-PT"/>
        </w:rPr>
        <w:t>d</w:t>
      </w:r>
      <w:r w:rsidRPr="00AF2FB9">
        <w:rPr>
          <w:lang w:val="pt-PT"/>
        </w:rPr>
        <w:t xml:space="preserve">este </w:t>
      </w:r>
      <w:r>
        <w:rPr>
          <w:lang w:val="pt-PT"/>
        </w:rPr>
        <w:t>trabalho</w:t>
      </w:r>
      <w:r w:rsidRPr="00AF2FB9">
        <w:rPr>
          <w:lang w:val="pt-PT"/>
        </w:rPr>
        <w:t>, dando-me a força e o ânimo necessários para superar os desafios, tanto académicos como pessoais, que surgiram ao longo des</w:t>
      </w:r>
      <w:r>
        <w:rPr>
          <w:lang w:val="pt-PT"/>
        </w:rPr>
        <w:t>te percurso</w:t>
      </w:r>
      <w:r w:rsidRPr="00AF2FB9">
        <w:rPr>
          <w:lang w:val="pt-PT"/>
        </w:rPr>
        <w:t>.</w:t>
      </w:r>
    </w:p>
    <w:p w14:paraId="00D6754F" w14:textId="5A963AED" w:rsidR="00F75FBF" w:rsidRPr="00F75FBF" w:rsidRDefault="00AF2FB9" w:rsidP="00F75FBF">
      <w:pPr>
        <w:rPr>
          <w:lang w:val="pt-PT"/>
        </w:rPr>
      </w:pPr>
      <w:r w:rsidRPr="00AF2FB9">
        <w:rPr>
          <w:lang w:val="pt-PT"/>
        </w:rPr>
        <w:t xml:space="preserve">Aos meus orientadores, Dulce Mota e Constantino Martins, e docentes do ISEP </w:t>
      </w:r>
      <w:r>
        <w:rPr>
          <w:lang w:val="pt-PT"/>
        </w:rPr>
        <w:t>expresso</w:t>
      </w:r>
      <w:r w:rsidRPr="00AF2FB9">
        <w:rPr>
          <w:lang w:val="pt-PT"/>
        </w:rPr>
        <w:t xml:space="preserve"> um agradecimento especial. A vossa orientação científica, aliada a uma disponibilidade constante e crítica construtiva, foi determinante para </w:t>
      </w:r>
      <w:r>
        <w:rPr>
          <w:lang w:val="pt-PT"/>
        </w:rPr>
        <w:t>melhorar este</w:t>
      </w:r>
      <w:r w:rsidRPr="00AF2FB9">
        <w:rPr>
          <w:lang w:val="pt-PT"/>
        </w:rPr>
        <w:t xml:space="preserve"> projeto e enriquecer a minha aprendizagem</w:t>
      </w:r>
      <w:r w:rsidR="00F75FBF" w:rsidRPr="00F75FBF">
        <w:rPr>
          <w:lang w:val="pt-PT"/>
        </w:rPr>
        <w:t>.</w:t>
      </w:r>
    </w:p>
    <w:p w14:paraId="3E5F0EEC" w14:textId="0AB0EA5B" w:rsidR="00F75FBF" w:rsidRPr="00F75FBF" w:rsidRDefault="00F75FBF" w:rsidP="00F75FBF">
      <w:pPr>
        <w:rPr>
          <w:lang w:val="pt-PT"/>
        </w:rPr>
      </w:pPr>
      <w:r>
        <w:rPr>
          <w:lang w:val="pt-PT"/>
        </w:rPr>
        <w:t>Um agradecimento</w:t>
      </w:r>
      <w:r w:rsidRPr="00F75FBF">
        <w:rPr>
          <w:lang w:val="pt-PT"/>
        </w:rPr>
        <w:t xml:space="preserve"> também aos meus colegas de turma do mestrado, pelo espírito de entreajuda e pelo companheirismo </w:t>
      </w:r>
      <w:r w:rsidR="00EF7A8C">
        <w:rPr>
          <w:lang w:val="pt-PT"/>
        </w:rPr>
        <w:t>que</w:t>
      </w:r>
      <w:r w:rsidRPr="00F75FBF">
        <w:rPr>
          <w:lang w:val="pt-PT"/>
        </w:rPr>
        <w:t xml:space="preserve"> torn</w:t>
      </w:r>
      <w:r w:rsidR="00EF7A8C">
        <w:rPr>
          <w:lang w:val="pt-PT"/>
        </w:rPr>
        <w:t>ou</w:t>
      </w:r>
      <w:r w:rsidRPr="00F75FBF">
        <w:rPr>
          <w:lang w:val="pt-PT"/>
        </w:rPr>
        <w:t xml:space="preserve"> est</w:t>
      </w:r>
      <w:r w:rsidR="00EF7A8C">
        <w:rPr>
          <w:lang w:val="pt-PT"/>
        </w:rPr>
        <w:t>e</w:t>
      </w:r>
      <w:r w:rsidRPr="00F75FBF">
        <w:rPr>
          <w:lang w:val="pt-PT"/>
        </w:rPr>
        <w:t xml:space="preserve"> </w:t>
      </w:r>
      <w:r w:rsidR="00EF7A8C">
        <w:rPr>
          <w:lang w:val="pt-PT"/>
        </w:rPr>
        <w:t>percurso</w:t>
      </w:r>
      <w:r w:rsidRPr="00F75FBF">
        <w:rPr>
          <w:lang w:val="pt-PT"/>
        </w:rPr>
        <w:t xml:space="preserve"> académic</w:t>
      </w:r>
      <w:r w:rsidR="00EF7A8C">
        <w:rPr>
          <w:lang w:val="pt-PT"/>
        </w:rPr>
        <w:t>o</w:t>
      </w:r>
      <w:r w:rsidRPr="00F75FBF">
        <w:rPr>
          <w:lang w:val="pt-PT"/>
        </w:rPr>
        <w:t xml:space="preserve"> mais enriquecedor.</w:t>
      </w:r>
    </w:p>
    <w:p w14:paraId="2C0A0A66" w14:textId="2BDF63A3" w:rsidR="008F4BAC" w:rsidRPr="00F75FBF" w:rsidRDefault="00AF2FB9" w:rsidP="008F4BAC">
      <w:pPr>
        <w:rPr>
          <w:lang w:val="pt-PT"/>
        </w:rPr>
      </w:pPr>
      <w:r w:rsidRPr="00AF2FB9">
        <w:rPr>
          <w:lang w:val="pt-PT"/>
        </w:rPr>
        <w:t xml:space="preserve">Por fim, quero expressar a minha gratidão a todos os que, direta ou indiretamente, </w:t>
      </w:r>
      <w:r>
        <w:rPr>
          <w:lang w:val="pt-PT"/>
        </w:rPr>
        <w:t>ajudaram</w:t>
      </w:r>
      <w:r w:rsidRPr="00AF2FB9">
        <w:rPr>
          <w:lang w:val="pt-PT"/>
        </w:rPr>
        <w:t xml:space="preserve"> </w:t>
      </w:r>
      <w:r>
        <w:rPr>
          <w:lang w:val="pt-PT"/>
        </w:rPr>
        <w:t>n</w:t>
      </w:r>
      <w:r w:rsidRPr="00AF2FB9">
        <w:rPr>
          <w:lang w:val="pt-PT"/>
        </w:rPr>
        <w:t>a concretização deste trabalho. O vosso contributo foi essencial para alcançar este objetivo</w:t>
      </w:r>
      <w:r w:rsidR="00F75FBF" w:rsidRPr="00F75FBF">
        <w:rPr>
          <w:lang w:val="pt-PT"/>
        </w:rPr>
        <w:t>.</w:t>
      </w:r>
    </w:p>
    <w:p w14:paraId="183DC8B8" w14:textId="77777777" w:rsidR="008F4BAC" w:rsidRPr="002C7B7F" w:rsidRDefault="008F4BAC">
      <w:pPr>
        <w:rPr>
          <w:lang w:val="pt-PT"/>
        </w:rPr>
      </w:pPr>
      <w:r w:rsidRPr="002C7B7F">
        <w:rPr>
          <w:lang w:val="pt-PT"/>
        </w:rPr>
        <w:br w:type="page"/>
      </w:r>
    </w:p>
    <w:p w14:paraId="1549F045" w14:textId="77777777" w:rsidR="008F4BAC" w:rsidRPr="002C7B7F" w:rsidRDefault="008F4BAC" w:rsidP="008F4BAC">
      <w:pPr>
        <w:jc w:val="center"/>
        <w:rPr>
          <w:sz w:val="36"/>
          <w:lang w:val="pt-PT"/>
        </w:rPr>
      </w:pPr>
    </w:p>
    <w:p w14:paraId="50934E19" w14:textId="77777777" w:rsidR="008F4BAC" w:rsidRPr="002C7B7F" w:rsidRDefault="008F4BAC" w:rsidP="008F4BAC">
      <w:pPr>
        <w:jc w:val="center"/>
        <w:rPr>
          <w:sz w:val="36"/>
          <w:lang w:val="pt-PT"/>
        </w:rPr>
      </w:pPr>
    </w:p>
    <w:p w14:paraId="3E27F66A" w14:textId="77777777" w:rsidR="008F4BAC" w:rsidRPr="002C7B7F" w:rsidRDefault="008F4BAC" w:rsidP="008F4BAC">
      <w:pPr>
        <w:jc w:val="center"/>
        <w:rPr>
          <w:sz w:val="36"/>
          <w:lang w:val="pt-PT"/>
        </w:rPr>
      </w:pPr>
    </w:p>
    <w:p w14:paraId="1E25187A" w14:textId="77777777" w:rsidR="008F4BAC" w:rsidRPr="002C7B7F" w:rsidRDefault="008F4BAC" w:rsidP="008F4BAC">
      <w:pPr>
        <w:jc w:val="center"/>
        <w:rPr>
          <w:sz w:val="36"/>
          <w:lang w:val="pt-PT"/>
        </w:rPr>
      </w:pPr>
    </w:p>
    <w:p w14:paraId="1028BD3E" w14:textId="77777777" w:rsidR="008F4BAC" w:rsidRPr="002C7B7F" w:rsidRDefault="008F4BAC" w:rsidP="008F4BAC">
      <w:pPr>
        <w:jc w:val="center"/>
        <w:rPr>
          <w:sz w:val="36"/>
          <w:lang w:val="pt-PT"/>
        </w:rPr>
      </w:pPr>
    </w:p>
    <w:p w14:paraId="05F09A7D" w14:textId="77777777" w:rsidR="008F4BAC" w:rsidRPr="002C7B7F" w:rsidRDefault="008F4BAC" w:rsidP="008F4BAC">
      <w:pPr>
        <w:jc w:val="center"/>
        <w:rPr>
          <w:sz w:val="36"/>
          <w:lang w:val="pt-PT"/>
        </w:rPr>
      </w:pPr>
    </w:p>
    <w:p w14:paraId="7A637244" w14:textId="77777777" w:rsidR="008F4BAC" w:rsidRPr="002C7B7F" w:rsidRDefault="008F4BAC" w:rsidP="008F4BAC">
      <w:pPr>
        <w:jc w:val="center"/>
        <w:rPr>
          <w:sz w:val="36"/>
          <w:lang w:val="pt-PT"/>
        </w:rPr>
      </w:pPr>
    </w:p>
    <w:p w14:paraId="7CDD52BC" w14:textId="77777777" w:rsidR="005D5036" w:rsidRDefault="005D5036">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4902CE3" w14:textId="7C8E5EF2" w:rsidR="008F4BAC" w:rsidRPr="002C7B7F" w:rsidRDefault="008F4BAC" w:rsidP="0010069C">
      <w:pPr>
        <w:pStyle w:val="Title"/>
        <w:rPr>
          <w:lang w:val="pt-PT"/>
        </w:rPr>
      </w:pPr>
      <w:r w:rsidRPr="002C7B7F">
        <w:rPr>
          <w:lang w:val="pt-PT"/>
        </w:rPr>
        <w:lastRenderedPageBreak/>
        <w:t>Índice</w:t>
      </w:r>
    </w:p>
    <w:p w14:paraId="35CEB6B3" w14:textId="0E8D10AC" w:rsidR="00DE55B8" w:rsidRPr="00DE55B8" w:rsidRDefault="00254177">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5024F9">
        <w:rPr>
          <w:rFonts w:asciiTheme="minorHAnsi" w:hAnsiTheme="minorHAnsi" w:cstheme="minorHAnsi"/>
          <w:lang w:val="pt-PT"/>
        </w:rPr>
        <w:fldChar w:fldCharType="begin"/>
      </w:r>
      <w:r w:rsidR="00D154A7" w:rsidRPr="005024F9">
        <w:rPr>
          <w:rFonts w:asciiTheme="minorHAnsi" w:hAnsiTheme="minorHAnsi" w:cstheme="minorHAnsi"/>
          <w:lang w:val="pt-PT"/>
        </w:rPr>
        <w:instrText xml:space="preserve"> TOC \o "1-3" \t "frontmatterheading style;1;Seccao;2" </w:instrText>
      </w:r>
      <w:r w:rsidRPr="005024F9">
        <w:rPr>
          <w:rFonts w:asciiTheme="minorHAnsi" w:hAnsiTheme="minorHAnsi" w:cstheme="minorHAnsi"/>
          <w:lang w:val="pt-PT"/>
        </w:rPr>
        <w:fldChar w:fldCharType="separate"/>
      </w:r>
      <w:r w:rsidR="00DE55B8" w:rsidRPr="00DE55B8">
        <w:rPr>
          <w:lang w:val="pt-PT"/>
        </w:rPr>
        <w:t>1</w:t>
      </w:r>
      <w:r w:rsidR="00DE55B8" w:rsidRPr="00DE55B8">
        <w:rPr>
          <w:rFonts w:asciiTheme="minorHAnsi" w:eastAsiaTheme="minorEastAsia" w:hAnsiTheme="minorHAnsi" w:cstheme="minorBidi"/>
          <w:b w:val="0"/>
          <w:kern w:val="2"/>
          <w:sz w:val="24"/>
          <w:szCs w:val="24"/>
          <w:lang w:val="pt-PT" w:eastAsia="en-GB"/>
          <w14:ligatures w14:val="standardContextual"/>
        </w:rPr>
        <w:tab/>
      </w:r>
      <w:r w:rsidR="00DE55B8" w:rsidRPr="00DE55B8">
        <w:rPr>
          <w:lang w:val="pt-PT"/>
        </w:rPr>
        <w:t>Introdução</w:t>
      </w:r>
      <w:r w:rsidR="00DE55B8" w:rsidRPr="00DE55B8">
        <w:rPr>
          <w:lang w:val="pt-PT"/>
        </w:rPr>
        <w:tab/>
      </w:r>
      <w:r w:rsidR="00DE55B8">
        <w:fldChar w:fldCharType="begin"/>
      </w:r>
      <w:r w:rsidR="00DE55B8" w:rsidRPr="00DE55B8">
        <w:rPr>
          <w:lang w:val="pt-PT"/>
        </w:rPr>
        <w:instrText xml:space="preserve"> PAGEREF _Toc235657463 \h </w:instrText>
      </w:r>
      <w:r w:rsidR="00DE55B8">
        <w:fldChar w:fldCharType="separate"/>
      </w:r>
      <w:r w:rsidR="00DE55B8" w:rsidRPr="00DE55B8">
        <w:rPr>
          <w:lang w:val="pt-PT"/>
        </w:rPr>
        <w:t>1</w:t>
      </w:r>
      <w:r w:rsidR="00DE55B8">
        <w:fldChar w:fldCharType="end"/>
      </w:r>
    </w:p>
    <w:p w14:paraId="5643D116" w14:textId="3350CA66" w:rsidR="00DE55B8" w:rsidRPr="00DE55B8" w:rsidRDefault="00DE55B8">
      <w:pPr>
        <w:pStyle w:val="TOC2"/>
        <w:rPr>
          <w:rFonts w:asciiTheme="minorHAnsi" w:eastAsiaTheme="minorEastAsia" w:hAnsiTheme="minorHAnsi" w:cstheme="minorBidi"/>
          <w:noProof/>
          <w:kern w:val="2"/>
          <w:sz w:val="24"/>
          <w:lang w:val="pt-PT" w:eastAsia="en-GB"/>
          <w14:ligatures w14:val="standardContextual"/>
        </w:rPr>
      </w:pPr>
      <w:r w:rsidRPr="005C7C03">
        <w:rPr>
          <w:noProof/>
          <w:lang w:val="pt-PT"/>
        </w:rPr>
        <w:t>1.1</w:t>
      </w:r>
      <w:r w:rsidRPr="00DE55B8">
        <w:rPr>
          <w:rFonts w:asciiTheme="minorHAnsi" w:eastAsiaTheme="minorEastAsia" w:hAnsiTheme="minorHAnsi" w:cstheme="minorBidi"/>
          <w:noProof/>
          <w:kern w:val="2"/>
          <w:sz w:val="24"/>
          <w:lang w:val="pt-PT" w:eastAsia="en-GB"/>
          <w14:ligatures w14:val="standardContextual"/>
        </w:rPr>
        <w:tab/>
      </w:r>
      <w:r w:rsidRPr="005C7C03">
        <w:rPr>
          <w:noProof/>
          <w:lang w:val="pt-PT"/>
        </w:rPr>
        <w:t>Enquadramento</w:t>
      </w:r>
      <w:r w:rsidRPr="00DE55B8">
        <w:rPr>
          <w:noProof/>
          <w:lang w:val="pt-PT"/>
        </w:rPr>
        <w:tab/>
      </w:r>
      <w:r>
        <w:rPr>
          <w:noProof/>
        </w:rPr>
        <w:fldChar w:fldCharType="begin"/>
      </w:r>
      <w:r w:rsidRPr="00DE55B8">
        <w:rPr>
          <w:noProof/>
          <w:lang w:val="pt-PT"/>
        </w:rPr>
        <w:instrText xml:space="preserve"> PAGEREF _Toc235657464 \h </w:instrText>
      </w:r>
      <w:r>
        <w:rPr>
          <w:noProof/>
        </w:rPr>
      </w:r>
      <w:r>
        <w:rPr>
          <w:noProof/>
        </w:rPr>
        <w:fldChar w:fldCharType="separate"/>
      </w:r>
      <w:r w:rsidRPr="00DE55B8">
        <w:rPr>
          <w:noProof/>
          <w:lang w:val="pt-PT"/>
        </w:rPr>
        <w:t>1</w:t>
      </w:r>
      <w:r>
        <w:rPr>
          <w:noProof/>
        </w:rPr>
        <w:fldChar w:fldCharType="end"/>
      </w:r>
    </w:p>
    <w:p w14:paraId="02B90D97" w14:textId="438EBEB2" w:rsidR="00DE55B8" w:rsidRPr="00DE55B8" w:rsidRDefault="00DE55B8">
      <w:pPr>
        <w:pStyle w:val="TOC2"/>
        <w:rPr>
          <w:rFonts w:asciiTheme="minorHAnsi" w:eastAsiaTheme="minorEastAsia" w:hAnsiTheme="minorHAnsi" w:cstheme="minorBidi"/>
          <w:noProof/>
          <w:kern w:val="2"/>
          <w:sz w:val="24"/>
          <w:lang w:val="pt-PT" w:eastAsia="en-GB"/>
          <w14:ligatures w14:val="standardContextual"/>
        </w:rPr>
      </w:pPr>
      <w:r w:rsidRPr="005C7C03">
        <w:rPr>
          <w:noProof/>
          <w:lang w:val="pt-PT"/>
        </w:rPr>
        <w:t>1.2</w:t>
      </w:r>
      <w:r w:rsidRPr="00DE55B8">
        <w:rPr>
          <w:rFonts w:asciiTheme="minorHAnsi" w:eastAsiaTheme="minorEastAsia" w:hAnsiTheme="minorHAnsi" w:cstheme="minorBidi"/>
          <w:noProof/>
          <w:kern w:val="2"/>
          <w:sz w:val="24"/>
          <w:lang w:val="pt-PT" w:eastAsia="en-GB"/>
          <w14:ligatures w14:val="standardContextual"/>
        </w:rPr>
        <w:tab/>
      </w:r>
      <w:r w:rsidRPr="005C7C03">
        <w:rPr>
          <w:noProof/>
          <w:lang w:val="pt-PT"/>
        </w:rPr>
        <w:t>Problema de Investigação</w:t>
      </w:r>
      <w:r w:rsidRPr="00DE55B8">
        <w:rPr>
          <w:noProof/>
          <w:lang w:val="pt-PT"/>
        </w:rPr>
        <w:tab/>
      </w:r>
      <w:r>
        <w:rPr>
          <w:noProof/>
        </w:rPr>
        <w:fldChar w:fldCharType="begin"/>
      </w:r>
      <w:r w:rsidRPr="00DE55B8">
        <w:rPr>
          <w:noProof/>
          <w:lang w:val="pt-PT"/>
        </w:rPr>
        <w:instrText xml:space="preserve"> PAGEREF _Toc235657465 \h </w:instrText>
      </w:r>
      <w:r>
        <w:rPr>
          <w:noProof/>
        </w:rPr>
      </w:r>
      <w:r>
        <w:rPr>
          <w:noProof/>
        </w:rPr>
        <w:fldChar w:fldCharType="separate"/>
      </w:r>
      <w:r w:rsidRPr="00DE55B8">
        <w:rPr>
          <w:noProof/>
          <w:lang w:val="pt-PT"/>
        </w:rPr>
        <w:t>2</w:t>
      </w:r>
      <w:r>
        <w:rPr>
          <w:noProof/>
        </w:rPr>
        <w:fldChar w:fldCharType="end"/>
      </w:r>
    </w:p>
    <w:p w14:paraId="104B101B" w14:textId="06263DA0" w:rsidR="00DE55B8" w:rsidRPr="00DE55B8" w:rsidRDefault="00DE55B8">
      <w:pPr>
        <w:pStyle w:val="TOC3"/>
        <w:rPr>
          <w:rFonts w:asciiTheme="minorHAnsi" w:eastAsiaTheme="minorEastAsia" w:hAnsiTheme="minorHAnsi" w:cstheme="minorBidi"/>
          <w:noProof/>
          <w:kern w:val="2"/>
          <w:sz w:val="24"/>
          <w:szCs w:val="24"/>
          <w:lang w:val="pt-PT" w:eastAsia="en-GB"/>
          <w14:ligatures w14:val="standardContextual"/>
        </w:rPr>
      </w:pPr>
      <w:r w:rsidRPr="00DE55B8">
        <w:rPr>
          <w:noProof/>
          <w:lang w:val="pt-PT"/>
        </w:rPr>
        <w:t>1.2.1</w:t>
      </w:r>
      <w:r w:rsidRPr="00DE55B8">
        <w:rPr>
          <w:rFonts w:asciiTheme="minorHAnsi" w:eastAsiaTheme="minorEastAsia" w:hAnsiTheme="minorHAnsi" w:cstheme="minorBidi"/>
          <w:noProof/>
          <w:kern w:val="2"/>
          <w:sz w:val="24"/>
          <w:szCs w:val="24"/>
          <w:lang w:val="pt-PT" w:eastAsia="en-GB"/>
          <w14:ligatures w14:val="standardContextual"/>
        </w:rPr>
        <w:tab/>
      </w:r>
      <w:r w:rsidRPr="00DE55B8">
        <w:rPr>
          <w:noProof/>
          <w:lang w:val="pt-PT"/>
        </w:rPr>
        <w:t>Descrição</w:t>
      </w:r>
      <w:r w:rsidRPr="00DE55B8">
        <w:rPr>
          <w:noProof/>
          <w:lang w:val="pt-PT"/>
        </w:rPr>
        <w:tab/>
      </w:r>
      <w:r>
        <w:rPr>
          <w:noProof/>
        </w:rPr>
        <w:fldChar w:fldCharType="begin"/>
      </w:r>
      <w:r w:rsidRPr="00DE55B8">
        <w:rPr>
          <w:noProof/>
          <w:lang w:val="pt-PT"/>
        </w:rPr>
        <w:instrText xml:space="preserve"> PAGEREF _Toc235657466 \h </w:instrText>
      </w:r>
      <w:r>
        <w:rPr>
          <w:noProof/>
        </w:rPr>
      </w:r>
      <w:r>
        <w:rPr>
          <w:noProof/>
        </w:rPr>
        <w:fldChar w:fldCharType="separate"/>
      </w:r>
      <w:r w:rsidRPr="00DE55B8">
        <w:rPr>
          <w:noProof/>
          <w:lang w:val="pt-PT"/>
        </w:rPr>
        <w:t>2</w:t>
      </w:r>
      <w:r>
        <w:rPr>
          <w:noProof/>
        </w:rPr>
        <w:fldChar w:fldCharType="end"/>
      </w:r>
    </w:p>
    <w:p w14:paraId="2AB5A2C5" w14:textId="7AA9A9D2" w:rsidR="00DE55B8" w:rsidRPr="00DE55B8" w:rsidRDefault="00DE55B8">
      <w:pPr>
        <w:pStyle w:val="TOC3"/>
        <w:rPr>
          <w:rFonts w:asciiTheme="minorHAnsi" w:eastAsiaTheme="minorEastAsia" w:hAnsiTheme="minorHAnsi" w:cstheme="minorBidi"/>
          <w:noProof/>
          <w:kern w:val="2"/>
          <w:sz w:val="24"/>
          <w:szCs w:val="24"/>
          <w:lang w:val="pt-PT" w:eastAsia="en-GB"/>
          <w14:ligatures w14:val="standardContextual"/>
        </w:rPr>
      </w:pPr>
      <w:r w:rsidRPr="00DE55B8">
        <w:rPr>
          <w:noProof/>
          <w:lang w:val="pt-PT"/>
        </w:rPr>
        <w:t>1.2.2</w:t>
      </w:r>
      <w:r w:rsidRPr="00DE55B8">
        <w:rPr>
          <w:rFonts w:asciiTheme="minorHAnsi" w:eastAsiaTheme="minorEastAsia" w:hAnsiTheme="minorHAnsi" w:cstheme="minorBidi"/>
          <w:noProof/>
          <w:kern w:val="2"/>
          <w:sz w:val="24"/>
          <w:szCs w:val="24"/>
          <w:lang w:val="pt-PT" w:eastAsia="en-GB"/>
          <w14:ligatures w14:val="standardContextual"/>
        </w:rPr>
        <w:tab/>
      </w:r>
      <w:r w:rsidRPr="00DE55B8">
        <w:rPr>
          <w:noProof/>
          <w:lang w:val="pt-PT"/>
        </w:rPr>
        <w:t>Restrições e Limitações</w:t>
      </w:r>
      <w:r w:rsidRPr="00DE55B8">
        <w:rPr>
          <w:noProof/>
          <w:lang w:val="pt-PT"/>
        </w:rPr>
        <w:tab/>
      </w:r>
      <w:r>
        <w:rPr>
          <w:noProof/>
        </w:rPr>
        <w:fldChar w:fldCharType="begin"/>
      </w:r>
      <w:r w:rsidRPr="00DE55B8">
        <w:rPr>
          <w:noProof/>
          <w:lang w:val="pt-PT"/>
        </w:rPr>
        <w:instrText xml:space="preserve"> PAGEREF _Toc235657467 \h </w:instrText>
      </w:r>
      <w:r>
        <w:rPr>
          <w:noProof/>
        </w:rPr>
      </w:r>
      <w:r>
        <w:rPr>
          <w:noProof/>
        </w:rPr>
        <w:fldChar w:fldCharType="separate"/>
      </w:r>
      <w:r w:rsidRPr="00DE55B8">
        <w:rPr>
          <w:noProof/>
          <w:lang w:val="pt-PT"/>
        </w:rPr>
        <w:t>3</w:t>
      </w:r>
      <w:r>
        <w:rPr>
          <w:noProof/>
        </w:rPr>
        <w:fldChar w:fldCharType="end"/>
      </w:r>
    </w:p>
    <w:p w14:paraId="15322A93" w14:textId="3CE6B2F3" w:rsidR="00DE55B8" w:rsidRPr="00DE55B8" w:rsidRDefault="00DE55B8">
      <w:pPr>
        <w:pStyle w:val="TOC3"/>
        <w:rPr>
          <w:rFonts w:asciiTheme="minorHAnsi" w:eastAsiaTheme="minorEastAsia" w:hAnsiTheme="minorHAnsi" w:cstheme="minorBidi"/>
          <w:noProof/>
          <w:kern w:val="2"/>
          <w:sz w:val="24"/>
          <w:szCs w:val="24"/>
          <w:lang w:val="pt-PT" w:eastAsia="en-GB"/>
          <w14:ligatures w14:val="standardContextual"/>
        </w:rPr>
      </w:pPr>
      <w:r w:rsidRPr="00DE55B8">
        <w:rPr>
          <w:noProof/>
          <w:lang w:val="pt-PT"/>
        </w:rPr>
        <w:t>1.2.3</w:t>
      </w:r>
      <w:r w:rsidRPr="00DE55B8">
        <w:rPr>
          <w:rFonts w:asciiTheme="minorHAnsi" w:eastAsiaTheme="minorEastAsia" w:hAnsiTheme="minorHAnsi" w:cstheme="minorBidi"/>
          <w:noProof/>
          <w:kern w:val="2"/>
          <w:sz w:val="24"/>
          <w:szCs w:val="24"/>
          <w:lang w:val="pt-PT" w:eastAsia="en-GB"/>
          <w14:ligatures w14:val="standardContextual"/>
        </w:rPr>
        <w:tab/>
      </w:r>
      <w:r w:rsidRPr="00DE55B8">
        <w:rPr>
          <w:noProof/>
          <w:lang w:val="pt-PT"/>
        </w:rPr>
        <w:t>Desafios</w:t>
      </w:r>
      <w:r w:rsidRPr="00DE55B8">
        <w:rPr>
          <w:noProof/>
          <w:lang w:val="pt-PT"/>
        </w:rPr>
        <w:tab/>
      </w:r>
      <w:r>
        <w:rPr>
          <w:noProof/>
        </w:rPr>
        <w:fldChar w:fldCharType="begin"/>
      </w:r>
      <w:r w:rsidRPr="00DE55B8">
        <w:rPr>
          <w:noProof/>
          <w:lang w:val="pt-PT"/>
        </w:rPr>
        <w:instrText xml:space="preserve"> PAGEREF _Toc235657468 \h </w:instrText>
      </w:r>
      <w:r>
        <w:rPr>
          <w:noProof/>
        </w:rPr>
      </w:r>
      <w:r>
        <w:rPr>
          <w:noProof/>
        </w:rPr>
        <w:fldChar w:fldCharType="separate"/>
      </w:r>
      <w:r w:rsidRPr="00DE55B8">
        <w:rPr>
          <w:noProof/>
          <w:lang w:val="pt-PT"/>
        </w:rPr>
        <w:t>3</w:t>
      </w:r>
      <w:r>
        <w:rPr>
          <w:noProof/>
        </w:rPr>
        <w:fldChar w:fldCharType="end"/>
      </w:r>
    </w:p>
    <w:p w14:paraId="4097F60F" w14:textId="3DDF97F5" w:rsidR="00DE55B8" w:rsidRPr="00DE55B8" w:rsidRDefault="00DE55B8">
      <w:pPr>
        <w:pStyle w:val="TOC2"/>
        <w:rPr>
          <w:rFonts w:asciiTheme="minorHAnsi" w:eastAsiaTheme="minorEastAsia" w:hAnsiTheme="minorHAnsi" w:cstheme="minorBidi"/>
          <w:noProof/>
          <w:kern w:val="2"/>
          <w:sz w:val="24"/>
          <w:lang w:val="pt-PT" w:eastAsia="en-GB"/>
          <w14:ligatures w14:val="standardContextual"/>
        </w:rPr>
      </w:pPr>
      <w:r w:rsidRPr="005C7C03">
        <w:rPr>
          <w:noProof/>
          <w:lang w:val="pt-PT"/>
        </w:rPr>
        <w:t>1.3</w:t>
      </w:r>
      <w:r w:rsidRPr="00DE55B8">
        <w:rPr>
          <w:rFonts w:asciiTheme="minorHAnsi" w:eastAsiaTheme="minorEastAsia" w:hAnsiTheme="minorHAnsi" w:cstheme="minorBidi"/>
          <w:noProof/>
          <w:kern w:val="2"/>
          <w:sz w:val="24"/>
          <w:lang w:val="pt-PT" w:eastAsia="en-GB"/>
          <w14:ligatures w14:val="standardContextual"/>
        </w:rPr>
        <w:tab/>
      </w:r>
      <w:r w:rsidRPr="005C7C03">
        <w:rPr>
          <w:noProof/>
          <w:lang w:val="pt-PT"/>
        </w:rPr>
        <w:t>Objetivos</w:t>
      </w:r>
      <w:r w:rsidRPr="00DE55B8">
        <w:rPr>
          <w:noProof/>
          <w:lang w:val="pt-PT"/>
        </w:rPr>
        <w:tab/>
      </w:r>
      <w:r>
        <w:rPr>
          <w:noProof/>
        </w:rPr>
        <w:fldChar w:fldCharType="begin"/>
      </w:r>
      <w:r w:rsidRPr="00DE55B8">
        <w:rPr>
          <w:noProof/>
          <w:lang w:val="pt-PT"/>
        </w:rPr>
        <w:instrText xml:space="preserve"> PAGEREF _Toc235657469 \h </w:instrText>
      </w:r>
      <w:r>
        <w:rPr>
          <w:noProof/>
        </w:rPr>
      </w:r>
      <w:r>
        <w:rPr>
          <w:noProof/>
        </w:rPr>
        <w:fldChar w:fldCharType="separate"/>
      </w:r>
      <w:r w:rsidRPr="00DE55B8">
        <w:rPr>
          <w:noProof/>
          <w:lang w:val="pt-PT"/>
        </w:rPr>
        <w:t>4</w:t>
      </w:r>
      <w:r>
        <w:rPr>
          <w:noProof/>
        </w:rPr>
        <w:fldChar w:fldCharType="end"/>
      </w:r>
    </w:p>
    <w:p w14:paraId="20C7812E" w14:textId="26BC98F9" w:rsidR="00DE55B8" w:rsidRPr="00DE55B8" w:rsidRDefault="00DE55B8">
      <w:pPr>
        <w:pStyle w:val="TOC2"/>
        <w:rPr>
          <w:rFonts w:asciiTheme="minorHAnsi" w:eastAsiaTheme="minorEastAsia" w:hAnsiTheme="minorHAnsi" w:cstheme="minorBidi"/>
          <w:noProof/>
          <w:kern w:val="2"/>
          <w:sz w:val="24"/>
          <w:lang w:val="pt-PT" w:eastAsia="en-GB"/>
          <w14:ligatures w14:val="standardContextual"/>
        </w:rPr>
      </w:pPr>
      <w:r w:rsidRPr="00DE55B8">
        <w:rPr>
          <w:noProof/>
          <w:lang w:val="pt-PT"/>
        </w:rPr>
        <w:t>1.4</w:t>
      </w:r>
      <w:r w:rsidRPr="00DE55B8">
        <w:rPr>
          <w:rFonts w:asciiTheme="minorHAnsi" w:eastAsiaTheme="minorEastAsia" w:hAnsiTheme="minorHAnsi" w:cstheme="minorBidi"/>
          <w:noProof/>
          <w:kern w:val="2"/>
          <w:sz w:val="24"/>
          <w:lang w:val="pt-PT" w:eastAsia="en-GB"/>
          <w14:ligatures w14:val="standardContextual"/>
        </w:rPr>
        <w:tab/>
      </w:r>
      <w:r w:rsidRPr="00DE55B8">
        <w:rPr>
          <w:noProof/>
          <w:lang w:val="pt-PT"/>
        </w:rPr>
        <w:t>Metodologia</w:t>
      </w:r>
      <w:r w:rsidRPr="00DE55B8">
        <w:rPr>
          <w:noProof/>
          <w:lang w:val="pt-PT"/>
        </w:rPr>
        <w:tab/>
      </w:r>
      <w:r>
        <w:rPr>
          <w:noProof/>
        </w:rPr>
        <w:fldChar w:fldCharType="begin"/>
      </w:r>
      <w:r w:rsidRPr="00DE55B8">
        <w:rPr>
          <w:noProof/>
          <w:lang w:val="pt-PT"/>
        </w:rPr>
        <w:instrText xml:space="preserve"> PAGEREF _Toc235657470 \h </w:instrText>
      </w:r>
      <w:r>
        <w:rPr>
          <w:noProof/>
        </w:rPr>
      </w:r>
      <w:r>
        <w:rPr>
          <w:noProof/>
        </w:rPr>
        <w:fldChar w:fldCharType="separate"/>
      </w:r>
      <w:r w:rsidRPr="00DE55B8">
        <w:rPr>
          <w:noProof/>
          <w:lang w:val="pt-PT"/>
        </w:rPr>
        <w:t>5</w:t>
      </w:r>
      <w:r>
        <w:rPr>
          <w:noProof/>
        </w:rPr>
        <w:fldChar w:fldCharType="end"/>
      </w:r>
    </w:p>
    <w:p w14:paraId="20B3927C" w14:textId="77F94768" w:rsidR="00DE55B8" w:rsidRPr="00DE55B8" w:rsidRDefault="00DE55B8">
      <w:pPr>
        <w:pStyle w:val="TOC2"/>
        <w:rPr>
          <w:rFonts w:asciiTheme="minorHAnsi" w:eastAsiaTheme="minorEastAsia" w:hAnsiTheme="minorHAnsi" w:cstheme="minorBidi"/>
          <w:noProof/>
          <w:kern w:val="2"/>
          <w:sz w:val="24"/>
          <w:lang w:val="pt-PT" w:eastAsia="en-GB"/>
          <w14:ligatures w14:val="standardContextual"/>
        </w:rPr>
      </w:pPr>
      <w:r w:rsidRPr="005C7C03">
        <w:rPr>
          <w:noProof/>
          <w:lang w:val="pt-PT"/>
        </w:rPr>
        <w:t>1.5</w:t>
      </w:r>
      <w:r w:rsidRPr="00DE55B8">
        <w:rPr>
          <w:rFonts w:asciiTheme="minorHAnsi" w:eastAsiaTheme="minorEastAsia" w:hAnsiTheme="minorHAnsi" w:cstheme="minorBidi"/>
          <w:noProof/>
          <w:kern w:val="2"/>
          <w:sz w:val="24"/>
          <w:lang w:val="pt-PT" w:eastAsia="en-GB"/>
          <w14:ligatures w14:val="standardContextual"/>
        </w:rPr>
        <w:tab/>
      </w:r>
      <w:r w:rsidRPr="005C7C03">
        <w:rPr>
          <w:noProof/>
          <w:lang w:val="pt-PT"/>
        </w:rPr>
        <w:t>Abordagem</w:t>
      </w:r>
      <w:r w:rsidRPr="00DE55B8">
        <w:rPr>
          <w:noProof/>
          <w:lang w:val="pt-PT"/>
        </w:rPr>
        <w:tab/>
      </w:r>
      <w:r>
        <w:rPr>
          <w:noProof/>
        </w:rPr>
        <w:fldChar w:fldCharType="begin"/>
      </w:r>
      <w:r w:rsidRPr="00DE55B8">
        <w:rPr>
          <w:noProof/>
          <w:lang w:val="pt-PT"/>
        </w:rPr>
        <w:instrText xml:space="preserve"> PAGEREF _Toc235657471 \h </w:instrText>
      </w:r>
      <w:r>
        <w:rPr>
          <w:noProof/>
        </w:rPr>
      </w:r>
      <w:r>
        <w:rPr>
          <w:noProof/>
        </w:rPr>
        <w:fldChar w:fldCharType="separate"/>
      </w:r>
      <w:r w:rsidRPr="00DE55B8">
        <w:rPr>
          <w:noProof/>
          <w:lang w:val="pt-PT"/>
        </w:rPr>
        <w:t>6</w:t>
      </w:r>
      <w:r>
        <w:rPr>
          <w:noProof/>
        </w:rPr>
        <w:fldChar w:fldCharType="end"/>
      </w:r>
    </w:p>
    <w:p w14:paraId="2407718C" w14:textId="65978F28" w:rsidR="00DE55B8" w:rsidRPr="00DE55B8" w:rsidRDefault="00DE55B8">
      <w:pPr>
        <w:pStyle w:val="TOC2"/>
        <w:rPr>
          <w:rFonts w:asciiTheme="minorHAnsi" w:eastAsiaTheme="minorEastAsia" w:hAnsiTheme="minorHAnsi" w:cstheme="minorBidi"/>
          <w:noProof/>
          <w:kern w:val="2"/>
          <w:sz w:val="24"/>
          <w:lang w:val="pt-PT" w:eastAsia="en-GB"/>
          <w14:ligatures w14:val="standardContextual"/>
        </w:rPr>
      </w:pPr>
      <w:r w:rsidRPr="005C7C03">
        <w:rPr>
          <w:noProof/>
          <w:lang w:val="pt-PT"/>
        </w:rPr>
        <w:t>1.6</w:t>
      </w:r>
      <w:r w:rsidRPr="00DE55B8">
        <w:rPr>
          <w:rFonts w:asciiTheme="minorHAnsi" w:eastAsiaTheme="minorEastAsia" w:hAnsiTheme="minorHAnsi" w:cstheme="minorBidi"/>
          <w:noProof/>
          <w:kern w:val="2"/>
          <w:sz w:val="24"/>
          <w:lang w:val="pt-PT" w:eastAsia="en-GB"/>
          <w14:ligatures w14:val="standardContextual"/>
        </w:rPr>
        <w:tab/>
      </w:r>
      <w:r w:rsidRPr="00DE55B8">
        <w:rPr>
          <w:noProof/>
          <w:lang w:val="pt-PT"/>
        </w:rPr>
        <w:t>Contributos</w:t>
      </w:r>
      <w:r w:rsidRPr="00DE55B8">
        <w:rPr>
          <w:noProof/>
          <w:lang w:val="pt-PT"/>
        </w:rPr>
        <w:tab/>
      </w:r>
      <w:r>
        <w:rPr>
          <w:noProof/>
        </w:rPr>
        <w:fldChar w:fldCharType="begin"/>
      </w:r>
      <w:r w:rsidRPr="00DE55B8">
        <w:rPr>
          <w:noProof/>
          <w:lang w:val="pt-PT"/>
        </w:rPr>
        <w:instrText xml:space="preserve"> PAGEREF _Toc235657472 \h </w:instrText>
      </w:r>
      <w:r>
        <w:rPr>
          <w:noProof/>
        </w:rPr>
      </w:r>
      <w:r>
        <w:rPr>
          <w:noProof/>
        </w:rPr>
        <w:fldChar w:fldCharType="separate"/>
      </w:r>
      <w:r w:rsidRPr="00DE55B8">
        <w:rPr>
          <w:noProof/>
          <w:lang w:val="pt-PT"/>
        </w:rPr>
        <w:t>7</w:t>
      </w:r>
      <w:r>
        <w:rPr>
          <w:noProof/>
        </w:rPr>
        <w:fldChar w:fldCharType="end"/>
      </w:r>
    </w:p>
    <w:p w14:paraId="4C9BBACF" w14:textId="1A58C1DD" w:rsidR="00DE55B8" w:rsidRPr="00DE55B8" w:rsidRDefault="00DE55B8">
      <w:pPr>
        <w:pStyle w:val="TOC2"/>
        <w:rPr>
          <w:rFonts w:asciiTheme="minorHAnsi" w:eastAsiaTheme="minorEastAsia" w:hAnsiTheme="minorHAnsi" w:cstheme="minorBidi"/>
          <w:noProof/>
          <w:kern w:val="2"/>
          <w:sz w:val="24"/>
          <w:lang w:val="pt-PT" w:eastAsia="en-GB"/>
          <w14:ligatures w14:val="standardContextual"/>
        </w:rPr>
      </w:pPr>
      <w:r w:rsidRPr="00DE55B8">
        <w:rPr>
          <w:noProof/>
          <w:lang w:val="pt-PT"/>
        </w:rPr>
        <w:t>1.7</w:t>
      </w:r>
      <w:r w:rsidRPr="00DE55B8">
        <w:rPr>
          <w:rFonts w:asciiTheme="minorHAnsi" w:eastAsiaTheme="minorEastAsia" w:hAnsiTheme="minorHAnsi" w:cstheme="minorBidi"/>
          <w:noProof/>
          <w:kern w:val="2"/>
          <w:sz w:val="24"/>
          <w:lang w:val="pt-PT" w:eastAsia="en-GB"/>
          <w14:ligatures w14:val="standardContextual"/>
        </w:rPr>
        <w:tab/>
      </w:r>
      <w:r w:rsidRPr="00DE55B8">
        <w:rPr>
          <w:noProof/>
          <w:lang w:val="pt-PT"/>
        </w:rPr>
        <w:t>Considerações Éticas</w:t>
      </w:r>
      <w:r w:rsidRPr="00DE55B8">
        <w:rPr>
          <w:noProof/>
          <w:lang w:val="pt-PT"/>
        </w:rPr>
        <w:tab/>
      </w:r>
      <w:r>
        <w:rPr>
          <w:noProof/>
        </w:rPr>
        <w:fldChar w:fldCharType="begin"/>
      </w:r>
      <w:r w:rsidRPr="00DE55B8">
        <w:rPr>
          <w:noProof/>
          <w:lang w:val="pt-PT"/>
        </w:rPr>
        <w:instrText xml:space="preserve"> PAGEREF _Toc235657473 \h </w:instrText>
      </w:r>
      <w:r>
        <w:rPr>
          <w:noProof/>
        </w:rPr>
      </w:r>
      <w:r>
        <w:rPr>
          <w:noProof/>
        </w:rPr>
        <w:fldChar w:fldCharType="separate"/>
      </w:r>
      <w:r w:rsidRPr="00DE55B8">
        <w:rPr>
          <w:noProof/>
          <w:lang w:val="pt-PT"/>
        </w:rPr>
        <w:t>8</w:t>
      </w:r>
      <w:r>
        <w:rPr>
          <w:noProof/>
        </w:rPr>
        <w:fldChar w:fldCharType="end"/>
      </w:r>
    </w:p>
    <w:p w14:paraId="0D5A84D3" w14:textId="7D047762" w:rsidR="00DE55B8" w:rsidRPr="00DE55B8" w:rsidRDefault="00DE55B8">
      <w:pPr>
        <w:pStyle w:val="TOC3"/>
        <w:rPr>
          <w:rFonts w:asciiTheme="minorHAnsi" w:eastAsiaTheme="minorEastAsia" w:hAnsiTheme="minorHAnsi" w:cstheme="minorBidi"/>
          <w:noProof/>
          <w:kern w:val="2"/>
          <w:sz w:val="24"/>
          <w:szCs w:val="24"/>
          <w:lang w:val="pt-PT" w:eastAsia="en-GB"/>
          <w14:ligatures w14:val="standardContextual"/>
        </w:rPr>
      </w:pPr>
      <w:r w:rsidRPr="00DE55B8">
        <w:rPr>
          <w:noProof/>
          <w:lang w:val="pt-PT"/>
        </w:rPr>
        <w:t>1.7.1</w:t>
      </w:r>
      <w:r w:rsidRPr="00DE55B8">
        <w:rPr>
          <w:rFonts w:asciiTheme="minorHAnsi" w:eastAsiaTheme="minorEastAsia" w:hAnsiTheme="minorHAnsi" w:cstheme="minorBidi"/>
          <w:noProof/>
          <w:kern w:val="2"/>
          <w:sz w:val="24"/>
          <w:szCs w:val="24"/>
          <w:lang w:val="pt-PT" w:eastAsia="en-GB"/>
          <w14:ligatures w14:val="standardContextual"/>
        </w:rPr>
        <w:tab/>
      </w:r>
      <w:r w:rsidRPr="00DE55B8">
        <w:rPr>
          <w:noProof/>
          <w:lang w:val="pt-PT"/>
        </w:rPr>
        <w:t>Interpretação Analítica</w:t>
      </w:r>
      <w:r w:rsidRPr="00DE55B8">
        <w:rPr>
          <w:noProof/>
          <w:lang w:val="pt-PT"/>
        </w:rPr>
        <w:tab/>
      </w:r>
      <w:r>
        <w:rPr>
          <w:noProof/>
        </w:rPr>
        <w:fldChar w:fldCharType="begin"/>
      </w:r>
      <w:r w:rsidRPr="00DE55B8">
        <w:rPr>
          <w:noProof/>
          <w:lang w:val="pt-PT"/>
        </w:rPr>
        <w:instrText xml:space="preserve"> PAGEREF _Toc235657474 \h </w:instrText>
      </w:r>
      <w:r>
        <w:rPr>
          <w:noProof/>
        </w:rPr>
      </w:r>
      <w:r>
        <w:rPr>
          <w:noProof/>
        </w:rPr>
        <w:fldChar w:fldCharType="separate"/>
      </w:r>
      <w:r w:rsidRPr="00DE55B8">
        <w:rPr>
          <w:noProof/>
          <w:lang w:val="pt-PT"/>
        </w:rPr>
        <w:t>8</w:t>
      </w:r>
      <w:r>
        <w:rPr>
          <w:noProof/>
        </w:rPr>
        <w:fldChar w:fldCharType="end"/>
      </w:r>
    </w:p>
    <w:p w14:paraId="64A63C29" w14:textId="4B858A1F" w:rsidR="00DE55B8" w:rsidRPr="00DE55B8" w:rsidRDefault="00DE55B8">
      <w:pPr>
        <w:pStyle w:val="TOC3"/>
        <w:rPr>
          <w:rFonts w:asciiTheme="minorHAnsi" w:eastAsiaTheme="minorEastAsia" w:hAnsiTheme="minorHAnsi" w:cstheme="minorBidi"/>
          <w:noProof/>
          <w:kern w:val="2"/>
          <w:sz w:val="24"/>
          <w:szCs w:val="24"/>
          <w:lang w:val="pt-PT" w:eastAsia="en-GB"/>
          <w14:ligatures w14:val="standardContextual"/>
        </w:rPr>
      </w:pPr>
      <w:r w:rsidRPr="00DE55B8">
        <w:rPr>
          <w:noProof/>
          <w:lang w:val="pt-PT"/>
        </w:rPr>
        <w:t>1.7.2</w:t>
      </w:r>
      <w:r w:rsidRPr="00DE55B8">
        <w:rPr>
          <w:rFonts w:asciiTheme="minorHAnsi" w:eastAsiaTheme="minorEastAsia" w:hAnsiTheme="minorHAnsi" w:cstheme="minorBidi"/>
          <w:noProof/>
          <w:kern w:val="2"/>
          <w:sz w:val="24"/>
          <w:szCs w:val="24"/>
          <w:lang w:val="pt-PT" w:eastAsia="en-GB"/>
          <w14:ligatures w14:val="standardContextual"/>
        </w:rPr>
        <w:tab/>
      </w:r>
      <w:r w:rsidRPr="00DE55B8">
        <w:rPr>
          <w:noProof/>
          <w:lang w:val="pt-PT"/>
        </w:rPr>
        <w:t>Interpretação Crítica</w:t>
      </w:r>
      <w:r w:rsidRPr="00DE55B8">
        <w:rPr>
          <w:noProof/>
          <w:lang w:val="pt-PT"/>
        </w:rPr>
        <w:tab/>
      </w:r>
      <w:r>
        <w:rPr>
          <w:noProof/>
        </w:rPr>
        <w:fldChar w:fldCharType="begin"/>
      </w:r>
      <w:r w:rsidRPr="00DE55B8">
        <w:rPr>
          <w:noProof/>
          <w:lang w:val="pt-PT"/>
        </w:rPr>
        <w:instrText xml:space="preserve"> PAGEREF _Toc235657475 \h </w:instrText>
      </w:r>
      <w:r>
        <w:rPr>
          <w:noProof/>
        </w:rPr>
      </w:r>
      <w:r>
        <w:rPr>
          <w:noProof/>
        </w:rPr>
        <w:fldChar w:fldCharType="separate"/>
      </w:r>
      <w:r w:rsidRPr="00DE55B8">
        <w:rPr>
          <w:noProof/>
          <w:lang w:val="pt-PT"/>
        </w:rPr>
        <w:t>8</w:t>
      </w:r>
      <w:r>
        <w:rPr>
          <w:noProof/>
        </w:rPr>
        <w:fldChar w:fldCharType="end"/>
      </w:r>
    </w:p>
    <w:p w14:paraId="585EE2DC" w14:textId="6066269C" w:rsidR="00DE55B8" w:rsidRPr="00DE55B8" w:rsidRDefault="00DE55B8">
      <w:pPr>
        <w:pStyle w:val="TOC3"/>
        <w:rPr>
          <w:rFonts w:asciiTheme="minorHAnsi" w:eastAsiaTheme="minorEastAsia" w:hAnsiTheme="minorHAnsi" w:cstheme="minorBidi"/>
          <w:noProof/>
          <w:kern w:val="2"/>
          <w:sz w:val="24"/>
          <w:szCs w:val="24"/>
          <w:lang w:val="pt-PT" w:eastAsia="en-GB"/>
          <w14:ligatures w14:val="standardContextual"/>
        </w:rPr>
      </w:pPr>
      <w:r w:rsidRPr="00DE55B8">
        <w:rPr>
          <w:noProof/>
          <w:lang w:val="pt-PT"/>
        </w:rPr>
        <w:t>1.7.3</w:t>
      </w:r>
      <w:r w:rsidRPr="00DE55B8">
        <w:rPr>
          <w:rFonts w:asciiTheme="minorHAnsi" w:eastAsiaTheme="minorEastAsia" w:hAnsiTheme="minorHAnsi" w:cstheme="minorBidi"/>
          <w:noProof/>
          <w:kern w:val="2"/>
          <w:sz w:val="24"/>
          <w:szCs w:val="24"/>
          <w:lang w:val="pt-PT" w:eastAsia="en-GB"/>
          <w14:ligatures w14:val="standardContextual"/>
        </w:rPr>
        <w:tab/>
      </w:r>
      <w:r w:rsidRPr="00DE55B8">
        <w:rPr>
          <w:noProof/>
          <w:lang w:val="pt-PT"/>
        </w:rPr>
        <w:t>Interpretação Ética</w:t>
      </w:r>
      <w:r w:rsidRPr="00DE55B8">
        <w:rPr>
          <w:noProof/>
          <w:lang w:val="pt-PT"/>
        </w:rPr>
        <w:tab/>
      </w:r>
      <w:r>
        <w:rPr>
          <w:noProof/>
        </w:rPr>
        <w:fldChar w:fldCharType="begin"/>
      </w:r>
      <w:r w:rsidRPr="00DE55B8">
        <w:rPr>
          <w:noProof/>
          <w:lang w:val="pt-PT"/>
        </w:rPr>
        <w:instrText xml:space="preserve"> PAGEREF _Toc235657476 \h </w:instrText>
      </w:r>
      <w:r>
        <w:rPr>
          <w:noProof/>
        </w:rPr>
      </w:r>
      <w:r>
        <w:rPr>
          <w:noProof/>
        </w:rPr>
        <w:fldChar w:fldCharType="separate"/>
      </w:r>
      <w:r w:rsidRPr="00DE55B8">
        <w:rPr>
          <w:noProof/>
          <w:lang w:val="pt-PT"/>
        </w:rPr>
        <w:t>9</w:t>
      </w:r>
      <w:r>
        <w:rPr>
          <w:noProof/>
        </w:rPr>
        <w:fldChar w:fldCharType="end"/>
      </w:r>
    </w:p>
    <w:p w14:paraId="4B31F653" w14:textId="4E29E41D" w:rsidR="00DE55B8" w:rsidRPr="00DE55B8" w:rsidRDefault="00DE55B8">
      <w:pPr>
        <w:pStyle w:val="TOC2"/>
        <w:rPr>
          <w:rFonts w:asciiTheme="minorHAnsi" w:eastAsiaTheme="minorEastAsia" w:hAnsiTheme="minorHAnsi" w:cstheme="minorBidi"/>
          <w:noProof/>
          <w:kern w:val="2"/>
          <w:sz w:val="24"/>
          <w:lang w:val="pt-PT" w:eastAsia="en-GB"/>
          <w14:ligatures w14:val="standardContextual"/>
        </w:rPr>
      </w:pPr>
      <w:r w:rsidRPr="005C7C03">
        <w:rPr>
          <w:noProof/>
          <w:lang w:val="pt-PT"/>
        </w:rPr>
        <w:t>1.8</w:t>
      </w:r>
      <w:r w:rsidRPr="00DE55B8">
        <w:rPr>
          <w:rFonts w:asciiTheme="minorHAnsi" w:eastAsiaTheme="minorEastAsia" w:hAnsiTheme="minorHAnsi" w:cstheme="minorBidi"/>
          <w:noProof/>
          <w:kern w:val="2"/>
          <w:sz w:val="24"/>
          <w:lang w:val="pt-PT" w:eastAsia="en-GB"/>
          <w14:ligatures w14:val="standardContextual"/>
        </w:rPr>
        <w:tab/>
      </w:r>
      <w:r w:rsidRPr="005C7C03">
        <w:rPr>
          <w:noProof/>
          <w:lang w:val="pt-PT"/>
        </w:rPr>
        <w:t>Estrutura do Documento</w:t>
      </w:r>
      <w:r w:rsidRPr="00DE55B8">
        <w:rPr>
          <w:noProof/>
          <w:lang w:val="pt-PT"/>
        </w:rPr>
        <w:tab/>
      </w:r>
      <w:r>
        <w:rPr>
          <w:noProof/>
        </w:rPr>
        <w:fldChar w:fldCharType="begin"/>
      </w:r>
      <w:r w:rsidRPr="00DE55B8">
        <w:rPr>
          <w:noProof/>
          <w:lang w:val="pt-PT"/>
        </w:rPr>
        <w:instrText xml:space="preserve"> PAGEREF _Toc235657477 \h </w:instrText>
      </w:r>
      <w:r>
        <w:rPr>
          <w:noProof/>
        </w:rPr>
      </w:r>
      <w:r>
        <w:rPr>
          <w:noProof/>
        </w:rPr>
        <w:fldChar w:fldCharType="separate"/>
      </w:r>
      <w:r w:rsidRPr="00DE55B8">
        <w:rPr>
          <w:noProof/>
          <w:lang w:val="pt-PT"/>
        </w:rPr>
        <w:t>10</w:t>
      </w:r>
      <w:r>
        <w:rPr>
          <w:noProof/>
        </w:rPr>
        <w:fldChar w:fldCharType="end"/>
      </w:r>
    </w:p>
    <w:p w14:paraId="56C3B747" w14:textId="649CD274" w:rsidR="00DE55B8" w:rsidRPr="00DE55B8" w:rsidRDefault="00DE55B8">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DE55B8">
        <w:rPr>
          <w:lang w:val="pt-PT"/>
        </w:rPr>
        <w:t>2</w:t>
      </w:r>
      <w:r w:rsidRPr="00DE55B8">
        <w:rPr>
          <w:rFonts w:asciiTheme="minorHAnsi" w:eastAsiaTheme="minorEastAsia" w:hAnsiTheme="minorHAnsi" w:cstheme="minorBidi"/>
          <w:b w:val="0"/>
          <w:kern w:val="2"/>
          <w:sz w:val="24"/>
          <w:szCs w:val="24"/>
          <w:lang w:val="pt-PT" w:eastAsia="en-GB"/>
          <w14:ligatures w14:val="standardContextual"/>
        </w:rPr>
        <w:tab/>
      </w:r>
      <w:r w:rsidRPr="00DE55B8">
        <w:rPr>
          <w:lang w:val="pt-PT"/>
        </w:rPr>
        <w:t>Estado da Arte</w:t>
      </w:r>
      <w:r w:rsidRPr="00DE55B8">
        <w:rPr>
          <w:lang w:val="pt-PT"/>
        </w:rPr>
        <w:tab/>
      </w:r>
      <w:r>
        <w:fldChar w:fldCharType="begin"/>
      </w:r>
      <w:r w:rsidRPr="00DE55B8">
        <w:rPr>
          <w:lang w:val="pt-PT"/>
        </w:rPr>
        <w:instrText xml:space="preserve"> PAGEREF _Toc235657478 \h </w:instrText>
      </w:r>
      <w:r>
        <w:fldChar w:fldCharType="separate"/>
      </w:r>
      <w:r w:rsidRPr="00DE55B8">
        <w:rPr>
          <w:lang w:val="pt-PT"/>
        </w:rPr>
        <w:t>13</w:t>
      </w:r>
      <w:r>
        <w:fldChar w:fldCharType="end"/>
      </w:r>
    </w:p>
    <w:p w14:paraId="2D5AF290" w14:textId="6742D288" w:rsidR="00DE55B8" w:rsidRPr="00DE55B8" w:rsidRDefault="00DE55B8">
      <w:pPr>
        <w:pStyle w:val="TOC2"/>
        <w:rPr>
          <w:rFonts w:asciiTheme="minorHAnsi" w:eastAsiaTheme="minorEastAsia" w:hAnsiTheme="minorHAnsi" w:cstheme="minorBidi"/>
          <w:noProof/>
          <w:kern w:val="2"/>
          <w:sz w:val="24"/>
          <w:lang w:val="pt-PT" w:eastAsia="en-GB"/>
          <w14:ligatures w14:val="standardContextual"/>
        </w:rPr>
      </w:pPr>
      <w:r w:rsidRPr="00DE55B8">
        <w:rPr>
          <w:noProof/>
          <w:lang w:val="pt-PT" w:eastAsia="pt-PT"/>
        </w:rPr>
        <w:t>2.1</w:t>
      </w:r>
      <w:r w:rsidRPr="00DE55B8">
        <w:rPr>
          <w:rFonts w:asciiTheme="minorHAnsi" w:eastAsiaTheme="minorEastAsia" w:hAnsiTheme="minorHAnsi" w:cstheme="minorBidi"/>
          <w:noProof/>
          <w:kern w:val="2"/>
          <w:sz w:val="24"/>
          <w:lang w:val="pt-PT" w:eastAsia="en-GB"/>
          <w14:ligatures w14:val="standardContextual"/>
        </w:rPr>
        <w:tab/>
      </w:r>
      <w:r w:rsidRPr="00DE55B8">
        <w:rPr>
          <w:noProof/>
          <w:lang w:val="pt-PT" w:eastAsia="pt-PT"/>
        </w:rPr>
        <w:t>Metodologia de Revisão da Literatura</w:t>
      </w:r>
      <w:r w:rsidRPr="00DE55B8">
        <w:rPr>
          <w:noProof/>
          <w:lang w:val="pt-PT"/>
        </w:rPr>
        <w:tab/>
      </w:r>
      <w:r>
        <w:rPr>
          <w:noProof/>
        </w:rPr>
        <w:fldChar w:fldCharType="begin"/>
      </w:r>
      <w:r w:rsidRPr="00DE55B8">
        <w:rPr>
          <w:noProof/>
          <w:lang w:val="pt-PT"/>
        </w:rPr>
        <w:instrText xml:space="preserve"> PAGEREF _Toc235657479 \h </w:instrText>
      </w:r>
      <w:r>
        <w:rPr>
          <w:noProof/>
        </w:rPr>
      </w:r>
      <w:r>
        <w:rPr>
          <w:noProof/>
        </w:rPr>
        <w:fldChar w:fldCharType="separate"/>
      </w:r>
      <w:r w:rsidRPr="00DE55B8">
        <w:rPr>
          <w:noProof/>
          <w:lang w:val="pt-PT"/>
        </w:rPr>
        <w:t>13</w:t>
      </w:r>
      <w:r>
        <w:rPr>
          <w:noProof/>
        </w:rPr>
        <w:fldChar w:fldCharType="end"/>
      </w:r>
    </w:p>
    <w:p w14:paraId="15185B00" w14:textId="00BE1643" w:rsidR="00DE55B8" w:rsidRPr="00DE55B8" w:rsidRDefault="00DE55B8">
      <w:pPr>
        <w:pStyle w:val="TOC3"/>
        <w:rPr>
          <w:rFonts w:asciiTheme="minorHAnsi" w:eastAsiaTheme="minorEastAsia" w:hAnsiTheme="minorHAnsi" w:cstheme="minorBidi"/>
          <w:noProof/>
          <w:kern w:val="2"/>
          <w:sz w:val="24"/>
          <w:szCs w:val="24"/>
          <w:lang w:val="pt-PT" w:eastAsia="en-GB"/>
          <w14:ligatures w14:val="standardContextual"/>
        </w:rPr>
      </w:pPr>
      <w:r w:rsidRPr="00DE55B8">
        <w:rPr>
          <w:noProof/>
          <w:lang w:val="pt-PT" w:eastAsia="pt-PT"/>
        </w:rPr>
        <w:t>2.1.1</w:t>
      </w:r>
      <w:r w:rsidRPr="00DE55B8">
        <w:rPr>
          <w:rFonts w:asciiTheme="minorHAnsi" w:eastAsiaTheme="minorEastAsia" w:hAnsiTheme="minorHAnsi" w:cstheme="minorBidi"/>
          <w:noProof/>
          <w:kern w:val="2"/>
          <w:sz w:val="24"/>
          <w:szCs w:val="24"/>
          <w:lang w:val="pt-PT" w:eastAsia="en-GB"/>
          <w14:ligatures w14:val="standardContextual"/>
        </w:rPr>
        <w:tab/>
      </w:r>
      <w:r w:rsidRPr="00DE55B8">
        <w:rPr>
          <w:noProof/>
          <w:lang w:val="pt-PT" w:eastAsia="pt-PT"/>
        </w:rPr>
        <w:t>Questões de Pesquisa</w:t>
      </w:r>
      <w:r w:rsidRPr="00DE55B8">
        <w:rPr>
          <w:noProof/>
          <w:lang w:val="pt-PT"/>
        </w:rPr>
        <w:tab/>
      </w:r>
      <w:r>
        <w:rPr>
          <w:noProof/>
        </w:rPr>
        <w:fldChar w:fldCharType="begin"/>
      </w:r>
      <w:r w:rsidRPr="00DE55B8">
        <w:rPr>
          <w:noProof/>
          <w:lang w:val="pt-PT"/>
        </w:rPr>
        <w:instrText xml:space="preserve"> PAGEREF _Toc235657480 \h </w:instrText>
      </w:r>
      <w:r>
        <w:rPr>
          <w:noProof/>
        </w:rPr>
      </w:r>
      <w:r>
        <w:rPr>
          <w:noProof/>
        </w:rPr>
        <w:fldChar w:fldCharType="separate"/>
      </w:r>
      <w:r w:rsidRPr="00DE55B8">
        <w:rPr>
          <w:noProof/>
          <w:lang w:val="pt-PT"/>
        </w:rPr>
        <w:t>13</w:t>
      </w:r>
      <w:r>
        <w:rPr>
          <w:noProof/>
        </w:rPr>
        <w:fldChar w:fldCharType="end"/>
      </w:r>
    </w:p>
    <w:p w14:paraId="6267DCEC" w14:textId="28618DF2" w:rsidR="00DE55B8" w:rsidRPr="00DE55B8" w:rsidRDefault="00DE55B8">
      <w:pPr>
        <w:pStyle w:val="TOC3"/>
        <w:rPr>
          <w:rFonts w:asciiTheme="minorHAnsi" w:eastAsiaTheme="minorEastAsia" w:hAnsiTheme="minorHAnsi" w:cstheme="minorBidi"/>
          <w:noProof/>
          <w:kern w:val="2"/>
          <w:sz w:val="24"/>
          <w:szCs w:val="24"/>
          <w:lang w:val="pt-PT" w:eastAsia="en-GB"/>
          <w14:ligatures w14:val="standardContextual"/>
        </w:rPr>
      </w:pPr>
      <w:r w:rsidRPr="005C7C03">
        <w:rPr>
          <w:noProof/>
          <w:lang w:val="pt-PT" w:eastAsia="pt-PT"/>
        </w:rPr>
        <w:t>2.1.2</w:t>
      </w:r>
      <w:r w:rsidRPr="00DE55B8">
        <w:rPr>
          <w:rFonts w:asciiTheme="minorHAnsi" w:eastAsiaTheme="minorEastAsia" w:hAnsiTheme="minorHAnsi" w:cstheme="minorBidi"/>
          <w:noProof/>
          <w:kern w:val="2"/>
          <w:sz w:val="24"/>
          <w:szCs w:val="24"/>
          <w:lang w:val="pt-PT" w:eastAsia="en-GB"/>
          <w14:ligatures w14:val="standardContextual"/>
        </w:rPr>
        <w:tab/>
      </w:r>
      <w:r w:rsidRPr="00DE55B8">
        <w:rPr>
          <w:noProof/>
          <w:lang w:val="pt-PT" w:eastAsia="pt-PT"/>
        </w:rPr>
        <w:t>Fontes bibliográficas</w:t>
      </w:r>
      <w:r w:rsidRPr="00DE55B8">
        <w:rPr>
          <w:noProof/>
          <w:lang w:val="pt-PT"/>
        </w:rPr>
        <w:tab/>
      </w:r>
      <w:r>
        <w:rPr>
          <w:noProof/>
        </w:rPr>
        <w:fldChar w:fldCharType="begin"/>
      </w:r>
      <w:r w:rsidRPr="00DE55B8">
        <w:rPr>
          <w:noProof/>
          <w:lang w:val="pt-PT"/>
        </w:rPr>
        <w:instrText xml:space="preserve"> PAGEREF _Toc235657481 \h </w:instrText>
      </w:r>
      <w:r>
        <w:rPr>
          <w:noProof/>
        </w:rPr>
      </w:r>
      <w:r>
        <w:rPr>
          <w:noProof/>
        </w:rPr>
        <w:fldChar w:fldCharType="separate"/>
      </w:r>
      <w:r w:rsidRPr="00DE55B8">
        <w:rPr>
          <w:noProof/>
          <w:lang w:val="pt-PT"/>
        </w:rPr>
        <w:t>14</w:t>
      </w:r>
      <w:r>
        <w:rPr>
          <w:noProof/>
        </w:rPr>
        <w:fldChar w:fldCharType="end"/>
      </w:r>
    </w:p>
    <w:p w14:paraId="45934657" w14:textId="2FABB222" w:rsidR="00DE55B8" w:rsidRPr="00DE55B8" w:rsidRDefault="00DE55B8">
      <w:pPr>
        <w:pStyle w:val="TOC3"/>
        <w:rPr>
          <w:rFonts w:asciiTheme="minorHAnsi" w:eastAsiaTheme="minorEastAsia" w:hAnsiTheme="minorHAnsi" w:cstheme="minorBidi"/>
          <w:noProof/>
          <w:kern w:val="2"/>
          <w:sz w:val="24"/>
          <w:szCs w:val="24"/>
          <w:lang w:val="pt-PT" w:eastAsia="en-GB"/>
          <w14:ligatures w14:val="standardContextual"/>
        </w:rPr>
      </w:pPr>
      <w:r w:rsidRPr="005C7C03">
        <w:rPr>
          <w:noProof/>
          <w:lang w:val="pt-PT"/>
        </w:rPr>
        <w:t>2.1.3</w:t>
      </w:r>
      <w:r w:rsidRPr="00DE55B8">
        <w:rPr>
          <w:rFonts w:asciiTheme="minorHAnsi" w:eastAsiaTheme="minorEastAsia" w:hAnsiTheme="minorHAnsi" w:cstheme="minorBidi"/>
          <w:noProof/>
          <w:kern w:val="2"/>
          <w:sz w:val="24"/>
          <w:szCs w:val="24"/>
          <w:lang w:val="pt-PT" w:eastAsia="en-GB"/>
          <w14:ligatures w14:val="standardContextual"/>
        </w:rPr>
        <w:tab/>
      </w:r>
      <w:r w:rsidRPr="005C7C03">
        <w:rPr>
          <w:noProof/>
          <w:lang w:val="pt-PT"/>
        </w:rPr>
        <w:t>Termos de pesquisa e estratégia PRISMA</w:t>
      </w:r>
      <w:r w:rsidRPr="00DE55B8">
        <w:rPr>
          <w:noProof/>
          <w:lang w:val="pt-PT"/>
        </w:rPr>
        <w:tab/>
      </w:r>
      <w:r>
        <w:rPr>
          <w:noProof/>
        </w:rPr>
        <w:fldChar w:fldCharType="begin"/>
      </w:r>
      <w:r w:rsidRPr="00DE55B8">
        <w:rPr>
          <w:noProof/>
          <w:lang w:val="pt-PT"/>
        </w:rPr>
        <w:instrText xml:space="preserve"> PAGEREF _Toc235657482 \h </w:instrText>
      </w:r>
      <w:r>
        <w:rPr>
          <w:noProof/>
        </w:rPr>
      </w:r>
      <w:r>
        <w:rPr>
          <w:noProof/>
        </w:rPr>
        <w:fldChar w:fldCharType="separate"/>
      </w:r>
      <w:r w:rsidRPr="00DE55B8">
        <w:rPr>
          <w:noProof/>
          <w:lang w:val="pt-PT"/>
        </w:rPr>
        <w:t>14</w:t>
      </w:r>
      <w:r>
        <w:rPr>
          <w:noProof/>
        </w:rPr>
        <w:fldChar w:fldCharType="end"/>
      </w:r>
    </w:p>
    <w:p w14:paraId="3DFE5411" w14:textId="14EF6151" w:rsidR="00DE55B8" w:rsidRPr="00DE55B8" w:rsidRDefault="00DE55B8">
      <w:pPr>
        <w:pStyle w:val="TOC3"/>
        <w:rPr>
          <w:rFonts w:asciiTheme="minorHAnsi" w:eastAsiaTheme="minorEastAsia" w:hAnsiTheme="minorHAnsi" w:cstheme="minorBidi"/>
          <w:noProof/>
          <w:kern w:val="2"/>
          <w:sz w:val="24"/>
          <w:szCs w:val="24"/>
          <w:lang w:val="pt-PT" w:eastAsia="en-GB"/>
          <w14:ligatures w14:val="standardContextual"/>
        </w:rPr>
      </w:pPr>
      <w:r w:rsidRPr="005C7C03">
        <w:rPr>
          <w:noProof/>
          <w:lang w:val="pt-PT"/>
        </w:rPr>
        <w:t>2.1.4</w:t>
      </w:r>
      <w:r w:rsidRPr="00DE55B8">
        <w:rPr>
          <w:rFonts w:asciiTheme="minorHAnsi" w:eastAsiaTheme="minorEastAsia" w:hAnsiTheme="minorHAnsi" w:cstheme="minorBidi"/>
          <w:noProof/>
          <w:kern w:val="2"/>
          <w:sz w:val="24"/>
          <w:szCs w:val="24"/>
          <w:lang w:val="pt-PT" w:eastAsia="en-GB"/>
          <w14:ligatures w14:val="standardContextual"/>
        </w:rPr>
        <w:tab/>
      </w:r>
      <w:r w:rsidRPr="00DE55B8">
        <w:rPr>
          <w:noProof/>
          <w:lang w:val="pt-PT"/>
        </w:rPr>
        <w:t>Critérios de elegibilidade e seleção</w:t>
      </w:r>
      <w:r w:rsidRPr="00DE55B8">
        <w:rPr>
          <w:noProof/>
          <w:lang w:val="pt-PT"/>
        </w:rPr>
        <w:tab/>
      </w:r>
      <w:r>
        <w:rPr>
          <w:noProof/>
        </w:rPr>
        <w:fldChar w:fldCharType="begin"/>
      </w:r>
      <w:r w:rsidRPr="00DE55B8">
        <w:rPr>
          <w:noProof/>
          <w:lang w:val="pt-PT"/>
        </w:rPr>
        <w:instrText xml:space="preserve"> PAGEREF _Toc235657483 \h </w:instrText>
      </w:r>
      <w:r>
        <w:rPr>
          <w:noProof/>
        </w:rPr>
      </w:r>
      <w:r>
        <w:rPr>
          <w:noProof/>
        </w:rPr>
        <w:fldChar w:fldCharType="separate"/>
      </w:r>
      <w:r w:rsidRPr="00DE55B8">
        <w:rPr>
          <w:noProof/>
          <w:lang w:val="pt-PT"/>
        </w:rPr>
        <w:t>15</w:t>
      </w:r>
      <w:r>
        <w:rPr>
          <w:noProof/>
        </w:rPr>
        <w:fldChar w:fldCharType="end"/>
      </w:r>
    </w:p>
    <w:p w14:paraId="60EBEF8F" w14:textId="2EDC5BD2" w:rsidR="00DE55B8" w:rsidRPr="00DE55B8" w:rsidRDefault="00DE55B8">
      <w:pPr>
        <w:pStyle w:val="TOC2"/>
        <w:rPr>
          <w:rFonts w:asciiTheme="minorHAnsi" w:eastAsiaTheme="minorEastAsia" w:hAnsiTheme="minorHAnsi" w:cstheme="minorBidi"/>
          <w:noProof/>
          <w:kern w:val="2"/>
          <w:sz w:val="24"/>
          <w:lang w:val="pt-PT" w:eastAsia="en-GB"/>
          <w14:ligatures w14:val="standardContextual"/>
        </w:rPr>
      </w:pPr>
      <w:r w:rsidRPr="005C7C03">
        <w:rPr>
          <w:noProof/>
          <w:lang w:val="pt-PT"/>
        </w:rPr>
        <w:t>2.2</w:t>
      </w:r>
      <w:r w:rsidRPr="00DE55B8">
        <w:rPr>
          <w:rFonts w:asciiTheme="minorHAnsi" w:eastAsiaTheme="minorEastAsia" w:hAnsiTheme="minorHAnsi" w:cstheme="minorBidi"/>
          <w:noProof/>
          <w:kern w:val="2"/>
          <w:sz w:val="24"/>
          <w:lang w:val="pt-PT" w:eastAsia="en-GB"/>
          <w14:ligatures w14:val="standardContextual"/>
        </w:rPr>
        <w:tab/>
      </w:r>
      <w:r w:rsidRPr="005C7C03">
        <w:rPr>
          <w:noProof/>
          <w:lang w:val="pt-PT"/>
        </w:rPr>
        <w:t>Erros de Prescrição e Segurança do Doente</w:t>
      </w:r>
      <w:r w:rsidRPr="00DE55B8">
        <w:rPr>
          <w:noProof/>
          <w:lang w:val="pt-PT"/>
        </w:rPr>
        <w:tab/>
      </w:r>
      <w:r>
        <w:rPr>
          <w:noProof/>
        </w:rPr>
        <w:fldChar w:fldCharType="begin"/>
      </w:r>
      <w:r w:rsidRPr="00DE55B8">
        <w:rPr>
          <w:noProof/>
          <w:lang w:val="pt-PT"/>
        </w:rPr>
        <w:instrText xml:space="preserve"> PAGEREF _Toc235657484 \h </w:instrText>
      </w:r>
      <w:r>
        <w:rPr>
          <w:noProof/>
        </w:rPr>
      </w:r>
      <w:r>
        <w:rPr>
          <w:noProof/>
        </w:rPr>
        <w:fldChar w:fldCharType="separate"/>
      </w:r>
      <w:r w:rsidRPr="00DE55B8">
        <w:rPr>
          <w:noProof/>
          <w:lang w:val="pt-PT"/>
        </w:rPr>
        <w:t>15</w:t>
      </w:r>
      <w:r>
        <w:rPr>
          <w:noProof/>
        </w:rPr>
        <w:fldChar w:fldCharType="end"/>
      </w:r>
    </w:p>
    <w:p w14:paraId="5652238E" w14:textId="6C1CF115" w:rsidR="00DE55B8" w:rsidRPr="00DE55B8" w:rsidRDefault="00DE55B8">
      <w:pPr>
        <w:pStyle w:val="TOC3"/>
        <w:rPr>
          <w:rFonts w:asciiTheme="minorHAnsi" w:eastAsiaTheme="minorEastAsia" w:hAnsiTheme="minorHAnsi" w:cstheme="minorBidi"/>
          <w:noProof/>
          <w:kern w:val="2"/>
          <w:sz w:val="24"/>
          <w:szCs w:val="24"/>
          <w:lang w:val="pt-PT" w:eastAsia="en-GB"/>
          <w14:ligatures w14:val="standardContextual"/>
        </w:rPr>
      </w:pPr>
      <w:r w:rsidRPr="005C7C03">
        <w:rPr>
          <w:noProof/>
          <w:lang w:val="pt-PT"/>
        </w:rPr>
        <w:t>2.2.1</w:t>
      </w:r>
      <w:r w:rsidRPr="00DE55B8">
        <w:rPr>
          <w:rFonts w:asciiTheme="minorHAnsi" w:eastAsiaTheme="minorEastAsia" w:hAnsiTheme="minorHAnsi" w:cstheme="minorBidi"/>
          <w:noProof/>
          <w:kern w:val="2"/>
          <w:sz w:val="24"/>
          <w:szCs w:val="24"/>
          <w:lang w:val="pt-PT" w:eastAsia="en-GB"/>
          <w14:ligatures w14:val="standardContextual"/>
        </w:rPr>
        <w:tab/>
      </w:r>
      <w:r w:rsidRPr="005C7C03">
        <w:rPr>
          <w:noProof/>
          <w:lang w:val="pt-PT"/>
        </w:rPr>
        <w:t>Erros de Prescrição</w:t>
      </w:r>
      <w:r w:rsidRPr="00DE55B8">
        <w:rPr>
          <w:noProof/>
          <w:lang w:val="pt-PT"/>
        </w:rPr>
        <w:tab/>
      </w:r>
      <w:r>
        <w:rPr>
          <w:noProof/>
        </w:rPr>
        <w:fldChar w:fldCharType="begin"/>
      </w:r>
      <w:r w:rsidRPr="00DE55B8">
        <w:rPr>
          <w:noProof/>
          <w:lang w:val="pt-PT"/>
        </w:rPr>
        <w:instrText xml:space="preserve"> PAGEREF _Toc235657485 \h </w:instrText>
      </w:r>
      <w:r>
        <w:rPr>
          <w:noProof/>
        </w:rPr>
      </w:r>
      <w:r>
        <w:rPr>
          <w:noProof/>
        </w:rPr>
        <w:fldChar w:fldCharType="separate"/>
      </w:r>
      <w:r w:rsidRPr="00DE55B8">
        <w:rPr>
          <w:noProof/>
          <w:lang w:val="pt-PT"/>
        </w:rPr>
        <w:t>15</w:t>
      </w:r>
      <w:r>
        <w:rPr>
          <w:noProof/>
        </w:rPr>
        <w:fldChar w:fldCharType="end"/>
      </w:r>
    </w:p>
    <w:p w14:paraId="282AD9ED" w14:textId="630F1FA4" w:rsidR="00DE55B8" w:rsidRPr="00DE55B8" w:rsidRDefault="00DE55B8">
      <w:pPr>
        <w:pStyle w:val="TOC3"/>
        <w:rPr>
          <w:rFonts w:asciiTheme="minorHAnsi" w:eastAsiaTheme="minorEastAsia" w:hAnsiTheme="minorHAnsi" w:cstheme="minorBidi"/>
          <w:noProof/>
          <w:kern w:val="2"/>
          <w:sz w:val="24"/>
          <w:szCs w:val="24"/>
          <w:lang w:val="pt-PT" w:eastAsia="en-GB"/>
          <w14:ligatures w14:val="standardContextual"/>
        </w:rPr>
      </w:pPr>
      <w:r w:rsidRPr="005C7C03">
        <w:rPr>
          <w:noProof/>
          <w:lang w:val="pt-PT"/>
        </w:rPr>
        <w:t>2.2.2</w:t>
      </w:r>
      <w:r w:rsidRPr="00DE55B8">
        <w:rPr>
          <w:rFonts w:asciiTheme="minorHAnsi" w:eastAsiaTheme="minorEastAsia" w:hAnsiTheme="minorHAnsi" w:cstheme="minorBidi"/>
          <w:noProof/>
          <w:kern w:val="2"/>
          <w:sz w:val="24"/>
          <w:szCs w:val="24"/>
          <w:lang w:val="pt-PT" w:eastAsia="en-GB"/>
          <w14:ligatures w14:val="standardContextual"/>
        </w:rPr>
        <w:tab/>
      </w:r>
      <w:r w:rsidRPr="005C7C03">
        <w:rPr>
          <w:noProof/>
          <w:lang w:val="pt-PT"/>
        </w:rPr>
        <w:t>Tipos de Erros de Prescrição</w:t>
      </w:r>
      <w:r w:rsidRPr="00DE55B8">
        <w:rPr>
          <w:noProof/>
          <w:lang w:val="pt-PT"/>
        </w:rPr>
        <w:tab/>
      </w:r>
      <w:r>
        <w:rPr>
          <w:noProof/>
        </w:rPr>
        <w:fldChar w:fldCharType="begin"/>
      </w:r>
      <w:r w:rsidRPr="00DE55B8">
        <w:rPr>
          <w:noProof/>
          <w:lang w:val="pt-PT"/>
        </w:rPr>
        <w:instrText xml:space="preserve"> PAGEREF _Toc235657486 \h </w:instrText>
      </w:r>
      <w:r>
        <w:rPr>
          <w:noProof/>
        </w:rPr>
      </w:r>
      <w:r>
        <w:rPr>
          <w:noProof/>
        </w:rPr>
        <w:fldChar w:fldCharType="separate"/>
      </w:r>
      <w:r w:rsidRPr="00DE55B8">
        <w:rPr>
          <w:noProof/>
          <w:lang w:val="pt-PT"/>
        </w:rPr>
        <w:t>16</w:t>
      </w:r>
      <w:r>
        <w:rPr>
          <w:noProof/>
        </w:rPr>
        <w:fldChar w:fldCharType="end"/>
      </w:r>
    </w:p>
    <w:p w14:paraId="0EF71CB0" w14:textId="1B68BF39" w:rsidR="00DE55B8" w:rsidRPr="00DE55B8" w:rsidRDefault="00DE55B8">
      <w:pPr>
        <w:pStyle w:val="TOC2"/>
        <w:rPr>
          <w:rFonts w:asciiTheme="minorHAnsi" w:eastAsiaTheme="minorEastAsia" w:hAnsiTheme="minorHAnsi" w:cstheme="minorBidi"/>
          <w:noProof/>
          <w:kern w:val="2"/>
          <w:sz w:val="24"/>
          <w:lang w:val="pt-PT" w:eastAsia="en-GB"/>
          <w14:ligatures w14:val="standardContextual"/>
        </w:rPr>
      </w:pPr>
      <w:r w:rsidRPr="005C7C03">
        <w:rPr>
          <w:noProof/>
          <w:lang w:val="pt-PT"/>
        </w:rPr>
        <w:t>2.3</w:t>
      </w:r>
      <w:r w:rsidRPr="00DE55B8">
        <w:rPr>
          <w:rFonts w:asciiTheme="minorHAnsi" w:eastAsiaTheme="minorEastAsia" w:hAnsiTheme="minorHAnsi" w:cstheme="minorBidi"/>
          <w:noProof/>
          <w:kern w:val="2"/>
          <w:sz w:val="24"/>
          <w:lang w:val="pt-PT" w:eastAsia="en-GB"/>
          <w14:ligatures w14:val="standardContextual"/>
        </w:rPr>
        <w:tab/>
      </w:r>
      <w:r w:rsidRPr="005C7C03">
        <w:rPr>
          <w:noProof/>
          <w:lang w:val="pt-PT"/>
        </w:rPr>
        <w:t>Sistemas de Apoio à Decisão Clínica</w:t>
      </w:r>
      <w:r w:rsidRPr="00DE55B8">
        <w:rPr>
          <w:noProof/>
          <w:lang w:val="pt-PT"/>
        </w:rPr>
        <w:tab/>
      </w:r>
      <w:r>
        <w:rPr>
          <w:noProof/>
        </w:rPr>
        <w:fldChar w:fldCharType="begin"/>
      </w:r>
      <w:r w:rsidRPr="00DE55B8">
        <w:rPr>
          <w:noProof/>
          <w:lang w:val="pt-PT"/>
        </w:rPr>
        <w:instrText xml:space="preserve"> PAGEREF _Toc235657487 \h </w:instrText>
      </w:r>
      <w:r>
        <w:rPr>
          <w:noProof/>
        </w:rPr>
      </w:r>
      <w:r>
        <w:rPr>
          <w:noProof/>
        </w:rPr>
        <w:fldChar w:fldCharType="separate"/>
      </w:r>
      <w:r w:rsidRPr="00DE55B8">
        <w:rPr>
          <w:noProof/>
          <w:lang w:val="pt-PT"/>
        </w:rPr>
        <w:t>16</w:t>
      </w:r>
      <w:r>
        <w:rPr>
          <w:noProof/>
        </w:rPr>
        <w:fldChar w:fldCharType="end"/>
      </w:r>
    </w:p>
    <w:p w14:paraId="39143945" w14:textId="7443399D" w:rsidR="00DE55B8" w:rsidRPr="00DE55B8" w:rsidRDefault="00DE55B8">
      <w:pPr>
        <w:pStyle w:val="TOC3"/>
        <w:rPr>
          <w:rFonts w:asciiTheme="minorHAnsi" w:eastAsiaTheme="minorEastAsia" w:hAnsiTheme="minorHAnsi" w:cstheme="minorBidi"/>
          <w:noProof/>
          <w:kern w:val="2"/>
          <w:sz w:val="24"/>
          <w:szCs w:val="24"/>
          <w:lang w:val="pt-PT" w:eastAsia="en-GB"/>
          <w14:ligatures w14:val="standardContextual"/>
        </w:rPr>
      </w:pPr>
      <w:r w:rsidRPr="005C7C03">
        <w:rPr>
          <w:noProof/>
          <w:lang w:val="pt-PT"/>
        </w:rPr>
        <w:t>2.3.1</w:t>
      </w:r>
      <w:r w:rsidRPr="00DE55B8">
        <w:rPr>
          <w:rFonts w:asciiTheme="minorHAnsi" w:eastAsiaTheme="minorEastAsia" w:hAnsiTheme="minorHAnsi" w:cstheme="minorBidi"/>
          <w:noProof/>
          <w:kern w:val="2"/>
          <w:sz w:val="24"/>
          <w:szCs w:val="24"/>
          <w:lang w:val="pt-PT" w:eastAsia="en-GB"/>
          <w14:ligatures w14:val="standardContextual"/>
        </w:rPr>
        <w:tab/>
      </w:r>
      <w:r w:rsidRPr="005C7C03">
        <w:rPr>
          <w:noProof/>
          <w:lang w:val="pt-PT"/>
        </w:rPr>
        <w:t>Evolução e Tipologia</w:t>
      </w:r>
      <w:r w:rsidRPr="00DE55B8">
        <w:rPr>
          <w:noProof/>
          <w:lang w:val="pt-PT"/>
        </w:rPr>
        <w:tab/>
      </w:r>
      <w:r>
        <w:rPr>
          <w:noProof/>
        </w:rPr>
        <w:fldChar w:fldCharType="begin"/>
      </w:r>
      <w:r w:rsidRPr="00DE55B8">
        <w:rPr>
          <w:noProof/>
          <w:lang w:val="pt-PT"/>
        </w:rPr>
        <w:instrText xml:space="preserve"> PAGEREF _Toc235657488 \h </w:instrText>
      </w:r>
      <w:r>
        <w:rPr>
          <w:noProof/>
        </w:rPr>
      </w:r>
      <w:r>
        <w:rPr>
          <w:noProof/>
        </w:rPr>
        <w:fldChar w:fldCharType="separate"/>
      </w:r>
      <w:r w:rsidRPr="00DE55B8">
        <w:rPr>
          <w:noProof/>
          <w:lang w:val="pt-PT"/>
        </w:rPr>
        <w:t>18</w:t>
      </w:r>
      <w:r>
        <w:rPr>
          <w:noProof/>
        </w:rPr>
        <w:fldChar w:fldCharType="end"/>
      </w:r>
    </w:p>
    <w:p w14:paraId="57E5E1C9" w14:textId="539269DF" w:rsidR="00DE55B8" w:rsidRPr="00DE55B8" w:rsidRDefault="00DE55B8">
      <w:pPr>
        <w:pStyle w:val="TOC3"/>
        <w:rPr>
          <w:rFonts w:asciiTheme="minorHAnsi" w:eastAsiaTheme="minorEastAsia" w:hAnsiTheme="minorHAnsi" w:cstheme="minorBidi"/>
          <w:noProof/>
          <w:kern w:val="2"/>
          <w:sz w:val="24"/>
          <w:szCs w:val="24"/>
          <w:lang w:val="pt-PT" w:eastAsia="en-GB"/>
          <w14:ligatures w14:val="standardContextual"/>
        </w:rPr>
      </w:pPr>
      <w:r w:rsidRPr="005C7C03">
        <w:rPr>
          <w:noProof/>
          <w:lang w:val="pt-PT"/>
        </w:rPr>
        <w:t>2.3.2</w:t>
      </w:r>
      <w:r w:rsidRPr="00DE55B8">
        <w:rPr>
          <w:rFonts w:asciiTheme="minorHAnsi" w:eastAsiaTheme="minorEastAsia" w:hAnsiTheme="minorHAnsi" w:cstheme="minorBidi"/>
          <w:noProof/>
          <w:kern w:val="2"/>
          <w:sz w:val="24"/>
          <w:szCs w:val="24"/>
          <w:lang w:val="pt-PT" w:eastAsia="en-GB"/>
          <w14:ligatures w14:val="standardContextual"/>
        </w:rPr>
        <w:tab/>
      </w:r>
      <w:r w:rsidRPr="005C7C03">
        <w:rPr>
          <w:noProof/>
          <w:lang w:val="pt-PT"/>
        </w:rPr>
        <w:t>Barreiras à Adoção e Desafios Éticos</w:t>
      </w:r>
      <w:r w:rsidRPr="00DE55B8">
        <w:rPr>
          <w:noProof/>
          <w:lang w:val="pt-PT"/>
        </w:rPr>
        <w:tab/>
      </w:r>
      <w:r>
        <w:rPr>
          <w:noProof/>
        </w:rPr>
        <w:fldChar w:fldCharType="begin"/>
      </w:r>
      <w:r w:rsidRPr="00DE55B8">
        <w:rPr>
          <w:noProof/>
          <w:lang w:val="pt-PT"/>
        </w:rPr>
        <w:instrText xml:space="preserve"> PAGEREF _Toc235657489 \h </w:instrText>
      </w:r>
      <w:r>
        <w:rPr>
          <w:noProof/>
        </w:rPr>
      </w:r>
      <w:r>
        <w:rPr>
          <w:noProof/>
        </w:rPr>
        <w:fldChar w:fldCharType="separate"/>
      </w:r>
      <w:r w:rsidRPr="00DE55B8">
        <w:rPr>
          <w:noProof/>
          <w:lang w:val="pt-PT"/>
        </w:rPr>
        <w:t>19</w:t>
      </w:r>
      <w:r>
        <w:rPr>
          <w:noProof/>
        </w:rPr>
        <w:fldChar w:fldCharType="end"/>
      </w:r>
    </w:p>
    <w:p w14:paraId="2913AE11" w14:textId="6500C834" w:rsidR="00DE55B8" w:rsidRPr="00DE55B8" w:rsidRDefault="00DE55B8">
      <w:pPr>
        <w:pStyle w:val="TOC3"/>
        <w:rPr>
          <w:rFonts w:asciiTheme="minorHAnsi" w:eastAsiaTheme="minorEastAsia" w:hAnsiTheme="minorHAnsi" w:cstheme="minorBidi"/>
          <w:noProof/>
          <w:kern w:val="2"/>
          <w:sz w:val="24"/>
          <w:szCs w:val="24"/>
          <w:lang w:val="pt-PT" w:eastAsia="en-GB"/>
          <w14:ligatures w14:val="standardContextual"/>
        </w:rPr>
      </w:pPr>
      <w:r w:rsidRPr="005C7C03">
        <w:rPr>
          <w:noProof/>
          <w:lang w:val="pt-PT"/>
        </w:rPr>
        <w:t>2.3.3</w:t>
      </w:r>
      <w:r w:rsidRPr="00DE55B8">
        <w:rPr>
          <w:rFonts w:asciiTheme="minorHAnsi" w:eastAsiaTheme="minorEastAsia" w:hAnsiTheme="minorHAnsi" w:cstheme="minorBidi"/>
          <w:noProof/>
          <w:kern w:val="2"/>
          <w:sz w:val="24"/>
          <w:szCs w:val="24"/>
          <w:lang w:val="pt-PT" w:eastAsia="en-GB"/>
          <w14:ligatures w14:val="standardContextual"/>
        </w:rPr>
        <w:tab/>
      </w:r>
      <w:r w:rsidRPr="00DE55B8">
        <w:rPr>
          <w:noProof/>
          <w:lang w:val="pt-PT"/>
        </w:rPr>
        <w:t>Eficácia e Impacto Clínico</w:t>
      </w:r>
      <w:r w:rsidRPr="00DE55B8">
        <w:rPr>
          <w:noProof/>
          <w:lang w:val="pt-PT"/>
        </w:rPr>
        <w:tab/>
      </w:r>
      <w:r>
        <w:rPr>
          <w:noProof/>
        </w:rPr>
        <w:fldChar w:fldCharType="begin"/>
      </w:r>
      <w:r w:rsidRPr="00DE55B8">
        <w:rPr>
          <w:noProof/>
          <w:lang w:val="pt-PT"/>
        </w:rPr>
        <w:instrText xml:space="preserve"> PAGEREF _Toc235657490 \h </w:instrText>
      </w:r>
      <w:r>
        <w:rPr>
          <w:noProof/>
        </w:rPr>
      </w:r>
      <w:r>
        <w:rPr>
          <w:noProof/>
        </w:rPr>
        <w:fldChar w:fldCharType="separate"/>
      </w:r>
      <w:r w:rsidRPr="00DE55B8">
        <w:rPr>
          <w:noProof/>
          <w:lang w:val="pt-PT"/>
        </w:rPr>
        <w:t>19</w:t>
      </w:r>
      <w:r>
        <w:rPr>
          <w:noProof/>
        </w:rPr>
        <w:fldChar w:fldCharType="end"/>
      </w:r>
    </w:p>
    <w:p w14:paraId="7309980A" w14:textId="1CB842ED" w:rsidR="00DE55B8" w:rsidRPr="00DE55B8" w:rsidRDefault="00DE55B8">
      <w:pPr>
        <w:pStyle w:val="TOC2"/>
        <w:rPr>
          <w:rFonts w:asciiTheme="minorHAnsi" w:eastAsiaTheme="minorEastAsia" w:hAnsiTheme="minorHAnsi" w:cstheme="minorBidi"/>
          <w:noProof/>
          <w:kern w:val="2"/>
          <w:sz w:val="24"/>
          <w:lang w:val="pt-PT" w:eastAsia="en-GB"/>
          <w14:ligatures w14:val="standardContextual"/>
        </w:rPr>
      </w:pPr>
      <w:r w:rsidRPr="005C7C03">
        <w:rPr>
          <w:noProof/>
          <w:lang w:val="pt-PT"/>
        </w:rPr>
        <w:t>2.4</w:t>
      </w:r>
      <w:r w:rsidRPr="00DE55B8">
        <w:rPr>
          <w:rFonts w:asciiTheme="minorHAnsi" w:eastAsiaTheme="minorEastAsia" w:hAnsiTheme="minorHAnsi" w:cstheme="minorBidi"/>
          <w:noProof/>
          <w:kern w:val="2"/>
          <w:sz w:val="24"/>
          <w:lang w:val="pt-PT" w:eastAsia="en-GB"/>
          <w14:ligatures w14:val="standardContextual"/>
        </w:rPr>
        <w:tab/>
      </w:r>
      <w:r w:rsidRPr="005C7C03">
        <w:rPr>
          <w:noProof/>
          <w:lang w:val="pt-PT"/>
        </w:rPr>
        <w:t>Sistemas de Recomendação</w:t>
      </w:r>
      <w:r w:rsidRPr="00DE55B8">
        <w:rPr>
          <w:noProof/>
          <w:lang w:val="pt-PT"/>
        </w:rPr>
        <w:tab/>
      </w:r>
      <w:r>
        <w:rPr>
          <w:noProof/>
        </w:rPr>
        <w:fldChar w:fldCharType="begin"/>
      </w:r>
      <w:r w:rsidRPr="00DE55B8">
        <w:rPr>
          <w:noProof/>
          <w:lang w:val="pt-PT"/>
        </w:rPr>
        <w:instrText xml:space="preserve"> PAGEREF _Toc235657491 \h </w:instrText>
      </w:r>
      <w:r>
        <w:rPr>
          <w:noProof/>
        </w:rPr>
      </w:r>
      <w:r>
        <w:rPr>
          <w:noProof/>
        </w:rPr>
        <w:fldChar w:fldCharType="separate"/>
      </w:r>
      <w:r w:rsidRPr="00DE55B8">
        <w:rPr>
          <w:noProof/>
          <w:lang w:val="pt-PT"/>
        </w:rPr>
        <w:t>20</w:t>
      </w:r>
      <w:r>
        <w:rPr>
          <w:noProof/>
        </w:rPr>
        <w:fldChar w:fldCharType="end"/>
      </w:r>
    </w:p>
    <w:p w14:paraId="521ABDFA" w14:textId="77F73D68" w:rsidR="00DE55B8" w:rsidRPr="00DE55B8" w:rsidRDefault="00DE55B8">
      <w:pPr>
        <w:pStyle w:val="TOC3"/>
        <w:rPr>
          <w:rFonts w:asciiTheme="minorHAnsi" w:eastAsiaTheme="minorEastAsia" w:hAnsiTheme="minorHAnsi" w:cstheme="minorBidi"/>
          <w:noProof/>
          <w:kern w:val="2"/>
          <w:sz w:val="24"/>
          <w:szCs w:val="24"/>
          <w:lang w:val="pt-PT" w:eastAsia="en-GB"/>
          <w14:ligatures w14:val="standardContextual"/>
        </w:rPr>
      </w:pPr>
      <w:r w:rsidRPr="00DE55B8">
        <w:rPr>
          <w:noProof/>
          <w:lang w:val="pt-PT"/>
        </w:rPr>
        <w:t>2.4.1</w:t>
      </w:r>
      <w:r w:rsidRPr="00DE55B8">
        <w:rPr>
          <w:rFonts w:asciiTheme="minorHAnsi" w:eastAsiaTheme="minorEastAsia" w:hAnsiTheme="minorHAnsi" w:cstheme="minorBidi"/>
          <w:noProof/>
          <w:kern w:val="2"/>
          <w:sz w:val="24"/>
          <w:szCs w:val="24"/>
          <w:lang w:val="pt-PT" w:eastAsia="en-GB"/>
          <w14:ligatures w14:val="standardContextual"/>
        </w:rPr>
        <w:tab/>
      </w:r>
      <w:r w:rsidRPr="00DE55B8">
        <w:rPr>
          <w:noProof/>
          <w:lang w:val="pt-PT"/>
        </w:rPr>
        <w:t>Filtragem Colaborativa (</w:t>
      </w:r>
      <w:r w:rsidRPr="00DE55B8">
        <w:rPr>
          <w:i/>
          <w:noProof/>
          <w:lang w:val="pt-PT"/>
        </w:rPr>
        <w:t>Collaborative Filtering</w:t>
      </w:r>
      <w:r w:rsidRPr="00DE55B8">
        <w:rPr>
          <w:noProof/>
          <w:lang w:val="pt-PT"/>
        </w:rPr>
        <w:t>)</w:t>
      </w:r>
      <w:r w:rsidRPr="00DE55B8">
        <w:rPr>
          <w:noProof/>
          <w:lang w:val="pt-PT"/>
        </w:rPr>
        <w:tab/>
      </w:r>
      <w:r>
        <w:rPr>
          <w:noProof/>
        </w:rPr>
        <w:fldChar w:fldCharType="begin"/>
      </w:r>
      <w:r w:rsidRPr="00DE55B8">
        <w:rPr>
          <w:noProof/>
          <w:lang w:val="pt-PT"/>
        </w:rPr>
        <w:instrText xml:space="preserve"> PAGEREF _Toc235657492 \h </w:instrText>
      </w:r>
      <w:r>
        <w:rPr>
          <w:noProof/>
        </w:rPr>
      </w:r>
      <w:r>
        <w:rPr>
          <w:noProof/>
        </w:rPr>
        <w:fldChar w:fldCharType="separate"/>
      </w:r>
      <w:r w:rsidRPr="00DE55B8">
        <w:rPr>
          <w:noProof/>
          <w:lang w:val="pt-PT"/>
        </w:rPr>
        <w:t>20</w:t>
      </w:r>
      <w:r>
        <w:rPr>
          <w:noProof/>
        </w:rPr>
        <w:fldChar w:fldCharType="end"/>
      </w:r>
    </w:p>
    <w:p w14:paraId="66F713E2" w14:textId="6DA7090E" w:rsidR="00DE55B8" w:rsidRPr="00DE55B8" w:rsidRDefault="00DE55B8">
      <w:pPr>
        <w:pStyle w:val="TOC3"/>
        <w:rPr>
          <w:rFonts w:asciiTheme="minorHAnsi" w:eastAsiaTheme="minorEastAsia" w:hAnsiTheme="minorHAnsi" w:cstheme="minorBidi"/>
          <w:noProof/>
          <w:kern w:val="2"/>
          <w:sz w:val="24"/>
          <w:szCs w:val="24"/>
          <w:lang w:val="pt-PT" w:eastAsia="en-GB"/>
          <w14:ligatures w14:val="standardContextual"/>
        </w:rPr>
      </w:pPr>
      <w:r w:rsidRPr="005C7C03">
        <w:rPr>
          <w:noProof/>
          <w:lang w:val="pt-PT"/>
        </w:rPr>
        <w:t>2.4.2</w:t>
      </w:r>
      <w:r w:rsidRPr="00DE55B8">
        <w:rPr>
          <w:rFonts w:asciiTheme="minorHAnsi" w:eastAsiaTheme="minorEastAsia" w:hAnsiTheme="minorHAnsi" w:cstheme="minorBidi"/>
          <w:noProof/>
          <w:kern w:val="2"/>
          <w:sz w:val="24"/>
          <w:szCs w:val="24"/>
          <w:lang w:val="pt-PT" w:eastAsia="en-GB"/>
          <w14:ligatures w14:val="standardContextual"/>
        </w:rPr>
        <w:tab/>
      </w:r>
      <w:r w:rsidRPr="005C7C03">
        <w:rPr>
          <w:noProof/>
          <w:lang w:val="pt-PT"/>
        </w:rPr>
        <w:t>Filtragem Baseada em Conteúdo (</w:t>
      </w:r>
      <w:r w:rsidRPr="005C7C03">
        <w:rPr>
          <w:i/>
          <w:noProof/>
          <w:lang w:val="pt-PT"/>
        </w:rPr>
        <w:t>Content-Based</w:t>
      </w:r>
      <w:r w:rsidRPr="005C7C03">
        <w:rPr>
          <w:noProof/>
          <w:lang w:val="pt-PT"/>
        </w:rPr>
        <w:t>)</w:t>
      </w:r>
      <w:r w:rsidRPr="00DE55B8">
        <w:rPr>
          <w:noProof/>
          <w:lang w:val="pt-PT"/>
        </w:rPr>
        <w:tab/>
      </w:r>
      <w:r>
        <w:rPr>
          <w:noProof/>
        </w:rPr>
        <w:fldChar w:fldCharType="begin"/>
      </w:r>
      <w:r w:rsidRPr="00DE55B8">
        <w:rPr>
          <w:noProof/>
          <w:lang w:val="pt-PT"/>
        </w:rPr>
        <w:instrText xml:space="preserve"> PAGEREF _Toc235657493 \h </w:instrText>
      </w:r>
      <w:r>
        <w:rPr>
          <w:noProof/>
        </w:rPr>
      </w:r>
      <w:r>
        <w:rPr>
          <w:noProof/>
        </w:rPr>
        <w:fldChar w:fldCharType="separate"/>
      </w:r>
      <w:r w:rsidRPr="00DE55B8">
        <w:rPr>
          <w:noProof/>
          <w:lang w:val="pt-PT"/>
        </w:rPr>
        <w:t>20</w:t>
      </w:r>
      <w:r>
        <w:rPr>
          <w:noProof/>
        </w:rPr>
        <w:fldChar w:fldCharType="end"/>
      </w:r>
    </w:p>
    <w:p w14:paraId="2FC2ACCE" w14:textId="4B1B50FA" w:rsidR="00DE55B8" w:rsidRPr="00DE55B8" w:rsidRDefault="00DE55B8">
      <w:pPr>
        <w:pStyle w:val="TOC3"/>
        <w:rPr>
          <w:rFonts w:asciiTheme="minorHAnsi" w:eastAsiaTheme="minorEastAsia" w:hAnsiTheme="minorHAnsi" w:cstheme="minorBidi"/>
          <w:noProof/>
          <w:kern w:val="2"/>
          <w:sz w:val="24"/>
          <w:szCs w:val="24"/>
          <w:lang w:val="pt-PT" w:eastAsia="en-GB"/>
          <w14:ligatures w14:val="standardContextual"/>
        </w:rPr>
      </w:pPr>
      <w:r w:rsidRPr="005C7C03">
        <w:rPr>
          <w:noProof/>
          <w:lang w:val="pt-PT"/>
        </w:rPr>
        <w:t>2.4.3</w:t>
      </w:r>
      <w:r w:rsidRPr="00DE55B8">
        <w:rPr>
          <w:rFonts w:asciiTheme="minorHAnsi" w:eastAsiaTheme="minorEastAsia" w:hAnsiTheme="minorHAnsi" w:cstheme="minorBidi"/>
          <w:noProof/>
          <w:kern w:val="2"/>
          <w:sz w:val="24"/>
          <w:szCs w:val="24"/>
          <w:lang w:val="pt-PT" w:eastAsia="en-GB"/>
          <w14:ligatures w14:val="standardContextual"/>
        </w:rPr>
        <w:tab/>
      </w:r>
      <w:r w:rsidRPr="005C7C03">
        <w:rPr>
          <w:noProof/>
          <w:lang w:val="pt-PT"/>
        </w:rPr>
        <w:t>Recomendação Baseada em Conhecimento (</w:t>
      </w:r>
      <w:r w:rsidRPr="005C7C03">
        <w:rPr>
          <w:i/>
          <w:noProof/>
          <w:lang w:val="pt-PT"/>
        </w:rPr>
        <w:t>Knowledge-Based</w:t>
      </w:r>
      <w:r w:rsidRPr="005C7C03">
        <w:rPr>
          <w:noProof/>
          <w:lang w:val="pt-PT"/>
        </w:rPr>
        <w:t>)</w:t>
      </w:r>
      <w:r w:rsidRPr="00DE55B8">
        <w:rPr>
          <w:noProof/>
          <w:lang w:val="pt-PT"/>
        </w:rPr>
        <w:tab/>
      </w:r>
      <w:r>
        <w:rPr>
          <w:noProof/>
        </w:rPr>
        <w:fldChar w:fldCharType="begin"/>
      </w:r>
      <w:r w:rsidRPr="00DE55B8">
        <w:rPr>
          <w:noProof/>
          <w:lang w:val="pt-PT"/>
        </w:rPr>
        <w:instrText xml:space="preserve"> PAGEREF _Toc235657494 \h </w:instrText>
      </w:r>
      <w:r>
        <w:rPr>
          <w:noProof/>
        </w:rPr>
      </w:r>
      <w:r>
        <w:rPr>
          <w:noProof/>
        </w:rPr>
        <w:fldChar w:fldCharType="separate"/>
      </w:r>
      <w:r w:rsidRPr="00DE55B8">
        <w:rPr>
          <w:noProof/>
          <w:lang w:val="pt-PT"/>
        </w:rPr>
        <w:t>21</w:t>
      </w:r>
      <w:r>
        <w:rPr>
          <w:noProof/>
        </w:rPr>
        <w:fldChar w:fldCharType="end"/>
      </w:r>
    </w:p>
    <w:p w14:paraId="5A6C1D4C" w14:textId="45C3B118" w:rsidR="00DE55B8" w:rsidRDefault="00DE55B8">
      <w:pPr>
        <w:pStyle w:val="TOC3"/>
        <w:rPr>
          <w:rFonts w:asciiTheme="minorHAnsi" w:eastAsiaTheme="minorEastAsia" w:hAnsiTheme="minorHAnsi" w:cstheme="minorBidi"/>
          <w:noProof/>
          <w:kern w:val="2"/>
          <w:sz w:val="24"/>
          <w:szCs w:val="24"/>
          <w:lang w:val="en-GB" w:eastAsia="en-GB"/>
          <w14:ligatures w14:val="standardContextual"/>
        </w:rPr>
      </w:pPr>
      <w:r w:rsidRPr="005C7C03">
        <w:rPr>
          <w:noProof/>
          <w:lang w:val="pt-PT"/>
        </w:rPr>
        <w:t>2.4.4</w:t>
      </w:r>
      <w:r>
        <w:rPr>
          <w:rFonts w:asciiTheme="minorHAnsi" w:eastAsiaTheme="minorEastAsia" w:hAnsiTheme="minorHAnsi" w:cstheme="minorBidi"/>
          <w:noProof/>
          <w:kern w:val="2"/>
          <w:sz w:val="24"/>
          <w:szCs w:val="24"/>
          <w:lang w:val="en-GB" w:eastAsia="en-GB"/>
          <w14:ligatures w14:val="standardContextual"/>
        </w:rPr>
        <w:tab/>
      </w:r>
      <w:r w:rsidRPr="005C7C03">
        <w:rPr>
          <w:noProof/>
          <w:lang w:val="pt-PT"/>
        </w:rPr>
        <w:t>Filtragem Demográfica</w:t>
      </w:r>
      <w:r>
        <w:rPr>
          <w:noProof/>
        </w:rPr>
        <w:tab/>
      </w:r>
      <w:r>
        <w:rPr>
          <w:noProof/>
        </w:rPr>
        <w:fldChar w:fldCharType="begin"/>
      </w:r>
      <w:r>
        <w:rPr>
          <w:noProof/>
        </w:rPr>
        <w:instrText xml:space="preserve"> PAGEREF _Toc235657495 \h </w:instrText>
      </w:r>
      <w:r>
        <w:rPr>
          <w:noProof/>
        </w:rPr>
      </w:r>
      <w:r>
        <w:rPr>
          <w:noProof/>
        </w:rPr>
        <w:fldChar w:fldCharType="separate"/>
      </w:r>
      <w:r>
        <w:rPr>
          <w:noProof/>
        </w:rPr>
        <w:t>21</w:t>
      </w:r>
      <w:r>
        <w:rPr>
          <w:noProof/>
        </w:rPr>
        <w:fldChar w:fldCharType="end"/>
      </w:r>
    </w:p>
    <w:p w14:paraId="00ACCAE0" w14:textId="303DE3EA" w:rsidR="00DE55B8" w:rsidRDefault="00DE55B8">
      <w:pPr>
        <w:pStyle w:val="TOC3"/>
        <w:rPr>
          <w:rFonts w:asciiTheme="minorHAnsi" w:eastAsiaTheme="minorEastAsia" w:hAnsiTheme="minorHAnsi" w:cstheme="minorBidi"/>
          <w:noProof/>
          <w:kern w:val="2"/>
          <w:sz w:val="24"/>
          <w:szCs w:val="24"/>
          <w:lang w:val="en-GB" w:eastAsia="en-GB"/>
          <w14:ligatures w14:val="standardContextual"/>
        </w:rPr>
      </w:pPr>
      <w:r w:rsidRPr="005C7C03">
        <w:rPr>
          <w:noProof/>
          <w:lang w:val="pt-PT"/>
        </w:rPr>
        <w:t>2.4.5</w:t>
      </w:r>
      <w:r>
        <w:rPr>
          <w:rFonts w:asciiTheme="minorHAnsi" w:eastAsiaTheme="minorEastAsia" w:hAnsiTheme="minorHAnsi" w:cstheme="minorBidi"/>
          <w:noProof/>
          <w:kern w:val="2"/>
          <w:sz w:val="24"/>
          <w:szCs w:val="24"/>
          <w:lang w:val="en-GB" w:eastAsia="en-GB"/>
          <w14:ligatures w14:val="standardContextual"/>
        </w:rPr>
        <w:tab/>
      </w:r>
      <w:r w:rsidRPr="005C7C03">
        <w:rPr>
          <w:noProof/>
          <w:lang w:val="pt-PT"/>
        </w:rPr>
        <w:t>Sistemas Sensíveis ao Contexto (</w:t>
      </w:r>
      <w:r w:rsidRPr="005C7C03">
        <w:rPr>
          <w:i/>
          <w:noProof/>
          <w:lang w:val="pt-PT"/>
        </w:rPr>
        <w:t>Context-Aware</w:t>
      </w:r>
      <w:r w:rsidRPr="005C7C03">
        <w:rPr>
          <w:noProof/>
          <w:lang w:val="pt-PT"/>
        </w:rPr>
        <w:t>)</w:t>
      </w:r>
      <w:r>
        <w:rPr>
          <w:noProof/>
        </w:rPr>
        <w:tab/>
      </w:r>
      <w:r>
        <w:rPr>
          <w:noProof/>
        </w:rPr>
        <w:fldChar w:fldCharType="begin"/>
      </w:r>
      <w:r>
        <w:rPr>
          <w:noProof/>
        </w:rPr>
        <w:instrText xml:space="preserve"> PAGEREF _Toc235657496 \h </w:instrText>
      </w:r>
      <w:r>
        <w:rPr>
          <w:noProof/>
        </w:rPr>
      </w:r>
      <w:r>
        <w:rPr>
          <w:noProof/>
        </w:rPr>
        <w:fldChar w:fldCharType="separate"/>
      </w:r>
      <w:r>
        <w:rPr>
          <w:noProof/>
        </w:rPr>
        <w:t>22</w:t>
      </w:r>
      <w:r>
        <w:rPr>
          <w:noProof/>
        </w:rPr>
        <w:fldChar w:fldCharType="end"/>
      </w:r>
    </w:p>
    <w:p w14:paraId="7FEF93D1" w14:textId="06DB8F5F" w:rsidR="00DE55B8" w:rsidRDefault="00DE55B8">
      <w:pPr>
        <w:pStyle w:val="TOC3"/>
        <w:rPr>
          <w:rFonts w:asciiTheme="minorHAnsi" w:eastAsiaTheme="minorEastAsia" w:hAnsiTheme="minorHAnsi" w:cstheme="minorBidi"/>
          <w:noProof/>
          <w:kern w:val="2"/>
          <w:sz w:val="24"/>
          <w:szCs w:val="24"/>
          <w:lang w:val="en-GB" w:eastAsia="en-GB"/>
          <w14:ligatures w14:val="standardContextual"/>
        </w:rPr>
      </w:pPr>
      <w:r w:rsidRPr="005C7C03">
        <w:rPr>
          <w:noProof/>
        </w:rPr>
        <w:t>2.4.6</w:t>
      </w:r>
      <w:r>
        <w:rPr>
          <w:rFonts w:asciiTheme="minorHAnsi" w:eastAsiaTheme="minorEastAsia" w:hAnsiTheme="minorHAnsi" w:cstheme="minorBidi"/>
          <w:noProof/>
          <w:kern w:val="2"/>
          <w:sz w:val="24"/>
          <w:szCs w:val="24"/>
          <w:lang w:val="en-GB" w:eastAsia="en-GB"/>
          <w14:ligatures w14:val="standardContextual"/>
        </w:rPr>
        <w:tab/>
      </w:r>
      <w:r>
        <w:rPr>
          <w:noProof/>
        </w:rPr>
        <w:t>Filtragem Comunitária (</w:t>
      </w:r>
      <w:r w:rsidRPr="005C7C03">
        <w:rPr>
          <w:i/>
          <w:noProof/>
        </w:rPr>
        <w:t>Community-Based</w:t>
      </w:r>
      <w:r>
        <w:rPr>
          <w:noProof/>
        </w:rPr>
        <w:t>)</w:t>
      </w:r>
      <w:r>
        <w:rPr>
          <w:noProof/>
        </w:rPr>
        <w:tab/>
      </w:r>
      <w:r>
        <w:rPr>
          <w:noProof/>
        </w:rPr>
        <w:fldChar w:fldCharType="begin"/>
      </w:r>
      <w:r>
        <w:rPr>
          <w:noProof/>
        </w:rPr>
        <w:instrText xml:space="preserve"> PAGEREF _Toc235657497 \h </w:instrText>
      </w:r>
      <w:r>
        <w:rPr>
          <w:noProof/>
        </w:rPr>
      </w:r>
      <w:r>
        <w:rPr>
          <w:noProof/>
        </w:rPr>
        <w:fldChar w:fldCharType="separate"/>
      </w:r>
      <w:r>
        <w:rPr>
          <w:noProof/>
        </w:rPr>
        <w:t>22</w:t>
      </w:r>
      <w:r>
        <w:rPr>
          <w:noProof/>
        </w:rPr>
        <w:fldChar w:fldCharType="end"/>
      </w:r>
    </w:p>
    <w:p w14:paraId="2506ABB8" w14:textId="1CD6B354" w:rsidR="00DE55B8" w:rsidRDefault="00DE55B8">
      <w:pPr>
        <w:pStyle w:val="TOC3"/>
        <w:rPr>
          <w:rFonts w:asciiTheme="minorHAnsi" w:eastAsiaTheme="minorEastAsia" w:hAnsiTheme="minorHAnsi" w:cstheme="minorBidi"/>
          <w:noProof/>
          <w:kern w:val="2"/>
          <w:sz w:val="24"/>
          <w:szCs w:val="24"/>
          <w:lang w:val="en-GB" w:eastAsia="en-GB"/>
          <w14:ligatures w14:val="standardContextual"/>
        </w:rPr>
      </w:pPr>
      <w:r w:rsidRPr="005C7C03">
        <w:rPr>
          <w:noProof/>
        </w:rPr>
        <w:t>2.4.7</w:t>
      </w:r>
      <w:r>
        <w:rPr>
          <w:rFonts w:asciiTheme="minorHAnsi" w:eastAsiaTheme="minorEastAsia" w:hAnsiTheme="minorHAnsi" w:cstheme="minorBidi"/>
          <w:noProof/>
          <w:kern w:val="2"/>
          <w:sz w:val="24"/>
          <w:szCs w:val="24"/>
          <w:lang w:val="en-GB" w:eastAsia="en-GB"/>
          <w14:ligatures w14:val="standardContextual"/>
        </w:rPr>
        <w:tab/>
      </w:r>
      <w:r>
        <w:rPr>
          <w:noProof/>
        </w:rPr>
        <w:t>Sistemas Híbridos</w:t>
      </w:r>
      <w:r>
        <w:rPr>
          <w:noProof/>
        </w:rPr>
        <w:tab/>
      </w:r>
      <w:r>
        <w:rPr>
          <w:noProof/>
        </w:rPr>
        <w:fldChar w:fldCharType="begin"/>
      </w:r>
      <w:r>
        <w:rPr>
          <w:noProof/>
        </w:rPr>
        <w:instrText xml:space="preserve"> PAGEREF _Toc235657498 \h </w:instrText>
      </w:r>
      <w:r>
        <w:rPr>
          <w:noProof/>
        </w:rPr>
      </w:r>
      <w:r>
        <w:rPr>
          <w:noProof/>
        </w:rPr>
        <w:fldChar w:fldCharType="separate"/>
      </w:r>
      <w:r>
        <w:rPr>
          <w:noProof/>
        </w:rPr>
        <w:t>23</w:t>
      </w:r>
      <w:r>
        <w:rPr>
          <w:noProof/>
        </w:rPr>
        <w:fldChar w:fldCharType="end"/>
      </w:r>
    </w:p>
    <w:p w14:paraId="0BF67B5A" w14:textId="6BF143E7" w:rsidR="00DE55B8" w:rsidRDefault="00DE55B8">
      <w:pPr>
        <w:pStyle w:val="TOC3"/>
        <w:rPr>
          <w:rFonts w:asciiTheme="minorHAnsi" w:eastAsiaTheme="minorEastAsia" w:hAnsiTheme="minorHAnsi" w:cstheme="minorBidi"/>
          <w:noProof/>
          <w:kern w:val="2"/>
          <w:sz w:val="24"/>
          <w:szCs w:val="24"/>
          <w:lang w:val="en-GB" w:eastAsia="en-GB"/>
          <w14:ligatures w14:val="standardContextual"/>
        </w:rPr>
      </w:pPr>
      <w:r w:rsidRPr="005C7C03">
        <w:rPr>
          <w:noProof/>
          <w:lang w:val="pt-PT"/>
        </w:rPr>
        <w:t>2.4.8</w:t>
      </w:r>
      <w:r>
        <w:rPr>
          <w:rFonts w:asciiTheme="minorHAnsi" w:eastAsiaTheme="minorEastAsia" w:hAnsiTheme="minorHAnsi" w:cstheme="minorBidi"/>
          <w:noProof/>
          <w:kern w:val="2"/>
          <w:sz w:val="24"/>
          <w:szCs w:val="24"/>
          <w:lang w:val="en-GB" w:eastAsia="en-GB"/>
          <w14:ligatures w14:val="standardContextual"/>
        </w:rPr>
        <w:tab/>
      </w:r>
      <w:r w:rsidRPr="005C7C03">
        <w:rPr>
          <w:noProof/>
          <w:lang w:val="pt-PT"/>
        </w:rPr>
        <w:t>Comparação entre Técnicas de Recomendação</w:t>
      </w:r>
      <w:r>
        <w:rPr>
          <w:noProof/>
        </w:rPr>
        <w:tab/>
      </w:r>
      <w:r>
        <w:rPr>
          <w:noProof/>
        </w:rPr>
        <w:fldChar w:fldCharType="begin"/>
      </w:r>
      <w:r>
        <w:rPr>
          <w:noProof/>
        </w:rPr>
        <w:instrText xml:space="preserve"> PAGEREF _Toc235657499 \h </w:instrText>
      </w:r>
      <w:r>
        <w:rPr>
          <w:noProof/>
        </w:rPr>
      </w:r>
      <w:r>
        <w:rPr>
          <w:noProof/>
        </w:rPr>
        <w:fldChar w:fldCharType="separate"/>
      </w:r>
      <w:r>
        <w:rPr>
          <w:noProof/>
        </w:rPr>
        <w:t>25</w:t>
      </w:r>
      <w:r>
        <w:rPr>
          <w:noProof/>
        </w:rPr>
        <w:fldChar w:fldCharType="end"/>
      </w:r>
    </w:p>
    <w:p w14:paraId="09E6E671" w14:textId="6746888F" w:rsidR="00DE55B8" w:rsidRDefault="00DE55B8">
      <w:pPr>
        <w:pStyle w:val="TOC2"/>
        <w:rPr>
          <w:rFonts w:asciiTheme="minorHAnsi" w:eastAsiaTheme="minorEastAsia" w:hAnsiTheme="minorHAnsi" w:cstheme="minorBidi"/>
          <w:noProof/>
          <w:kern w:val="2"/>
          <w:sz w:val="24"/>
          <w:lang w:val="en-GB" w:eastAsia="en-GB"/>
          <w14:ligatures w14:val="standardContextual"/>
        </w:rPr>
      </w:pPr>
      <w:r w:rsidRPr="005C7C03">
        <w:rPr>
          <w:noProof/>
          <w:lang w:val="pt-PT"/>
        </w:rPr>
        <w:t>2.5</w:t>
      </w:r>
      <w:r>
        <w:rPr>
          <w:rFonts w:asciiTheme="minorHAnsi" w:eastAsiaTheme="minorEastAsia" w:hAnsiTheme="minorHAnsi" w:cstheme="minorBidi"/>
          <w:noProof/>
          <w:kern w:val="2"/>
          <w:sz w:val="24"/>
          <w:lang w:val="en-GB" w:eastAsia="en-GB"/>
          <w14:ligatures w14:val="standardContextual"/>
        </w:rPr>
        <w:tab/>
      </w:r>
      <w:r w:rsidRPr="005C7C03">
        <w:rPr>
          <w:noProof/>
          <w:lang w:val="pt-PT"/>
        </w:rPr>
        <w:t>Sistemas de Recomendação em Saúde</w:t>
      </w:r>
      <w:r>
        <w:rPr>
          <w:noProof/>
        </w:rPr>
        <w:tab/>
      </w:r>
      <w:r>
        <w:rPr>
          <w:noProof/>
        </w:rPr>
        <w:fldChar w:fldCharType="begin"/>
      </w:r>
      <w:r>
        <w:rPr>
          <w:noProof/>
        </w:rPr>
        <w:instrText xml:space="preserve"> PAGEREF _Toc235657500 \h </w:instrText>
      </w:r>
      <w:r>
        <w:rPr>
          <w:noProof/>
        </w:rPr>
      </w:r>
      <w:r>
        <w:rPr>
          <w:noProof/>
        </w:rPr>
        <w:fldChar w:fldCharType="separate"/>
      </w:r>
      <w:r>
        <w:rPr>
          <w:noProof/>
        </w:rPr>
        <w:t>26</w:t>
      </w:r>
      <w:r>
        <w:rPr>
          <w:noProof/>
        </w:rPr>
        <w:fldChar w:fldCharType="end"/>
      </w:r>
    </w:p>
    <w:p w14:paraId="7A23401C" w14:textId="333B8D25" w:rsidR="00DE55B8" w:rsidRDefault="00DE55B8">
      <w:pPr>
        <w:pStyle w:val="TOC3"/>
        <w:rPr>
          <w:rFonts w:asciiTheme="minorHAnsi" w:eastAsiaTheme="minorEastAsia" w:hAnsiTheme="minorHAnsi" w:cstheme="minorBidi"/>
          <w:noProof/>
          <w:kern w:val="2"/>
          <w:sz w:val="24"/>
          <w:szCs w:val="24"/>
          <w:lang w:val="en-GB" w:eastAsia="en-GB"/>
          <w14:ligatures w14:val="standardContextual"/>
        </w:rPr>
      </w:pPr>
      <w:r w:rsidRPr="005C7C03">
        <w:rPr>
          <w:noProof/>
          <w:lang w:val="pt-PT"/>
        </w:rPr>
        <w:t>2.5.1</w:t>
      </w:r>
      <w:r>
        <w:rPr>
          <w:rFonts w:asciiTheme="minorHAnsi" w:eastAsiaTheme="minorEastAsia" w:hAnsiTheme="minorHAnsi" w:cstheme="minorBidi"/>
          <w:noProof/>
          <w:kern w:val="2"/>
          <w:sz w:val="24"/>
          <w:szCs w:val="24"/>
          <w:lang w:val="en-GB" w:eastAsia="en-GB"/>
          <w14:ligatures w14:val="standardContextual"/>
        </w:rPr>
        <w:tab/>
      </w:r>
      <w:r w:rsidRPr="005C7C03">
        <w:rPr>
          <w:noProof/>
          <w:lang w:val="pt-PT"/>
        </w:rPr>
        <w:t>Recomendação de Medicação baseada em Aprendizagem Profunda</w:t>
      </w:r>
      <w:r>
        <w:rPr>
          <w:noProof/>
        </w:rPr>
        <w:tab/>
      </w:r>
      <w:r>
        <w:rPr>
          <w:noProof/>
        </w:rPr>
        <w:fldChar w:fldCharType="begin"/>
      </w:r>
      <w:r>
        <w:rPr>
          <w:noProof/>
        </w:rPr>
        <w:instrText xml:space="preserve"> PAGEREF _Toc235657501 \h </w:instrText>
      </w:r>
      <w:r>
        <w:rPr>
          <w:noProof/>
        </w:rPr>
      </w:r>
      <w:r>
        <w:rPr>
          <w:noProof/>
        </w:rPr>
        <w:fldChar w:fldCharType="separate"/>
      </w:r>
      <w:r>
        <w:rPr>
          <w:noProof/>
        </w:rPr>
        <w:t>29</w:t>
      </w:r>
      <w:r>
        <w:rPr>
          <w:noProof/>
        </w:rPr>
        <w:fldChar w:fldCharType="end"/>
      </w:r>
    </w:p>
    <w:p w14:paraId="355F61D1" w14:textId="0C210A0D" w:rsidR="00DE55B8" w:rsidRDefault="00DE55B8">
      <w:pPr>
        <w:pStyle w:val="TOC3"/>
        <w:rPr>
          <w:rFonts w:asciiTheme="minorHAnsi" w:eastAsiaTheme="minorEastAsia" w:hAnsiTheme="minorHAnsi" w:cstheme="minorBidi"/>
          <w:noProof/>
          <w:kern w:val="2"/>
          <w:sz w:val="24"/>
          <w:szCs w:val="24"/>
          <w:lang w:val="en-GB" w:eastAsia="en-GB"/>
          <w14:ligatures w14:val="standardContextual"/>
        </w:rPr>
      </w:pPr>
      <w:r w:rsidRPr="005C7C03">
        <w:rPr>
          <w:noProof/>
          <w:lang w:val="pt-PT"/>
        </w:rPr>
        <w:t>2.5.2</w:t>
      </w:r>
      <w:r>
        <w:rPr>
          <w:rFonts w:asciiTheme="minorHAnsi" w:eastAsiaTheme="minorEastAsia" w:hAnsiTheme="minorHAnsi" w:cstheme="minorBidi"/>
          <w:noProof/>
          <w:kern w:val="2"/>
          <w:sz w:val="24"/>
          <w:szCs w:val="24"/>
          <w:lang w:val="en-GB" w:eastAsia="en-GB"/>
          <w14:ligatures w14:val="standardContextual"/>
        </w:rPr>
        <w:tab/>
      </w:r>
      <w:r w:rsidRPr="005C7C03">
        <w:rPr>
          <w:noProof/>
          <w:lang w:val="pt-PT"/>
        </w:rPr>
        <w:t>Limitações atuais</w:t>
      </w:r>
      <w:r>
        <w:rPr>
          <w:noProof/>
        </w:rPr>
        <w:tab/>
      </w:r>
      <w:r>
        <w:rPr>
          <w:noProof/>
        </w:rPr>
        <w:fldChar w:fldCharType="begin"/>
      </w:r>
      <w:r>
        <w:rPr>
          <w:noProof/>
        </w:rPr>
        <w:instrText xml:space="preserve"> PAGEREF _Toc235657502 \h </w:instrText>
      </w:r>
      <w:r>
        <w:rPr>
          <w:noProof/>
        </w:rPr>
      </w:r>
      <w:r>
        <w:rPr>
          <w:noProof/>
        </w:rPr>
        <w:fldChar w:fldCharType="separate"/>
      </w:r>
      <w:r>
        <w:rPr>
          <w:noProof/>
        </w:rPr>
        <w:t>30</w:t>
      </w:r>
      <w:r>
        <w:rPr>
          <w:noProof/>
        </w:rPr>
        <w:fldChar w:fldCharType="end"/>
      </w:r>
    </w:p>
    <w:p w14:paraId="27385B48" w14:textId="7EA523F1" w:rsidR="00DE55B8" w:rsidRDefault="00DE55B8">
      <w:pPr>
        <w:pStyle w:val="TOC2"/>
        <w:rPr>
          <w:rFonts w:asciiTheme="minorHAnsi" w:eastAsiaTheme="minorEastAsia" w:hAnsiTheme="minorHAnsi" w:cstheme="minorBidi"/>
          <w:noProof/>
          <w:kern w:val="2"/>
          <w:sz w:val="24"/>
          <w:lang w:val="en-GB" w:eastAsia="en-GB"/>
          <w14:ligatures w14:val="standardContextual"/>
        </w:rPr>
      </w:pPr>
      <w:r w:rsidRPr="005C7C03">
        <w:rPr>
          <w:noProof/>
          <w:lang w:val="pt-PT"/>
        </w:rPr>
        <w:lastRenderedPageBreak/>
        <w:t>2.6</w:t>
      </w:r>
      <w:r>
        <w:rPr>
          <w:rFonts w:asciiTheme="minorHAnsi" w:eastAsiaTheme="minorEastAsia" w:hAnsiTheme="minorHAnsi" w:cstheme="minorBidi"/>
          <w:noProof/>
          <w:kern w:val="2"/>
          <w:sz w:val="24"/>
          <w:lang w:val="en-GB" w:eastAsia="en-GB"/>
          <w14:ligatures w14:val="standardContextual"/>
        </w:rPr>
        <w:tab/>
      </w:r>
      <w:r w:rsidRPr="005C7C03">
        <w:rPr>
          <w:noProof/>
          <w:lang w:val="pt-PT"/>
        </w:rPr>
        <w:t>Inteligência Artificial Generativa</w:t>
      </w:r>
      <w:r>
        <w:rPr>
          <w:noProof/>
        </w:rPr>
        <w:tab/>
      </w:r>
      <w:r>
        <w:rPr>
          <w:noProof/>
        </w:rPr>
        <w:fldChar w:fldCharType="begin"/>
      </w:r>
      <w:r>
        <w:rPr>
          <w:noProof/>
        </w:rPr>
        <w:instrText xml:space="preserve"> PAGEREF _Toc235657503 \h </w:instrText>
      </w:r>
      <w:r>
        <w:rPr>
          <w:noProof/>
        </w:rPr>
      </w:r>
      <w:r>
        <w:rPr>
          <w:noProof/>
        </w:rPr>
        <w:fldChar w:fldCharType="separate"/>
      </w:r>
      <w:r>
        <w:rPr>
          <w:noProof/>
        </w:rPr>
        <w:t>31</w:t>
      </w:r>
      <w:r>
        <w:rPr>
          <w:noProof/>
        </w:rPr>
        <w:fldChar w:fldCharType="end"/>
      </w:r>
    </w:p>
    <w:p w14:paraId="38129028" w14:textId="3EDA15C2" w:rsidR="00DE55B8" w:rsidRDefault="00DE55B8">
      <w:pPr>
        <w:pStyle w:val="TOC2"/>
        <w:rPr>
          <w:rFonts w:asciiTheme="minorHAnsi" w:eastAsiaTheme="minorEastAsia" w:hAnsiTheme="minorHAnsi" w:cstheme="minorBidi"/>
          <w:noProof/>
          <w:kern w:val="2"/>
          <w:sz w:val="24"/>
          <w:lang w:val="en-GB" w:eastAsia="en-GB"/>
          <w14:ligatures w14:val="standardContextual"/>
        </w:rPr>
      </w:pPr>
      <w:r w:rsidRPr="005C7C03">
        <w:rPr>
          <w:noProof/>
          <w:lang w:val="pt-PT"/>
        </w:rPr>
        <w:t>2.7</w:t>
      </w:r>
      <w:r>
        <w:rPr>
          <w:rFonts w:asciiTheme="minorHAnsi" w:eastAsiaTheme="minorEastAsia" w:hAnsiTheme="minorHAnsi" w:cstheme="minorBidi"/>
          <w:noProof/>
          <w:kern w:val="2"/>
          <w:sz w:val="24"/>
          <w:lang w:val="en-GB" w:eastAsia="en-GB"/>
          <w14:ligatures w14:val="standardContextual"/>
        </w:rPr>
        <w:tab/>
      </w:r>
      <w:r w:rsidRPr="005C7C03">
        <w:rPr>
          <w:noProof/>
          <w:lang w:val="pt-PT"/>
        </w:rPr>
        <w:t>Interoperabilidade e Normas</w:t>
      </w:r>
      <w:r>
        <w:rPr>
          <w:noProof/>
        </w:rPr>
        <w:tab/>
      </w:r>
      <w:r>
        <w:rPr>
          <w:noProof/>
        </w:rPr>
        <w:fldChar w:fldCharType="begin"/>
      </w:r>
      <w:r>
        <w:rPr>
          <w:noProof/>
        </w:rPr>
        <w:instrText xml:space="preserve"> PAGEREF _Toc235657504 \h </w:instrText>
      </w:r>
      <w:r>
        <w:rPr>
          <w:noProof/>
        </w:rPr>
      </w:r>
      <w:r>
        <w:rPr>
          <w:noProof/>
        </w:rPr>
        <w:fldChar w:fldCharType="separate"/>
      </w:r>
      <w:r>
        <w:rPr>
          <w:noProof/>
        </w:rPr>
        <w:t>33</w:t>
      </w:r>
      <w:r>
        <w:rPr>
          <w:noProof/>
        </w:rPr>
        <w:fldChar w:fldCharType="end"/>
      </w:r>
    </w:p>
    <w:p w14:paraId="3B310E72" w14:textId="38144E3A" w:rsidR="00DE55B8" w:rsidRDefault="00DE55B8">
      <w:pPr>
        <w:pStyle w:val="TOC2"/>
        <w:rPr>
          <w:rFonts w:asciiTheme="minorHAnsi" w:eastAsiaTheme="minorEastAsia" w:hAnsiTheme="minorHAnsi" w:cstheme="minorBidi"/>
          <w:noProof/>
          <w:kern w:val="2"/>
          <w:sz w:val="24"/>
          <w:lang w:val="en-GB" w:eastAsia="en-GB"/>
          <w14:ligatures w14:val="standardContextual"/>
        </w:rPr>
      </w:pPr>
      <w:r>
        <w:rPr>
          <w:noProof/>
        </w:rPr>
        <w:t>2.8</w:t>
      </w:r>
      <w:r>
        <w:rPr>
          <w:rFonts w:asciiTheme="minorHAnsi" w:eastAsiaTheme="minorEastAsia" w:hAnsiTheme="minorHAnsi" w:cstheme="minorBidi"/>
          <w:noProof/>
          <w:kern w:val="2"/>
          <w:sz w:val="24"/>
          <w:lang w:val="en-GB" w:eastAsia="en-GB"/>
          <w14:ligatures w14:val="standardContextual"/>
        </w:rPr>
        <w:tab/>
      </w:r>
      <w:r>
        <w:rPr>
          <w:noProof/>
        </w:rPr>
        <w:t>Métricas de Avaliação</w:t>
      </w:r>
      <w:r>
        <w:rPr>
          <w:noProof/>
        </w:rPr>
        <w:tab/>
      </w:r>
      <w:r>
        <w:rPr>
          <w:noProof/>
        </w:rPr>
        <w:fldChar w:fldCharType="begin"/>
      </w:r>
      <w:r>
        <w:rPr>
          <w:noProof/>
        </w:rPr>
        <w:instrText xml:space="preserve"> PAGEREF _Toc235657505 \h </w:instrText>
      </w:r>
      <w:r>
        <w:rPr>
          <w:noProof/>
        </w:rPr>
      </w:r>
      <w:r>
        <w:rPr>
          <w:noProof/>
        </w:rPr>
        <w:fldChar w:fldCharType="separate"/>
      </w:r>
      <w:r>
        <w:rPr>
          <w:noProof/>
        </w:rPr>
        <w:t>34</w:t>
      </w:r>
      <w:r>
        <w:rPr>
          <w:noProof/>
        </w:rPr>
        <w:fldChar w:fldCharType="end"/>
      </w:r>
    </w:p>
    <w:p w14:paraId="640402EE" w14:textId="5C92F5FA" w:rsidR="00DE55B8" w:rsidRDefault="00DE55B8">
      <w:pPr>
        <w:pStyle w:val="TOC3"/>
        <w:rPr>
          <w:rFonts w:asciiTheme="minorHAnsi" w:eastAsiaTheme="minorEastAsia" w:hAnsiTheme="minorHAnsi" w:cstheme="minorBidi"/>
          <w:noProof/>
          <w:kern w:val="2"/>
          <w:sz w:val="24"/>
          <w:szCs w:val="24"/>
          <w:lang w:val="en-GB" w:eastAsia="en-GB"/>
          <w14:ligatures w14:val="standardContextual"/>
        </w:rPr>
      </w:pPr>
      <w:r w:rsidRPr="005C7C03">
        <w:rPr>
          <w:noProof/>
        </w:rPr>
        <w:t>2.8.1</w:t>
      </w:r>
      <w:r>
        <w:rPr>
          <w:rFonts w:asciiTheme="minorHAnsi" w:eastAsiaTheme="minorEastAsia" w:hAnsiTheme="minorHAnsi" w:cstheme="minorBidi"/>
          <w:noProof/>
          <w:kern w:val="2"/>
          <w:sz w:val="24"/>
          <w:szCs w:val="24"/>
          <w:lang w:val="en-GB" w:eastAsia="en-GB"/>
          <w14:ligatures w14:val="standardContextual"/>
        </w:rPr>
        <w:tab/>
      </w:r>
      <w:r>
        <w:rPr>
          <w:noProof/>
        </w:rPr>
        <w:t>Métricas de Performance</w:t>
      </w:r>
      <w:r>
        <w:rPr>
          <w:noProof/>
        </w:rPr>
        <w:tab/>
      </w:r>
      <w:r>
        <w:rPr>
          <w:noProof/>
        </w:rPr>
        <w:fldChar w:fldCharType="begin"/>
      </w:r>
      <w:r>
        <w:rPr>
          <w:noProof/>
        </w:rPr>
        <w:instrText xml:space="preserve"> PAGEREF _Toc235657506 \h </w:instrText>
      </w:r>
      <w:r>
        <w:rPr>
          <w:noProof/>
        </w:rPr>
      </w:r>
      <w:r>
        <w:rPr>
          <w:noProof/>
        </w:rPr>
        <w:fldChar w:fldCharType="separate"/>
      </w:r>
      <w:r>
        <w:rPr>
          <w:noProof/>
        </w:rPr>
        <w:t>34</w:t>
      </w:r>
      <w:r>
        <w:rPr>
          <w:noProof/>
        </w:rPr>
        <w:fldChar w:fldCharType="end"/>
      </w:r>
    </w:p>
    <w:p w14:paraId="08F1444C" w14:textId="71BDE1F4" w:rsidR="00DE55B8" w:rsidRDefault="00DE55B8">
      <w:pPr>
        <w:pStyle w:val="TOC3"/>
        <w:rPr>
          <w:rFonts w:asciiTheme="minorHAnsi" w:eastAsiaTheme="minorEastAsia" w:hAnsiTheme="minorHAnsi" w:cstheme="minorBidi"/>
          <w:noProof/>
          <w:kern w:val="2"/>
          <w:sz w:val="24"/>
          <w:szCs w:val="24"/>
          <w:lang w:val="en-GB" w:eastAsia="en-GB"/>
          <w14:ligatures w14:val="standardContextual"/>
        </w:rPr>
      </w:pPr>
      <w:r w:rsidRPr="005C7C03">
        <w:rPr>
          <w:noProof/>
          <w:lang w:val="pt-PT"/>
        </w:rPr>
        <w:t>2.8.2</w:t>
      </w:r>
      <w:r>
        <w:rPr>
          <w:rFonts w:asciiTheme="minorHAnsi" w:eastAsiaTheme="minorEastAsia" w:hAnsiTheme="minorHAnsi" w:cstheme="minorBidi"/>
          <w:noProof/>
          <w:kern w:val="2"/>
          <w:sz w:val="24"/>
          <w:szCs w:val="24"/>
          <w:lang w:val="en-GB" w:eastAsia="en-GB"/>
          <w14:ligatures w14:val="standardContextual"/>
        </w:rPr>
        <w:tab/>
      </w:r>
      <w:r w:rsidRPr="005C7C03">
        <w:rPr>
          <w:noProof/>
          <w:lang w:val="pt-PT"/>
        </w:rPr>
        <w:t>Métricas de Usabilidade</w:t>
      </w:r>
      <w:r w:rsidRPr="005C7C03">
        <w:rPr>
          <w:rFonts w:asciiTheme="minorHAnsi" w:eastAsiaTheme="minorEastAsia" w:hAnsiTheme="minorHAnsi" w:cstheme="minorBidi"/>
          <w:noProof/>
          <w:lang w:val="pt-PT"/>
        </w:rPr>
        <w:t xml:space="preserve"> </w:t>
      </w:r>
      <w:r w:rsidRPr="005C7C03">
        <w:rPr>
          <w:noProof/>
          <w:lang w:val="pt-PT"/>
        </w:rPr>
        <w:t>e Aceitação</w:t>
      </w:r>
      <w:r>
        <w:rPr>
          <w:noProof/>
        </w:rPr>
        <w:tab/>
      </w:r>
      <w:r>
        <w:rPr>
          <w:noProof/>
        </w:rPr>
        <w:fldChar w:fldCharType="begin"/>
      </w:r>
      <w:r>
        <w:rPr>
          <w:noProof/>
        </w:rPr>
        <w:instrText xml:space="preserve"> PAGEREF _Toc235657507 \h </w:instrText>
      </w:r>
      <w:r>
        <w:rPr>
          <w:noProof/>
        </w:rPr>
      </w:r>
      <w:r>
        <w:rPr>
          <w:noProof/>
        </w:rPr>
        <w:fldChar w:fldCharType="separate"/>
      </w:r>
      <w:r>
        <w:rPr>
          <w:noProof/>
        </w:rPr>
        <w:t>34</w:t>
      </w:r>
      <w:r>
        <w:rPr>
          <w:noProof/>
        </w:rPr>
        <w:fldChar w:fldCharType="end"/>
      </w:r>
    </w:p>
    <w:p w14:paraId="2AD5D74D" w14:textId="33E96768" w:rsidR="00DE55B8" w:rsidRDefault="00DE55B8">
      <w:pPr>
        <w:pStyle w:val="TOC2"/>
        <w:rPr>
          <w:rFonts w:asciiTheme="minorHAnsi" w:eastAsiaTheme="minorEastAsia" w:hAnsiTheme="minorHAnsi" w:cstheme="minorBidi"/>
          <w:noProof/>
          <w:kern w:val="2"/>
          <w:sz w:val="24"/>
          <w:lang w:val="en-GB" w:eastAsia="en-GB"/>
          <w14:ligatures w14:val="standardContextual"/>
        </w:rPr>
      </w:pPr>
      <w:r w:rsidRPr="005C7C03">
        <w:rPr>
          <w:noProof/>
          <w:lang w:val="pt-PT"/>
        </w:rPr>
        <w:t>2.9</w:t>
      </w:r>
      <w:r>
        <w:rPr>
          <w:rFonts w:asciiTheme="minorHAnsi" w:eastAsiaTheme="minorEastAsia" w:hAnsiTheme="minorHAnsi" w:cstheme="minorBidi"/>
          <w:noProof/>
          <w:kern w:val="2"/>
          <w:sz w:val="24"/>
          <w:lang w:val="en-GB" w:eastAsia="en-GB"/>
          <w14:ligatures w14:val="standardContextual"/>
        </w:rPr>
        <w:tab/>
      </w:r>
      <w:r>
        <w:rPr>
          <w:noProof/>
        </w:rPr>
        <w:t>Síntese Crítica e Lacunas</w:t>
      </w:r>
      <w:r>
        <w:rPr>
          <w:noProof/>
        </w:rPr>
        <w:tab/>
      </w:r>
      <w:r>
        <w:rPr>
          <w:noProof/>
        </w:rPr>
        <w:fldChar w:fldCharType="begin"/>
      </w:r>
      <w:r>
        <w:rPr>
          <w:noProof/>
        </w:rPr>
        <w:instrText xml:space="preserve"> PAGEREF _Toc235657508 \h </w:instrText>
      </w:r>
      <w:r>
        <w:rPr>
          <w:noProof/>
        </w:rPr>
      </w:r>
      <w:r>
        <w:rPr>
          <w:noProof/>
        </w:rPr>
        <w:fldChar w:fldCharType="separate"/>
      </w:r>
      <w:r>
        <w:rPr>
          <w:noProof/>
        </w:rPr>
        <w:t>35</w:t>
      </w:r>
      <w:r>
        <w:rPr>
          <w:noProof/>
        </w:rPr>
        <w:fldChar w:fldCharType="end"/>
      </w:r>
    </w:p>
    <w:p w14:paraId="68B16795" w14:textId="17544D8D" w:rsidR="00DE55B8" w:rsidRDefault="00DE55B8">
      <w:pPr>
        <w:pStyle w:val="TOC1"/>
        <w:tabs>
          <w:tab w:val="left" w:pos="539"/>
        </w:tabs>
        <w:rPr>
          <w:rFonts w:asciiTheme="minorHAnsi" w:eastAsiaTheme="minorEastAsia" w:hAnsiTheme="minorHAnsi" w:cstheme="minorBidi"/>
          <w:b w:val="0"/>
          <w:kern w:val="2"/>
          <w:sz w:val="24"/>
          <w:szCs w:val="24"/>
          <w:lang w:val="en-GB" w:eastAsia="en-GB"/>
          <w14:ligatures w14:val="standardContextual"/>
        </w:rPr>
      </w:pPr>
      <w:r>
        <w:t>3</w:t>
      </w:r>
      <w:r>
        <w:rPr>
          <w:rFonts w:asciiTheme="minorHAnsi" w:eastAsiaTheme="minorEastAsia" w:hAnsiTheme="minorHAnsi" w:cstheme="minorBidi"/>
          <w:b w:val="0"/>
          <w:kern w:val="2"/>
          <w:sz w:val="24"/>
          <w:szCs w:val="24"/>
          <w:lang w:val="en-GB" w:eastAsia="en-GB"/>
          <w14:ligatures w14:val="standardContextual"/>
        </w:rPr>
        <w:tab/>
      </w:r>
      <w:r>
        <w:t>Análise e Design do Sistema</w:t>
      </w:r>
      <w:r>
        <w:tab/>
      </w:r>
      <w:r>
        <w:fldChar w:fldCharType="begin"/>
      </w:r>
      <w:r>
        <w:instrText xml:space="preserve"> PAGEREF _Toc235657509 \h </w:instrText>
      </w:r>
      <w:r>
        <w:fldChar w:fldCharType="separate"/>
      </w:r>
      <w:r>
        <w:t>37</w:t>
      </w:r>
      <w:r>
        <w:fldChar w:fldCharType="end"/>
      </w:r>
    </w:p>
    <w:p w14:paraId="78DFAB52" w14:textId="7F012607" w:rsidR="00DE55B8" w:rsidRDefault="00DE55B8">
      <w:pPr>
        <w:pStyle w:val="TOC2"/>
        <w:rPr>
          <w:rFonts w:asciiTheme="minorHAnsi" w:eastAsiaTheme="minorEastAsia" w:hAnsiTheme="minorHAnsi" w:cstheme="minorBidi"/>
          <w:noProof/>
          <w:kern w:val="2"/>
          <w:sz w:val="24"/>
          <w:lang w:val="en-GB" w:eastAsia="en-GB"/>
          <w14:ligatures w14:val="standardContextual"/>
        </w:rPr>
      </w:pPr>
      <w:r w:rsidRPr="005C7C03">
        <w:rPr>
          <w:noProof/>
          <w:lang w:val="pt-PT"/>
        </w:rPr>
        <w:t>3.1</w:t>
      </w:r>
      <w:r>
        <w:rPr>
          <w:rFonts w:asciiTheme="minorHAnsi" w:eastAsiaTheme="minorEastAsia" w:hAnsiTheme="minorHAnsi" w:cstheme="minorBidi"/>
          <w:noProof/>
          <w:kern w:val="2"/>
          <w:sz w:val="24"/>
          <w:lang w:val="en-GB" w:eastAsia="en-GB"/>
          <w14:ligatures w14:val="standardContextual"/>
        </w:rPr>
        <w:tab/>
      </w:r>
      <w:r>
        <w:rPr>
          <w:noProof/>
        </w:rPr>
        <w:t>Visão Geral do Sistema</w:t>
      </w:r>
      <w:r>
        <w:rPr>
          <w:noProof/>
        </w:rPr>
        <w:tab/>
      </w:r>
      <w:r>
        <w:rPr>
          <w:noProof/>
        </w:rPr>
        <w:fldChar w:fldCharType="begin"/>
      </w:r>
      <w:r>
        <w:rPr>
          <w:noProof/>
        </w:rPr>
        <w:instrText xml:space="preserve"> PAGEREF _Toc235657510 \h </w:instrText>
      </w:r>
      <w:r>
        <w:rPr>
          <w:noProof/>
        </w:rPr>
      </w:r>
      <w:r>
        <w:rPr>
          <w:noProof/>
        </w:rPr>
        <w:fldChar w:fldCharType="separate"/>
      </w:r>
      <w:r>
        <w:rPr>
          <w:noProof/>
        </w:rPr>
        <w:t>37</w:t>
      </w:r>
      <w:r>
        <w:rPr>
          <w:noProof/>
        </w:rPr>
        <w:fldChar w:fldCharType="end"/>
      </w:r>
    </w:p>
    <w:p w14:paraId="37BC7415" w14:textId="71E66D33" w:rsidR="00DE55B8" w:rsidRDefault="00DE55B8">
      <w:pPr>
        <w:pStyle w:val="TOC2"/>
        <w:rPr>
          <w:rFonts w:asciiTheme="minorHAnsi" w:eastAsiaTheme="minorEastAsia" w:hAnsiTheme="minorHAnsi" w:cstheme="minorBidi"/>
          <w:noProof/>
          <w:kern w:val="2"/>
          <w:sz w:val="24"/>
          <w:lang w:val="en-GB" w:eastAsia="en-GB"/>
          <w14:ligatures w14:val="standardContextual"/>
        </w:rPr>
      </w:pPr>
      <w:r w:rsidRPr="005C7C03">
        <w:rPr>
          <w:noProof/>
          <w:lang w:val="pt-PT"/>
        </w:rPr>
        <w:t>3.2</w:t>
      </w:r>
      <w:r>
        <w:rPr>
          <w:rFonts w:asciiTheme="minorHAnsi" w:eastAsiaTheme="minorEastAsia" w:hAnsiTheme="minorHAnsi" w:cstheme="minorBidi"/>
          <w:noProof/>
          <w:kern w:val="2"/>
          <w:sz w:val="24"/>
          <w:lang w:val="en-GB" w:eastAsia="en-GB"/>
          <w14:ligatures w14:val="standardContextual"/>
        </w:rPr>
        <w:tab/>
      </w:r>
      <w:r w:rsidRPr="005C7C03">
        <w:rPr>
          <w:noProof/>
          <w:lang w:val="pt-PT"/>
        </w:rPr>
        <w:t>Requisitos Funcionais</w:t>
      </w:r>
      <w:r>
        <w:rPr>
          <w:noProof/>
        </w:rPr>
        <w:tab/>
      </w:r>
      <w:r>
        <w:rPr>
          <w:noProof/>
        </w:rPr>
        <w:fldChar w:fldCharType="begin"/>
      </w:r>
      <w:r>
        <w:rPr>
          <w:noProof/>
        </w:rPr>
        <w:instrText xml:space="preserve"> PAGEREF _Toc235657511 \h </w:instrText>
      </w:r>
      <w:r>
        <w:rPr>
          <w:noProof/>
        </w:rPr>
      </w:r>
      <w:r>
        <w:rPr>
          <w:noProof/>
        </w:rPr>
        <w:fldChar w:fldCharType="separate"/>
      </w:r>
      <w:r>
        <w:rPr>
          <w:noProof/>
        </w:rPr>
        <w:t>39</w:t>
      </w:r>
      <w:r>
        <w:rPr>
          <w:noProof/>
        </w:rPr>
        <w:fldChar w:fldCharType="end"/>
      </w:r>
    </w:p>
    <w:p w14:paraId="53BE16E1" w14:textId="6070ABBF" w:rsidR="00DE55B8" w:rsidRDefault="00DE55B8">
      <w:pPr>
        <w:pStyle w:val="TOC2"/>
        <w:rPr>
          <w:rFonts w:asciiTheme="minorHAnsi" w:eastAsiaTheme="minorEastAsia" w:hAnsiTheme="minorHAnsi" w:cstheme="minorBidi"/>
          <w:noProof/>
          <w:kern w:val="2"/>
          <w:sz w:val="24"/>
          <w:lang w:val="en-GB" w:eastAsia="en-GB"/>
          <w14:ligatures w14:val="standardContextual"/>
        </w:rPr>
      </w:pPr>
      <w:r w:rsidRPr="005C7C03">
        <w:rPr>
          <w:noProof/>
          <w:lang w:val="pt-PT"/>
        </w:rPr>
        <w:t>3.3</w:t>
      </w:r>
      <w:r>
        <w:rPr>
          <w:rFonts w:asciiTheme="minorHAnsi" w:eastAsiaTheme="minorEastAsia" w:hAnsiTheme="minorHAnsi" w:cstheme="minorBidi"/>
          <w:noProof/>
          <w:kern w:val="2"/>
          <w:sz w:val="24"/>
          <w:lang w:val="en-GB" w:eastAsia="en-GB"/>
          <w14:ligatures w14:val="standardContextual"/>
        </w:rPr>
        <w:tab/>
      </w:r>
      <w:r>
        <w:rPr>
          <w:noProof/>
        </w:rPr>
        <w:t>Requisitos Não Funcionais</w:t>
      </w:r>
      <w:r>
        <w:rPr>
          <w:noProof/>
        </w:rPr>
        <w:tab/>
      </w:r>
      <w:r>
        <w:rPr>
          <w:noProof/>
        </w:rPr>
        <w:fldChar w:fldCharType="begin"/>
      </w:r>
      <w:r>
        <w:rPr>
          <w:noProof/>
        </w:rPr>
        <w:instrText xml:space="preserve"> PAGEREF _Toc235657512 \h </w:instrText>
      </w:r>
      <w:r>
        <w:rPr>
          <w:noProof/>
        </w:rPr>
      </w:r>
      <w:r>
        <w:rPr>
          <w:noProof/>
        </w:rPr>
        <w:fldChar w:fldCharType="separate"/>
      </w:r>
      <w:r>
        <w:rPr>
          <w:noProof/>
        </w:rPr>
        <w:t>40</w:t>
      </w:r>
      <w:r>
        <w:rPr>
          <w:noProof/>
        </w:rPr>
        <w:fldChar w:fldCharType="end"/>
      </w:r>
    </w:p>
    <w:p w14:paraId="3E8099FE" w14:textId="1F97BACD" w:rsidR="00DE55B8" w:rsidRDefault="00DE55B8">
      <w:pPr>
        <w:pStyle w:val="TOC2"/>
        <w:rPr>
          <w:rFonts w:asciiTheme="minorHAnsi" w:eastAsiaTheme="minorEastAsia" w:hAnsiTheme="minorHAnsi" w:cstheme="minorBidi"/>
          <w:noProof/>
          <w:kern w:val="2"/>
          <w:sz w:val="24"/>
          <w:lang w:val="en-GB" w:eastAsia="en-GB"/>
          <w14:ligatures w14:val="standardContextual"/>
        </w:rPr>
      </w:pPr>
      <w:r w:rsidRPr="005C7C03">
        <w:rPr>
          <w:noProof/>
          <w:lang w:val="pt-PT"/>
        </w:rPr>
        <w:t>3.4</w:t>
      </w:r>
      <w:r>
        <w:rPr>
          <w:rFonts w:asciiTheme="minorHAnsi" w:eastAsiaTheme="minorEastAsia" w:hAnsiTheme="minorHAnsi" w:cstheme="minorBidi"/>
          <w:noProof/>
          <w:kern w:val="2"/>
          <w:sz w:val="24"/>
          <w:lang w:val="en-GB" w:eastAsia="en-GB"/>
          <w14:ligatures w14:val="standardContextual"/>
        </w:rPr>
        <w:tab/>
      </w:r>
      <w:r w:rsidRPr="005C7C03">
        <w:rPr>
          <w:noProof/>
          <w:lang w:val="pt-PT"/>
        </w:rPr>
        <w:t>Modelo de Domínio</w:t>
      </w:r>
      <w:r>
        <w:rPr>
          <w:noProof/>
        </w:rPr>
        <w:tab/>
      </w:r>
      <w:r>
        <w:rPr>
          <w:noProof/>
        </w:rPr>
        <w:fldChar w:fldCharType="begin"/>
      </w:r>
      <w:r>
        <w:rPr>
          <w:noProof/>
        </w:rPr>
        <w:instrText xml:space="preserve"> PAGEREF _Toc235657513 \h </w:instrText>
      </w:r>
      <w:r>
        <w:rPr>
          <w:noProof/>
        </w:rPr>
      </w:r>
      <w:r>
        <w:rPr>
          <w:noProof/>
        </w:rPr>
        <w:fldChar w:fldCharType="separate"/>
      </w:r>
      <w:r>
        <w:rPr>
          <w:noProof/>
        </w:rPr>
        <w:t>42</w:t>
      </w:r>
      <w:r>
        <w:rPr>
          <w:noProof/>
        </w:rPr>
        <w:fldChar w:fldCharType="end"/>
      </w:r>
    </w:p>
    <w:p w14:paraId="66A08076" w14:textId="06E9E6D2" w:rsidR="00DE55B8" w:rsidRDefault="00DE55B8">
      <w:pPr>
        <w:pStyle w:val="TOC2"/>
        <w:rPr>
          <w:rFonts w:asciiTheme="minorHAnsi" w:eastAsiaTheme="minorEastAsia" w:hAnsiTheme="minorHAnsi" w:cstheme="minorBidi"/>
          <w:noProof/>
          <w:kern w:val="2"/>
          <w:sz w:val="24"/>
          <w:lang w:val="en-GB" w:eastAsia="en-GB"/>
          <w14:ligatures w14:val="standardContextual"/>
        </w:rPr>
      </w:pPr>
      <w:r>
        <w:rPr>
          <w:noProof/>
        </w:rPr>
        <w:t>3.5</w:t>
      </w:r>
      <w:r>
        <w:rPr>
          <w:rFonts w:asciiTheme="minorHAnsi" w:eastAsiaTheme="minorEastAsia" w:hAnsiTheme="minorHAnsi" w:cstheme="minorBidi"/>
          <w:noProof/>
          <w:kern w:val="2"/>
          <w:sz w:val="24"/>
          <w:lang w:val="en-GB" w:eastAsia="en-GB"/>
          <w14:ligatures w14:val="standardContextual"/>
        </w:rPr>
        <w:tab/>
      </w:r>
      <w:r>
        <w:rPr>
          <w:noProof/>
        </w:rPr>
        <w:t>Cenários de Utilização</w:t>
      </w:r>
      <w:r>
        <w:rPr>
          <w:noProof/>
        </w:rPr>
        <w:tab/>
      </w:r>
      <w:r>
        <w:rPr>
          <w:noProof/>
        </w:rPr>
        <w:fldChar w:fldCharType="begin"/>
      </w:r>
      <w:r>
        <w:rPr>
          <w:noProof/>
        </w:rPr>
        <w:instrText xml:space="preserve"> PAGEREF _Toc235657514 \h </w:instrText>
      </w:r>
      <w:r>
        <w:rPr>
          <w:noProof/>
        </w:rPr>
      </w:r>
      <w:r>
        <w:rPr>
          <w:noProof/>
        </w:rPr>
        <w:fldChar w:fldCharType="separate"/>
      </w:r>
      <w:r>
        <w:rPr>
          <w:noProof/>
        </w:rPr>
        <w:t>43</w:t>
      </w:r>
      <w:r>
        <w:rPr>
          <w:noProof/>
        </w:rPr>
        <w:fldChar w:fldCharType="end"/>
      </w:r>
    </w:p>
    <w:p w14:paraId="366D0AE1" w14:textId="3ECF0897" w:rsidR="00DE55B8" w:rsidRDefault="00DE55B8">
      <w:pPr>
        <w:pStyle w:val="TOC1"/>
        <w:tabs>
          <w:tab w:val="left" w:pos="539"/>
        </w:tabs>
        <w:rPr>
          <w:rFonts w:asciiTheme="minorHAnsi" w:eastAsiaTheme="minorEastAsia" w:hAnsiTheme="minorHAnsi" w:cstheme="minorBidi"/>
          <w:b w:val="0"/>
          <w:kern w:val="2"/>
          <w:sz w:val="24"/>
          <w:szCs w:val="24"/>
          <w:lang w:val="en-GB" w:eastAsia="en-GB"/>
          <w14:ligatures w14:val="standardContextual"/>
        </w:rPr>
      </w:pPr>
      <w:r>
        <w:t>4</w:t>
      </w:r>
      <w:r>
        <w:rPr>
          <w:rFonts w:asciiTheme="minorHAnsi" w:eastAsiaTheme="minorEastAsia" w:hAnsiTheme="minorHAnsi" w:cstheme="minorBidi"/>
          <w:b w:val="0"/>
          <w:kern w:val="2"/>
          <w:sz w:val="24"/>
          <w:szCs w:val="24"/>
          <w:lang w:val="en-GB" w:eastAsia="en-GB"/>
          <w14:ligatures w14:val="standardContextual"/>
        </w:rPr>
        <w:tab/>
      </w:r>
      <w:r w:rsidRPr="005C7C03">
        <w:rPr>
          <w:lang w:val="en-GB"/>
        </w:rPr>
        <w:t>Arquitetura do Sistema</w:t>
      </w:r>
      <w:r>
        <w:tab/>
      </w:r>
      <w:r>
        <w:fldChar w:fldCharType="begin"/>
      </w:r>
      <w:r>
        <w:instrText xml:space="preserve"> PAGEREF _Toc235657515 \h </w:instrText>
      </w:r>
      <w:r>
        <w:fldChar w:fldCharType="separate"/>
      </w:r>
      <w:r>
        <w:t>49</w:t>
      </w:r>
      <w:r>
        <w:fldChar w:fldCharType="end"/>
      </w:r>
    </w:p>
    <w:p w14:paraId="104735AE" w14:textId="5E03682B" w:rsidR="00DE55B8" w:rsidRDefault="00DE55B8">
      <w:pPr>
        <w:pStyle w:val="TOC2"/>
        <w:rPr>
          <w:rFonts w:asciiTheme="minorHAnsi" w:eastAsiaTheme="minorEastAsia" w:hAnsiTheme="minorHAnsi" w:cstheme="minorBidi"/>
          <w:noProof/>
          <w:kern w:val="2"/>
          <w:sz w:val="24"/>
          <w:lang w:val="en-GB" w:eastAsia="en-GB"/>
          <w14:ligatures w14:val="standardContextual"/>
        </w:rPr>
      </w:pPr>
      <w:r w:rsidRPr="005C7C03">
        <w:rPr>
          <w:noProof/>
          <w:lang w:val="pt-PT"/>
        </w:rPr>
        <w:t>4.1</w:t>
      </w:r>
      <w:r>
        <w:rPr>
          <w:rFonts w:asciiTheme="minorHAnsi" w:eastAsiaTheme="minorEastAsia" w:hAnsiTheme="minorHAnsi" w:cstheme="minorBidi"/>
          <w:noProof/>
          <w:kern w:val="2"/>
          <w:sz w:val="24"/>
          <w:lang w:val="en-GB" w:eastAsia="en-GB"/>
          <w14:ligatures w14:val="standardContextual"/>
        </w:rPr>
        <w:tab/>
      </w:r>
      <w:r>
        <w:rPr>
          <w:noProof/>
        </w:rPr>
        <w:t>Visão Geral</w:t>
      </w:r>
      <w:r>
        <w:rPr>
          <w:noProof/>
        </w:rPr>
        <w:tab/>
      </w:r>
      <w:r>
        <w:rPr>
          <w:noProof/>
        </w:rPr>
        <w:fldChar w:fldCharType="begin"/>
      </w:r>
      <w:r>
        <w:rPr>
          <w:noProof/>
        </w:rPr>
        <w:instrText xml:space="preserve"> PAGEREF _Toc235657516 \h </w:instrText>
      </w:r>
      <w:r>
        <w:rPr>
          <w:noProof/>
        </w:rPr>
      </w:r>
      <w:r>
        <w:rPr>
          <w:noProof/>
        </w:rPr>
        <w:fldChar w:fldCharType="separate"/>
      </w:r>
      <w:r>
        <w:rPr>
          <w:noProof/>
        </w:rPr>
        <w:t>50</w:t>
      </w:r>
      <w:r>
        <w:rPr>
          <w:noProof/>
        </w:rPr>
        <w:fldChar w:fldCharType="end"/>
      </w:r>
    </w:p>
    <w:p w14:paraId="16E302D2" w14:textId="3DF0626C" w:rsidR="00DE55B8" w:rsidRDefault="00DE55B8">
      <w:pPr>
        <w:pStyle w:val="TOC3"/>
        <w:rPr>
          <w:rFonts w:asciiTheme="minorHAnsi" w:eastAsiaTheme="minorEastAsia" w:hAnsiTheme="minorHAnsi" w:cstheme="minorBidi"/>
          <w:noProof/>
          <w:kern w:val="2"/>
          <w:sz w:val="24"/>
          <w:szCs w:val="24"/>
          <w:lang w:val="en-GB" w:eastAsia="en-GB"/>
          <w14:ligatures w14:val="standardContextual"/>
        </w:rPr>
      </w:pPr>
      <w:r w:rsidRPr="005C7C03">
        <w:rPr>
          <w:noProof/>
          <w:lang w:val="pt-PT"/>
        </w:rPr>
        <w:t>4.1.1</w:t>
      </w:r>
      <w:r>
        <w:rPr>
          <w:rFonts w:asciiTheme="minorHAnsi" w:eastAsiaTheme="minorEastAsia" w:hAnsiTheme="minorHAnsi" w:cstheme="minorBidi"/>
          <w:noProof/>
          <w:kern w:val="2"/>
          <w:sz w:val="24"/>
          <w:szCs w:val="24"/>
          <w:lang w:val="en-GB" w:eastAsia="en-GB"/>
          <w14:ligatures w14:val="standardContextual"/>
        </w:rPr>
        <w:tab/>
      </w:r>
      <w:r w:rsidRPr="005C7C03">
        <w:rPr>
          <w:noProof/>
          <w:lang w:val="pt-PT"/>
        </w:rPr>
        <w:t>Breve descrição de um caso prático</w:t>
      </w:r>
      <w:r>
        <w:rPr>
          <w:noProof/>
        </w:rPr>
        <w:tab/>
      </w:r>
      <w:r>
        <w:rPr>
          <w:noProof/>
        </w:rPr>
        <w:fldChar w:fldCharType="begin"/>
      </w:r>
      <w:r>
        <w:rPr>
          <w:noProof/>
        </w:rPr>
        <w:instrText xml:space="preserve"> PAGEREF _Toc235657517 \h </w:instrText>
      </w:r>
      <w:r>
        <w:rPr>
          <w:noProof/>
        </w:rPr>
      </w:r>
      <w:r>
        <w:rPr>
          <w:noProof/>
        </w:rPr>
        <w:fldChar w:fldCharType="separate"/>
      </w:r>
      <w:r>
        <w:rPr>
          <w:noProof/>
        </w:rPr>
        <w:t>50</w:t>
      </w:r>
      <w:r>
        <w:rPr>
          <w:noProof/>
        </w:rPr>
        <w:fldChar w:fldCharType="end"/>
      </w:r>
    </w:p>
    <w:p w14:paraId="1DEFE505" w14:textId="7CF1B718" w:rsidR="00DE55B8" w:rsidRDefault="00DE55B8">
      <w:pPr>
        <w:pStyle w:val="TOC3"/>
        <w:rPr>
          <w:rFonts w:asciiTheme="minorHAnsi" w:eastAsiaTheme="minorEastAsia" w:hAnsiTheme="minorHAnsi" w:cstheme="minorBidi"/>
          <w:noProof/>
          <w:kern w:val="2"/>
          <w:sz w:val="24"/>
          <w:szCs w:val="24"/>
          <w:lang w:val="en-GB" w:eastAsia="en-GB"/>
          <w14:ligatures w14:val="standardContextual"/>
        </w:rPr>
      </w:pPr>
      <w:r w:rsidRPr="005C7C03">
        <w:rPr>
          <w:noProof/>
          <w:lang w:val="pt-PT"/>
        </w:rPr>
        <w:t>4.1.2</w:t>
      </w:r>
      <w:r>
        <w:rPr>
          <w:rFonts w:asciiTheme="minorHAnsi" w:eastAsiaTheme="minorEastAsia" w:hAnsiTheme="minorHAnsi" w:cstheme="minorBidi"/>
          <w:noProof/>
          <w:kern w:val="2"/>
          <w:sz w:val="24"/>
          <w:szCs w:val="24"/>
          <w:lang w:val="en-GB" w:eastAsia="en-GB"/>
          <w14:ligatures w14:val="standardContextual"/>
        </w:rPr>
        <w:tab/>
      </w:r>
      <w:r w:rsidRPr="005C7C03">
        <w:rPr>
          <w:noProof/>
          <w:lang w:val="pt-PT"/>
        </w:rPr>
        <w:t>Fluxo Online em resumo</w:t>
      </w:r>
      <w:r>
        <w:rPr>
          <w:noProof/>
        </w:rPr>
        <w:tab/>
      </w:r>
      <w:r>
        <w:rPr>
          <w:noProof/>
        </w:rPr>
        <w:fldChar w:fldCharType="begin"/>
      </w:r>
      <w:r>
        <w:rPr>
          <w:noProof/>
        </w:rPr>
        <w:instrText xml:space="preserve"> PAGEREF _Toc235657518 \h </w:instrText>
      </w:r>
      <w:r>
        <w:rPr>
          <w:noProof/>
        </w:rPr>
      </w:r>
      <w:r>
        <w:rPr>
          <w:noProof/>
        </w:rPr>
        <w:fldChar w:fldCharType="separate"/>
      </w:r>
      <w:r>
        <w:rPr>
          <w:noProof/>
        </w:rPr>
        <w:t>51</w:t>
      </w:r>
      <w:r>
        <w:rPr>
          <w:noProof/>
        </w:rPr>
        <w:fldChar w:fldCharType="end"/>
      </w:r>
    </w:p>
    <w:p w14:paraId="1731A32C" w14:textId="7F51A38B" w:rsidR="00DE55B8" w:rsidRDefault="00DE55B8">
      <w:pPr>
        <w:pStyle w:val="TOC3"/>
        <w:rPr>
          <w:rFonts w:asciiTheme="minorHAnsi" w:eastAsiaTheme="minorEastAsia" w:hAnsiTheme="minorHAnsi" w:cstheme="minorBidi"/>
          <w:noProof/>
          <w:kern w:val="2"/>
          <w:sz w:val="24"/>
          <w:szCs w:val="24"/>
          <w:lang w:val="en-GB" w:eastAsia="en-GB"/>
          <w14:ligatures w14:val="standardContextual"/>
        </w:rPr>
      </w:pPr>
      <w:r w:rsidRPr="005C7C03">
        <w:rPr>
          <w:noProof/>
          <w:lang w:val="pt-PT"/>
        </w:rPr>
        <w:t>4.1.3</w:t>
      </w:r>
      <w:r>
        <w:rPr>
          <w:rFonts w:asciiTheme="minorHAnsi" w:eastAsiaTheme="minorEastAsia" w:hAnsiTheme="minorHAnsi" w:cstheme="minorBidi"/>
          <w:noProof/>
          <w:kern w:val="2"/>
          <w:sz w:val="24"/>
          <w:szCs w:val="24"/>
          <w:lang w:val="en-GB" w:eastAsia="en-GB"/>
          <w14:ligatures w14:val="standardContextual"/>
        </w:rPr>
        <w:tab/>
      </w:r>
      <w:r w:rsidRPr="005C7C03">
        <w:rPr>
          <w:noProof/>
          <w:lang w:val="pt-PT"/>
        </w:rPr>
        <w:t>Fluxo Offline em resumo</w:t>
      </w:r>
      <w:r>
        <w:rPr>
          <w:noProof/>
        </w:rPr>
        <w:tab/>
      </w:r>
      <w:r>
        <w:rPr>
          <w:noProof/>
        </w:rPr>
        <w:fldChar w:fldCharType="begin"/>
      </w:r>
      <w:r>
        <w:rPr>
          <w:noProof/>
        </w:rPr>
        <w:instrText xml:space="preserve"> PAGEREF _Toc235657519 \h </w:instrText>
      </w:r>
      <w:r>
        <w:rPr>
          <w:noProof/>
        </w:rPr>
      </w:r>
      <w:r>
        <w:rPr>
          <w:noProof/>
        </w:rPr>
        <w:fldChar w:fldCharType="separate"/>
      </w:r>
      <w:r>
        <w:rPr>
          <w:noProof/>
        </w:rPr>
        <w:t>51</w:t>
      </w:r>
      <w:r>
        <w:rPr>
          <w:noProof/>
        </w:rPr>
        <w:fldChar w:fldCharType="end"/>
      </w:r>
    </w:p>
    <w:p w14:paraId="664D84DB" w14:textId="52D2E0F2" w:rsidR="00DE55B8" w:rsidRDefault="00DE55B8">
      <w:pPr>
        <w:pStyle w:val="TOC3"/>
        <w:rPr>
          <w:rFonts w:asciiTheme="minorHAnsi" w:eastAsiaTheme="minorEastAsia" w:hAnsiTheme="minorHAnsi" w:cstheme="minorBidi"/>
          <w:noProof/>
          <w:kern w:val="2"/>
          <w:sz w:val="24"/>
          <w:szCs w:val="24"/>
          <w:lang w:val="en-GB" w:eastAsia="en-GB"/>
          <w14:ligatures w14:val="standardContextual"/>
        </w:rPr>
      </w:pPr>
      <w:r w:rsidRPr="005C7C03">
        <w:rPr>
          <w:noProof/>
          <w:lang w:val="pt-PT"/>
        </w:rPr>
        <w:t>4.1.4</w:t>
      </w:r>
      <w:r>
        <w:rPr>
          <w:rFonts w:asciiTheme="minorHAnsi" w:eastAsiaTheme="minorEastAsia" w:hAnsiTheme="minorHAnsi" w:cstheme="minorBidi"/>
          <w:noProof/>
          <w:kern w:val="2"/>
          <w:sz w:val="24"/>
          <w:szCs w:val="24"/>
          <w:lang w:val="en-GB" w:eastAsia="en-GB"/>
          <w14:ligatures w14:val="standardContextual"/>
        </w:rPr>
        <w:tab/>
      </w:r>
      <w:r w:rsidRPr="005C7C03">
        <w:rPr>
          <w:noProof/>
          <w:lang w:val="pt-PT"/>
        </w:rPr>
        <w:t>Visão funcional</w:t>
      </w:r>
      <w:r>
        <w:rPr>
          <w:noProof/>
        </w:rPr>
        <w:tab/>
      </w:r>
      <w:r>
        <w:rPr>
          <w:noProof/>
        </w:rPr>
        <w:fldChar w:fldCharType="begin"/>
      </w:r>
      <w:r>
        <w:rPr>
          <w:noProof/>
        </w:rPr>
        <w:instrText xml:space="preserve"> PAGEREF _Toc235657520 \h </w:instrText>
      </w:r>
      <w:r>
        <w:rPr>
          <w:noProof/>
        </w:rPr>
      </w:r>
      <w:r>
        <w:rPr>
          <w:noProof/>
        </w:rPr>
        <w:fldChar w:fldCharType="separate"/>
      </w:r>
      <w:r>
        <w:rPr>
          <w:noProof/>
        </w:rPr>
        <w:t>52</w:t>
      </w:r>
      <w:r>
        <w:rPr>
          <w:noProof/>
        </w:rPr>
        <w:fldChar w:fldCharType="end"/>
      </w:r>
    </w:p>
    <w:p w14:paraId="46EEB667" w14:textId="20438421" w:rsidR="00DE55B8" w:rsidRDefault="00DE55B8">
      <w:pPr>
        <w:pStyle w:val="TOC2"/>
        <w:rPr>
          <w:rFonts w:asciiTheme="minorHAnsi" w:eastAsiaTheme="minorEastAsia" w:hAnsiTheme="minorHAnsi" w:cstheme="minorBidi"/>
          <w:noProof/>
          <w:kern w:val="2"/>
          <w:sz w:val="24"/>
          <w:lang w:val="en-GB" w:eastAsia="en-GB"/>
          <w14:ligatures w14:val="standardContextual"/>
        </w:rPr>
      </w:pPr>
      <w:r>
        <w:rPr>
          <w:noProof/>
        </w:rPr>
        <w:t>4.2</w:t>
      </w:r>
      <w:r>
        <w:rPr>
          <w:rFonts w:asciiTheme="minorHAnsi" w:eastAsiaTheme="minorEastAsia" w:hAnsiTheme="minorHAnsi" w:cstheme="minorBidi"/>
          <w:noProof/>
          <w:kern w:val="2"/>
          <w:sz w:val="24"/>
          <w:lang w:val="en-GB" w:eastAsia="en-GB"/>
          <w14:ligatures w14:val="standardContextual"/>
        </w:rPr>
        <w:tab/>
      </w:r>
      <w:r>
        <w:rPr>
          <w:noProof/>
        </w:rPr>
        <w:t>Arquitetura Global</w:t>
      </w:r>
      <w:r>
        <w:rPr>
          <w:noProof/>
        </w:rPr>
        <w:tab/>
      </w:r>
      <w:r>
        <w:rPr>
          <w:noProof/>
        </w:rPr>
        <w:fldChar w:fldCharType="begin"/>
      </w:r>
      <w:r>
        <w:rPr>
          <w:noProof/>
        </w:rPr>
        <w:instrText xml:space="preserve"> PAGEREF _Toc235657521 \h </w:instrText>
      </w:r>
      <w:r>
        <w:rPr>
          <w:noProof/>
        </w:rPr>
      </w:r>
      <w:r>
        <w:rPr>
          <w:noProof/>
        </w:rPr>
        <w:fldChar w:fldCharType="separate"/>
      </w:r>
      <w:r>
        <w:rPr>
          <w:noProof/>
        </w:rPr>
        <w:t>53</w:t>
      </w:r>
      <w:r>
        <w:rPr>
          <w:noProof/>
        </w:rPr>
        <w:fldChar w:fldCharType="end"/>
      </w:r>
    </w:p>
    <w:p w14:paraId="4ED85606" w14:textId="39A72E74" w:rsidR="00DE55B8" w:rsidRDefault="00DE55B8">
      <w:pPr>
        <w:pStyle w:val="TOC2"/>
        <w:rPr>
          <w:rFonts w:asciiTheme="minorHAnsi" w:eastAsiaTheme="minorEastAsia" w:hAnsiTheme="minorHAnsi" w:cstheme="minorBidi"/>
          <w:noProof/>
          <w:kern w:val="2"/>
          <w:sz w:val="24"/>
          <w:lang w:val="en-GB" w:eastAsia="en-GB"/>
          <w14:ligatures w14:val="standardContextual"/>
        </w:rPr>
      </w:pPr>
      <w:r>
        <w:rPr>
          <w:noProof/>
        </w:rPr>
        <w:t>4.3</w:t>
      </w:r>
      <w:r>
        <w:rPr>
          <w:rFonts w:asciiTheme="minorHAnsi" w:eastAsiaTheme="minorEastAsia" w:hAnsiTheme="minorHAnsi" w:cstheme="minorBidi"/>
          <w:noProof/>
          <w:kern w:val="2"/>
          <w:sz w:val="24"/>
          <w:lang w:val="en-GB" w:eastAsia="en-GB"/>
          <w14:ligatures w14:val="standardContextual"/>
        </w:rPr>
        <w:tab/>
      </w:r>
      <w:r>
        <w:rPr>
          <w:noProof/>
        </w:rPr>
        <w:t>Componentes do Sistema</w:t>
      </w:r>
      <w:r>
        <w:rPr>
          <w:noProof/>
        </w:rPr>
        <w:tab/>
      </w:r>
      <w:r>
        <w:rPr>
          <w:noProof/>
        </w:rPr>
        <w:fldChar w:fldCharType="begin"/>
      </w:r>
      <w:r>
        <w:rPr>
          <w:noProof/>
        </w:rPr>
        <w:instrText xml:space="preserve"> PAGEREF _Toc235657522 \h </w:instrText>
      </w:r>
      <w:r>
        <w:rPr>
          <w:noProof/>
        </w:rPr>
      </w:r>
      <w:r>
        <w:rPr>
          <w:noProof/>
        </w:rPr>
        <w:fldChar w:fldCharType="separate"/>
      </w:r>
      <w:r>
        <w:rPr>
          <w:noProof/>
        </w:rPr>
        <w:t>54</w:t>
      </w:r>
      <w:r>
        <w:rPr>
          <w:noProof/>
        </w:rPr>
        <w:fldChar w:fldCharType="end"/>
      </w:r>
    </w:p>
    <w:p w14:paraId="5C68FE64" w14:textId="741AC802" w:rsidR="00DE55B8" w:rsidRDefault="00DE55B8">
      <w:pPr>
        <w:pStyle w:val="TOC3"/>
        <w:rPr>
          <w:rFonts w:asciiTheme="minorHAnsi" w:eastAsiaTheme="minorEastAsia" w:hAnsiTheme="minorHAnsi" w:cstheme="minorBidi"/>
          <w:noProof/>
          <w:kern w:val="2"/>
          <w:sz w:val="24"/>
          <w:szCs w:val="24"/>
          <w:lang w:val="en-GB" w:eastAsia="en-GB"/>
          <w14:ligatures w14:val="standardContextual"/>
        </w:rPr>
      </w:pPr>
      <w:r w:rsidRPr="005C7C03">
        <w:rPr>
          <w:noProof/>
          <w:lang w:val="pt-PT"/>
        </w:rPr>
        <w:t>4.3.1</w:t>
      </w:r>
      <w:r>
        <w:rPr>
          <w:rFonts w:asciiTheme="minorHAnsi" w:eastAsiaTheme="minorEastAsia" w:hAnsiTheme="minorHAnsi" w:cstheme="minorBidi"/>
          <w:noProof/>
          <w:kern w:val="2"/>
          <w:sz w:val="24"/>
          <w:szCs w:val="24"/>
          <w:lang w:val="en-GB" w:eastAsia="en-GB"/>
          <w14:ligatures w14:val="standardContextual"/>
        </w:rPr>
        <w:tab/>
      </w:r>
      <w:r w:rsidRPr="005C7C03">
        <w:rPr>
          <w:noProof/>
          <w:lang w:val="pt-PT"/>
        </w:rPr>
        <w:t>Módulo de Orquestração</w:t>
      </w:r>
      <w:r>
        <w:rPr>
          <w:noProof/>
        </w:rPr>
        <w:tab/>
      </w:r>
      <w:r>
        <w:rPr>
          <w:noProof/>
        </w:rPr>
        <w:fldChar w:fldCharType="begin"/>
      </w:r>
      <w:r>
        <w:rPr>
          <w:noProof/>
        </w:rPr>
        <w:instrText xml:space="preserve"> PAGEREF _Toc235657523 \h </w:instrText>
      </w:r>
      <w:r>
        <w:rPr>
          <w:noProof/>
        </w:rPr>
      </w:r>
      <w:r>
        <w:rPr>
          <w:noProof/>
        </w:rPr>
        <w:fldChar w:fldCharType="separate"/>
      </w:r>
      <w:r>
        <w:rPr>
          <w:noProof/>
        </w:rPr>
        <w:t>56</w:t>
      </w:r>
      <w:r>
        <w:rPr>
          <w:noProof/>
        </w:rPr>
        <w:fldChar w:fldCharType="end"/>
      </w:r>
    </w:p>
    <w:p w14:paraId="42F436D7" w14:textId="0F7A9A85" w:rsidR="00DE55B8" w:rsidRDefault="00DE55B8">
      <w:pPr>
        <w:pStyle w:val="TOC3"/>
        <w:rPr>
          <w:rFonts w:asciiTheme="minorHAnsi" w:eastAsiaTheme="minorEastAsia" w:hAnsiTheme="minorHAnsi" w:cstheme="minorBidi"/>
          <w:noProof/>
          <w:kern w:val="2"/>
          <w:sz w:val="24"/>
          <w:szCs w:val="24"/>
          <w:lang w:val="en-GB" w:eastAsia="en-GB"/>
          <w14:ligatures w14:val="standardContextual"/>
        </w:rPr>
      </w:pPr>
      <w:r w:rsidRPr="005C7C03">
        <w:rPr>
          <w:noProof/>
          <w:lang w:val="pt-PT"/>
        </w:rPr>
        <w:t>4.3.2</w:t>
      </w:r>
      <w:r>
        <w:rPr>
          <w:rFonts w:asciiTheme="minorHAnsi" w:eastAsiaTheme="minorEastAsia" w:hAnsiTheme="minorHAnsi" w:cstheme="minorBidi"/>
          <w:noProof/>
          <w:kern w:val="2"/>
          <w:sz w:val="24"/>
          <w:szCs w:val="24"/>
          <w:lang w:val="en-GB" w:eastAsia="en-GB"/>
          <w14:ligatures w14:val="standardContextual"/>
        </w:rPr>
        <w:tab/>
      </w:r>
      <w:r w:rsidRPr="005C7C03">
        <w:rPr>
          <w:noProof/>
          <w:lang w:val="pt-PT"/>
        </w:rPr>
        <w:t>Motor de Segurança Clínica</w:t>
      </w:r>
      <w:r>
        <w:rPr>
          <w:noProof/>
        </w:rPr>
        <w:tab/>
      </w:r>
      <w:r>
        <w:rPr>
          <w:noProof/>
        </w:rPr>
        <w:fldChar w:fldCharType="begin"/>
      </w:r>
      <w:r>
        <w:rPr>
          <w:noProof/>
        </w:rPr>
        <w:instrText xml:space="preserve"> PAGEREF _Toc235657524 \h </w:instrText>
      </w:r>
      <w:r>
        <w:rPr>
          <w:noProof/>
        </w:rPr>
      </w:r>
      <w:r>
        <w:rPr>
          <w:noProof/>
        </w:rPr>
        <w:fldChar w:fldCharType="separate"/>
      </w:r>
      <w:r>
        <w:rPr>
          <w:noProof/>
        </w:rPr>
        <w:t>56</w:t>
      </w:r>
      <w:r>
        <w:rPr>
          <w:noProof/>
        </w:rPr>
        <w:fldChar w:fldCharType="end"/>
      </w:r>
    </w:p>
    <w:p w14:paraId="2DE8C141" w14:textId="616D270F" w:rsidR="00DE55B8" w:rsidRDefault="00DE55B8">
      <w:pPr>
        <w:pStyle w:val="TOC3"/>
        <w:rPr>
          <w:rFonts w:asciiTheme="minorHAnsi" w:eastAsiaTheme="minorEastAsia" w:hAnsiTheme="minorHAnsi" w:cstheme="minorBidi"/>
          <w:noProof/>
          <w:kern w:val="2"/>
          <w:sz w:val="24"/>
          <w:szCs w:val="24"/>
          <w:lang w:val="en-GB" w:eastAsia="en-GB"/>
          <w14:ligatures w14:val="standardContextual"/>
        </w:rPr>
      </w:pPr>
      <w:r w:rsidRPr="005C7C03">
        <w:rPr>
          <w:noProof/>
        </w:rPr>
        <w:t>4.3.3</w:t>
      </w:r>
      <w:r>
        <w:rPr>
          <w:rFonts w:asciiTheme="minorHAnsi" w:eastAsiaTheme="minorEastAsia" w:hAnsiTheme="minorHAnsi" w:cstheme="minorBidi"/>
          <w:noProof/>
          <w:kern w:val="2"/>
          <w:sz w:val="24"/>
          <w:szCs w:val="24"/>
          <w:lang w:val="en-GB" w:eastAsia="en-GB"/>
          <w14:ligatures w14:val="standardContextual"/>
        </w:rPr>
        <w:tab/>
      </w:r>
      <w:r>
        <w:rPr>
          <w:noProof/>
        </w:rPr>
        <w:t>Motor de Recomendação</w:t>
      </w:r>
      <w:r>
        <w:rPr>
          <w:noProof/>
        </w:rPr>
        <w:tab/>
      </w:r>
      <w:r>
        <w:rPr>
          <w:noProof/>
        </w:rPr>
        <w:fldChar w:fldCharType="begin"/>
      </w:r>
      <w:r>
        <w:rPr>
          <w:noProof/>
        </w:rPr>
        <w:instrText xml:space="preserve"> PAGEREF _Toc235657525 \h </w:instrText>
      </w:r>
      <w:r>
        <w:rPr>
          <w:noProof/>
        </w:rPr>
      </w:r>
      <w:r>
        <w:rPr>
          <w:noProof/>
        </w:rPr>
        <w:fldChar w:fldCharType="separate"/>
      </w:r>
      <w:r>
        <w:rPr>
          <w:noProof/>
        </w:rPr>
        <w:t>57</w:t>
      </w:r>
      <w:r>
        <w:rPr>
          <w:noProof/>
        </w:rPr>
        <w:fldChar w:fldCharType="end"/>
      </w:r>
    </w:p>
    <w:p w14:paraId="554AAAB6" w14:textId="5E43B476" w:rsidR="00DE55B8" w:rsidRDefault="00DE55B8">
      <w:pPr>
        <w:pStyle w:val="TOC3"/>
        <w:rPr>
          <w:rFonts w:asciiTheme="minorHAnsi" w:eastAsiaTheme="minorEastAsia" w:hAnsiTheme="minorHAnsi" w:cstheme="minorBidi"/>
          <w:noProof/>
          <w:kern w:val="2"/>
          <w:sz w:val="24"/>
          <w:szCs w:val="24"/>
          <w:lang w:val="en-GB" w:eastAsia="en-GB"/>
          <w14:ligatures w14:val="standardContextual"/>
        </w:rPr>
      </w:pPr>
      <w:r w:rsidRPr="005C7C03">
        <w:rPr>
          <w:noProof/>
          <w:lang w:val="pt-PT"/>
        </w:rPr>
        <w:t>4.3.4</w:t>
      </w:r>
      <w:r>
        <w:rPr>
          <w:rFonts w:asciiTheme="minorHAnsi" w:eastAsiaTheme="minorEastAsia" w:hAnsiTheme="minorHAnsi" w:cstheme="minorBidi"/>
          <w:noProof/>
          <w:kern w:val="2"/>
          <w:sz w:val="24"/>
          <w:szCs w:val="24"/>
          <w:lang w:val="en-GB" w:eastAsia="en-GB"/>
          <w14:ligatures w14:val="standardContextual"/>
        </w:rPr>
        <w:tab/>
      </w:r>
      <w:r w:rsidRPr="005C7C03">
        <w:rPr>
          <w:noProof/>
          <w:lang w:val="pt-PT"/>
        </w:rPr>
        <w:t>Módulo de Aprendizagem Supervisionada e Ranking</w:t>
      </w:r>
      <w:r>
        <w:rPr>
          <w:noProof/>
        </w:rPr>
        <w:tab/>
      </w:r>
      <w:r>
        <w:rPr>
          <w:noProof/>
        </w:rPr>
        <w:fldChar w:fldCharType="begin"/>
      </w:r>
      <w:r>
        <w:rPr>
          <w:noProof/>
        </w:rPr>
        <w:instrText xml:space="preserve"> PAGEREF _Toc235657526 \h </w:instrText>
      </w:r>
      <w:r>
        <w:rPr>
          <w:noProof/>
        </w:rPr>
      </w:r>
      <w:r>
        <w:rPr>
          <w:noProof/>
        </w:rPr>
        <w:fldChar w:fldCharType="separate"/>
      </w:r>
      <w:r>
        <w:rPr>
          <w:noProof/>
        </w:rPr>
        <w:t>58</w:t>
      </w:r>
      <w:r>
        <w:rPr>
          <w:noProof/>
        </w:rPr>
        <w:fldChar w:fldCharType="end"/>
      </w:r>
    </w:p>
    <w:p w14:paraId="2C83E8A0" w14:textId="4C6F7FE7" w:rsidR="00DE55B8" w:rsidRDefault="00DE55B8">
      <w:pPr>
        <w:pStyle w:val="TOC3"/>
        <w:rPr>
          <w:rFonts w:asciiTheme="minorHAnsi" w:eastAsiaTheme="minorEastAsia" w:hAnsiTheme="minorHAnsi" w:cstheme="minorBidi"/>
          <w:noProof/>
          <w:kern w:val="2"/>
          <w:sz w:val="24"/>
          <w:szCs w:val="24"/>
          <w:lang w:val="en-GB" w:eastAsia="en-GB"/>
          <w14:ligatures w14:val="standardContextual"/>
        </w:rPr>
      </w:pPr>
      <w:r w:rsidRPr="005C7C03">
        <w:rPr>
          <w:noProof/>
        </w:rPr>
        <w:t>4.3.5</w:t>
      </w:r>
      <w:r>
        <w:rPr>
          <w:rFonts w:asciiTheme="minorHAnsi" w:eastAsiaTheme="minorEastAsia" w:hAnsiTheme="minorHAnsi" w:cstheme="minorBidi"/>
          <w:noProof/>
          <w:kern w:val="2"/>
          <w:sz w:val="24"/>
          <w:szCs w:val="24"/>
          <w:lang w:val="en-GB" w:eastAsia="en-GB"/>
          <w14:ligatures w14:val="standardContextual"/>
        </w:rPr>
        <w:tab/>
      </w:r>
      <w:r>
        <w:rPr>
          <w:noProof/>
        </w:rPr>
        <w:t>Módulo de Explicação LLM</w:t>
      </w:r>
      <w:r>
        <w:rPr>
          <w:noProof/>
        </w:rPr>
        <w:tab/>
      </w:r>
      <w:r>
        <w:rPr>
          <w:noProof/>
        </w:rPr>
        <w:fldChar w:fldCharType="begin"/>
      </w:r>
      <w:r>
        <w:rPr>
          <w:noProof/>
        </w:rPr>
        <w:instrText xml:space="preserve"> PAGEREF _Toc235657527 \h </w:instrText>
      </w:r>
      <w:r>
        <w:rPr>
          <w:noProof/>
        </w:rPr>
      </w:r>
      <w:r>
        <w:rPr>
          <w:noProof/>
        </w:rPr>
        <w:fldChar w:fldCharType="separate"/>
      </w:r>
      <w:r>
        <w:rPr>
          <w:noProof/>
        </w:rPr>
        <w:t>59</w:t>
      </w:r>
      <w:r>
        <w:rPr>
          <w:noProof/>
        </w:rPr>
        <w:fldChar w:fldCharType="end"/>
      </w:r>
    </w:p>
    <w:p w14:paraId="5B801A2A" w14:textId="1D628A83" w:rsidR="00DE55B8" w:rsidRDefault="00DE55B8">
      <w:pPr>
        <w:pStyle w:val="TOC3"/>
        <w:rPr>
          <w:rFonts w:asciiTheme="minorHAnsi" w:eastAsiaTheme="minorEastAsia" w:hAnsiTheme="minorHAnsi" w:cstheme="minorBidi"/>
          <w:noProof/>
          <w:kern w:val="2"/>
          <w:sz w:val="24"/>
          <w:szCs w:val="24"/>
          <w:lang w:val="en-GB" w:eastAsia="en-GB"/>
          <w14:ligatures w14:val="standardContextual"/>
        </w:rPr>
      </w:pPr>
      <w:r w:rsidRPr="005C7C03">
        <w:rPr>
          <w:noProof/>
          <w:lang w:val="pt-PT"/>
        </w:rPr>
        <w:t>4.3.6</w:t>
      </w:r>
      <w:r>
        <w:rPr>
          <w:rFonts w:asciiTheme="minorHAnsi" w:eastAsiaTheme="minorEastAsia" w:hAnsiTheme="minorHAnsi" w:cstheme="minorBidi"/>
          <w:noProof/>
          <w:kern w:val="2"/>
          <w:sz w:val="24"/>
          <w:szCs w:val="24"/>
          <w:lang w:val="en-GB" w:eastAsia="en-GB"/>
          <w14:ligatures w14:val="standardContextual"/>
        </w:rPr>
        <w:tab/>
      </w:r>
      <w:r w:rsidRPr="005C7C03">
        <w:rPr>
          <w:noProof/>
          <w:lang w:val="pt-PT"/>
        </w:rPr>
        <w:t>Camada de Persistência e Dados</w:t>
      </w:r>
      <w:r>
        <w:rPr>
          <w:noProof/>
        </w:rPr>
        <w:tab/>
      </w:r>
      <w:r>
        <w:rPr>
          <w:noProof/>
        </w:rPr>
        <w:fldChar w:fldCharType="begin"/>
      </w:r>
      <w:r>
        <w:rPr>
          <w:noProof/>
        </w:rPr>
        <w:instrText xml:space="preserve"> PAGEREF _Toc235657528 \h </w:instrText>
      </w:r>
      <w:r>
        <w:rPr>
          <w:noProof/>
        </w:rPr>
      </w:r>
      <w:r>
        <w:rPr>
          <w:noProof/>
        </w:rPr>
        <w:fldChar w:fldCharType="separate"/>
      </w:r>
      <w:r>
        <w:rPr>
          <w:noProof/>
        </w:rPr>
        <w:t>61</w:t>
      </w:r>
      <w:r>
        <w:rPr>
          <w:noProof/>
        </w:rPr>
        <w:fldChar w:fldCharType="end"/>
      </w:r>
    </w:p>
    <w:p w14:paraId="5C78A781" w14:textId="0C8403A4" w:rsidR="00DE55B8" w:rsidRDefault="00DE55B8">
      <w:pPr>
        <w:pStyle w:val="TOC3"/>
        <w:rPr>
          <w:rFonts w:asciiTheme="minorHAnsi" w:eastAsiaTheme="minorEastAsia" w:hAnsiTheme="minorHAnsi" w:cstheme="minorBidi"/>
          <w:noProof/>
          <w:kern w:val="2"/>
          <w:sz w:val="24"/>
          <w:szCs w:val="24"/>
          <w:lang w:val="en-GB" w:eastAsia="en-GB"/>
          <w14:ligatures w14:val="standardContextual"/>
        </w:rPr>
      </w:pPr>
      <w:r w:rsidRPr="005C7C03">
        <w:rPr>
          <w:noProof/>
          <w:lang w:val="pt-PT"/>
        </w:rPr>
        <w:t>4.3.7</w:t>
      </w:r>
      <w:r>
        <w:rPr>
          <w:rFonts w:asciiTheme="minorHAnsi" w:eastAsiaTheme="minorEastAsia" w:hAnsiTheme="minorHAnsi" w:cstheme="minorBidi"/>
          <w:noProof/>
          <w:kern w:val="2"/>
          <w:sz w:val="24"/>
          <w:szCs w:val="24"/>
          <w:lang w:val="en-GB" w:eastAsia="en-GB"/>
          <w14:ligatures w14:val="standardContextual"/>
        </w:rPr>
        <w:tab/>
      </w:r>
      <w:r w:rsidRPr="005C7C03">
        <w:rPr>
          <w:noProof/>
          <w:lang w:val="pt-PT"/>
        </w:rPr>
        <w:t>Interface de Utilizador</w:t>
      </w:r>
      <w:r>
        <w:rPr>
          <w:noProof/>
        </w:rPr>
        <w:tab/>
      </w:r>
      <w:r>
        <w:rPr>
          <w:noProof/>
        </w:rPr>
        <w:fldChar w:fldCharType="begin"/>
      </w:r>
      <w:r>
        <w:rPr>
          <w:noProof/>
        </w:rPr>
        <w:instrText xml:space="preserve"> PAGEREF _Toc235657529 \h </w:instrText>
      </w:r>
      <w:r>
        <w:rPr>
          <w:noProof/>
        </w:rPr>
      </w:r>
      <w:r>
        <w:rPr>
          <w:noProof/>
        </w:rPr>
        <w:fldChar w:fldCharType="separate"/>
      </w:r>
      <w:r>
        <w:rPr>
          <w:noProof/>
        </w:rPr>
        <w:t>61</w:t>
      </w:r>
      <w:r>
        <w:rPr>
          <w:noProof/>
        </w:rPr>
        <w:fldChar w:fldCharType="end"/>
      </w:r>
    </w:p>
    <w:p w14:paraId="1BBEEF6F" w14:textId="09233831" w:rsidR="00DE55B8" w:rsidRDefault="00DE55B8">
      <w:pPr>
        <w:pStyle w:val="TOC2"/>
        <w:rPr>
          <w:rFonts w:asciiTheme="minorHAnsi" w:eastAsiaTheme="minorEastAsia" w:hAnsiTheme="minorHAnsi" w:cstheme="minorBidi"/>
          <w:noProof/>
          <w:kern w:val="2"/>
          <w:sz w:val="24"/>
          <w:lang w:val="en-GB" w:eastAsia="en-GB"/>
          <w14:ligatures w14:val="standardContextual"/>
        </w:rPr>
      </w:pPr>
      <w:r w:rsidRPr="005C7C03">
        <w:rPr>
          <w:noProof/>
          <w:lang w:val="pt-PT"/>
        </w:rPr>
        <w:t>4.4</w:t>
      </w:r>
      <w:r>
        <w:rPr>
          <w:rFonts w:asciiTheme="minorHAnsi" w:eastAsiaTheme="minorEastAsia" w:hAnsiTheme="minorHAnsi" w:cstheme="minorBidi"/>
          <w:noProof/>
          <w:kern w:val="2"/>
          <w:sz w:val="24"/>
          <w:lang w:val="en-GB" w:eastAsia="en-GB"/>
          <w14:ligatures w14:val="standardContextual"/>
        </w:rPr>
        <w:tab/>
      </w:r>
      <w:r w:rsidRPr="005C7C03">
        <w:rPr>
          <w:noProof/>
          <w:lang w:val="pt-PT"/>
        </w:rPr>
        <w:t>Fluxo de Dados Online</w:t>
      </w:r>
      <w:r>
        <w:rPr>
          <w:noProof/>
        </w:rPr>
        <w:tab/>
      </w:r>
      <w:r>
        <w:rPr>
          <w:noProof/>
        </w:rPr>
        <w:fldChar w:fldCharType="begin"/>
      </w:r>
      <w:r>
        <w:rPr>
          <w:noProof/>
        </w:rPr>
        <w:instrText xml:space="preserve"> PAGEREF _Toc235657530 \h </w:instrText>
      </w:r>
      <w:r>
        <w:rPr>
          <w:noProof/>
        </w:rPr>
      </w:r>
      <w:r>
        <w:rPr>
          <w:noProof/>
        </w:rPr>
        <w:fldChar w:fldCharType="separate"/>
      </w:r>
      <w:r>
        <w:rPr>
          <w:noProof/>
        </w:rPr>
        <w:t>62</w:t>
      </w:r>
      <w:r>
        <w:rPr>
          <w:noProof/>
        </w:rPr>
        <w:fldChar w:fldCharType="end"/>
      </w:r>
    </w:p>
    <w:p w14:paraId="06F43A90" w14:textId="5D938866" w:rsidR="00DE55B8" w:rsidRDefault="00DE55B8">
      <w:pPr>
        <w:pStyle w:val="TOC2"/>
        <w:rPr>
          <w:rFonts w:asciiTheme="minorHAnsi" w:eastAsiaTheme="minorEastAsia" w:hAnsiTheme="minorHAnsi" w:cstheme="minorBidi"/>
          <w:noProof/>
          <w:kern w:val="2"/>
          <w:sz w:val="24"/>
          <w:lang w:val="en-GB" w:eastAsia="en-GB"/>
          <w14:ligatures w14:val="standardContextual"/>
        </w:rPr>
      </w:pPr>
      <w:r w:rsidRPr="005C7C03">
        <w:rPr>
          <w:noProof/>
          <w:lang w:val="pt-PT"/>
        </w:rPr>
        <w:t>4.5</w:t>
      </w:r>
      <w:r>
        <w:rPr>
          <w:rFonts w:asciiTheme="minorHAnsi" w:eastAsiaTheme="minorEastAsia" w:hAnsiTheme="minorHAnsi" w:cstheme="minorBidi"/>
          <w:noProof/>
          <w:kern w:val="2"/>
          <w:sz w:val="24"/>
          <w:lang w:val="en-GB" w:eastAsia="en-GB"/>
          <w14:ligatures w14:val="standardContextual"/>
        </w:rPr>
        <w:tab/>
      </w:r>
      <w:r w:rsidRPr="005C7C03">
        <w:rPr>
          <w:noProof/>
          <w:lang w:val="pt-PT"/>
        </w:rPr>
        <w:t>Fluxo Offline de Treino e Validação</w:t>
      </w:r>
      <w:r>
        <w:rPr>
          <w:noProof/>
        </w:rPr>
        <w:tab/>
      </w:r>
      <w:r>
        <w:rPr>
          <w:noProof/>
        </w:rPr>
        <w:fldChar w:fldCharType="begin"/>
      </w:r>
      <w:r>
        <w:rPr>
          <w:noProof/>
        </w:rPr>
        <w:instrText xml:space="preserve"> PAGEREF _Toc235657531 \h </w:instrText>
      </w:r>
      <w:r>
        <w:rPr>
          <w:noProof/>
        </w:rPr>
      </w:r>
      <w:r>
        <w:rPr>
          <w:noProof/>
        </w:rPr>
        <w:fldChar w:fldCharType="separate"/>
      </w:r>
      <w:r>
        <w:rPr>
          <w:noProof/>
        </w:rPr>
        <w:t>63</w:t>
      </w:r>
      <w:r>
        <w:rPr>
          <w:noProof/>
        </w:rPr>
        <w:fldChar w:fldCharType="end"/>
      </w:r>
    </w:p>
    <w:p w14:paraId="6277537E" w14:textId="7ECAF830" w:rsidR="00DE55B8" w:rsidRDefault="00DE55B8">
      <w:pPr>
        <w:pStyle w:val="TOC2"/>
        <w:rPr>
          <w:rFonts w:asciiTheme="minorHAnsi" w:eastAsiaTheme="minorEastAsia" w:hAnsiTheme="minorHAnsi" w:cstheme="minorBidi"/>
          <w:noProof/>
          <w:kern w:val="2"/>
          <w:sz w:val="24"/>
          <w:lang w:val="en-GB" w:eastAsia="en-GB"/>
          <w14:ligatures w14:val="standardContextual"/>
        </w:rPr>
      </w:pPr>
      <w:r>
        <w:rPr>
          <w:noProof/>
        </w:rPr>
        <w:t>4.6</w:t>
      </w:r>
      <w:r>
        <w:rPr>
          <w:rFonts w:asciiTheme="minorHAnsi" w:eastAsiaTheme="minorEastAsia" w:hAnsiTheme="minorHAnsi" w:cstheme="minorBidi"/>
          <w:noProof/>
          <w:kern w:val="2"/>
          <w:sz w:val="24"/>
          <w:lang w:val="en-GB" w:eastAsia="en-GB"/>
          <w14:ligatures w14:val="standardContextual"/>
        </w:rPr>
        <w:tab/>
      </w:r>
      <w:r>
        <w:rPr>
          <w:noProof/>
        </w:rPr>
        <w:t>Decisões Arquiteturais</w:t>
      </w:r>
      <w:r>
        <w:rPr>
          <w:noProof/>
        </w:rPr>
        <w:tab/>
      </w:r>
      <w:r>
        <w:rPr>
          <w:noProof/>
        </w:rPr>
        <w:fldChar w:fldCharType="begin"/>
      </w:r>
      <w:r>
        <w:rPr>
          <w:noProof/>
        </w:rPr>
        <w:instrText xml:space="preserve"> PAGEREF _Toc235657532 \h </w:instrText>
      </w:r>
      <w:r>
        <w:rPr>
          <w:noProof/>
        </w:rPr>
      </w:r>
      <w:r>
        <w:rPr>
          <w:noProof/>
        </w:rPr>
        <w:fldChar w:fldCharType="separate"/>
      </w:r>
      <w:r>
        <w:rPr>
          <w:noProof/>
        </w:rPr>
        <w:t>64</w:t>
      </w:r>
      <w:r>
        <w:rPr>
          <w:noProof/>
        </w:rPr>
        <w:fldChar w:fldCharType="end"/>
      </w:r>
    </w:p>
    <w:p w14:paraId="16CAF6EC" w14:textId="5C1C8E04" w:rsidR="00DE55B8" w:rsidRDefault="00DE55B8">
      <w:pPr>
        <w:pStyle w:val="TOC1"/>
        <w:tabs>
          <w:tab w:val="left" w:pos="539"/>
        </w:tabs>
        <w:rPr>
          <w:rFonts w:asciiTheme="minorHAnsi" w:eastAsiaTheme="minorEastAsia" w:hAnsiTheme="minorHAnsi" w:cstheme="minorBidi"/>
          <w:b w:val="0"/>
          <w:kern w:val="2"/>
          <w:sz w:val="24"/>
          <w:szCs w:val="24"/>
          <w:lang w:val="en-GB" w:eastAsia="en-GB"/>
          <w14:ligatures w14:val="standardContextual"/>
        </w:rPr>
      </w:pPr>
      <w:r>
        <w:t>5</w:t>
      </w:r>
      <w:r>
        <w:rPr>
          <w:rFonts w:asciiTheme="minorHAnsi" w:eastAsiaTheme="minorEastAsia" w:hAnsiTheme="minorHAnsi" w:cstheme="minorBidi"/>
          <w:b w:val="0"/>
          <w:kern w:val="2"/>
          <w:sz w:val="24"/>
          <w:szCs w:val="24"/>
          <w:lang w:val="en-GB" w:eastAsia="en-GB"/>
          <w14:ligatures w14:val="standardContextual"/>
        </w:rPr>
        <w:tab/>
      </w:r>
      <w:r>
        <w:t>Implementação</w:t>
      </w:r>
      <w:r>
        <w:tab/>
      </w:r>
      <w:r>
        <w:fldChar w:fldCharType="begin"/>
      </w:r>
      <w:r>
        <w:instrText xml:space="preserve"> PAGEREF _Toc235657533 \h </w:instrText>
      </w:r>
      <w:r>
        <w:fldChar w:fldCharType="separate"/>
      </w:r>
      <w:r>
        <w:t>67</w:t>
      </w:r>
      <w:r>
        <w:fldChar w:fldCharType="end"/>
      </w:r>
    </w:p>
    <w:p w14:paraId="036F6FAA" w14:textId="4C02BDBB" w:rsidR="00DE55B8" w:rsidRDefault="00DE55B8">
      <w:pPr>
        <w:pStyle w:val="TOC2"/>
        <w:rPr>
          <w:rFonts w:asciiTheme="minorHAnsi" w:eastAsiaTheme="minorEastAsia" w:hAnsiTheme="minorHAnsi" w:cstheme="minorBidi"/>
          <w:noProof/>
          <w:kern w:val="2"/>
          <w:sz w:val="24"/>
          <w:lang w:val="en-GB" w:eastAsia="en-GB"/>
          <w14:ligatures w14:val="standardContextual"/>
        </w:rPr>
      </w:pPr>
      <w:r>
        <w:rPr>
          <w:noProof/>
        </w:rPr>
        <w:t>5.1</w:t>
      </w:r>
      <w:r>
        <w:rPr>
          <w:rFonts w:asciiTheme="minorHAnsi" w:eastAsiaTheme="minorEastAsia" w:hAnsiTheme="minorHAnsi" w:cstheme="minorBidi"/>
          <w:noProof/>
          <w:kern w:val="2"/>
          <w:sz w:val="24"/>
          <w:lang w:val="en-GB" w:eastAsia="en-GB"/>
          <w14:ligatures w14:val="standardContextual"/>
        </w:rPr>
        <w:tab/>
      </w:r>
      <w:r>
        <w:rPr>
          <w:noProof/>
        </w:rPr>
        <w:t>Tecnologias Utilizadas</w:t>
      </w:r>
      <w:r>
        <w:rPr>
          <w:noProof/>
        </w:rPr>
        <w:tab/>
      </w:r>
      <w:r>
        <w:rPr>
          <w:noProof/>
        </w:rPr>
        <w:fldChar w:fldCharType="begin"/>
      </w:r>
      <w:r>
        <w:rPr>
          <w:noProof/>
        </w:rPr>
        <w:instrText xml:space="preserve"> PAGEREF _Toc235657534 \h </w:instrText>
      </w:r>
      <w:r>
        <w:rPr>
          <w:noProof/>
        </w:rPr>
      </w:r>
      <w:r>
        <w:rPr>
          <w:noProof/>
        </w:rPr>
        <w:fldChar w:fldCharType="separate"/>
      </w:r>
      <w:r>
        <w:rPr>
          <w:noProof/>
        </w:rPr>
        <w:t>67</w:t>
      </w:r>
      <w:r>
        <w:rPr>
          <w:noProof/>
        </w:rPr>
        <w:fldChar w:fldCharType="end"/>
      </w:r>
    </w:p>
    <w:p w14:paraId="651B7B83" w14:textId="40AD4706" w:rsidR="00DE55B8" w:rsidRDefault="00DE55B8">
      <w:pPr>
        <w:pStyle w:val="TOC2"/>
        <w:rPr>
          <w:rFonts w:asciiTheme="minorHAnsi" w:eastAsiaTheme="minorEastAsia" w:hAnsiTheme="minorHAnsi" w:cstheme="minorBidi"/>
          <w:noProof/>
          <w:kern w:val="2"/>
          <w:sz w:val="24"/>
          <w:lang w:val="en-GB" w:eastAsia="en-GB"/>
          <w14:ligatures w14:val="standardContextual"/>
        </w:rPr>
      </w:pPr>
      <w:r w:rsidRPr="005C7C03">
        <w:rPr>
          <w:noProof/>
          <w:lang w:val="pt-PT"/>
        </w:rPr>
        <w:t>5.2</w:t>
      </w:r>
      <w:r>
        <w:rPr>
          <w:rFonts w:asciiTheme="minorHAnsi" w:eastAsiaTheme="minorEastAsia" w:hAnsiTheme="minorHAnsi" w:cstheme="minorBidi"/>
          <w:noProof/>
          <w:kern w:val="2"/>
          <w:sz w:val="24"/>
          <w:lang w:val="en-GB" w:eastAsia="en-GB"/>
          <w14:ligatures w14:val="standardContextual"/>
        </w:rPr>
        <w:tab/>
      </w:r>
      <w:r w:rsidRPr="005C7C03">
        <w:rPr>
          <w:noProof/>
          <w:lang w:val="pt-PT"/>
        </w:rPr>
        <w:t>Backend</w:t>
      </w:r>
      <w:r>
        <w:rPr>
          <w:noProof/>
        </w:rPr>
        <w:tab/>
      </w:r>
      <w:r>
        <w:rPr>
          <w:noProof/>
        </w:rPr>
        <w:fldChar w:fldCharType="begin"/>
      </w:r>
      <w:r>
        <w:rPr>
          <w:noProof/>
        </w:rPr>
        <w:instrText xml:space="preserve"> PAGEREF _Toc235657535 \h </w:instrText>
      </w:r>
      <w:r>
        <w:rPr>
          <w:noProof/>
        </w:rPr>
      </w:r>
      <w:r>
        <w:rPr>
          <w:noProof/>
        </w:rPr>
        <w:fldChar w:fldCharType="separate"/>
      </w:r>
      <w:r>
        <w:rPr>
          <w:noProof/>
        </w:rPr>
        <w:t>68</w:t>
      </w:r>
      <w:r>
        <w:rPr>
          <w:noProof/>
        </w:rPr>
        <w:fldChar w:fldCharType="end"/>
      </w:r>
    </w:p>
    <w:p w14:paraId="6A5E379D" w14:textId="28FE253D" w:rsidR="00DE55B8" w:rsidRDefault="00DE55B8">
      <w:pPr>
        <w:pStyle w:val="TOC3"/>
        <w:rPr>
          <w:rFonts w:asciiTheme="minorHAnsi" w:eastAsiaTheme="minorEastAsia" w:hAnsiTheme="minorHAnsi" w:cstheme="minorBidi"/>
          <w:noProof/>
          <w:kern w:val="2"/>
          <w:sz w:val="24"/>
          <w:szCs w:val="24"/>
          <w:lang w:val="en-GB" w:eastAsia="en-GB"/>
          <w14:ligatures w14:val="standardContextual"/>
        </w:rPr>
      </w:pPr>
      <w:r w:rsidRPr="005C7C03">
        <w:rPr>
          <w:noProof/>
          <w:lang w:val="pt-PT"/>
        </w:rPr>
        <w:t>5.2.1</w:t>
      </w:r>
      <w:r>
        <w:rPr>
          <w:rFonts w:asciiTheme="minorHAnsi" w:eastAsiaTheme="minorEastAsia" w:hAnsiTheme="minorHAnsi" w:cstheme="minorBidi"/>
          <w:noProof/>
          <w:kern w:val="2"/>
          <w:sz w:val="24"/>
          <w:szCs w:val="24"/>
          <w:lang w:val="en-GB" w:eastAsia="en-GB"/>
          <w14:ligatures w14:val="standardContextual"/>
        </w:rPr>
        <w:tab/>
      </w:r>
      <w:r w:rsidRPr="005C7C03">
        <w:rPr>
          <w:noProof/>
          <w:lang w:val="pt-PT"/>
        </w:rPr>
        <w:t>Modelos de Dados (schemas.py)</w:t>
      </w:r>
      <w:r>
        <w:rPr>
          <w:noProof/>
        </w:rPr>
        <w:tab/>
      </w:r>
      <w:r>
        <w:rPr>
          <w:noProof/>
        </w:rPr>
        <w:fldChar w:fldCharType="begin"/>
      </w:r>
      <w:r>
        <w:rPr>
          <w:noProof/>
        </w:rPr>
        <w:instrText xml:space="preserve"> PAGEREF _Toc235657536 \h </w:instrText>
      </w:r>
      <w:r>
        <w:rPr>
          <w:noProof/>
        </w:rPr>
      </w:r>
      <w:r>
        <w:rPr>
          <w:noProof/>
        </w:rPr>
        <w:fldChar w:fldCharType="separate"/>
      </w:r>
      <w:r>
        <w:rPr>
          <w:noProof/>
        </w:rPr>
        <w:t>69</w:t>
      </w:r>
      <w:r>
        <w:rPr>
          <w:noProof/>
        </w:rPr>
        <w:fldChar w:fldCharType="end"/>
      </w:r>
    </w:p>
    <w:p w14:paraId="3B8878DF" w14:textId="1F8C1C57" w:rsidR="00DE55B8" w:rsidRDefault="00DE55B8">
      <w:pPr>
        <w:pStyle w:val="TOC3"/>
        <w:rPr>
          <w:rFonts w:asciiTheme="minorHAnsi" w:eastAsiaTheme="minorEastAsia" w:hAnsiTheme="minorHAnsi" w:cstheme="minorBidi"/>
          <w:noProof/>
          <w:kern w:val="2"/>
          <w:sz w:val="24"/>
          <w:szCs w:val="24"/>
          <w:lang w:val="en-GB" w:eastAsia="en-GB"/>
          <w14:ligatures w14:val="standardContextual"/>
        </w:rPr>
      </w:pPr>
      <w:r w:rsidRPr="005C7C03">
        <w:rPr>
          <w:noProof/>
          <w:lang w:val="pt-PT"/>
        </w:rPr>
        <w:t>5.2.2</w:t>
      </w:r>
      <w:r>
        <w:rPr>
          <w:rFonts w:asciiTheme="minorHAnsi" w:eastAsiaTheme="minorEastAsia" w:hAnsiTheme="minorHAnsi" w:cstheme="minorBidi"/>
          <w:noProof/>
          <w:kern w:val="2"/>
          <w:sz w:val="24"/>
          <w:szCs w:val="24"/>
          <w:lang w:val="en-GB" w:eastAsia="en-GB"/>
          <w14:ligatures w14:val="standardContextual"/>
        </w:rPr>
        <w:tab/>
      </w:r>
      <w:r w:rsidRPr="005C7C03">
        <w:rPr>
          <w:noProof/>
          <w:lang w:val="pt-PT"/>
        </w:rPr>
        <w:t>Base de Conhecimento Farmacológico (knowledge_base.json)</w:t>
      </w:r>
      <w:r>
        <w:rPr>
          <w:noProof/>
        </w:rPr>
        <w:tab/>
      </w:r>
      <w:r>
        <w:rPr>
          <w:noProof/>
        </w:rPr>
        <w:fldChar w:fldCharType="begin"/>
      </w:r>
      <w:r>
        <w:rPr>
          <w:noProof/>
        </w:rPr>
        <w:instrText xml:space="preserve"> PAGEREF _Toc235657537 \h </w:instrText>
      </w:r>
      <w:r>
        <w:rPr>
          <w:noProof/>
        </w:rPr>
      </w:r>
      <w:r>
        <w:rPr>
          <w:noProof/>
        </w:rPr>
        <w:fldChar w:fldCharType="separate"/>
      </w:r>
      <w:r>
        <w:rPr>
          <w:noProof/>
        </w:rPr>
        <w:t>70</w:t>
      </w:r>
      <w:r>
        <w:rPr>
          <w:noProof/>
        </w:rPr>
        <w:fldChar w:fldCharType="end"/>
      </w:r>
    </w:p>
    <w:p w14:paraId="7D91DFFF" w14:textId="62DD117E" w:rsidR="00DE55B8" w:rsidRDefault="00DE55B8">
      <w:pPr>
        <w:pStyle w:val="TOC3"/>
        <w:rPr>
          <w:rFonts w:asciiTheme="minorHAnsi" w:eastAsiaTheme="minorEastAsia" w:hAnsiTheme="minorHAnsi" w:cstheme="minorBidi"/>
          <w:noProof/>
          <w:kern w:val="2"/>
          <w:sz w:val="24"/>
          <w:szCs w:val="24"/>
          <w:lang w:val="en-GB" w:eastAsia="en-GB"/>
          <w14:ligatures w14:val="standardContextual"/>
        </w:rPr>
      </w:pPr>
      <w:r w:rsidRPr="005C7C03">
        <w:rPr>
          <w:noProof/>
          <w:lang w:val="pt-PT"/>
        </w:rPr>
        <w:t>5.2.3</w:t>
      </w:r>
      <w:r>
        <w:rPr>
          <w:rFonts w:asciiTheme="minorHAnsi" w:eastAsiaTheme="minorEastAsia" w:hAnsiTheme="minorHAnsi" w:cstheme="minorBidi"/>
          <w:noProof/>
          <w:kern w:val="2"/>
          <w:sz w:val="24"/>
          <w:szCs w:val="24"/>
          <w:lang w:val="en-GB" w:eastAsia="en-GB"/>
          <w14:ligatures w14:val="standardContextual"/>
        </w:rPr>
        <w:tab/>
      </w:r>
      <w:r w:rsidRPr="005C7C03">
        <w:rPr>
          <w:noProof/>
          <w:lang w:val="pt-PT"/>
        </w:rPr>
        <w:t>Normalização de Entradas (normalization.py)</w:t>
      </w:r>
      <w:r>
        <w:rPr>
          <w:noProof/>
        </w:rPr>
        <w:tab/>
      </w:r>
      <w:r>
        <w:rPr>
          <w:noProof/>
        </w:rPr>
        <w:fldChar w:fldCharType="begin"/>
      </w:r>
      <w:r>
        <w:rPr>
          <w:noProof/>
        </w:rPr>
        <w:instrText xml:space="preserve"> PAGEREF _Toc235657538 \h </w:instrText>
      </w:r>
      <w:r>
        <w:rPr>
          <w:noProof/>
        </w:rPr>
      </w:r>
      <w:r>
        <w:rPr>
          <w:noProof/>
        </w:rPr>
        <w:fldChar w:fldCharType="separate"/>
      </w:r>
      <w:r>
        <w:rPr>
          <w:noProof/>
        </w:rPr>
        <w:t>71</w:t>
      </w:r>
      <w:r>
        <w:rPr>
          <w:noProof/>
        </w:rPr>
        <w:fldChar w:fldCharType="end"/>
      </w:r>
    </w:p>
    <w:p w14:paraId="604B236F" w14:textId="3207E421" w:rsidR="00DE55B8" w:rsidRDefault="00DE55B8">
      <w:pPr>
        <w:pStyle w:val="TOC3"/>
        <w:rPr>
          <w:rFonts w:asciiTheme="minorHAnsi" w:eastAsiaTheme="minorEastAsia" w:hAnsiTheme="minorHAnsi" w:cstheme="minorBidi"/>
          <w:noProof/>
          <w:kern w:val="2"/>
          <w:sz w:val="24"/>
          <w:szCs w:val="24"/>
          <w:lang w:val="en-GB" w:eastAsia="en-GB"/>
          <w14:ligatures w14:val="standardContextual"/>
        </w:rPr>
      </w:pPr>
      <w:r w:rsidRPr="005C7C03">
        <w:rPr>
          <w:noProof/>
          <w:lang w:val="pt-PT"/>
        </w:rPr>
        <w:t>5.2.4</w:t>
      </w:r>
      <w:r>
        <w:rPr>
          <w:rFonts w:asciiTheme="minorHAnsi" w:eastAsiaTheme="minorEastAsia" w:hAnsiTheme="minorHAnsi" w:cstheme="minorBidi"/>
          <w:noProof/>
          <w:kern w:val="2"/>
          <w:sz w:val="24"/>
          <w:szCs w:val="24"/>
          <w:lang w:val="en-GB" w:eastAsia="en-GB"/>
          <w14:ligatures w14:val="standardContextual"/>
        </w:rPr>
        <w:tab/>
      </w:r>
      <w:r w:rsidRPr="005C7C03">
        <w:rPr>
          <w:noProof/>
          <w:lang w:val="pt-PT"/>
        </w:rPr>
        <w:t>Motor de Segurança Clínica (rules_engine.py)</w:t>
      </w:r>
      <w:r>
        <w:rPr>
          <w:noProof/>
        </w:rPr>
        <w:tab/>
      </w:r>
      <w:r>
        <w:rPr>
          <w:noProof/>
        </w:rPr>
        <w:fldChar w:fldCharType="begin"/>
      </w:r>
      <w:r>
        <w:rPr>
          <w:noProof/>
        </w:rPr>
        <w:instrText xml:space="preserve"> PAGEREF _Toc235657539 \h </w:instrText>
      </w:r>
      <w:r>
        <w:rPr>
          <w:noProof/>
        </w:rPr>
      </w:r>
      <w:r>
        <w:rPr>
          <w:noProof/>
        </w:rPr>
        <w:fldChar w:fldCharType="separate"/>
      </w:r>
      <w:r>
        <w:rPr>
          <w:noProof/>
        </w:rPr>
        <w:t>72</w:t>
      </w:r>
      <w:r>
        <w:rPr>
          <w:noProof/>
        </w:rPr>
        <w:fldChar w:fldCharType="end"/>
      </w:r>
    </w:p>
    <w:p w14:paraId="3D9B4572" w14:textId="47F8AB7A" w:rsidR="00DE55B8" w:rsidRDefault="00DE55B8">
      <w:pPr>
        <w:pStyle w:val="TOC3"/>
        <w:rPr>
          <w:rFonts w:asciiTheme="minorHAnsi" w:eastAsiaTheme="minorEastAsia" w:hAnsiTheme="minorHAnsi" w:cstheme="minorBidi"/>
          <w:noProof/>
          <w:kern w:val="2"/>
          <w:sz w:val="24"/>
          <w:szCs w:val="24"/>
          <w:lang w:val="en-GB" w:eastAsia="en-GB"/>
          <w14:ligatures w14:val="standardContextual"/>
        </w:rPr>
      </w:pPr>
      <w:r w:rsidRPr="005C7C03">
        <w:rPr>
          <w:noProof/>
          <w:lang w:val="pt-PT"/>
        </w:rPr>
        <w:t>5.2.5</w:t>
      </w:r>
      <w:r>
        <w:rPr>
          <w:rFonts w:asciiTheme="minorHAnsi" w:eastAsiaTheme="minorEastAsia" w:hAnsiTheme="minorHAnsi" w:cstheme="minorBidi"/>
          <w:noProof/>
          <w:kern w:val="2"/>
          <w:sz w:val="24"/>
          <w:szCs w:val="24"/>
          <w:lang w:val="en-GB" w:eastAsia="en-GB"/>
          <w14:ligatures w14:val="standardContextual"/>
        </w:rPr>
        <w:tab/>
      </w:r>
      <w:r w:rsidRPr="005C7C03">
        <w:rPr>
          <w:noProof/>
          <w:lang w:val="pt-PT"/>
        </w:rPr>
        <w:t>Motor de Recomendação (recommender.py)</w:t>
      </w:r>
      <w:r>
        <w:rPr>
          <w:noProof/>
        </w:rPr>
        <w:tab/>
      </w:r>
      <w:r>
        <w:rPr>
          <w:noProof/>
        </w:rPr>
        <w:fldChar w:fldCharType="begin"/>
      </w:r>
      <w:r>
        <w:rPr>
          <w:noProof/>
        </w:rPr>
        <w:instrText xml:space="preserve"> PAGEREF _Toc235657540 \h </w:instrText>
      </w:r>
      <w:r>
        <w:rPr>
          <w:noProof/>
        </w:rPr>
      </w:r>
      <w:r>
        <w:rPr>
          <w:noProof/>
        </w:rPr>
        <w:fldChar w:fldCharType="separate"/>
      </w:r>
      <w:r>
        <w:rPr>
          <w:noProof/>
        </w:rPr>
        <w:t>73</w:t>
      </w:r>
      <w:r>
        <w:rPr>
          <w:noProof/>
        </w:rPr>
        <w:fldChar w:fldCharType="end"/>
      </w:r>
    </w:p>
    <w:p w14:paraId="08C40461" w14:textId="43EB3C8C" w:rsidR="00DE55B8" w:rsidRDefault="00DE55B8">
      <w:pPr>
        <w:pStyle w:val="TOC3"/>
        <w:rPr>
          <w:rFonts w:asciiTheme="minorHAnsi" w:eastAsiaTheme="minorEastAsia" w:hAnsiTheme="minorHAnsi" w:cstheme="minorBidi"/>
          <w:noProof/>
          <w:kern w:val="2"/>
          <w:sz w:val="24"/>
          <w:szCs w:val="24"/>
          <w:lang w:val="en-GB" w:eastAsia="en-GB"/>
          <w14:ligatures w14:val="standardContextual"/>
        </w:rPr>
      </w:pPr>
      <w:r w:rsidRPr="005C7C03">
        <w:rPr>
          <w:rFonts w:asciiTheme="minorHAnsi" w:hAnsiTheme="minorHAnsi" w:cstheme="minorHAnsi"/>
          <w:noProof/>
          <w:lang w:val="pt-PT"/>
        </w:rPr>
        <w:t>5.2.6</w:t>
      </w:r>
      <w:r>
        <w:rPr>
          <w:rFonts w:asciiTheme="minorHAnsi" w:eastAsiaTheme="minorEastAsia" w:hAnsiTheme="minorHAnsi" w:cstheme="minorBidi"/>
          <w:noProof/>
          <w:kern w:val="2"/>
          <w:sz w:val="24"/>
          <w:szCs w:val="24"/>
          <w:lang w:val="en-GB" w:eastAsia="en-GB"/>
          <w14:ligatures w14:val="standardContextual"/>
        </w:rPr>
        <w:tab/>
      </w:r>
      <w:r w:rsidRPr="005C7C03">
        <w:rPr>
          <w:rFonts w:asciiTheme="minorHAnsi" w:hAnsiTheme="minorHAnsi" w:cstheme="minorHAnsi"/>
          <w:noProof/>
          <w:lang w:val="pt-PT"/>
        </w:rPr>
        <w:t>Camada de Persistência (database.py)</w:t>
      </w:r>
      <w:r>
        <w:rPr>
          <w:noProof/>
        </w:rPr>
        <w:tab/>
      </w:r>
      <w:r>
        <w:rPr>
          <w:noProof/>
        </w:rPr>
        <w:fldChar w:fldCharType="begin"/>
      </w:r>
      <w:r>
        <w:rPr>
          <w:noProof/>
        </w:rPr>
        <w:instrText xml:space="preserve"> PAGEREF _Toc235657541 \h </w:instrText>
      </w:r>
      <w:r>
        <w:rPr>
          <w:noProof/>
        </w:rPr>
      </w:r>
      <w:r>
        <w:rPr>
          <w:noProof/>
        </w:rPr>
        <w:fldChar w:fldCharType="separate"/>
      </w:r>
      <w:r>
        <w:rPr>
          <w:noProof/>
        </w:rPr>
        <w:t>74</w:t>
      </w:r>
      <w:r>
        <w:rPr>
          <w:noProof/>
        </w:rPr>
        <w:fldChar w:fldCharType="end"/>
      </w:r>
    </w:p>
    <w:p w14:paraId="62E8A82C" w14:textId="3E244D7E" w:rsidR="00DE55B8" w:rsidRDefault="00DE55B8">
      <w:pPr>
        <w:pStyle w:val="TOC2"/>
        <w:rPr>
          <w:rFonts w:asciiTheme="minorHAnsi" w:eastAsiaTheme="minorEastAsia" w:hAnsiTheme="minorHAnsi" w:cstheme="minorBidi"/>
          <w:noProof/>
          <w:kern w:val="2"/>
          <w:sz w:val="24"/>
          <w:lang w:val="en-GB" w:eastAsia="en-GB"/>
          <w14:ligatures w14:val="standardContextual"/>
        </w:rPr>
      </w:pPr>
      <w:r w:rsidRPr="005C7C03">
        <w:rPr>
          <w:rFonts w:asciiTheme="minorHAnsi" w:hAnsiTheme="minorHAnsi" w:cstheme="minorHAnsi"/>
          <w:noProof/>
        </w:rPr>
        <w:lastRenderedPageBreak/>
        <w:t>5.3</w:t>
      </w:r>
      <w:r>
        <w:rPr>
          <w:rFonts w:asciiTheme="minorHAnsi" w:eastAsiaTheme="minorEastAsia" w:hAnsiTheme="minorHAnsi" w:cstheme="minorBidi"/>
          <w:noProof/>
          <w:kern w:val="2"/>
          <w:sz w:val="24"/>
          <w:lang w:val="en-GB" w:eastAsia="en-GB"/>
          <w14:ligatures w14:val="standardContextual"/>
        </w:rPr>
        <w:tab/>
      </w:r>
      <w:r w:rsidRPr="005C7C03">
        <w:rPr>
          <w:rFonts w:asciiTheme="minorHAnsi" w:hAnsiTheme="minorHAnsi" w:cstheme="minorHAnsi"/>
          <w:noProof/>
        </w:rPr>
        <w:t>Frontend</w:t>
      </w:r>
      <w:r>
        <w:rPr>
          <w:noProof/>
        </w:rPr>
        <w:tab/>
      </w:r>
      <w:r>
        <w:rPr>
          <w:noProof/>
        </w:rPr>
        <w:fldChar w:fldCharType="begin"/>
      </w:r>
      <w:r>
        <w:rPr>
          <w:noProof/>
        </w:rPr>
        <w:instrText xml:space="preserve"> PAGEREF _Toc235657542 \h </w:instrText>
      </w:r>
      <w:r>
        <w:rPr>
          <w:noProof/>
        </w:rPr>
      </w:r>
      <w:r>
        <w:rPr>
          <w:noProof/>
        </w:rPr>
        <w:fldChar w:fldCharType="separate"/>
      </w:r>
      <w:r>
        <w:rPr>
          <w:noProof/>
        </w:rPr>
        <w:t>75</w:t>
      </w:r>
      <w:r>
        <w:rPr>
          <w:noProof/>
        </w:rPr>
        <w:fldChar w:fldCharType="end"/>
      </w:r>
    </w:p>
    <w:p w14:paraId="12887CE6" w14:textId="3775E94F" w:rsidR="00DE55B8" w:rsidRDefault="00DE55B8">
      <w:pPr>
        <w:pStyle w:val="TOC3"/>
        <w:rPr>
          <w:rFonts w:asciiTheme="minorHAnsi" w:eastAsiaTheme="minorEastAsia" w:hAnsiTheme="minorHAnsi" w:cstheme="minorBidi"/>
          <w:noProof/>
          <w:kern w:val="2"/>
          <w:sz w:val="24"/>
          <w:szCs w:val="24"/>
          <w:lang w:val="en-GB" w:eastAsia="en-GB"/>
          <w14:ligatures w14:val="standardContextual"/>
        </w:rPr>
      </w:pPr>
      <w:r w:rsidRPr="005C7C03">
        <w:rPr>
          <w:rFonts w:asciiTheme="minorHAnsi" w:hAnsiTheme="minorHAnsi" w:cstheme="minorHAnsi"/>
          <w:noProof/>
          <w:lang w:val="pt-PT"/>
        </w:rPr>
        <w:t>5.3.1</w:t>
      </w:r>
      <w:r>
        <w:rPr>
          <w:rFonts w:asciiTheme="minorHAnsi" w:eastAsiaTheme="minorEastAsia" w:hAnsiTheme="minorHAnsi" w:cstheme="minorBidi"/>
          <w:noProof/>
          <w:kern w:val="2"/>
          <w:sz w:val="24"/>
          <w:szCs w:val="24"/>
          <w:lang w:val="en-GB" w:eastAsia="en-GB"/>
          <w14:ligatures w14:val="standardContextual"/>
        </w:rPr>
        <w:tab/>
      </w:r>
      <w:r w:rsidRPr="005C7C03">
        <w:rPr>
          <w:rFonts w:asciiTheme="minorHAnsi" w:hAnsiTheme="minorHAnsi" w:cstheme="minorHAnsi"/>
          <w:noProof/>
          <w:lang w:val="pt-PT"/>
        </w:rPr>
        <w:t>Estrutura e Modos de Operação</w:t>
      </w:r>
      <w:r>
        <w:rPr>
          <w:noProof/>
        </w:rPr>
        <w:tab/>
      </w:r>
      <w:r>
        <w:rPr>
          <w:noProof/>
        </w:rPr>
        <w:fldChar w:fldCharType="begin"/>
      </w:r>
      <w:r>
        <w:rPr>
          <w:noProof/>
        </w:rPr>
        <w:instrText xml:space="preserve"> PAGEREF _Toc235657543 \h </w:instrText>
      </w:r>
      <w:r>
        <w:rPr>
          <w:noProof/>
        </w:rPr>
      </w:r>
      <w:r>
        <w:rPr>
          <w:noProof/>
        </w:rPr>
        <w:fldChar w:fldCharType="separate"/>
      </w:r>
      <w:r>
        <w:rPr>
          <w:noProof/>
        </w:rPr>
        <w:t>75</w:t>
      </w:r>
      <w:r>
        <w:rPr>
          <w:noProof/>
        </w:rPr>
        <w:fldChar w:fldCharType="end"/>
      </w:r>
    </w:p>
    <w:p w14:paraId="192C4006" w14:textId="0C1A6916" w:rsidR="00DE55B8" w:rsidRDefault="00DE55B8">
      <w:pPr>
        <w:pStyle w:val="TOC3"/>
        <w:rPr>
          <w:rFonts w:asciiTheme="minorHAnsi" w:eastAsiaTheme="minorEastAsia" w:hAnsiTheme="minorHAnsi" w:cstheme="minorBidi"/>
          <w:noProof/>
          <w:kern w:val="2"/>
          <w:sz w:val="24"/>
          <w:szCs w:val="24"/>
          <w:lang w:val="en-GB" w:eastAsia="en-GB"/>
          <w14:ligatures w14:val="standardContextual"/>
        </w:rPr>
      </w:pPr>
      <w:r w:rsidRPr="005C7C03">
        <w:rPr>
          <w:rFonts w:asciiTheme="minorHAnsi" w:hAnsiTheme="minorHAnsi" w:cstheme="minorHAnsi"/>
          <w:noProof/>
          <w:lang w:val="pt-PT"/>
        </w:rPr>
        <w:t>5.3.2</w:t>
      </w:r>
      <w:r>
        <w:rPr>
          <w:rFonts w:asciiTheme="minorHAnsi" w:eastAsiaTheme="minorEastAsia" w:hAnsiTheme="minorHAnsi" w:cstheme="minorBidi"/>
          <w:noProof/>
          <w:kern w:val="2"/>
          <w:sz w:val="24"/>
          <w:szCs w:val="24"/>
          <w:lang w:val="en-GB" w:eastAsia="en-GB"/>
          <w14:ligatures w14:val="standardContextual"/>
        </w:rPr>
        <w:tab/>
      </w:r>
      <w:r w:rsidRPr="005C7C03">
        <w:rPr>
          <w:rFonts w:asciiTheme="minorHAnsi" w:hAnsiTheme="minorHAnsi" w:cstheme="minorHAnsi"/>
          <w:noProof/>
          <w:lang w:val="pt-PT"/>
        </w:rPr>
        <w:t>Apresentação de Resultados e Mecanismo de Feedback</w:t>
      </w:r>
      <w:r>
        <w:rPr>
          <w:noProof/>
        </w:rPr>
        <w:tab/>
      </w:r>
      <w:r>
        <w:rPr>
          <w:noProof/>
        </w:rPr>
        <w:fldChar w:fldCharType="begin"/>
      </w:r>
      <w:r>
        <w:rPr>
          <w:noProof/>
        </w:rPr>
        <w:instrText xml:space="preserve"> PAGEREF _Toc235657544 \h </w:instrText>
      </w:r>
      <w:r>
        <w:rPr>
          <w:noProof/>
        </w:rPr>
      </w:r>
      <w:r>
        <w:rPr>
          <w:noProof/>
        </w:rPr>
        <w:fldChar w:fldCharType="separate"/>
      </w:r>
      <w:r>
        <w:rPr>
          <w:noProof/>
        </w:rPr>
        <w:t>79</w:t>
      </w:r>
      <w:r>
        <w:rPr>
          <w:noProof/>
        </w:rPr>
        <w:fldChar w:fldCharType="end"/>
      </w:r>
    </w:p>
    <w:p w14:paraId="51A0F00F" w14:textId="2640AA52" w:rsidR="00DE55B8" w:rsidRDefault="00DE55B8">
      <w:pPr>
        <w:pStyle w:val="TOC2"/>
        <w:rPr>
          <w:rFonts w:asciiTheme="minorHAnsi" w:eastAsiaTheme="minorEastAsia" w:hAnsiTheme="minorHAnsi" w:cstheme="minorBidi"/>
          <w:noProof/>
          <w:kern w:val="2"/>
          <w:sz w:val="24"/>
          <w:lang w:val="en-GB" w:eastAsia="en-GB"/>
          <w14:ligatures w14:val="standardContextual"/>
        </w:rPr>
      </w:pPr>
      <w:r w:rsidRPr="005C7C03">
        <w:rPr>
          <w:rFonts w:asciiTheme="minorHAnsi" w:hAnsiTheme="minorHAnsi" w:cstheme="minorHAnsi"/>
          <w:noProof/>
        </w:rPr>
        <w:t>5.4</w:t>
      </w:r>
      <w:r>
        <w:rPr>
          <w:rFonts w:asciiTheme="minorHAnsi" w:eastAsiaTheme="minorEastAsia" w:hAnsiTheme="minorHAnsi" w:cstheme="minorBidi"/>
          <w:noProof/>
          <w:kern w:val="2"/>
          <w:sz w:val="24"/>
          <w:lang w:val="en-GB" w:eastAsia="en-GB"/>
          <w14:ligatures w14:val="standardContextual"/>
        </w:rPr>
        <w:tab/>
      </w:r>
      <w:r w:rsidRPr="005C7C03">
        <w:rPr>
          <w:rFonts w:asciiTheme="minorHAnsi" w:hAnsiTheme="minorHAnsi" w:cstheme="minorHAnsi"/>
          <w:noProof/>
        </w:rPr>
        <w:t>Integração de LLM</w:t>
      </w:r>
      <w:r>
        <w:rPr>
          <w:noProof/>
        </w:rPr>
        <w:tab/>
      </w:r>
      <w:r>
        <w:rPr>
          <w:noProof/>
        </w:rPr>
        <w:fldChar w:fldCharType="begin"/>
      </w:r>
      <w:r>
        <w:rPr>
          <w:noProof/>
        </w:rPr>
        <w:instrText xml:space="preserve"> PAGEREF _Toc235657545 \h </w:instrText>
      </w:r>
      <w:r>
        <w:rPr>
          <w:noProof/>
        </w:rPr>
      </w:r>
      <w:r>
        <w:rPr>
          <w:noProof/>
        </w:rPr>
        <w:fldChar w:fldCharType="separate"/>
      </w:r>
      <w:r>
        <w:rPr>
          <w:noProof/>
        </w:rPr>
        <w:t>80</w:t>
      </w:r>
      <w:r>
        <w:rPr>
          <w:noProof/>
        </w:rPr>
        <w:fldChar w:fldCharType="end"/>
      </w:r>
    </w:p>
    <w:p w14:paraId="26264D09" w14:textId="47EBC3C0" w:rsidR="00DE55B8" w:rsidRDefault="00DE55B8">
      <w:pPr>
        <w:pStyle w:val="TOC3"/>
        <w:rPr>
          <w:rFonts w:asciiTheme="minorHAnsi" w:eastAsiaTheme="minorEastAsia" w:hAnsiTheme="minorHAnsi" w:cstheme="minorBidi"/>
          <w:noProof/>
          <w:kern w:val="2"/>
          <w:sz w:val="24"/>
          <w:szCs w:val="24"/>
          <w:lang w:val="en-GB" w:eastAsia="en-GB"/>
          <w14:ligatures w14:val="standardContextual"/>
        </w:rPr>
      </w:pPr>
      <w:r w:rsidRPr="005C7C03">
        <w:rPr>
          <w:rFonts w:asciiTheme="minorHAnsi" w:hAnsiTheme="minorHAnsi" w:cstheme="minorHAnsi"/>
          <w:noProof/>
          <w:lang w:val="pt-PT"/>
        </w:rPr>
        <w:t>5.4.1</w:t>
      </w:r>
      <w:r>
        <w:rPr>
          <w:rFonts w:asciiTheme="minorHAnsi" w:eastAsiaTheme="minorEastAsia" w:hAnsiTheme="minorHAnsi" w:cstheme="minorBidi"/>
          <w:noProof/>
          <w:kern w:val="2"/>
          <w:sz w:val="24"/>
          <w:szCs w:val="24"/>
          <w:lang w:val="en-GB" w:eastAsia="en-GB"/>
          <w14:ligatures w14:val="standardContextual"/>
        </w:rPr>
        <w:tab/>
      </w:r>
      <w:r w:rsidRPr="005C7C03">
        <w:rPr>
          <w:rFonts w:asciiTheme="minorHAnsi" w:hAnsiTheme="minorHAnsi" w:cstheme="minorHAnsi"/>
          <w:noProof/>
          <w:lang w:val="pt-PT"/>
        </w:rPr>
        <w:t>Construção do Prompt Clínico</w:t>
      </w:r>
      <w:r>
        <w:rPr>
          <w:noProof/>
        </w:rPr>
        <w:tab/>
      </w:r>
      <w:r>
        <w:rPr>
          <w:noProof/>
        </w:rPr>
        <w:fldChar w:fldCharType="begin"/>
      </w:r>
      <w:r>
        <w:rPr>
          <w:noProof/>
        </w:rPr>
        <w:instrText xml:space="preserve"> PAGEREF _Toc235657546 \h </w:instrText>
      </w:r>
      <w:r>
        <w:rPr>
          <w:noProof/>
        </w:rPr>
      </w:r>
      <w:r>
        <w:rPr>
          <w:noProof/>
        </w:rPr>
        <w:fldChar w:fldCharType="separate"/>
      </w:r>
      <w:r>
        <w:rPr>
          <w:noProof/>
        </w:rPr>
        <w:t>80</w:t>
      </w:r>
      <w:r>
        <w:rPr>
          <w:noProof/>
        </w:rPr>
        <w:fldChar w:fldCharType="end"/>
      </w:r>
    </w:p>
    <w:p w14:paraId="26662717" w14:textId="2B458CA6" w:rsidR="00DE55B8" w:rsidRDefault="00DE55B8">
      <w:pPr>
        <w:pStyle w:val="TOC3"/>
        <w:rPr>
          <w:rFonts w:asciiTheme="minorHAnsi" w:eastAsiaTheme="minorEastAsia" w:hAnsiTheme="minorHAnsi" w:cstheme="minorBidi"/>
          <w:noProof/>
          <w:kern w:val="2"/>
          <w:sz w:val="24"/>
          <w:szCs w:val="24"/>
          <w:lang w:val="en-GB" w:eastAsia="en-GB"/>
          <w14:ligatures w14:val="standardContextual"/>
        </w:rPr>
      </w:pPr>
      <w:r w:rsidRPr="005C7C03">
        <w:rPr>
          <w:rFonts w:asciiTheme="minorHAnsi" w:hAnsiTheme="minorHAnsi" w:cstheme="minorHAnsi"/>
          <w:noProof/>
          <w:lang w:val="pt-PT"/>
        </w:rPr>
        <w:t>5.4.2</w:t>
      </w:r>
      <w:r>
        <w:rPr>
          <w:rFonts w:asciiTheme="minorHAnsi" w:eastAsiaTheme="minorEastAsia" w:hAnsiTheme="minorHAnsi" w:cstheme="minorBidi"/>
          <w:noProof/>
          <w:kern w:val="2"/>
          <w:sz w:val="24"/>
          <w:szCs w:val="24"/>
          <w:lang w:val="en-GB" w:eastAsia="en-GB"/>
          <w14:ligatures w14:val="standardContextual"/>
        </w:rPr>
        <w:tab/>
      </w:r>
      <w:r w:rsidRPr="005C7C03">
        <w:rPr>
          <w:rFonts w:asciiTheme="minorHAnsi" w:hAnsiTheme="minorHAnsi" w:cstheme="minorHAnsi"/>
          <w:noProof/>
          <w:lang w:val="pt-PT"/>
        </w:rPr>
        <w:t>Validação da Resposta e Mecanismo de Fallback</w:t>
      </w:r>
      <w:r>
        <w:rPr>
          <w:noProof/>
        </w:rPr>
        <w:tab/>
      </w:r>
      <w:r>
        <w:rPr>
          <w:noProof/>
        </w:rPr>
        <w:fldChar w:fldCharType="begin"/>
      </w:r>
      <w:r>
        <w:rPr>
          <w:noProof/>
        </w:rPr>
        <w:instrText xml:space="preserve"> PAGEREF _Toc235657547 \h </w:instrText>
      </w:r>
      <w:r>
        <w:rPr>
          <w:noProof/>
        </w:rPr>
      </w:r>
      <w:r>
        <w:rPr>
          <w:noProof/>
        </w:rPr>
        <w:fldChar w:fldCharType="separate"/>
      </w:r>
      <w:r>
        <w:rPr>
          <w:noProof/>
        </w:rPr>
        <w:t>80</w:t>
      </w:r>
      <w:r>
        <w:rPr>
          <w:noProof/>
        </w:rPr>
        <w:fldChar w:fldCharType="end"/>
      </w:r>
    </w:p>
    <w:p w14:paraId="37F66882" w14:textId="5600EAA2" w:rsidR="00DE55B8" w:rsidRDefault="00DE55B8">
      <w:pPr>
        <w:pStyle w:val="TOC2"/>
        <w:rPr>
          <w:rFonts w:asciiTheme="minorHAnsi" w:eastAsiaTheme="minorEastAsia" w:hAnsiTheme="minorHAnsi" w:cstheme="minorBidi"/>
          <w:noProof/>
          <w:kern w:val="2"/>
          <w:sz w:val="24"/>
          <w:lang w:val="en-GB" w:eastAsia="en-GB"/>
          <w14:ligatures w14:val="standardContextual"/>
        </w:rPr>
      </w:pPr>
      <w:r w:rsidRPr="005C7C03">
        <w:rPr>
          <w:rFonts w:asciiTheme="minorHAnsi" w:hAnsiTheme="minorHAnsi" w:cstheme="minorHAnsi"/>
          <w:noProof/>
          <w:lang w:val="pt-PT"/>
        </w:rPr>
        <w:t>5.5</w:t>
      </w:r>
      <w:r>
        <w:rPr>
          <w:rFonts w:asciiTheme="minorHAnsi" w:eastAsiaTheme="minorEastAsia" w:hAnsiTheme="minorHAnsi" w:cstheme="minorBidi"/>
          <w:noProof/>
          <w:kern w:val="2"/>
          <w:sz w:val="24"/>
          <w:lang w:val="en-GB" w:eastAsia="en-GB"/>
          <w14:ligatures w14:val="standardContextual"/>
        </w:rPr>
        <w:tab/>
      </w:r>
      <w:r w:rsidRPr="005C7C03">
        <w:rPr>
          <w:rFonts w:asciiTheme="minorHAnsi" w:hAnsiTheme="minorHAnsi" w:cstheme="minorHAnsi"/>
          <w:noProof/>
          <w:lang w:val="pt-PT"/>
        </w:rPr>
        <w:t>Integração de Dados Clínicos</w:t>
      </w:r>
      <w:r>
        <w:rPr>
          <w:noProof/>
        </w:rPr>
        <w:tab/>
      </w:r>
      <w:r>
        <w:rPr>
          <w:noProof/>
        </w:rPr>
        <w:fldChar w:fldCharType="begin"/>
      </w:r>
      <w:r>
        <w:rPr>
          <w:noProof/>
        </w:rPr>
        <w:instrText xml:space="preserve"> PAGEREF _Toc235657548 \h </w:instrText>
      </w:r>
      <w:r>
        <w:rPr>
          <w:noProof/>
        </w:rPr>
      </w:r>
      <w:r>
        <w:rPr>
          <w:noProof/>
        </w:rPr>
        <w:fldChar w:fldCharType="separate"/>
      </w:r>
      <w:r>
        <w:rPr>
          <w:noProof/>
        </w:rPr>
        <w:t>81</w:t>
      </w:r>
      <w:r>
        <w:rPr>
          <w:noProof/>
        </w:rPr>
        <w:fldChar w:fldCharType="end"/>
      </w:r>
    </w:p>
    <w:p w14:paraId="03142430" w14:textId="432B79FE" w:rsidR="00DE55B8" w:rsidRDefault="00DE55B8">
      <w:pPr>
        <w:pStyle w:val="TOC3"/>
        <w:rPr>
          <w:rFonts w:asciiTheme="minorHAnsi" w:eastAsiaTheme="minorEastAsia" w:hAnsiTheme="minorHAnsi" w:cstheme="minorBidi"/>
          <w:noProof/>
          <w:kern w:val="2"/>
          <w:sz w:val="24"/>
          <w:szCs w:val="24"/>
          <w:lang w:val="en-GB" w:eastAsia="en-GB"/>
          <w14:ligatures w14:val="standardContextual"/>
        </w:rPr>
      </w:pPr>
      <w:r w:rsidRPr="005C7C03">
        <w:rPr>
          <w:rFonts w:asciiTheme="minorHAnsi" w:hAnsiTheme="minorHAnsi" w:cstheme="minorHAnsi"/>
          <w:noProof/>
          <w:lang w:val="pt-PT"/>
        </w:rPr>
        <w:t>5.5.1</w:t>
      </w:r>
      <w:r>
        <w:rPr>
          <w:rFonts w:asciiTheme="minorHAnsi" w:eastAsiaTheme="minorEastAsia" w:hAnsiTheme="minorHAnsi" w:cstheme="minorBidi"/>
          <w:noProof/>
          <w:kern w:val="2"/>
          <w:sz w:val="24"/>
          <w:szCs w:val="24"/>
          <w:lang w:val="en-GB" w:eastAsia="en-GB"/>
          <w14:ligatures w14:val="standardContextual"/>
        </w:rPr>
        <w:tab/>
      </w:r>
      <w:r w:rsidRPr="005C7C03">
        <w:rPr>
          <w:rFonts w:asciiTheme="minorHAnsi" w:hAnsiTheme="minorHAnsi" w:cstheme="minorHAnsi"/>
          <w:noProof/>
          <w:lang w:val="pt-PT"/>
        </w:rPr>
        <w:t>Geração de Dados com Synthea</w:t>
      </w:r>
      <w:r>
        <w:rPr>
          <w:noProof/>
        </w:rPr>
        <w:tab/>
      </w:r>
      <w:r>
        <w:rPr>
          <w:noProof/>
        </w:rPr>
        <w:fldChar w:fldCharType="begin"/>
      </w:r>
      <w:r>
        <w:rPr>
          <w:noProof/>
        </w:rPr>
        <w:instrText xml:space="preserve"> PAGEREF _Toc235657549 \h </w:instrText>
      </w:r>
      <w:r>
        <w:rPr>
          <w:noProof/>
        </w:rPr>
      </w:r>
      <w:r>
        <w:rPr>
          <w:noProof/>
        </w:rPr>
        <w:fldChar w:fldCharType="separate"/>
      </w:r>
      <w:r>
        <w:rPr>
          <w:noProof/>
        </w:rPr>
        <w:t>81</w:t>
      </w:r>
      <w:r>
        <w:rPr>
          <w:noProof/>
        </w:rPr>
        <w:fldChar w:fldCharType="end"/>
      </w:r>
    </w:p>
    <w:p w14:paraId="36BCFA90" w14:textId="25BDC47D" w:rsidR="00DE55B8" w:rsidRDefault="00DE55B8">
      <w:pPr>
        <w:pStyle w:val="TOC3"/>
        <w:rPr>
          <w:rFonts w:asciiTheme="minorHAnsi" w:eastAsiaTheme="minorEastAsia" w:hAnsiTheme="minorHAnsi" w:cstheme="minorBidi"/>
          <w:noProof/>
          <w:kern w:val="2"/>
          <w:sz w:val="24"/>
          <w:szCs w:val="24"/>
          <w:lang w:val="en-GB" w:eastAsia="en-GB"/>
          <w14:ligatures w14:val="standardContextual"/>
        </w:rPr>
      </w:pPr>
      <w:r w:rsidRPr="005C7C03">
        <w:rPr>
          <w:rFonts w:asciiTheme="minorHAnsi" w:hAnsiTheme="minorHAnsi" w:cstheme="minorHAnsi"/>
          <w:noProof/>
          <w:lang w:val="pt-PT"/>
        </w:rPr>
        <w:t>5.5.2</w:t>
      </w:r>
      <w:r>
        <w:rPr>
          <w:rFonts w:asciiTheme="minorHAnsi" w:eastAsiaTheme="minorEastAsia" w:hAnsiTheme="minorHAnsi" w:cstheme="minorBidi"/>
          <w:noProof/>
          <w:kern w:val="2"/>
          <w:sz w:val="24"/>
          <w:szCs w:val="24"/>
          <w:lang w:val="en-GB" w:eastAsia="en-GB"/>
          <w14:ligatures w14:val="standardContextual"/>
        </w:rPr>
        <w:tab/>
      </w:r>
      <w:r w:rsidRPr="005C7C03">
        <w:rPr>
          <w:rFonts w:asciiTheme="minorHAnsi" w:hAnsiTheme="minorHAnsi" w:cstheme="minorHAnsi"/>
          <w:noProof/>
          <w:lang w:val="pt-PT"/>
        </w:rPr>
        <w:t>Construção do Índice de Contextos Clínicos</w:t>
      </w:r>
      <w:r>
        <w:rPr>
          <w:noProof/>
        </w:rPr>
        <w:tab/>
      </w:r>
      <w:r>
        <w:rPr>
          <w:noProof/>
        </w:rPr>
        <w:fldChar w:fldCharType="begin"/>
      </w:r>
      <w:r>
        <w:rPr>
          <w:noProof/>
        </w:rPr>
        <w:instrText xml:space="preserve"> PAGEREF _Toc235657550 \h </w:instrText>
      </w:r>
      <w:r>
        <w:rPr>
          <w:noProof/>
        </w:rPr>
      </w:r>
      <w:r>
        <w:rPr>
          <w:noProof/>
        </w:rPr>
        <w:fldChar w:fldCharType="separate"/>
      </w:r>
      <w:r>
        <w:rPr>
          <w:noProof/>
        </w:rPr>
        <w:t>81</w:t>
      </w:r>
      <w:r>
        <w:rPr>
          <w:noProof/>
        </w:rPr>
        <w:fldChar w:fldCharType="end"/>
      </w:r>
    </w:p>
    <w:p w14:paraId="0AE537D7" w14:textId="19839A6A" w:rsidR="00DE55B8" w:rsidRDefault="00DE55B8">
      <w:pPr>
        <w:pStyle w:val="TOC3"/>
        <w:rPr>
          <w:rFonts w:asciiTheme="minorHAnsi" w:eastAsiaTheme="minorEastAsia" w:hAnsiTheme="minorHAnsi" w:cstheme="minorBidi"/>
          <w:noProof/>
          <w:kern w:val="2"/>
          <w:sz w:val="24"/>
          <w:szCs w:val="24"/>
          <w:lang w:val="en-GB" w:eastAsia="en-GB"/>
          <w14:ligatures w14:val="standardContextual"/>
        </w:rPr>
      </w:pPr>
      <w:r w:rsidRPr="005C7C03">
        <w:rPr>
          <w:rFonts w:asciiTheme="minorHAnsi" w:hAnsiTheme="minorHAnsi" w:cstheme="minorHAnsi"/>
          <w:noProof/>
          <w:lang w:val="pt-PT"/>
        </w:rPr>
        <w:t>5.5.3</w:t>
      </w:r>
      <w:r>
        <w:rPr>
          <w:rFonts w:asciiTheme="minorHAnsi" w:eastAsiaTheme="minorEastAsia" w:hAnsiTheme="minorHAnsi" w:cstheme="minorBidi"/>
          <w:noProof/>
          <w:kern w:val="2"/>
          <w:sz w:val="24"/>
          <w:szCs w:val="24"/>
          <w:lang w:val="en-GB" w:eastAsia="en-GB"/>
          <w14:ligatures w14:val="standardContextual"/>
        </w:rPr>
        <w:tab/>
      </w:r>
      <w:r w:rsidRPr="005C7C03">
        <w:rPr>
          <w:rFonts w:asciiTheme="minorHAnsi" w:hAnsiTheme="minorHAnsi" w:cstheme="minorHAnsi"/>
          <w:noProof/>
          <w:lang w:val="pt-PT"/>
        </w:rPr>
        <w:t>Construção do Dataset de Treino (Feedback Implícito do MIMIC-IV)</w:t>
      </w:r>
      <w:r>
        <w:rPr>
          <w:noProof/>
        </w:rPr>
        <w:tab/>
      </w:r>
      <w:r>
        <w:rPr>
          <w:noProof/>
        </w:rPr>
        <w:fldChar w:fldCharType="begin"/>
      </w:r>
      <w:r>
        <w:rPr>
          <w:noProof/>
        </w:rPr>
        <w:instrText xml:space="preserve"> PAGEREF _Toc235657551 \h </w:instrText>
      </w:r>
      <w:r>
        <w:rPr>
          <w:noProof/>
        </w:rPr>
      </w:r>
      <w:r>
        <w:rPr>
          <w:noProof/>
        </w:rPr>
        <w:fldChar w:fldCharType="separate"/>
      </w:r>
      <w:r>
        <w:rPr>
          <w:noProof/>
        </w:rPr>
        <w:t>82</w:t>
      </w:r>
      <w:r>
        <w:rPr>
          <w:noProof/>
        </w:rPr>
        <w:fldChar w:fldCharType="end"/>
      </w:r>
    </w:p>
    <w:p w14:paraId="169BEF33" w14:textId="496823D7" w:rsidR="00DE55B8" w:rsidRDefault="00DE55B8">
      <w:pPr>
        <w:pStyle w:val="TOC3"/>
        <w:rPr>
          <w:rFonts w:asciiTheme="minorHAnsi" w:eastAsiaTheme="minorEastAsia" w:hAnsiTheme="minorHAnsi" w:cstheme="minorBidi"/>
          <w:noProof/>
          <w:kern w:val="2"/>
          <w:sz w:val="24"/>
          <w:szCs w:val="24"/>
          <w:lang w:val="en-GB" w:eastAsia="en-GB"/>
          <w14:ligatures w14:val="standardContextual"/>
        </w:rPr>
      </w:pPr>
      <w:r w:rsidRPr="005C7C03">
        <w:rPr>
          <w:rFonts w:asciiTheme="minorHAnsi" w:hAnsiTheme="minorHAnsi" w:cstheme="minorHAnsi"/>
          <w:noProof/>
          <w:lang w:val="pt-PT"/>
        </w:rPr>
        <w:t>5.5.4</w:t>
      </w:r>
      <w:r>
        <w:rPr>
          <w:rFonts w:asciiTheme="minorHAnsi" w:eastAsiaTheme="minorEastAsia" w:hAnsiTheme="minorHAnsi" w:cstheme="minorBidi"/>
          <w:noProof/>
          <w:kern w:val="2"/>
          <w:sz w:val="24"/>
          <w:szCs w:val="24"/>
          <w:lang w:val="en-GB" w:eastAsia="en-GB"/>
          <w14:ligatures w14:val="standardContextual"/>
        </w:rPr>
        <w:tab/>
      </w:r>
      <w:r w:rsidRPr="005C7C03">
        <w:rPr>
          <w:rFonts w:asciiTheme="minorHAnsi" w:hAnsiTheme="minorHAnsi" w:cstheme="minorHAnsi"/>
          <w:noProof/>
          <w:lang w:val="pt-PT"/>
        </w:rPr>
        <w:t>Treino, Avaliação e Seleção do Modelo</w:t>
      </w:r>
      <w:r>
        <w:rPr>
          <w:noProof/>
        </w:rPr>
        <w:tab/>
      </w:r>
      <w:r>
        <w:rPr>
          <w:noProof/>
        </w:rPr>
        <w:fldChar w:fldCharType="begin"/>
      </w:r>
      <w:r>
        <w:rPr>
          <w:noProof/>
        </w:rPr>
        <w:instrText xml:space="preserve"> PAGEREF _Toc235657552 \h </w:instrText>
      </w:r>
      <w:r>
        <w:rPr>
          <w:noProof/>
        </w:rPr>
      </w:r>
      <w:r>
        <w:rPr>
          <w:noProof/>
        </w:rPr>
        <w:fldChar w:fldCharType="separate"/>
      </w:r>
      <w:r>
        <w:rPr>
          <w:noProof/>
        </w:rPr>
        <w:t>83</w:t>
      </w:r>
      <w:r>
        <w:rPr>
          <w:noProof/>
        </w:rPr>
        <w:fldChar w:fldCharType="end"/>
      </w:r>
    </w:p>
    <w:p w14:paraId="773444ED" w14:textId="4CAAFDD8" w:rsidR="00DE55B8" w:rsidRDefault="00DE55B8">
      <w:pPr>
        <w:pStyle w:val="TOC3"/>
        <w:rPr>
          <w:rFonts w:asciiTheme="minorHAnsi" w:eastAsiaTheme="minorEastAsia" w:hAnsiTheme="minorHAnsi" w:cstheme="minorBidi"/>
          <w:noProof/>
          <w:kern w:val="2"/>
          <w:sz w:val="24"/>
          <w:szCs w:val="24"/>
          <w:lang w:val="en-GB" w:eastAsia="en-GB"/>
          <w14:ligatures w14:val="standardContextual"/>
        </w:rPr>
      </w:pPr>
      <w:r w:rsidRPr="005C7C03">
        <w:rPr>
          <w:noProof/>
          <w:lang w:val="pt-PT"/>
        </w:rPr>
        <w:t>5.5.5</w:t>
      </w:r>
      <w:r>
        <w:rPr>
          <w:rFonts w:asciiTheme="minorHAnsi" w:eastAsiaTheme="minorEastAsia" w:hAnsiTheme="minorHAnsi" w:cstheme="minorBidi"/>
          <w:noProof/>
          <w:kern w:val="2"/>
          <w:sz w:val="24"/>
          <w:szCs w:val="24"/>
          <w:lang w:val="en-GB" w:eastAsia="en-GB"/>
          <w14:ligatures w14:val="standardContextual"/>
        </w:rPr>
        <w:tab/>
      </w:r>
      <w:r w:rsidRPr="005C7C03">
        <w:rPr>
          <w:noProof/>
          <w:lang w:val="pt-PT"/>
        </w:rPr>
        <w:t>Da aprendizagem offline à recomendação online</w:t>
      </w:r>
      <w:r>
        <w:rPr>
          <w:noProof/>
        </w:rPr>
        <w:tab/>
      </w:r>
      <w:r>
        <w:rPr>
          <w:noProof/>
        </w:rPr>
        <w:fldChar w:fldCharType="begin"/>
      </w:r>
      <w:r>
        <w:rPr>
          <w:noProof/>
        </w:rPr>
        <w:instrText xml:space="preserve"> PAGEREF _Toc235657553 \h </w:instrText>
      </w:r>
      <w:r>
        <w:rPr>
          <w:noProof/>
        </w:rPr>
      </w:r>
      <w:r>
        <w:rPr>
          <w:noProof/>
        </w:rPr>
        <w:fldChar w:fldCharType="separate"/>
      </w:r>
      <w:r>
        <w:rPr>
          <w:noProof/>
        </w:rPr>
        <w:t>84</w:t>
      </w:r>
      <w:r>
        <w:rPr>
          <w:noProof/>
        </w:rPr>
        <w:fldChar w:fldCharType="end"/>
      </w:r>
    </w:p>
    <w:p w14:paraId="2B452A4A" w14:textId="640A97EB" w:rsidR="00DE55B8" w:rsidRDefault="00DE55B8">
      <w:pPr>
        <w:pStyle w:val="TOC3"/>
        <w:rPr>
          <w:rFonts w:asciiTheme="minorHAnsi" w:eastAsiaTheme="minorEastAsia" w:hAnsiTheme="minorHAnsi" w:cstheme="minorBidi"/>
          <w:noProof/>
          <w:kern w:val="2"/>
          <w:sz w:val="24"/>
          <w:szCs w:val="24"/>
          <w:lang w:val="en-GB" w:eastAsia="en-GB"/>
          <w14:ligatures w14:val="standardContextual"/>
        </w:rPr>
      </w:pPr>
      <w:r w:rsidRPr="005C7C03">
        <w:rPr>
          <w:rFonts w:asciiTheme="minorHAnsi" w:hAnsiTheme="minorHAnsi" w:cstheme="minorHAnsi"/>
          <w:noProof/>
          <w:lang w:val="pt-PT"/>
        </w:rPr>
        <w:t>5.5.6</w:t>
      </w:r>
      <w:r>
        <w:rPr>
          <w:rFonts w:asciiTheme="minorHAnsi" w:eastAsiaTheme="minorEastAsia" w:hAnsiTheme="minorHAnsi" w:cstheme="minorBidi"/>
          <w:noProof/>
          <w:kern w:val="2"/>
          <w:sz w:val="24"/>
          <w:szCs w:val="24"/>
          <w:lang w:val="en-GB" w:eastAsia="en-GB"/>
          <w14:ligatures w14:val="standardContextual"/>
        </w:rPr>
        <w:tab/>
      </w:r>
      <w:r w:rsidRPr="005C7C03">
        <w:rPr>
          <w:rFonts w:asciiTheme="minorHAnsi" w:hAnsiTheme="minorHAnsi" w:cstheme="minorHAnsi"/>
          <w:noProof/>
          <w:lang w:val="pt-PT"/>
        </w:rPr>
        <w:t>Testes Clínicos de Regressão</w:t>
      </w:r>
      <w:r>
        <w:rPr>
          <w:noProof/>
        </w:rPr>
        <w:tab/>
      </w:r>
      <w:r>
        <w:rPr>
          <w:noProof/>
        </w:rPr>
        <w:fldChar w:fldCharType="begin"/>
      </w:r>
      <w:r>
        <w:rPr>
          <w:noProof/>
        </w:rPr>
        <w:instrText xml:space="preserve"> PAGEREF _Toc235657554 \h </w:instrText>
      </w:r>
      <w:r>
        <w:rPr>
          <w:noProof/>
        </w:rPr>
      </w:r>
      <w:r>
        <w:rPr>
          <w:noProof/>
        </w:rPr>
        <w:fldChar w:fldCharType="separate"/>
      </w:r>
      <w:r>
        <w:rPr>
          <w:noProof/>
        </w:rPr>
        <w:t>85</w:t>
      </w:r>
      <w:r>
        <w:rPr>
          <w:noProof/>
        </w:rPr>
        <w:fldChar w:fldCharType="end"/>
      </w:r>
    </w:p>
    <w:p w14:paraId="17742BD5" w14:textId="298E2F3C" w:rsidR="00DE55B8" w:rsidRDefault="00DE55B8">
      <w:pPr>
        <w:pStyle w:val="TOC3"/>
        <w:rPr>
          <w:rFonts w:asciiTheme="minorHAnsi" w:eastAsiaTheme="minorEastAsia" w:hAnsiTheme="minorHAnsi" w:cstheme="minorBidi"/>
          <w:noProof/>
          <w:kern w:val="2"/>
          <w:sz w:val="24"/>
          <w:szCs w:val="24"/>
          <w:lang w:val="en-GB" w:eastAsia="en-GB"/>
          <w14:ligatures w14:val="standardContextual"/>
        </w:rPr>
      </w:pPr>
      <w:r w:rsidRPr="005C7C03">
        <w:rPr>
          <w:noProof/>
          <w:lang w:val="pt-PT"/>
        </w:rPr>
        <w:t>5.5.7</w:t>
      </w:r>
      <w:r>
        <w:rPr>
          <w:rFonts w:asciiTheme="minorHAnsi" w:eastAsiaTheme="minorEastAsia" w:hAnsiTheme="minorHAnsi" w:cstheme="minorBidi"/>
          <w:noProof/>
          <w:kern w:val="2"/>
          <w:sz w:val="24"/>
          <w:szCs w:val="24"/>
          <w:lang w:val="en-GB" w:eastAsia="en-GB"/>
          <w14:ligatures w14:val="standardContextual"/>
        </w:rPr>
        <w:tab/>
      </w:r>
      <w:r w:rsidRPr="005C7C03">
        <w:rPr>
          <w:noProof/>
          <w:lang w:val="pt-PT"/>
        </w:rPr>
        <w:t>Mecanismo de Feedback e Aprendizagem Contínua</w:t>
      </w:r>
      <w:r>
        <w:rPr>
          <w:noProof/>
        </w:rPr>
        <w:tab/>
      </w:r>
      <w:r>
        <w:rPr>
          <w:noProof/>
        </w:rPr>
        <w:fldChar w:fldCharType="begin"/>
      </w:r>
      <w:r>
        <w:rPr>
          <w:noProof/>
        </w:rPr>
        <w:instrText xml:space="preserve"> PAGEREF _Toc235657555 \h </w:instrText>
      </w:r>
      <w:r>
        <w:rPr>
          <w:noProof/>
        </w:rPr>
      </w:r>
      <w:r>
        <w:rPr>
          <w:noProof/>
        </w:rPr>
        <w:fldChar w:fldCharType="separate"/>
      </w:r>
      <w:r>
        <w:rPr>
          <w:noProof/>
        </w:rPr>
        <w:t>86</w:t>
      </w:r>
      <w:r>
        <w:rPr>
          <w:noProof/>
        </w:rPr>
        <w:fldChar w:fldCharType="end"/>
      </w:r>
    </w:p>
    <w:p w14:paraId="5EC240C6" w14:textId="5512FD69" w:rsidR="00DE55B8" w:rsidRDefault="00DE55B8">
      <w:pPr>
        <w:pStyle w:val="TOC3"/>
        <w:rPr>
          <w:rFonts w:asciiTheme="minorHAnsi" w:eastAsiaTheme="minorEastAsia" w:hAnsiTheme="minorHAnsi" w:cstheme="minorBidi"/>
          <w:noProof/>
          <w:kern w:val="2"/>
          <w:sz w:val="24"/>
          <w:szCs w:val="24"/>
          <w:lang w:val="en-GB" w:eastAsia="en-GB"/>
          <w14:ligatures w14:val="standardContextual"/>
        </w:rPr>
      </w:pPr>
      <w:r w:rsidRPr="005C7C03">
        <w:rPr>
          <w:noProof/>
          <w:lang w:val="pt-PT"/>
        </w:rPr>
        <w:t>5.5.8</w:t>
      </w:r>
      <w:r>
        <w:rPr>
          <w:rFonts w:asciiTheme="minorHAnsi" w:eastAsiaTheme="minorEastAsia" w:hAnsiTheme="minorHAnsi" w:cstheme="minorBidi"/>
          <w:noProof/>
          <w:kern w:val="2"/>
          <w:sz w:val="24"/>
          <w:szCs w:val="24"/>
          <w:lang w:val="en-GB" w:eastAsia="en-GB"/>
          <w14:ligatures w14:val="standardContextual"/>
        </w:rPr>
        <w:tab/>
      </w:r>
      <w:r w:rsidRPr="005C7C03">
        <w:rPr>
          <w:noProof/>
          <w:lang w:val="pt-PT"/>
        </w:rPr>
        <w:t>Verificação dos Requisitos do Sistema</w:t>
      </w:r>
      <w:r>
        <w:rPr>
          <w:noProof/>
        </w:rPr>
        <w:tab/>
      </w:r>
      <w:r>
        <w:rPr>
          <w:noProof/>
        </w:rPr>
        <w:fldChar w:fldCharType="begin"/>
      </w:r>
      <w:r>
        <w:rPr>
          <w:noProof/>
        </w:rPr>
        <w:instrText xml:space="preserve"> PAGEREF _Toc235657556 \h </w:instrText>
      </w:r>
      <w:r>
        <w:rPr>
          <w:noProof/>
        </w:rPr>
      </w:r>
      <w:r>
        <w:rPr>
          <w:noProof/>
        </w:rPr>
        <w:fldChar w:fldCharType="separate"/>
      </w:r>
      <w:r>
        <w:rPr>
          <w:noProof/>
        </w:rPr>
        <w:t>86</w:t>
      </w:r>
      <w:r>
        <w:rPr>
          <w:noProof/>
        </w:rPr>
        <w:fldChar w:fldCharType="end"/>
      </w:r>
    </w:p>
    <w:p w14:paraId="5D3BE72F" w14:textId="47E589E4" w:rsidR="00DE55B8" w:rsidRDefault="00DE55B8">
      <w:pPr>
        <w:pStyle w:val="TOC1"/>
        <w:tabs>
          <w:tab w:val="left" w:pos="539"/>
        </w:tabs>
        <w:rPr>
          <w:rFonts w:asciiTheme="minorHAnsi" w:eastAsiaTheme="minorEastAsia" w:hAnsiTheme="minorHAnsi" w:cstheme="minorBidi"/>
          <w:b w:val="0"/>
          <w:kern w:val="2"/>
          <w:sz w:val="24"/>
          <w:szCs w:val="24"/>
          <w:lang w:val="en-GB" w:eastAsia="en-GB"/>
          <w14:ligatures w14:val="standardContextual"/>
        </w:rPr>
      </w:pPr>
      <w:r>
        <w:t>6</w:t>
      </w:r>
      <w:r>
        <w:rPr>
          <w:rFonts w:asciiTheme="minorHAnsi" w:eastAsiaTheme="minorEastAsia" w:hAnsiTheme="minorHAnsi" w:cstheme="minorBidi"/>
          <w:b w:val="0"/>
          <w:kern w:val="2"/>
          <w:sz w:val="24"/>
          <w:szCs w:val="24"/>
          <w:lang w:val="en-GB" w:eastAsia="en-GB"/>
          <w14:ligatures w14:val="standardContextual"/>
        </w:rPr>
        <w:tab/>
      </w:r>
      <w:r>
        <w:t>Avaliação e Validação</w:t>
      </w:r>
      <w:r>
        <w:tab/>
      </w:r>
      <w:r>
        <w:fldChar w:fldCharType="begin"/>
      </w:r>
      <w:r>
        <w:instrText xml:space="preserve"> PAGEREF _Toc235657557 \h </w:instrText>
      </w:r>
      <w:r>
        <w:fldChar w:fldCharType="separate"/>
      </w:r>
      <w:r>
        <w:t>88</w:t>
      </w:r>
      <w:r>
        <w:fldChar w:fldCharType="end"/>
      </w:r>
    </w:p>
    <w:p w14:paraId="5E20EE8F" w14:textId="13DA91B2" w:rsidR="00DE55B8" w:rsidRDefault="00DE55B8">
      <w:pPr>
        <w:pStyle w:val="TOC2"/>
        <w:rPr>
          <w:rFonts w:asciiTheme="minorHAnsi" w:eastAsiaTheme="minorEastAsia" w:hAnsiTheme="minorHAnsi" w:cstheme="minorBidi"/>
          <w:noProof/>
          <w:kern w:val="2"/>
          <w:sz w:val="24"/>
          <w:lang w:val="en-GB" w:eastAsia="en-GB"/>
          <w14:ligatures w14:val="standardContextual"/>
        </w:rPr>
      </w:pPr>
      <w:r>
        <w:rPr>
          <w:noProof/>
        </w:rPr>
        <w:t>6.1</w:t>
      </w:r>
      <w:r>
        <w:rPr>
          <w:rFonts w:asciiTheme="minorHAnsi" w:eastAsiaTheme="minorEastAsia" w:hAnsiTheme="minorHAnsi" w:cstheme="minorBidi"/>
          <w:noProof/>
          <w:kern w:val="2"/>
          <w:sz w:val="24"/>
          <w:lang w:val="en-GB" w:eastAsia="en-GB"/>
          <w14:ligatures w14:val="standardContextual"/>
        </w:rPr>
        <w:tab/>
      </w:r>
      <w:r>
        <w:rPr>
          <w:noProof/>
        </w:rPr>
        <w:t>Objetivos da Avaliação</w:t>
      </w:r>
      <w:r>
        <w:rPr>
          <w:noProof/>
        </w:rPr>
        <w:tab/>
      </w:r>
      <w:r>
        <w:rPr>
          <w:noProof/>
        </w:rPr>
        <w:fldChar w:fldCharType="begin"/>
      </w:r>
      <w:r>
        <w:rPr>
          <w:noProof/>
        </w:rPr>
        <w:instrText xml:space="preserve"> PAGEREF _Toc235657558 \h </w:instrText>
      </w:r>
      <w:r>
        <w:rPr>
          <w:noProof/>
        </w:rPr>
      </w:r>
      <w:r>
        <w:rPr>
          <w:noProof/>
        </w:rPr>
        <w:fldChar w:fldCharType="separate"/>
      </w:r>
      <w:r>
        <w:rPr>
          <w:noProof/>
        </w:rPr>
        <w:t>88</w:t>
      </w:r>
      <w:r>
        <w:rPr>
          <w:noProof/>
        </w:rPr>
        <w:fldChar w:fldCharType="end"/>
      </w:r>
    </w:p>
    <w:p w14:paraId="306CC0C9" w14:textId="753199C3" w:rsidR="00DE55B8" w:rsidRDefault="00DE55B8">
      <w:pPr>
        <w:pStyle w:val="TOC2"/>
        <w:rPr>
          <w:rFonts w:asciiTheme="minorHAnsi" w:eastAsiaTheme="minorEastAsia" w:hAnsiTheme="minorHAnsi" w:cstheme="minorBidi"/>
          <w:noProof/>
          <w:kern w:val="2"/>
          <w:sz w:val="24"/>
          <w:lang w:val="en-GB" w:eastAsia="en-GB"/>
          <w14:ligatures w14:val="standardContextual"/>
        </w:rPr>
      </w:pPr>
      <w:r>
        <w:rPr>
          <w:noProof/>
        </w:rPr>
        <w:t>6.2</w:t>
      </w:r>
      <w:r>
        <w:rPr>
          <w:rFonts w:asciiTheme="minorHAnsi" w:eastAsiaTheme="minorEastAsia" w:hAnsiTheme="minorHAnsi" w:cstheme="minorBidi"/>
          <w:noProof/>
          <w:kern w:val="2"/>
          <w:sz w:val="24"/>
          <w:lang w:val="en-GB" w:eastAsia="en-GB"/>
          <w14:ligatures w14:val="standardContextual"/>
        </w:rPr>
        <w:tab/>
      </w:r>
      <w:r>
        <w:rPr>
          <w:noProof/>
        </w:rPr>
        <w:t>Metodologia Experimental</w:t>
      </w:r>
      <w:r>
        <w:rPr>
          <w:noProof/>
        </w:rPr>
        <w:tab/>
      </w:r>
      <w:r>
        <w:rPr>
          <w:noProof/>
        </w:rPr>
        <w:fldChar w:fldCharType="begin"/>
      </w:r>
      <w:r>
        <w:rPr>
          <w:noProof/>
        </w:rPr>
        <w:instrText xml:space="preserve"> PAGEREF _Toc235657559 \h </w:instrText>
      </w:r>
      <w:r>
        <w:rPr>
          <w:noProof/>
        </w:rPr>
      </w:r>
      <w:r>
        <w:rPr>
          <w:noProof/>
        </w:rPr>
        <w:fldChar w:fldCharType="separate"/>
      </w:r>
      <w:r>
        <w:rPr>
          <w:noProof/>
        </w:rPr>
        <w:t>88</w:t>
      </w:r>
      <w:r>
        <w:rPr>
          <w:noProof/>
        </w:rPr>
        <w:fldChar w:fldCharType="end"/>
      </w:r>
    </w:p>
    <w:p w14:paraId="572CBAE1" w14:textId="052EDFDA" w:rsidR="00DE55B8" w:rsidRDefault="00DE55B8">
      <w:pPr>
        <w:pStyle w:val="TOC2"/>
        <w:rPr>
          <w:rFonts w:asciiTheme="minorHAnsi" w:eastAsiaTheme="minorEastAsia" w:hAnsiTheme="minorHAnsi" w:cstheme="minorBidi"/>
          <w:noProof/>
          <w:kern w:val="2"/>
          <w:sz w:val="24"/>
          <w:lang w:val="en-GB" w:eastAsia="en-GB"/>
          <w14:ligatures w14:val="standardContextual"/>
        </w:rPr>
      </w:pPr>
      <w:r>
        <w:rPr>
          <w:noProof/>
        </w:rPr>
        <w:t>6.3</w:t>
      </w:r>
      <w:r>
        <w:rPr>
          <w:rFonts w:asciiTheme="minorHAnsi" w:eastAsiaTheme="minorEastAsia" w:hAnsiTheme="minorHAnsi" w:cstheme="minorBidi"/>
          <w:noProof/>
          <w:kern w:val="2"/>
          <w:sz w:val="24"/>
          <w:lang w:val="en-GB" w:eastAsia="en-GB"/>
          <w14:ligatures w14:val="standardContextual"/>
        </w:rPr>
        <w:tab/>
      </w:r>
      <w:r>
        <w:rPr>
          <w:noProof/>
        </w:rPr>
        <w:t>Cenários Clínicos de Regressão</w:t>
      </w:r>
      <w:r>
        <w:rPr>
          <w:noProof/>
        </w:rPr>
        <w:tab/>
      </w:r>
      <w:r>
        <w:rPr>
          <w:noProof/>
        </w:rPr>
        <w:fldChar w:fldCharType="begin"/>
      </w:r>
      <w:r>
        <w:rPr>
          <w:noProof/>
        </w:rPr>
        <w:instrText xml:space="preserve"> PAGEREF _Toc235657560 \h </w:instrText>
      </w:r>
      <w:r>
        <w:rPr>
          <w:noProof/>
        </w:rPr>
      </w:r>
      <w:r>
        <w:rPr>
          <w:noProof/>
        </w:rPr>
        <w:fldChar w:fldCharType="separate"/>
      </w:r>
      <w:r>
        <w:rPr>
          <w:noProof/>
        </w:rPr>
        <w:t>90</w:t>
      </w:r>
      <w:r>
        <w:rPr>
          <w:noProof/>
        </w:rPr>
        <w:fldChar w:fldCharType="end"/>
      </w:r>
    </w:p>
    <w:p w14:paraId="6A0A3E1A" w14:textId="45396752" w:rsidR="00DE55B8" w:rsidRDefault="00DE55B8">
      <w:pPr>
        <w:pStyle w:val="TOC2"/>
        <w:rPr>
          <w:rFonts w:asciiTheme="minorHAnsi" w:eastAsiaTheme="minorEastAsia" w:hAnsiTheme="minorHAnsi" w:cstheme="minorBidi"/>
          <w:noProof/>
          <w:kern w:val="2"/>
          <w:sz w:val="24"/>
          <w:lang w:val="en-GB" w:eastAsia="en-GB"/>
          <w14:ligatures w14:val="standardContextual"/>
        </w:rPr>
      </w:pPr>
      <w:r w:rsidRPr="005C7C03">
        <w:rPr>
          <w:noProof/>
          <w:lang w:val="pt-PT"/>
        </w:rPr>
        <w:t>6.4</w:t>
      </w:r>
      <w:r>
        <w:rPr>
          <w:rFonts w:asciiTheme="minorHAnsi" w:eastAsiaTheme="minorEastAsia" w:hAnsiTheme="minorHAnsi" w:cstheme="minorBidi"/>
          <w:noProof/>
          <w:kern w:val="2"/>
          <w:sz w:val="24"/>
          <w:lang w:val="en-GB" w:eastAsia="en-GB"/>
          <w14:ligatures w14:val="standardContextual"/>
        </w:rPr>
        <w:tab/>
      </w:r>
      <w:r>
        <w:rPr>
          <w:noProof/>
        </w:rPr>
        <w:t>Métricas</w:t>
      </w:r>
      <w:r>
        <w:rPr>
          <w:noProof/>
        </w:rPr>
        <w:tab/>
      </w:r>
      <w:r>
        <w:rPr>
          <w:noProof/>
        </w:rPr>
        <w:fldChar w:fldCharType="begin"/>
      </w:r>
      <w:r>
        <w:rPr>
          <w:noProof/>
        </w:rPr>
        <w:instrText xml:space="preserve"> PAGEREF _Toc235657561 \h </w:instrText>
      </w:r>
      <w:r>
        <w:rPr>
          <w:noProof/>
        </w:rPr>
      </w:r>
      <w:r>
        <w:rPr>
          <w:noProof/>
        </w:rPr>
        <w:fldChar w:fldCharType="separate"/>
      </w:r>
      <w:r>
        <w:rPr>
          <w:noProof/>
        </w:rPr>
        <w:t>91</w:t>
      </w:r>
      <w:r>
        <w:rPr>
          <w:noProof/>
        </w:rPr>
        <w:fldChar w:fldCharType="end"/>
      </w:r>
    </w:p>
    <w:p w14:paraId="25FD48A8" w14:textId="3FAFE987" w:rsidR="00DE55B8" w:rsidRDefault="00DE55B8">
      <w:pPr>
        <w:pStyle w:val="TOC2"/>
        <w:rPr>
          <w:rFonts w:asciiTheme="minorHAnsi" w:eastAsiaTheme="minorEastAsia" w:hAnsiTheme="minorHAnsi" w:cstheme="minorBidi"/>
          <w:noProof/>
          <w:kern w:val="2"/>
          <w:sz w:val="24"/>
          <w:lang w:val="en-GB" w:eastAsia="en-GB"/>
          <w14:ligatures w14:val="standardContextual"/>
        </w:rPr>
      </w:pPr>
      <w:r w:rsidRPr="005C7C03">
        <w:rPr>
          <w:noProof/>
          <w:lang w:val="pt-PT"/>
        </w:rPr>
        <w:t>6.5</w:t>
      </w:r>
      <w:r>
        <w:rPr>
          <w:rFonts w:asciiTheme="minorHAnsi" w:eastAsiaTheme="minorEastAsia" w:hAnsiTheme="minorHAnsi" w:cstheme="minorBidi"/>
          <w:noProof/>
          <w:kern w:val="2"/>
          <w:sz w:val="24"/>
          <w:lang w:val="en-GB" w:eastAsia="en-GB"/>
          <w14:ligatures w14:val="standardContextual"/>
        </w:rPr>
        <w:tab/>
      </w:r>
      <w:r w:rsidRPr="005C7C03">
        <w:rPr>
          <w:noProof/>
          <w:lang w:val="pt-PT"/>
        </w:rPr>
        <w:t>Resultados do Motor de Segurança Clínica</w:t>
      </w:r>
      <w:r>
        <w:rPr>
          <w:noProof/>
        </w:rPr>
        <w:tab/>
      </w:r>
      <w:r>
        <w:rPr>
          <w:noProof/>
        </w:rPr>
        <w:fldChar w:fldCharType="begin"/>
      </w:r>
      <w:r>
        <w:rPr>
          <w:noProof/>
        </w:rPr>
        <w:instrText xml:space="preserve"> PAGEREF _Toc235657562 \h </w:instrText>
      </w:r>
      <w:r>
        <w:rPr>
          <w:noProof/>
        </w:rPr>
      </w:r>
      <w:r>
        <w:rPr>
          <w:noProof/>
        </w:rPr>
        <w:fldChar w:fldCharType="separate"/>
      </w:r>
      <w:r>
        <w:rPr>
          <w:noProof/>
        </w:rPr>
        <w:t>91</w:t>
      </w:r>
      <w:r>
        <w:rPr>
          <w:noProof/>
        </w:rPr>
        <w:fldChar w:fldCharType="end"/>
      </w:r>
    </w:p>
    <w:p w14:paraId="00D92D60" w14:textId="1498F86F" w:rsidR="00DE55B8" w:rsidRDefault="00DE55B8">
      <w:pPr>
        <w:pStyle w:val="TOC3"/>
        <w:rPr>
          <w:rFonts w:asciiTheme="minorHAnsi" w:eastAsiaTheme="minorEastAsia" w:hAnsiTheme="minorHAnsi" w:cstheme="minorBidi"/>
          <w:noProof/>
          <w:kern w:val="2"/>
          <w:sz w:val="24"/>
          <w:szCs w:val="24"/>
          <w:lang w:val="en-GB" w:eastAsia="en-GB"/>
          <w14:ligatures w14:val="standardContextual"/>
        </w:rPr>
      </w:pPr>
      <w:r w:rsidRPr="005C7C03">
        <w:rPr>
          <w:noProof/>
          <w:lang w:val="pt-PT"/>
        </w:rPr>
        <w:t>6.5.1</w:t>
      </w:r>
      <w:r>
        <w:rPr>
          <w:rFonts w:asciiTheme="minorHAnsi" w:eastAsiaTheme="minorEastAsia" w:hAnsiTheme="minorHAnsi" w:cstheme="minorBidi"/>
          <w:noProof/>
          <w:kern w:val="2"/>
          <w:sz w:val="24"/>
          <w:szCs w:val="24"/>
          <w:lang w:val="en-GB" w:eastAsia="en-GB"/>
          <w14:ligatures w14:val="standardContextual"/>
        </w:rPr>
        <w:tab/>
      </w:r>
      <w:r>
        <w:rPr>
          <w:noProof/>
        </w:rPr>
        <w:t>Deteção em cenários de regressão</w:t>
      </w:r>
      <w:r>
        <w:rPr>
          <w:noProof/>
        </w:rPr>
        <w:tab/>
      </w:r>
      <w:r>
        <w:rPr>
          <w:noProof/>
        </w:rPr>
        <w:fldChar w:fldCharType="begin"/>
      </w:r>
      <w:r>
        <w:rPr>
          <w:noProof/>
        </w:rPr>
        <w:instrText xml:space="preserve"> PAGEREF _Toc235657563 \h </w:instrText>
      </w:r>
      <w:r>
        <w:rPr>
          <w:noProof/>
        </w:rPr>
      </w:r>
      <w:r>
        <w:rPr>
          <w:noProof/>
        </w:rPr>
        <w:fldChar w:fldCharType="separate"/>
      </w:r>
      <w:r>
        <w:rPr>
          <w:noProof/>
        </w:rPr>
        <w:t>91</w:t>
      </w:r>
      <w:r>
        <w:rPr>
          <w:noProof/>
        </w:rPr>
        <w:fldChar w:fldCharType="end"/>
      </w:r>
    </w:p>
    <w:p w14:paraId="26AE7546" w14:textId="7475CE31" w:rsidR="00DE55B8" w:rsidRDefault="00DE55B8">
      <w:pPr>
        <w:pStyle w:val="TOC3"/>
        <w:rPr>
          <w:rFonts w:asciiTheme="minorHAnsi" w:eastAsiaTheme="minorEastAsia" w:hAnsiTheme="minorHAnsi" w:cstheme="minorBidi"/>
          <w:noProof/>
          <w:kern w:val="2"/>
          <w:sz w:val="24"/>
          <w:szCs w:val="24"/>
          <w:lang w:val="en-GB" w:eastAsia="en-GB"/>
          <w14:ligatures w14:val="standardContextual"/>
        </w:rPr>
      </w:pPr>
      <w:r w:rsidRPr="005C7C03">
        <w:rPr>
          <w:noProof/>
          <w:lang w:val="pt-PT"/>
        </w:rPr>
        <w:t>6.5.2</w:t>
      </w:r>
      <w:r>
        <w:rPr>
          <w:rFonts w:asciiTheme="minorHAnsi" w:eastAsiaTheme="minorEastAsia" w:hAnsiTheme="minorHAnsi" w:cstheme="minorBidi"/>
          <w:noProof/>
          <w:kern w:val="2"/>
          <w:sz w:val="24"/>
          <w:szCs w:val="24"/>
          <w:lang w:val="en-GB" w:eastAsia="en-GB"/>
          <w14:ligatures w14:val="standardContextual"/>
        </w:rPr>
        <w:tab/>
      </w:r>
      <w:r w:rsidRPr="005C7C03">
        <w:rPr>
          <w:noProof/>
          <w:lang w:val="pt-PT"/>
        </w:rPr>
        <w:t>Validação Externa das Regras de Interação</w:t>
      </w:r>
      <w:r>
        <w:rPr>
          <w:noProof/>
        </w:rPr>
        <w:tab/>
      </w:r>
      <w:r>
        <w:rPr>
          <w:noProof/>
        </w:rPr>
        <w:fldChar w:fldCharType="begin"/>
      </w:r>
      <w:r>
        <w:rPr>
          <w:noProof/>
        </w:rPr>
        <w:instrText xml:space="preserve"> PAGEREF _Toc235657564 \h </w:instrText>
      </w:r>
      <w:r>
        <w:rPr>
          <w:noProof/>
        </w:rPr>
      </w:r>
      <w:r>
        <w:rPr>
          <w:noProof/>
        </w:rPr>
        <w:fldChar w:fldCharType="separate"/>
      </w:r>
      <w:r>
        <w:rPr>
          <w:noProof/>
        </w:rPr>
        <w:t>92</w:t>
      </w:r>
      <w:r>
        <w:rPr>
          <w:noProof/>
        </w:rPr>
        <w:fldChar w:fldCharType="end"/>
      </w:r>
    </w:p>
    <w:p w14:paraId="0DD5B728" w14:textId="0FB44988" w:rsidR="00DE55B8" w:rsidRDefault="00DE55B8">
      <w:pPr>
        <w:pStyle w:val="TOC3"/>
        <w:rPr>
          <w:rFonts w:asciiTheme="minorHAnsi" w:eastAsiaTheme="minorEastAsia" w:hAnsiTheme="minorHAnsi" w:cstheme="minorBidi"/>
          <w:noProof/>
          <w:kern w:val="2"/>
          <w:sz w:val="24"/>
          <w:szCs w:val="24"/>
          <w:lang w:val="en-GB" w:eastAsia="en-GB"/>
          <w14:ligatures w14:val="standardContextual"/>
        </w:rPr>
      </w:pPr>
      <w:r w:rsidRPr="005C7C03">
        <w:rPr>
          <w:noProof/>
          <w:lang w:val="pt-PT"/>
        </w:rPr>
        <w:t>6.5.3</w:t>
      </w:r>
      <w:r>
        <w:rPr>
          <w:rFonts w:asciiTheme="minorHAnsi" w:eastAsiaTheme="minorEastAsia" w:hAnsiTheme="minorHAnsi" w:cstheme="minorBidi"/>
          <w:noProof/>
          <w:kern w:val="2"/>
          <w:sz w:val="24"/>
          <w:szCs w:val="24"/>
          <w:lang w:val="en-GB" w:eastAsia="en-GB"/>
          <w14:ligatures w14:val="standardContextual"/>
        </w:rPr>
        <w:tab/>
      </w:r>
      <w:r w:rsidRPr="005C7C03">
        <w:rPr>
          <w:noProof/>
          <w:lang w:val="pt-PT"/>
        </w:rPr>
        <w:t>Cobertura das verificações de segurança</w:t>
      </w:r>
      <w:r>
        <w:rPr>
          <w:noProof/>
        </w:rPr>
        <w:tab/>
      </w:r>
      <w:r>
        <w:rPr>
          <w:noProof/>
        </w:rPr>
        <w:fldChar w:fldCharType="begin"/>
      </w:r>
      <w:r>
        <w:rPr>
          <w:noProof/>
        </w:rPr>
        <w:instrText xml:space="preserve"> PAGEREF _Toc235657565 \h </w:instrText>
      </w:r>
      <w:r>
        <w:rPr>
          <w:noProof/>
        </w:rPr>
      </w:r>
      <w:r>
        <w:rPr>
          <w:noProof/>
        </w:rPr>
        <w:fldChar w:fldCharType="separate"/>
      </w:r>
      <w:r>
        <w:rPr>
          <w:noProof/>
        </w:rPr>
        <w:t>92</w:t>
      </w:r>
      <w:r>
        <w:rPr>
          <w:noProof/>
        </w:rPr>
        <w:fldChar w:fldCharType="end"/>
      </w:r>
    </w:p>
    <w:p w14:paraId="5AE02567" w14:textId="4449E886" w:rsidR="00DE55B8" w:rsidRDefault="00DE55B8">
      <w:pPr>
        <w:pStyle w:val="TOC2"/>
        <w:rPr>
          <w:rFonts w:asciiTheme="minorHAnsi" w:eastAsiaTheme="minorEastAsia" w:hAnsiTheme="minorHAnsi" w:cstheme="minorBidi"/>
          <w:noProof/>
          <w:kern w:val="2"/>
          <w:sz w:val="24"/>
          <w:lang w:val="en-GB" w:eastAsia="en-GB"/>
          <w14:ligatures w14:val="standardContextual"/>
        </w:rPr>
      </w:pPr>
      <w:r w:rsidRPr="005C7C03">
        <w:rPr>
          <w:noProof/>
          <w:lang w:val="pt-PT"/>
        </w:rPr>
        <w:t>6.6</w:t>
      </w:r>
      <w:r>
        <w:rPr>
          <w:rFonts w:asciiTheme="minorHAnsi" w:eastAsiaTheme="minorEastAsia" w:hAnsiTheme="minorHAnsi" w:cstheme="minorBidi"/>
          <w:noProof/>
          <w:kern w:val="2"/>
          <w:sz w:val="24"/>
          <w:lang w:val="en-GB" w:eastAsia="en-GB"/>
          <w14:ligatures w14:val="standardContextual"/>
        </w:rPr>
        <w:tab/>
      </w:r>
      <w:r w:rsidRPr="005C7C03">
        <w:rPr>
          <w:noProof/>
          <w:lang w:val="pt-PT"/>
        </w:rPr>
        <w:t>Resultados do Modelo Supervisionado</w:t>
      </w:r>
      <w:r>
        <w:rPr>
          <w:noProof/>
        </w:rPr>
        <w:tab/>
      </w:r>
      <w:r>
        <w:rPr>
          <w:noProof/>
        </w:rPr>
        <w:fldChar w:fldCharType="begin"/>
      </w:r>
      <w:r>
        <w:rPr>
          <w:noProof/>
        </w:rPr>
        <w:instrText xml:space="preserve"> PAGEREF _Toc235657566 \h </w:instrText>
      </w:r>
      <w:r>
        <w:rPr>
          <w:noProof/>
        </w:rPr>
      </w:r>
      <w:r>
        <w:rPr>
          <w:noProof/>
        </w:rPr>
        <w:fldChar w:fldCharType="separate"/>
      </w:r>
      <w:r>
        <w:rPr>
          <w:noProof/>
        </w:rPr>
        <w:t>93</w:t>
      </w:r>
      <w:r>
        <w:rPr>
          <w:noProof/>
        </w:rPr>
        <w:fldChar w:fldCharType="end"/>
      </w:r>
    </w:p>
    <w:p w14:paraId="6407B486" w14:textId="2052B723" w:rsidR="00DE55B8" w:rsidRDefault="00DE55B8">
      <w:pPr>
        <w:pStyle w:val="TOC2"/>
        <w:rPr>
          <w:rFonts w:asciiTheme="minorHAnsi" w:eastAsiaTheme="minorEastAsia" w:hAnsiTheme="minorHAnsi" w:cstheme="minorBidi"/>
          <w:noProof/>
          <w:kern w:val="2"/>
          <w:sz w:val="24"/>
          <w:lang w:val="en-GB" w:eastAsia="en-GB"/>
          <w14:ligatures w14:val="standardContextual"/>
        </w:rPr>
      </w:pPr>
      <w:r>
        <w:rPr>
          <w:noProof/>
        </w:rPr>
        <w:t>6.7</w:t>
      </w:r>
      <w:r>
        <w:rPr>
          <w:rFonts w:asciiTheme="minorHAnsi" w:eastAsiaTheme="minorEastAsia" w:hAnsiTheme="minorHAnsi" w:cstheme="minorBidi"/>
          <w:noProof/>
          <w:kern w:val="2"/>
          <w:sz w:val="24"/>
          <w:lang w:val="en-GB" w:eastAsia="en-GB"/>
          <w14:ligatures w14:val="standardContextual"/>
        </w:rPr>
        <w:tab/>
      </w:r>
      <w:r>
        <w:rPr>
          <w:noProof/>
        </w:rPr>
        <w:t>Resultados da Explicação LLM</w:t>
      </w:r>
      <w:r>
        <w:rPr>
          <w:noProof/>
        </w:rPr>
        <w:tab/>
      </w:r>
      <w:r>
        <w:rPr>
          <w:noProof/>
        </w:rPr>
        <w:fldChar w:fldCharType="begin"/>
      </w:r>
      <w:r>
        <w:rPr>
          <w:noProof/>
        </w:rPr>
        <w:instrText xml:space="preserve"> PAGEREF _Toc235657567 \h </w:instrText>
      </w:r>
      <w:r>
        <w:rPr>
          <w:noProof/>
        </w:rPr>
      </w:r>
      <w:r>
        <w:rPr>
          <w:noProof/>
        </w:rPr>
        <w:fldChar w:fldCharType="separate"/>
      </w:r>
      <w:r>
        <w:rPr>
          <w:noProof/>
        </w:rPr>
        <w:t>94</w:t>
      </w:r>
      <w:r>
        <w:rPr>
          <w:noProof/>
        </w:rPr>
        <w:fldChar w:fldCharType="end"/>
      </w:r>
    </w:p>
    <w:p w14:paraId="16A56195" w14:textId="1743CEF2" w:rsidR="00DE55B8" w:rsidRDefault="00DE55B8">
      <w:pPr>
        <w:pStyle w:val="TOC2"/>
        <w:rPr>
          <w:rFonts w:asciiTheme="minorHAnsi" w:eastAsiaTheme="minorEastAsia" w:hAnsiTheme="minorHAnsi" w:cstheme="minorBidi"/>
          <w:noProof/>
          <w:kern w:val="2"/>
          <w:sz w:val="24"/>
          <w:lang w:val="en-GB" w:eastAsia="en-GB"/>
          <w14:ligatures w14:val="standardContextual"/>
        </w:rPr>
      </w:pPr>
      <w:r>
        <w:rPr>
          <w:noProof/>
        </w:rPr>
        <w:t>6.8</w:t>
      </w:r>
      <w:r>
        <w:rPr>
          <w:rFonts w:asciiTheme="minorHAnsi" w:eastAsiaTheme="minorEastAsia" w:hAnsiTheme="minorHAnsi" w:cstheme="minorBidi"/>
          <w:noProof/>
          <w:kern w:val="2"/>
          <w:sz w:val="24"/>
          <w:lang w:val="en-GB" w:eastAsia="en-GB"/>
          <w14:ligatures w14:val="standardContextual"/>
        </w:rPr>
        <w:tab/>
      </w:r>
      <w:r>
        <w:rPr>
          <w:noProof/>
        </w:rPr>
        <w:t>Discussão</w:t>
      </w:r>
      <w:r>
        <w:rPr>
          <w:noProof/>
        </w:rPr>
        <w:tab/>
      </w:r>
      <w:r>
        <w:rPr>
          <w:noProof/>
        </w:rPr>
        <w:fldChar w:fldCharType="begin"/>
      </w:r>
      <w:r>
        <w:rPr>
          <w:noProof/>
        </w:rPr>
        <w:instrText xml:space="preserve"> PAGEREF _Toc235657568 \h </w:instrText>
      </w:r>
      <w:r>
        <w:rPr>
          <w:noProof/>
        </w:rPr>
      </w:r>
      <w:r>
        <w:rPr>
          <w:noProof/>
        </w:rPr>
        <w:fldChar w:fldCharType="separate"/>
      </w:r>
      <w:r>
        <w:rPr>
          <w:noProof/>
        </w:rPr>
        <w:t>95</w:t>
      </w:r>
      <w:r>
        <w:rPr>
          <w:noProof/>
        </w:rPr>
        <w:fldChar w:fldCharType="end"/>
      </w:r>
    </w:p>
    <w:p w14:paraId="619D4FFE" w14:textId="4A4BF42D" w:rsidR="00DE55B8" w:rsidRDefault="00DE55B8">
      <w:pPr>
        <w:pStyle w:val="TOC1"/>
        <w:tabs>
          <w:tab w:val="left" w:pos="539"/>
        </w:tabs>
        <w:rPr>
          <w:rFonts w:asciiTheme="minorHAnsi" w:eastAsiaTheme="minorEastAsia" w:hAnsiTheme="minorHAnsi" w:cstheme="minorBidi"/>
          <w:b w:val="0"/>
          <w:kern w:val="2"/>
          <w:sz w:val="24"/>
          <w:szCs w:val="24"/>
          <w:lang w:val="en-GB" w:eastAsia="en-GB"/>
          <w14:ligatures w14:val="standardContextual"/>
        </w:rPr>
      </w:pPr>
      <w:r>
        <w:t>7</w:t>
      </w:r>
      <w:r>
        <w:rPr>
          <w:rFonts w:asciiTheme="minorHAnsi" w:eastAsiaTheme="minorEastAsia" w:hAnsiTheme="minorHAnsi" w:cstheme="minorBidi"/>
          <w:b w:val="0"/>
          <w:kern w:val="2"/>
          <w:sz w:val="24"/>
          <w:szCs w:val="24"/>
          <w:lang w:val="en-GB" w:eastAsia="en-GB"/>
          <w14:ligatures w14:val="standardContextual"/>
        </w:rPr>
        <w:tab/>
      </w:r>
      <w:r w:rsidRPr="005C7C03">
        <w:rPr>
          <w:lang w:val="en-GB"/>
        </w:rPr>
        <w:t>Conclusão</w:t>
      </w:r>
      <w:r>
        <w:tab/>
      </w:r>
      <w:r>
        <w:fldChar w:fldCharType="begin"/>
      </w:r>
      <w:r>
        <w:instrText xml:space="preserve"> PAGEREF _Toc235657569 \h </w:instrText>
      </w:r>
      <w:r>
        <w:fldChar w:fldCharType="separate"/>
      </w:r>
      <w:r>
        <w:t>99</w:t>
      </w:r>
      <w:r>
        <w:fldChar w:fldCharType="end"/>
      </w:r>
    </w:p>
    <w:p w14:paraId="6B12AC52" w14:textId="4D387E3D" w:rsidR="00DE55B8" w:rsidRDefault="00DE55B8">
      <w:pPr>
        <w:pStyle w:val="TOC2"/>
        <w:rPr>
          <w:rFonts w:asciiTheme="minorHAnsi" w:eastAsiaTheme="minorEastAsia" w:hAnsiTheme="minorHAnsi" w:cstheme="minorBidi"/>
          <w:noProof/>
          <w:kern w:val="2"/>
          <w:sz w:val="24"/>
          <w:lang w:val="en-GB" w:eastAsia="en-GB"/>
          <w14:ligatures w14:val="standardContextual"/>
        </w:rPr>
      </w:pPr>
      <w:r w:rsidRPr="005C7C03">
        <w:rPr>
          <w:noProof/>
          <w:lang w:val="pt-PT"/>
        </w:rPr>
        <w:t>7.1</w:t>
      </w:r>
      <w:r>
        <w:rPr>
          <w:rFonts w:asciiTheme="minorHAnsi" w:eastAsiaTheme="minorEastAsia" w:hAnsiTheme="minorHAnsi" w:cstheme="minorBidi"/>
          <w:noProof/>
          <w:kern w:val="2"/>
          <w:sz w:val="24"/>
          <w:lang w:val="en-GB" w:eastAsia="en-GB"/>
          <w14:ligatures w14:val="standardContextual"/>
        </w:rPr>
        <w:tab/>
      </w:r>
      <w:r w:rsidRPr="005C7C03">
        <w:rPr>
          <w:noProof/>
          <w:lang w:val="pt-PT"/>
        </w:rPr>
        <w:t>Conclusões</w:t>
      </w:r>
      <w:r>
        <w:rPr>
          <w:noProof/>
        </w:rPr>
        <w:tab/>
      </w:r>
      <w:r>
        <w:rPr>
          <w:noProof/>
        </w:rPr>
        <w:fldChar w:fldCharType="begin"/>
      </w:r>
      <w:r>
        <w:rPr>
          <w:noProof/>
        </w:rPr>
        <w:instrText xml:space="preserve"> PAGEREF _Toc235657570 \h </w:instrText>
      </w:r>
      <w:r>
        <w:rPr>
          <w:noProof/>
        </w:rPr>
      </w:r>
      <w:r>
        <w:rPr>
          <w:noProof/>
        </w:rPr>
        <w:fldChar w:fldCharType="separate"/>
      </w:r>
      <w:r>
        <w:rPr>
          <w:noProof/>
        </w:rPr>
        <w:t>99</w:t>
      </w:r>
      <w:r>
        <w:rPr>
          <w:noProof/>
        </w:rPr>
        <w:fldChar w:fldCharType="end"/>
      </w:r>
    </w:p>
    <w:p w14:paraId="4669B8F4" w14:textId="115240D1" w:rsidR="00DE55B8" w:rsidRDefault="00DE55B8">
      <w:pPr>
        <w:pStyle w:val="TOC2"/>
        <w:rPr>
          <w:rFonts w:asciiTheme="minorHAnsi" w:eastAsiaTheme="minorEastAsia" w:hAnsiTheme="minorHAnsi" w:cstheme="minorBidi"/>
          <w:noProof/>
          <w:kern w:val="2"/>
          <w:sz w:val="24"/>
          <w:lang w:val="en-GB" w:eastAsia="en-GB"/>
          <w14:ligatures w14:val="standardContextual"/>
        </w:rPr>
      </w:pPr>
      <w:r w:rsidRPr="005C7C03">
        <w:rPr>
          <w:noProof/>
          <w:lang w:val="pt-PT"/>
        </w:rPr>
        <w:t>7.2</w:t>
      </w:r>
      <w:r>
        <w:rPr>
          <w:rFonts w:asciiTheme="minorHAnsi" w:eastAsiaTheme="minorEastAsia" w:hAnsiTheme="minorHAnsi" w:cstheme="minorBidi"/>
          <w:noProof/>
          <w:kern w:val="2"/>
          <w:sz w:val="24"/>
          <w:lang w:val="en-GB" w:eastAsia="en-GB"/>
          <w14:ligatures w14:val="standardContextual"/>
        </w:rPr>
        <w:tab/>
      </w:r>
      <w:r w:rsidRPr="005C7C03">
        <w:rPr>
          <w:noProof/>
          <w:lang w:val="pt-PT"/>
        </w:rPr>
        <w:t>Contributos</w:t>
      </w:r>
      <w:r>
        <w:rPr>
          <w:noProof/>
        </w:rPr>
        <w:tab/>
      </w:r>
      <w:r>
        <w:rPr>
          <w:noProof/>
        </w:rPr>
        <w:fldChar w:fldCharType="begin"/>
      </w:r>
      <w:r>
        <w:rPr>
          <w:noProof/>
        </w:rPr>
        <w:instrText xml:space="preserve"> PAGEREF _Toc235657571 \h </w:instrText>
      </w:r>
      <w:r>
        <w:rPr>
          <w:noProof/>
        </w:rPr>
      </w:r>
      <w:r>
        <w:rPr>
          <w:noProof/>
        </w:rPr>
        <w:fldChar w:fldCharType="separate"/>
      </w:r>
      <w:r>
        <w:rPr>
          <w:noProof/>
        </w:rPr>
        <w:t>99</w:t>
      </w:r>
      <w:r>
        <w:rPr>
          <w:noProof/>
        </w:rPr>
        <w:fldChar w:fldCharType="end"/>
      </w:r>
    </w:p>
    <w:p w14:paraId="60E94985" w14:textId="17D15964" w:rsidR="00DE55B8" w:rsidRDefault="00DE55B8">
      <w:pPr>
        <w:pStyle w:val="TOC2"/>
        <w:rPr>
          <w:rFonts w:asciiTheme="minorHAnsi" w:eastAsiaTheme="minorEastAsia" w:hAnsiTheme="minorHAnsi" w:cstheme="minorBidi"/>
          <w:noProof/>
          <w:kern w:val="2"/>
          <w:sz w:val="24"/>
          <w:lang w:val="en-GB" w:eastAsia="en-GB"/>
          <w14:ligatures w14:val="standardContextual"/>
        </w:rPr>
      </w:pPr>
      <w:r w:rsidRPr="005C7C03">
        <w:rPr>
          <w:noProof/>
          <w:lang w:val="pt-PT"/>
        </w:rPr>
        <w:t>7.3</w:t>
      </w:r>
      <w:r>
        <w:rPr>
          <w:rFonts w:asciiTheme="minorHAnsi" w:eastAsiaTheme="minorEastAsia" w:hAnsiTheme="minorHAnsi" w:cstheme="minorBidi"/>
          <w:noProof/>
          <w:kern w:val="2"/>
          <w:sz w:val="24"/>
          <w:lang w:val="en-GB" w:eastAsia="en-GB"/>
          <w14:ligatures w14:val="standardContextual"/>
        </w:rPr>
        <w:tab/>
      </w:r>
      <w:r w:rsidRPr="005C7C03">
        <w:rPr>
          <w:noProof/>
          <w:lang w:val="pt-PT"/>
        </w:rPr>
        <w:t>Limitações</w:t>
      </w:r>
      <w:r>
        <w:rPr>
          <w:noProof/>
        </w:rPr>
        <w:tab/>
      </w:r>
      <w:r>
        <w:rPr>
          <w:noProof/>
        </w:rPr>
        <w:fldChar w:fldCharType="begin"/>
      </w:r>
      <w:r>
        <w:rPr>
          <w:noProof/>
        </w:rPr>
        <w:instrText xml:space="preserve"> PAGEREF _Toc235657572 \h </w:instrText>
      </w:r>
      <w:r>
        <w:rPr>
          <w:noProof/>
        </w:rPr>
      </w:r>
      <w:r>
        <w:rPr>
          <w:noProof/>
        </w:rPr>
        <w:fldChar w:fldCharType="separate"/>
      </w:r>
      <w:r>
        <w:rPr>
          <w:noProof/>
        </w:rPr>
        <w:t>99</w:t>
      </w:r>
      <w:r>
        <w:rPr>
          <w:noProof/>
        </w:rPr>
        <w:fldChar w:fldCharType="end"/>
      </w:r>
    </w:p>
    <w:p w14:paraId="70B66E32" w14:textId="3BFCE557" w:rsidR="00DE55B8" w:rsidRDefault="00DE55B8">
      <w:pPr>
        <w:pStyle w:val="TOC2"/>
        <w:rPr>
          <w:rFonts w:asciiTheme="minorHAnsi" w:eastAsiaTheme="minorEastAsia" w:hAnsiTheme="minorHAnsi" w:cstheme="minorBidi"/>
          <w:noProof/>
          <w:kern w:val="2"/>
          <w:sz w:val="24"/>
          <w:lang w:val="en-GB" w:eastAsia="en-GB"/>
          <w14:ligatures w14:val="standardContextual"/>
        </w:rPr>
      </w:pPr>
      <w:r w:rsidRPr="005C7C03">
        <w:rPr>
          <w:noProof/>
          <w:lang w:val="pt-PT"/>
        </w:rPr>
        <w:t>7.4</w:t>
      </w:r>
      <w:r>
        <w:rPr>
          <w:rFonts w:asciiTheme="minorHAnsi" w:eastAsiaTheme="minorEastAsia" w:hAnsiTheme="minorHAnsi" w:cstheme="minorBidi"/>
          <w:noProof/>
          <w:kern w:val="2"/>
          <w:sz w:val="24"/>
          <w:lang w:val="en-GB" w:eastAsia="en-GB"/>
          <w14:ligatures w14:val="standardContextual"/>
        </w:rPr>
        <w:tab/>
      </w:r>
      <w:r w:rsidRPr="005C7C03">
        <w:rPr>
          <w:noProof/>
          <w:lang w:val="pt-PT"/>
        </w:rPr>
        <w:t>Trabalho Futuro</w:t>
      </w:r>
      <w:r>
        <w:rPr>
          <w:noProof/>
        </w:rPr>
        <w:tab/>
      </w:r>
      <w:r>
        <w:rPr>
          <w:noProof/>
        </w:rPr>
        <w:fldChar w:fldCharType="begin"/>
      </w:r>
      <w:r>
        <w:rPr>
          <w:noProof/>
        </w:rPr>
        <w:instrText xml:space="preserve"> PAGEREF _Toc235657573 \h </w:instrText>
      </w:r>
      <w:r>
        <w:rPr>
          <w:noProof/>
        </w:rPr>
      </w:r>
      <w:r>
        <w:rPr>
          <w:noProof/>
        </w:rPr>
        <w:fldChar w:fldCharType="separate"/>
      </w:r>
      <w:r>
        <w:rPr>
          <w:noProof/>
        </w:rPr>
        <w:t>99</w:t>
      </w:r>
      <w:r>
        <w:rPr>
          <w:noProof/>
        </w:rPr>
        <w:fldChar w:fldCharType="end"/>
      </w:r>
    </w:p>
    <w:p w14:paraId="21AE702C" w14:textId="756AC47D" w:rsidR="00DE55B8" w:rsidRDefault="00DE55B8">
      <w:pPr>
        <w:pStyle w:val="TOC1"/>
        <w:rPr>
          <w:rFonts w:asciiTheme="minorHAnsi" w:eastAsiaTheme="minorEastAsia" w:hAnsiTheme="minorHAnsi" w:cstheme="minorBidi"/>
          <w:b w:val="0"/>
          <w:kern w:val="2"/>
          <w:sz w:val="24"/>
          <w:szCs w:val="24"/>
          <w:lang w:val="en-GB" w:eastAsia="en-GB"/>
          <w14:ligatures w14:val="standardContextual"/>
        </w:rPr>
      </w:pPr>
      <w:r>
        <w:t>Anexos</w:t>
      </w:r>
      <w:r>
        <w:tab/>
      </w:r>
      <w:r>
        <w:fldChar w:fldCharType="begin"/>
      </w:r>
      <w:r>
        <w:instrText xml:space="preserve"> PAGEREF _Toc235657574 \h </w:instrText>
      </w:r>
      <w:r>
        <w:fldChar w:fldCharType="separate"/>
      </w:r>
      <w:r>
        <w:t>108</w:t>
      </w:r>
      <w:r>
        <w:fldChar w:fldCharType="end"/>
      </w:r>
    </w:p>
    <w:p w14:paraId="3C121323" w14:textId="68268C1C" w:rsidR="00DE55B8" w:rsidRDefault="00DE55B8">
      <w:pPr>
        <w:pStyle w:val="TOC2"/>
        <w:rPr>
          <w:rFonts w:asciiTheme="minorHAnsi" w:eastAsiaTheme="minorEastAsia" w:hAnsiTheme="minorHAnsi" w:cstheme="minorBidi"/>
          <w:noProof/>
          <w:kern w:val="2"/>
          <w:sz w:val="24"/>
          <w:lang w:val="en-GB" w:eastAsia="en-GB"/>
          <w14:ligatures w14:val="standardContextual"/>
        </w:rPr>
      </w:pPr>
      <w:r w:rsidRPr="005C7C03">
        <w:rPr>
          <w:noProof/>
          <w:lang w:val="pt-PT"/>
        </w:rPr>
        <w:t xml:space="preserve">Anexo A - Diagrama de </w:t>
      </w:r>
      <w:r w:rsidRPr="005C7C03">
        <w:rPr>
          <w:i/>
          <w:iCs/>
          <w:noProof/>
          <w:lang w:val="pt-PT"/>
        </w:rPr>
        <w:t>PRISMA</w:t>
      </w:r>
      <w:r>
        <w:rPr>
          <w:noProof/>
        </w:rPr>
        <w:tab/>
      </w:r>
      <w:r>
        <w:rPr>
          <w:noProof/>
        </w:rPr>
        <w:fldChar w:fldCharType="begin"/>
      </w:r>
      <w:r>
        <w:rPr>
          <w:noProof/>
        </w:rPr>
        <w:instrText xml:space="preserve"> PAGEREF _Toc235657575 \h </w:instrText>
      </w:r>
      <w:r>
        <w:rPr>
          <w:noProof/>
        </w:rPr>
      </w:r>
      <w:r>
        <w:rPr>
          <w:noProof/>
        </w:rPr>
        <w:fldChar w:fldCharType="separate"/>
      </w:r>
      <w:r>
        <w:rPr>
          <w:noProof/>
        </w:rPr>
        <w:t>108</w:t>
      </w:r>
      <w:r>
        <w:rPr>
          <w:noProof/>
        </w:rPr>
        <w:fldChar w:fldCharType="end"/>
      </w:r>
    </w:p>
    <w:p w14:paraId="07D6683B" w14:textId="1C7506AD" w:rsidR="000C63AC" w:rsidRPr="005024F9" w:rsidRDefault="00254177" w:rsidP="00D154A7">
      <w:pPr>
        <w:pStyle w:val="PlainText"/>
        <w:rPr>
          <w:rFonts w:asciiTheme="minorHAnsi" w:hAnsiTheme="minorHAnsi" w:cstheme="minorHAnsi"/>
          <w:lang w:val="pt-PT"/>
        </w:rPr>
      </w:pPr>
      <w:r w:rsidRPr="005024F9">
        <w:rPr>
          <w:rFonts w:asciiTheme="minorHAnsi" w:hAnsiTheme="minorHAnsi" w:cstheme="minorHAnsi"/>
          <w:lang w:val="pt-PT"/>
        </w:rPr>
        <w:fldChar w:fldCharType="end"/>
      </w:r>
      <w:r w:rsidR="000C63AC" w:rsidRPr="005024F9">
        <w:rPr>
          <w:rFonts w:asciiTheme="minorHAnsi" w:hAnsiTheme="minorHAnsi" w:cstheme="minorHAnsi"/>
          <w:lang w:val="pt-PT"/>
        </w:rPr>
        <w:br w:type="page"/>
      </w:r>
    </w:p>
    <w:p w14:paraId="4184666F" w14:textId="77777777" w:rsidR="000C63AC" w:rsidRPr="002C7B7F" w:rsidRDefault="000C63AC" w:rsidP="00D154A7">
      <w:pPr>
        <w:pStyle w:val="E-mailSignature"/>
        <w:jc w:val="center"/>
        <w:rPr>
          <w:b/>
          <w:color w:val="BFBFBF" w:themeColor="background1" w:themeShade="BF"/>
          <w:sz w:val="36"/>
          <w:lang w:val="pt-PT"/>
        </w:rPr>
        <w:sectPr w:rsidR="000C63AC" w:rsidRPr="002C7B7F" w:rsidSect="000B4B63">
          <w:pgSz w:w="11906" w:h="16838"/>
          <w:pgMar w:top="1985" w:right="1474" w:bottom="1418" w:left="1985" w:header="709" w:footer="709" w:gutter="0"/>
          <w:pgNumType w:fmt="lowerRoman"/>
          <w:cols w:space="708"/>
          <w:docGrid w:linePitch="360"/>
        </w:sectPr>
      </w:pPr>
    </w:p>
    <w:p w14:paraId="0F5A848C" w14:textId="77777777" w:rsidR="00D154A7" w:rsidRPr="002C7B7F" w:rsidRDefault="00D154A7" w:rsidP="0010069C">
      <w:pPr>
        <w:pStyle w:val="Title"/>
        <w:rPr>
          <w:lang w:val="pt-PT"/>
        </w:rPr>
      </w:pPr>
      <w:r w:rsidRPr="002C7B7F">
        <w:rPr>
          <w:lang w:val="pt-PT"/>
        </w:rPr>
        <w:lastRenderedPageBreak/>
        <w:t>Lista de Figuras</w:t>
      </w:r>
    </w:p>
    <w:p w14:paraId="7057B562" w14:textId="7333F97A"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B7C2B" w:rsidRPr="002C7B7F">
        <w:rPr>
          <w:lang w:val="pt-PT"/>
        </w:rPr>
        <w:instrText xml:space="preserve"> TOC \c "Figura" </w:instrText>
      </w:r>
      <w:r w:rsidRPr="002C7B7F">
        <w:rPr>
          <w:lang w:val="pt-PT"/>
        </w:rPr>
        <w:fldChar w:fldCharType="separate"/>
      </w:r>
      <w:r w:rsidR="000605D5" w:rsidRPr="00A22382">
        <w:rPr>
          <w:noProof/>
          <w:lang w:val="pt-PT"/>
        </w:rPr>
        <w:t xml:space="preserve">Figura 1 - Diagrama de </w:t>
      </w:r>
      <w:r w:rsidR="000605D5" w:rsidRPr="00A22382">
        <w:rPr>
          <w:i/>
          <w:iCs/>
          <w:noProof/>
          <w:lang w:val="pt-PT"/>
        </w:rPr>
        <w:t>Gantt</w:t>
      </w:r>
      <w:r w:rsidR="000605D5" w:rsidRPr="00A22382">
        <w:rPr>
          <w:noProof/>
          <w:lang w:val="pt-PT"/>
        </w:rPr>
        <w:t xml:space="preserve"> do projeto.</w:t>
      </w:r>
      <w:r w:rsidR="000605D5" w:rsidRPr="000605D5">
        <w:rPr>
          <w:noProof/>
          <w:lang w:val="pt-PT"/>
        </w:rPr>
        <w:tab/>
      </w:r>
      <w:r w:rsidR="000605D5">
        <w:rPr>
          <w:noProof/>
        </w:rPr>
        <w:fldChar w:fldCharType="begin"/>
      </w:r>
      <w:r w:rsidR="000605D5" w:rsidRPr="000605D5">
        <w:rPr>
          <w:noProof/>
          <w:lang w:val="pt-PT"/>
        </w:rPr>
        <w:instrText xml:space="preserve"> PAGEREF _Toc218719495 \h </w:instrText>
      </w:r>
      <w:r w:rsidR="000605D5">
        <w:rPr>
          <w:noProof/>
        </w:rPr>
      </w:r>
      <w:r w:rsidR="000605D5">
        <w:rPr>
          <w:noProof/>
        </w:rPr>
        <w:fldChar w:fldCharType="separate"/>
      </w:r>
      <w:r w:rsidR="00341AEF">
        <w:rPr>
          <w:noProof/>
          <w:lang w:val="pt-PT"/>
        </w:rPr>
        <w:t>111</w:t>
      </w:r>
      <w:r w:rsidR="000605D5">
        <w:rPr>
          <w:noProof/>
        </w:rPr>
        <w:fldChar w:fldCharType="end"/>
      </w:r>
    </w:p>
    <w:p w14:paraId="6FD667A9" w14:textId="33981204" w:rsidR="000605D5" w:rsidRPr="000605D5" w:rsidRDefault="000605D5">
      <w:pPr>
        <w:pStyle w:val="TableofFigures"/>
        <w:tabs>
          <w:tab w:val="right" w:leader="dot" w:pos="8437"/>
        </w:tabs>
        <w:rPr>
          <w:noProof/>
          <w:kern w:val="2"/>
          <w:sz w:val="24"/>
          <w:szCs w:val="24"/>
          <w:lang w:val="pt-PT" w:eastAsia="en-GB"/>
          <w14:ligatures w14:val="standardContextual"/>
        </w:rPr>
      </w:pPr>
      <w:r w:rsidRPr="00A22382">
        <w:rPr>
          <w:noProof/>
          <w:lang w:val="pt-PT"/>
        </w:rPr>
        <w:t>Figura 2 - Estrutura Analítica do Projeto (EAP)</w:t>
      </w:r>
      <w:r w:rsidRPr="000605D5">
        <w:rPr>
          <w:noProof/>
          <w:lang w:val="pt-PT"/>
        </w:rPr>
        <w:tab/>
      </w:r>
      <w:r>
        <w:rPr>
          <w:noProof/>
        </w:rPr>
        <w:fldChar w:fldCharType="begin"/>
      </w:r>
      <w:r w:rsidRPr="000605D5">
        <w:rPr>
          <w:noProof/>
          <w:lang w:val="pt-PT"/>
        </w:rPr>
        <w:instrText xml:space="preserve"> PAGEREF _Toc218719496 \h </w:instrText>
      </w:r>
      <w:r>
        <w:rPr>
          <w:noProof/>
        </w:rPr>
      </w:r>
      <w:r>
        <w:rPr>
          <w:noProof/>
        </w:rPr>
        <w:fldChar w:fldCharType="separate"/>
      </w:r>
      <w:r w:rsidR="00341AEF">
        <w:rPr>
          <w:noProof/>
          <w:lang w:val="pt-PT"/>
        </w:rPr>
        <w:t>98</w:t>
      </w:r>
      <w:r>
        <w:rPr>
          <w:noProof/>
        </w:rPr>
        <w:fldChar w:fldCharType="end"/>
      </w:r>
    </w:p>
    <w:p w14:paraId="0F53B05D" w14:textId="1FD1C50E" w:rsidR="000605D5" w:rsidRPr="00791C00" w:rsidRDefault="000605D5">
      <w:pPr>
        <w:pStyle w:val="TableofFigures"/>
        <w:tabs>
          <w:tab w:val="right" w:leader="dot" w:pos="8437"/>
        </w:tabs>
        <w:rPr>
          <w:noProof/>
          <w:kern w:val="2"/>
          <w:sz w:val="24"/>
          <w:szCs w:val="24"/>
          <w:lang w:val="pt-PT" w:eastAsia="en-GB"/>
          <w14:ligatures w14:val="standardContextual"/>
        </w:rPr>
      </w:pPr>
      <w:r w:rsidRPr="00791C00">
        <w:rPr>
          <w:noProof/>
          <w:lang w:val="pt-PT"/>
        </w:rPr>
        <w:t xml:space="preserve">Figura 4 - Digrama de </w:t>
      </w:r>
      <w:r w:rsidRPr="00791C00">
        <w:rPr>
          <w:i/>
          <w:iCs/>
          <w:noProof/>
          <w:lang w:val="pt-PT"/>
        </w:rPr>
        <w:t>PRISMA</w:t>
      </w:r>
      <w:r w:rsidRPr="00791C00">
        <w:rPr>
          <w:noProof/>
          <w:lang w:val="pt-PT"/>
        </w:rPr>
        <w:tab/>
      </w:r>
      <w:r>
        <w:rPr>
          <w:noProof/>
        </w:rPr>
        <w:fldChar w:fldCharType="begin"/>
      </w:r>
      <w:r w:rsidRPr="00791C00">
        <w:rPr>
          <w:noProof/>
          <w:lang w:val="pt-PT"/>
        </w:rPr>
        <w:instrText xml:space="preserve"> PAGEREF _Toc218719497 \h </w:instrText>
      </w:r>
      <w:r>
        <w:rPr>
          <w:noProof/>
        </w:rPr>
      </w:r>
      <w:r>
        <w:rPr>
          <w:noProof/>
        </w:rPr>
        <w:fldChar w:fldCharType="separate"/>
      </w:r>
      <w:r w:rsidR="00341AEF">
        <w:rPr>
          <w:noProof/>
          <w:lang w:val="pt-PT"/>
        </w:rPr>
        <w:t>100</w:t>
      </w:r>
      <w:r>
        <w:rPr>
          <w:noProof/>
        </w:rPr>
        <w:fldChar w:fldCharType="end"/>
      </w:r>
    </w:p>
    <w:p w14:paraId="6E3B1BE7" w14:textId="18A19DE7" w:rsidR="00D154A7" w:rsidRPr="002C7B7F" w:rsidRDefault="00254177" w:rsidP="00D154A7">
      <w:pPr>
        <w:pStyle w:val="PlainText"/>
        <w:rPr>
          <w:lang w:val="pt-PT"/>
        </w:rPr>
      </w:pPr>
      <w:r w:rsidRPr="002C7B7F">
        <w:rPr>
          <w:lang w:val="pt-PT"/>
        </w:rPr>
        <w:fldChar w:fldCharType="end"/>
      </w:r>
    </w:p>
    <w:p w14:paraId="6CAA5AD6" w14:textId="77777777" w:rsidR="00D154A7" w:rsidRPr="002C7B7F" w:rsidRDefault="00D154A7">
      <w:pPr>
        <w:rPr>
          <w:rFonts w:ascii="Consolas" w:hAnsi="Consolas" w:cs="Consolas"/>
          <w:sz w:val="21"/>
          <w:szCs w:val="21"/>
          <w:lang w:val="pt-PT"/>
        </w:rPr>
      </w:pPr>
      <w:r w:rsidRPr="002C7B7F">
        <w:rPr>
          <w:lang w:val="pt-PT"/>
        </w:rPr>
        <w:br w:type="page"/>
      </w:r>
    </w:p>
    <w:p w14:paraId="5E6BAF90" w14:textId="77777777" w:rsidR="00D154A7" w:rsidRPr="002C7B7F" w:rsidRDefault="00D154A7" w:rsidP="00D154A7">
      <w:pPr>
        <w:pStyle w:val="E-mailSignature"/>
        <w:jc w:val="center"/>
        <w:rPr>
          <w:b/>
          <w:sz w:val="36"/>
          <w:lang w:val="pt-PT"/>
        </w:rPr>
      </w:pPr>
    </w:p>
    <w:p w14:paraId="56DFA1C1" w14:textId="19A1A03C" w:rsidR="001C19F0" w:rsidRPr="005D5036" w:rsidRDefault="001C19F0">
      <w:pPr>
        <w:jc w:val="left"/>
        <w:rPr>
          <w:b/>
          <w:sz w:val="36"/>
          <w:lang w:val="pt-PT"/>
        </w:rPr>
      </w:pPr>
      <w:r>
        <w:rPr>
          <w:b/>
          <w:sz w:val="36"/>
          <w:lang w:val="pt-PT"/>
        </w:rPr>
        <w:br w:type="page"/>
      </w:r>
    </w:p>
    <w:p w14:paraId="06CE5654" w14:textId="7F64BE26" w:rsidR="00D154A7" w:rsidRPr="002C7B7F" w:rsidRDefault="000E7766" w:rsidP="0010069C">
      <w:pPr>
        <w:pStyle w:val="Title"/>
        <w:rPr>
          <w:lang w:val="pt-PT"/>
        </w:rPr>
      </w:pPr>
      <w:r w:rsidRPr="002C7B7F">
        <w:rPr>
          <w:lang w:val="pt-PT"/>
        </w:rPr>
        <w:lastRenderedPageBreak/>
        <w:t>Lista de T</w:t>
      </w:r>
      <w:r w:rsidR="00D154A7" w:rsidRPr="002C7B7F">
        <w:rPr>
          <w:lang w:val="pt-PT"/>
        </w:rPr>
        <w:t>abelas</w:t>
      </w:r>
    </w:p>
    <w:p w14:paraId="3AB00610" w14:textId="79B24F2B"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A0160" w:rsidRPr="002C7B7F">
        <w:rPr>
          <w:lang w:val="pt-PT"/>
        </w:rPr>
        <w:instrText xml:space="preserve"> TOC \c "Tabela" </w:instrText>
      </w:r>
      <w:r w:rsidRPr="002C7B7F">
        <w:rPr>
          <w:lang w:val="pt-PT"/>
        </w:rPr>
        <w:fldChar w:fldCharType="separate"/>
      </w:r>
      <w:r w:rsidR="000605D5" w:rsidRPr="009D3F31">
        <w:rPr>
          <w:noProof/>
          <w:lang w:val="pt-PT"/>
        </w:rPr>
        <w:t>Tabela 1 - Matriz de Riscos e Mitigação</w:t>
      </w:r>
      <w:r w:rsidR="000605D5" w:rsidRPr="000605D5">
        <w:rPr>
          <w:noProof/>
          <w:lang w:val="pt-PT"/>
        </w:rPr>
        <w:tab/>
      </w:r>
      <w:r w:rsidR="000605D5">
        <w:rPr>
          <w:noProof/>
        </w:rPr>
        <w:fldChar w:fldCharType="begin"/>
      </w:r>
      <w:r w:rsidR="000605D5" w:rsidRPr="000605D5">
        <w:rPr>
          <w:noProof/>
          <w:lang w:val="pt-PT"/>
        </w:rPr>
        <w:instrText xml:space="preserve"> PAGEREF _Toc218719498 \h </w:instrText>
      </w:r>
      <w:r w:rsidR="000605D5">
        <w:rPr>
          <w:noProof/>
        </w:rPr>
      </w:r>
      <w:r w:rsidR="000605D5">
        <w:rPr>
          <w:noProof/>
        </w:rPr>
        <w:fldChar w:fldCharType="separate"/>
      </w:r>
      <w:r w:rsidR="00341AEF">
        <w:rPr>
          <w:noProof/>
          <w:lang w:val="pt-PT"/>
        </w:rPr>
        <w:t>103</w:t>
      </w:r>
      <w:r w:rsidR="000605D5">
        <w:rPr>
          <w:noProof/>
        </w:rPr>
        <w:fldChar w:fldCharType="end"/>
      </w:r>
    </w:p>
    <w:p w14:paraId="0DE56138" w14:textId="73D1A15E"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2 - Matriz de Diagnóstico de Competências</w:t>
      </w:r>
      <w:r w:rsidRPr="000605D5">
        <w:rPr>
          <w:noProof/>
          <w:lang w:val="pt-PT"/>
        </w:rPr>
        <w:tab/>
      </w:r>
      <w:r>
        <w:rPr>
          <w:noProof/>
        </w:rPr>
        <w:fldChar w:fldCharType="begin"/>
      </w:r>
      <w:r w:rsidRPr="000605D5">
        <w:rPr>
          <w:noProof/>
          <w:lang w:val="pt-PT"/>
        </w:rPr>
        <w:instrText xml:space="preserve"> PAGEREF _Toc218719499 \h </w:instrText>
      </w:r>
      <w:r>
        <w:rPr>
          <w:noProof/>
        </w:rPr>
      </w:r>
      <w:r>
        <w:rPr>
          <w:noProof/>
        </w:rPr>
        <w:fldChar w:fldCharType="separate"/>
      </w:r>
      <w:r w:rsidR="00341AEF">
        <w:rPr>
          <w:noProof/>
          <w:lang w:val="pt-PT"/>
        </w:rPr>
        <w:t>105</w:t>
      </w:r>
      <w:r>
        <w:rPr>
          <w:noProof/>
        </w:rPr>
        <w:fldChar w:fldCharType="end"/>
      </w:r>
    </w:p>
    <w:p w14:paraId="33CF46CF" w14:textId="47400858"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3 - Lista de entregáveis da unidade curricular de PREPD</w:t>
      </w:r>
      <w:r w:rsidRPr="000605D5">
        <w:rPr>
          <w:noProof/>
          <w:lang w:val="pt-PT"/>
        </w:rPr>
        <w:tab/>
      </w:r>
      <w:r>
        <w:rPr>
          <w:noProof/>
        </w:rPr>
        <w:fldChar w:fldCharType="begin"/>
      </w:r>
      <w:r w:rsidRPr="000605D5">
        <w:rPr>
          <w:noProof/>
          <w:lang w:val="pt-PT"/>
        </w:rPr>
        <w:instrText xml:space="preserve"> PAGEREF _Toc218719500 \h </w:instrText>
      </w:r>
      <w:r>
        <w:rPr>
          <w:noProof/>
        </w:rPr>
      </w:r>
      <w:r>
        <w:rPr>
          <w:noProof/>
        </w:rPr>
        <w:fldChar w:fldCharType="separate"/>
      </w:r>
      <w:r w:rsidR="00341AEF">
        <w:rPr>
          <w:noProof/>
          <w:lang w:val="pt-PT"/>
        </w:rPr>
        <w:t>110</w:t>
      </w:r>
      <w:r>
        <w:rPr>
          <w:noProof/>
        </w:rPr>
        <w:fldChar w:fldCharType="end"/>
      </w:r>
    </w:p>
    <w:p w14:paraId="31DC4625" w14:textId="7DAA2073"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4 - Comparação entre Técnicas de Filtragem em Sistemas de Recomendação.</w:t>
      </w:r>
      <w:r w:rsidRPr="000605D5">
        <w:rPr>
          <w:noProof/>
          <w:lang w:val="pt-PT"/>
        </w:rPr>
        <w:tab/>
      </w:r>
      <w:r>
        <w:rPr>
          <w:noProof/>
        </w:rPr>
        <w:fldChar w:fldCharType="begin"/>
      </w:r>
      <w:r w:rsidRPr="000605D5">
        <w:rPr>
          <w:noProof/>
          <w:lang w:val="pt-PT"/>
        </w:rPr>
        <w:instrText xml:space="preserve"> PAGEREF _Toc218719501 \h </w:instrText>
      </w:r>
      <w:r>
        <w:rPr>
          <w:noProof/>
        </w:rPr>
      </w:r>
      <w:r>
        <w:rPr>
          <w:noProof/>
        </w:rPr>
        <w:fldChar w:fldCharType="separate"/>
      </w:r>
      <w:r w:rsidR="00341AEF">
        <w:rPr>
          <w:noProof/>
          <w:lang w:val="pt-PT"/>
        </w:rPr>
        <w:t>24</w:t>
      </w:r>
      <w:r>
        <w:rPr>
          <w:noProof/>
        </w:rPr>
        <w:fldChar w:fldCharType="end"/>
      </w:r>
    </w:p>
    <w:p w14:paraId="6B213405" w14:textId="6A7BD633" w:rsidR="00D154A7" w:rsidRPr="002C7B7F" w:rsidRDefault="00254177" w:rsidP="00D154A7">
      <w:pPr>
        <w:pStyle w:val="PlainText"/>
        <w:rPr>
          <w:lang w:val="pt-PT"/>
        </w:rPr>
      </w:pPr>
      <w:r w:rsidRPr="002C7B7F">
        <w:rPr>
          <w:lang w:val="pt-PT"/>
        </w:rPr>
        <w:fldChar w:fldCharType="end"/>
      </w:r>
    </w:p>
    <w:p w14:paraId="73D59841" w14:textId="77777777" w:rsidR="00D154A7" w:rsidRPr="002C7B7F" w:rsidRDefault="00D154A7">
      <w:pPr>
        <w:rPr>
          <w:rFonts w:ascii="Consolas" w:hAnsi="Consolas" w:cs="Consolas"/>
          <w:sz w:val="21"/>
          <w:szCs w:val="21"/>
          <w:lang w:val="pt-PT"/>
        </w:rPr>
      </w:pPr>
      <w:r w:rsidRPr="002C7B7F">
        <w:rPr>
          <w:lang w:val="pt-PT"/>
        </w:rPr>
        <w:br w:type="page"/>
      </w:r>
    </w:p>
    <w:p w14:paraId="643ED9F1" w14:textId="77777777" w:rsidR="00D154A7" w:rsidRPr="002C7B7F" w:rsidRDefault="00D154A7" w:rsidP="00D154A7">
      <w:pPr>
        <w:pStyle w:val="E-mailSignature"/>
        <w:jc w:val="center"/>
        <w:rPr>
          <w:b/>
          <w:sz w:val="36"/>
          <w:lang w:val="pt-PT"/>
        </w:rPr>
      </w:pPr>
    </w:p>
    <w:p w14:paraId="5A3BD4C8" w14:textId="77777777" w:rsidR="00D154A7" w:rsidRPr="002C7B7F" w:rsidRDefault="00D154A7" w:rsidP="00D154A7">
      <w:pPr>
        <w:pStyle w:val="E-mailSignature"/>
        <w:jc w:val="center"/>
        <w:rPr>
          <w:b/>
          <w:sz w:val="36"/>
          <w:lang w:val="pt-PT"/>
        </w:rPr>
      </w:pPr>
    </w:p>
    <w:p w14:paraId="445EDB84" w14:textId="77777777" w:rsidR="00D154A7" w:rsidRPr="002C7B7F" w:rsidRDefault="00D154A7" w:rsidP="00D154A7">
      <w:pPr>
        <w:pStyle w:val="E-mailSignature"/>
        <w:jc w:val="center"/>
        <w:rPr>
          <w:b/>
          <w:sz w:val="36"/>
          <w:lang w:val="pt-PT"/>
        </w:rPr>
      </w:pPr>
    </w:p>
    <w:p w14:paraId="06182F26" w14:textId="77777777" w:rsidR="00D154A7" w:rsidRPr="002C7B7F" w:rsidRDefault="00D154A7" w:rsidP="00D154A7">
      <w:pPr>
        <w:pStyle w:val="E-mailSignature"/>
        <w:jc w:val="center"/>
        <w:rPr>
          <w:b/>
          <w:sz w:val="36"/>
          <w:lang w:val="pt-PT"/>
        </w:rPr>
      </w:pPr>
    </w:p>
    <w:p w14:paraId="68D57043" w14:textId="77777777" w:rsidR="00D154A7" w:rsidRPr="002C7B7F" w:rsidRDefault="00D154A7" w:rsidP="00D154A7">
      <w:pPr>
        <w:pStyle w:val="E-mailSignature"/>
        <w:jc w:val="center"/>
        <w:rPr>
          <w:b/>
          <w:sz w:val="36"/>
          <w:lang w:val="pt-PT"/>
        </w:rPr>
      </w:pPr>
    </w:p>
    <w:p w14:paraId="5F40A1AA" w14:textId="77777777" w:rsidR="00D154A7" w:rsidRPr="002C7B7F" w:rsidRDefault="00D154A7" w:rsidP="00D154A7">
      <w:pPr>
        <w:pStyle w:val="E-mailSignature"/>
        <w:jc w:val="center"/>
        <w:rPr>
          <w:b/>
          <w:sz w:val="36"/>
          <w:lang w:val="pt-PT"/>
        </w:rPr>
      </w:pPr>
    </w:p>
    <w:p w14:paraId="4D86E31B" w14:textId="77777777" w:rsidR="00D154A7" w:rsidRPr="002C7B7F" w:rsidRDefault="00D154A7" w:rsidP="00D154A7">
      <w:pPr>
        <w:pStyle w:val="E-mailSignature"/>
        <w:jc w:val="center"/>
        <w:rPr>
          <w:b/>
          <w:sz w:val="36"/>
          <w:lang w:val="pt-PT"/>
        </w:rPr>
      </w:pPr>
    </w:p>
    <w:p w14:paraId="4AC34F4F" w14:textId="77777777" w:rsidR="00D154A7" w:rsidRPr="002C7B7F" w:rsidRDefault="00D154A7" w:rsidP="00D154A7">
      <w:pPr>
        <w:pStyle w:val="E-mailSignature"/>
        <w:jc w:val="center"/>
        <w:rPr>
          <w:b/>
          <w:sz w:val="36"/>
          <w:lang w:val="pt-PT"/>
        </w:rPr>
      </w:pPr>
    </w:p>
    <w:p w14:paraId="77C5C8C5" w14:textId="77777777" w:rsidR="001C19F0" w:rsidRDefault="001C19F0">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58338AB" w14:textId="5914386E" w:rsidR="00D154A7" w:rsidRPr="002C7B7F" w:rsidRDefault="00DF4932" w:rsidP="0010069C">
      <w:pPr>
        <w:pStyle w:val="Title"/>
        <w:rPr>
          <w:lang w:val="pt-PT"/>
        </w:rPr>
      </w:pPr>
      <w:r w:rsidRPr="002C7B7F">
        <w:rPr>
          <w:lang w:val="pt-PT"/>
        </w:rPr>
        <w:lastRenderedPageBreak/>
        <w:t>Acrónimos</w:t>
      </w:r>
      <w:r w:rsidR="00D154A7" w:rsidRPr="002C7B7F">
        <w:rPr>
          <w:lang w:val="pt-PT"/>
        </w:rPr>
        <w:t xml:space="preserve"> e Símbolos</w:t>
      </w:r>
    </w:p>
    <w:p w14:paraId="4621F6C0" w14:textId="77777777" w:rsidR="00D154A7" w:rsidRPr="002C7B7F" w:rsidRDefault="00D154A7" w:rsidP="00D154A7">
      <w:pPr>
        <w:pStyle w:val="PlainText"/>
        <w:rPr>
          <w:lang w:val="pt-PT"/>
        </w:rPr>
      </w:pPr>
    </w:p>
    <w:p w14:paraId="2003FCB1" w14:textId="0F97CFCC" w:rsidR="00D154A7" w:rsidRPr="002C7B7F" w:rsidRDefault="00D154A7" w:rsidP="00D154A7">
      <w:pPr>
        <w:rPr>
          <w:b/>
          <w:sz w:val="28"/>
          <w:lang w:val="pt-PT"/>
        </w:rPr>
      </w:pPr>
      <w:r w:rsidRPr="002C7B7F">
        <w:rPr>
          <w:b/>
          <w:sz w:val="28"/>
          <w:lang w:val="pt-PT"/>
        </w:rPr>
        <w:t>Lista de A</w:t>
      </w:r>
      <w:r w:rsidR="00DF4932" w:rsidRPr="002C7B7F">
        <w:rPr>
          <w:b/>
          <w:sz w:val="28"/>
          <w:lang w:val="pt-PT"/>
        </w:rPr>
        <w:t xml:space="preserve">crónimos </w:t>
      </w:r>
      <w:r w:rsidR="00AE231A">
        <w:rPr>
          <w:b/>
          <w:sz w:val="28"/>
          <w:lang w:val="pt-PT"/>
        </w:rPr>
        <w:t>e Definições</w:t>
      </w:r>
    </w:p>
    <w:p w14:paraId="534FCB04" w14:textId="52EE5BA6" w:rsidR="00F83249" w:rsidRPr="00AE231A" w:rsidRDefault="00F83249" w:rsidP="00AE231A">
      <w:pPr>
        <w:ind w:left="1416" w:hanging="1416"/>
        <w:rPr>
          <w:i/>
          <w:iCs/>
          <w:lang w:val="pt-PT"/>
        </w:rPr>
      </w:pPr>
      <w:r w:rsidRPr="00AE231A">
        <w:rPr>
          <w:b/>
          <w:bCs/>
          <w:lang w:val="pt-PT"/>
        </w:rPr>
        <w:t>ACM</w:t>
      </w:r>
      <w:r w:rsidR="009D5401" w:rsidRPr="00AE231A">
        <w:rPr>
          <w:b/>
          <w:bCs/>
          <w:lang w:val="pt-PT"/>
        </w:rPr>
        <w:tab/>
      </w:r>
      <w:r w:rsidRPr="00AE231A">
        <w:rPr>
          <w:i/>
          <w:iCs/>
          <w:lang w:val="pt-PT"/>
        </w:rPr>
        <w:t>Association for Computing Machinery</w:t>
      </w:r>
      <w:r w:rsidR="00AE231A" w:rsidRPr="00AE231A">
        <w:rPr>
          <w:i/>
          <w:iCs/>
          <w:lang w:val="pt-PT"/>
        </w:rPr>
        <w:t xml:space="preserve"> </w:t>
      </w:r>
      <w:r w:rsidR="00AE231A" w:rsidRPr="00AE231A">
        <w:rPr>
          <w:lang w:val="pt-PT"/>
        </w:rPr>
        <w:t xml:space="preserve">- Organização internacional científica e </w:t>
      </w:r>
      <w:r w:rsidR="00AE231A">
        <w:rPr>
          <w:lang w:val="pt-PT"/>
        </w:rPr>
        <w:t xml:space="preserve">   </w:t>
      </w:r>
      <w:r w:rsidR="00AE231A" w:rsidRPr="00AE231A">
        <w:rPr>
          <w:lang w:val="pt-PT"/>
        </w:rPr>
        <w:t>educativa dedicada à computação.</w:t>
      </w:r>
    </w:p>
    <w:p w14:paraId="06D027EB" w14:textId="46A8C084" w:rsidR="00133CCF" w:rsidRPr="00AE231A" w:rsidRDefault="00133CCF" w:rsidP="00AE231A">
      <w:pPr>
        <w:ind w:left="1416" w:hanging="1416"/>
        <w:rPr>
          <w:b/>
          <w:bCs/>
          <w:lang w:val="pt-PT"/>
        </w:rPr>
      </w:pPr>
      <w:r w:rsidRPr="00AE231A">
        <w:rPr>
          <w:b/>
          <w:bCs/>
          <w:lang w:val="pt-PT"/>
        </w:rPr>
        <w:t>AINE</w:t>
      </w:r>
      <w:r w:rsidRPr="00AE231A">
        <w:rPr>
          <w:b/>
          <w:bCs/>
          <w:lang w:val="pt-PT"/>
        </w:rPr>
        <w:tab/>
      </w:r>
      <w:r w:rsidRPr="00AE231A">
        <w:rPr>
          <w:lang w:val="pt-PT"/>
        </w:rPr>
        <w:t>Anti-Inflamatórios Não Esteroides</w:t>
      </w:r>
      <w:r w:rsidR="00AE231A">
        <w:rPr>
          <w:lang w:val="pt-PT"/>
        </w:rPr>
        <w:t xml:space="preserve"> -</w:t>
      </w:r>
      <w:r w:rsidR="00AE231A" w:rsidRPr="00AE231A">
        <w:rPr>
          <w:lang w:val="pt-PT"/>
        </w:rPr>
        <w:t xml:space="preserve"> Classe de medicamentos utilizados para tratar a dor e inflamação, frequentemente associados a contraindicações renais.</w:t>
      </w:r>
    </w:p>
    <w:p w14:paraId="3932AF25" w14:textId="5CD085C5" w:rsidR="00F83249" w:rsidRPr="00AE231A" w:rsidRDefault="00F83249" w:rsidP="00AE231A">
      <w:pPr>
        <w:ind w:left="1416" w:hanging="1416"/>
        <w:rPr>
          <w:i/>
          <w:iCs/>
          <w:lang w:val="pt-PT"/>
        </w:rPr>
      </w:pPr>
      <w:r w:rsidRPr="00AE231A">
        <w:rPr>
          <w:b/>
          <w:bCs/>
          <w:lang w:val="pt-PT"/>
        </w:rPr>
        <w:t>API</w:t>
      </w:r>
      <w:r w:rsidR="009D5401" w:rsidRPr="00AE231A">
        <w:rPr>
          <w:b/>
          <w:bCs/>
          <w:lang w:val="pt-PT"/>
        </w:rPr>
        <w:tab/>
      </w:r>
      <w:r w:rsidR="00AE231A" w:rsidRPr="00AE231A">
        <w:rPr>
          <w:i/>
          <w:iCs/>
          <w:lang w:val="pt-PT"/>
        </w:rPr>
        <w:t xml:space="preserve">Application Programming Interface (Interface de Programação de Aplicações) </w:t>
      </w:r>
      <w:r w:rsidR="00AE231A">
        <w:rPr>
          <w:lang w:val="pt-PT"/>
        </w:rPr>
        <w:t>-</w:t>
      </w:r>
      <w:r w:rsidR="00AE231A" w:rsidRPr="00AE231A">
        <w:rPr>
          <w:i/>
          <w:iCs/>
          <w:lang w:val="pt-PT"/>
        </w:rPr>
        <w:t xml:space="preserve"> Conjunto de protocolos que permite a comunicação e troca de dados entre diferentes sistemas de software.</w:t>
      </w:r>
    </w:p>
    <w:p w14:paraId="126F0090" w14:textId="22F2EF3C" w:rsidR="00F83249" w:rsidRDefault="00F83249" w:rsidP="00AE231A">
      <w:pPr>
        <w:ind w:left="1416" w:hanging="1416"/>
        <w:rPr>
          <w:lang w:val="pt-PT"/>
        </w:rPr>
      </w:pPr>
      <w:r w:rsidRPr="00AE231A">
        <w:rPr>
          <w:b/>
          <w:bCs/>
          <w:lang w:val="pt-PT"/>
        </w:rPr>
        <w:t>ATC</w:t>
      </w:r>
      <w:r w:rsidR="009D5401" w:rsidRPr="00AE231A">
        <w:rPr>
          <w:b/>
          <w:bCs/>
          <w:lang w:val="pt-PT"/>
        </w:rPr>
        <w:tab/>
      </w:r>
      <w:r w:rsidRPr="00AE231A">
        <w:rPr>
          <w:i/>
          <w:iCs/>
          <w:lang w:val="pt-PT"/>
        </w:rPr>
        <w:t>Anatomical Therapeutic Chemical</w:t>
      </w:r>
      <w:r w:rsidR="00AE231A" w:rsidRPr="00AE231A">
        <w:rPr>
          <w:lang w:val="pt-PT"/>
        </w:rPr>
        <w:t xml:space="preserve"> </w:t>
      </w:r>
      <w:r w:rsidR="00AE231A">
        <w:rPr>
          <w:lang w:val="pt-PT"/>
        </w:rPr>
        <w:t>-</w:t>
      </w:r>
      <w:r w:rsidR="00AE231A" w:rsidRPr="00AE231A">
        <w:rPr>
          <w:lang w:val="pt-PT"/>
        </w:rPr>
        <w:t xml:space="preserve"> Sistema de classificação internacional de fármacos, divididos em grupos de acordo com o órgão ou sistema sobre o qual atuam.</w:t>
      </w:r>
    </w:p>
    <w:p w14:paraId="47811A62" w14:textId="6B3F553A" w:rsidR="00AE231A" w:rsidRDefault="00AE231A" w:rsidP="00AE231A">
      <w:pPr>
        <w:ind w:left="1416" w:hanging="1416"/>
        <w:rPr>
          <w:lang w:val="pt-PT"/>
        </w:rPr>
      </w:pPr>
      <w:r w:rsidRPr="00AE231A">
        <w:rPr>
          <w:b/>
          <w:bCs/>
          <w:i/>
          <w:iCs/>
          <w:lang w:val="pt-PT"/>
        </w:rPr>
        <w:t>Backend</w:t>
      </w:r>
      <w:r w:rsidRPr="00AE231A">
        <w:rPr>
          <w:b/>
          <w:bCs/>
          <w:i/>
          <w:iCs/>
          <w:lang w:val="pt-PT"/>
        </w:rPr>
        <w:tab/>
      </w:r>
      <w:r w:rsidRPr="00AE231A">
        <w:rPr>
          <w:lang w:val="pt-PT"/>
        </w:rPr>
        <w:t>A camada de acesso a dados e lógica de um sistema, responsável pelo processamento, invisível ao utilizador final.</w:t>
      </w:r>
    </w:p>
    <w:p w14:paraId="083E4145" w14:textId="72C87525" w:rsidR="00AE231A" w:rsidRPr="00AE231A" w:rsidRDefault="00AE231A" w:rsidP="00AE231A">
      <w:pPr>
        <w:ind w:left="1416" w:hanging="1416"/>
        <w:rPr>
          <w:b/>
          <w:bCs/>
          <w:lang w:val="pt-PT"/>
        </w:rPr>
      </w:pPr>
      <w:r w:rsidRPr="00AE231A">
        <w:rPr>
          <w:b/>
          <w:bCs/>
          <w:i/>
          <w:iCs/>
          <w:lang w:val="pt-PT"/>
        </w:rPr>
        <w:t>Big Data</w:t>
      </w:r>
      <w:r w:rsidRPr="00AE231A">
        <w:rPr>
          <w:b/>
          <w:bCs/>
          <w:lang w:val="pt-PT"/>
        </w:rPr>
        <w:tab/>
      </w:r>
      <w:r w:rsidRPr="00AE231A">
        <w:rPr>
          <w:lang w:val="pt-PT"/>
        </w:rPr>
        <w:t>Conjuntos de dados extremamente grandes e complexos que exigem ferramentas avançadas para captura, gestão e processamento.</w:t>
      </w:r>
    </w:p>
    <w:p w14:paraId="79360337" w14:textId="7D864430" w:rsidR="00F83249" w:rsidRPr="00AE231A" w:rsidRDefault="00F83249" w:rsidP="00AE231A">
      <w:pPr>
        <w:ind w:left="1416" w:hanging="1416"/>
        <w:rPr>
          <w:lang w:val="pt-PT"/>
        </w:rPr>
      </w:pPr>
      <w:r w:rsidRPr="00AE231A">
        <w:rPr>
          <w:b/>
          <w:bCs/>
          <w:lang w:val="pt-PT"/>
        </w:rPr>
        <w:t>CDSS</w:t>
      </w:r>
      <w:r w:rsidR="009D5401" w:rsidRPr="00AE231A">
        <w:rPr>
          <w:b/>
          <w:bCs/>
          <w:lang w:val="pt-PT"/>
        </w:rPr>
        <w:tab/>
      </w:r>
      <w:r w:rsidRPr="00AE231A">
        <w:rPr>
          <w:i/>
          <w:iCs/>
          <w:lang w:val="pt-PT"/>
        </w:rPr>
        <w:t>Clinical Decision Support Systems</w:t>
      </w:r>
      <w:r w:rsidRPr="00AE231A">
        <w:rPr>
          <w:lang w:val="pt-PT"/>
        </w:rPr>
        <w:t xml:space="preserve"> (Sistemas de Apoio à Decisão Clínica)</w:t>
      </w:r>
      <w:r w:rsidR="00AE231A" w:rsidRPr="00AE231A">
        <w:rPr>
          <w:lang w:val="pt-PT"/>
        </w:rPr>
        <w:t xml:space="preserve"> </w:t>
      </w:r>
      <w:r w:rsidR="00AE231A">
        <w:rPr>
          <w:lang w:val="pt-PT"/>
        </w:rPr>
        <w:t>-</w:t>
      </w:r>
      <w:r w:rsidR="00AE231A" w:rsidRPr="00AE231A">
        <w:rPr>
          <w:lang w:val="pt-PT"/>
        </w:rPr>
        <w:t xml:space="preserve"> Ferramentas informáticas desenhadas para auxiliar profissionais de saúde na tomada de decisões clínicas.</w:t>
      </w:r>
    </w:p>
    <w:p w14:paraId="615CA0B8" w14:textId="43F08760" w:rsidR="00F83249" w:rsidRPr="00AE231A" w:rsidRDefault="00F83249" w:rsidP="00AE231A">
      <w:pPr>
        <w:ind w:left="1416" w:hanging="1416"/>
        <w:rPr>
          <w:i/>
          <w:iCs/>
          <w:lang w:val="pt-PT"/>
        </w:rPr>
      </w:pPr>
      <w:r w:rsidRPr="00AE231A">
        <w:rPr>
          <w:b/>
          <w:bCs/>
          <w:lang w:val="pt-PT"/>
        </w:rPr>
        <w:t>CPOE</w:t>
      </w:r>
      <w:r w:rsidR="009D5401" w:rsidRPr="00AE231A">
        <w:rPr>
          <w:b/>
          <w:bCs/>
          <w:lang w:val="pt-PT"/>
        </w:rPr>
        <w:tab/>
      </w:r>
      <w:r w:rsidRPr="00AE231A">
        <w:rPr>
          <w:i/>
          <w:iCs/>
          <w:lang w:val="pt-PT"/>
        </w:rPr>
        <w:t>Computerized Physician Order Entry</w:t>
      </w:r>
      <w:r w:rsidR="00AE231A" w:rsidRPr="00AE231A">
        <w:rPr>
          <w:i/>
          <w:iCs/>
          <w:lang w:val="pt-PT"/>
        </w:rPr>
        <w:t xml:space="preserve"> </w:t>
      </w:r>
      <w:r w:rsidR="00AE231A" w:rsidRPr="00AE231A">
        <w:rPr>
          <w:lang w:val="pt-PT"/>
        </w:rPr>
        <w:t>-</w:t>
      </w:r>
      <w:r w:rsidR="00AE231A">
        <w:rPr>
          <w:lang w:val="pt-PT"/>
        </w:rPr>
        <w:t xml:space="preserve"> </w:t>
      </w:r>
      <w:r w:rsidR="00AE231A" w:rsidRPr="00AE231A">
        <w:rPr>
          <w:lang w:val="pt-PT"/>
        </w:rPr>
        <w:t>Ferramentas informáticas desenhadas para auxiliar profissionais de saúde na tomada de decisões clínicas.</w:t>
      </w:r>
    </w:p>
    <w:p w14:paraId="2F5B68DB" w14:textId="2345B2FE" w:rsidR="00F83249" w:rsidRPr="00AE231A" w:rsidRDefault="00F83249" w:rsidP="00AE231A">
      <w:pPr>
        <w:ind w:left="1416" w:hanging="1416"/>
        <w:rPr>
          <w:lang w:val="pt-PT"/>
        </w:rPr>
      </w:pPr>
      <w:r w:rsidRPr="00B7706D">
        <w:rPr>
          <w:b/>
          <w:bCs/>
          <w:lang w:val="pt-PT"/>
        </w:rPr>
        <w:t>DDI</w:t>
      </w:r>
      <w:r w:rsidR="009D5401" w:rsidRPr="00B7706D">
        <w:rPr>
          <w:b/>
          <w:bCs/>
          <w:lang w:val="pt-PT"/>
        </w:rPr>
        <w:tab/>
      </w:r>
      <w:r w:rsidRPr="00B7706D">
        <w:rPr>
          <w:i/>
          <w:iCs/>
          <w:lang w:val="pt-PT"/>
        </w:rPr>
        <w:t>Drug-Drug Interactions</w:t>
      </w:r>
      <w:r w:rsidRPr="00B7706D">
        <w:rPr>
          <w:lang w:val="pt-PT"/>
        </w:rPr>
        <w:t xml:space="preserve"> (Interações Medicamentosas)</w:t>
      </w:r>
      <w:r w:rsidR="00AE231A">
        <w:rPr>
          <w:lang w:val="pt-PT"/>
        </w:rPr>
        <w:t xml:space="preserve"> - </w:t>
      </w:r>
      <w:r w:rsidR="00AE231A" w:rsidRPr="00AE231A">
        <w:rPr>
          <w:lang w:val="pt-PT"/>
        </w:rPr>
        <w:t>Alteração do efeito de um fármaco devido à administração simultânea de outro.</w:t>
      </w:r>
    </w:p>
    <w:p w14:paraId="032952AC" w14:textId="11271462" w:rsidR="00F83249" w:rsidRPr="00AE231A" w:rsidRDefault="00F83249" w:rsidP="00AE231A">
      <w:pPr>
        <w:ind w:left="1416" w:hanging="1416"/>
        <w:rPr>
          <w:lang w:val="pt-PT"/>
        </w:rPr>
      </w:pPr>
      <w:r w:rsidRPr="00F83249">
        <w:rPr>
          <w:b/>
          <w:bCs/>
          <w:lang w:val="pt-PT"/>
        </w:rPr>
        <w:t>DIMEI</w:t>
      </w:r>
      <w:r w:rsidR="009D5401">
        <w:rPr>
          <w:b/>
          <w:bCs/>
          <w:lang w:val="pt-PT"/>
        </w:rPr>
        <w:tab/>
      </w:r>
      <w:r w:rsidR="004E1EF2" w:rsidRPr="004E1EF2">
        <w:rPr>
          <w:lang w:val="pt-PT"/>
        </w:rPr>
        <w:t>Dissertação</w:t>
      </w:r>
      <w:r w:rsidRPr="00F83249">
        <w:rPr>
          <w:lang w:val="pt-PT"/>
        </w:rPr>
        <w:t xml:space="preserve"> do Mestrado em Engenharia Informática</w:t>
      </w:r>
      <w:r w:rsidR="00AE231A">
        <w:rPr>
          <w:lang w:val="pt-PT"/>
        </w:rPr>
        <w:t xml:space="preserve"> - </w:t>
      </w:r>
      <w:r w:rsidR="00AE231A" w:rsidRPr="00AE231A">
        <w:rPr>
          <w:lang w:val="pt-PT"/>
        </w:rPr>
        <w:t>Unidade curricular final do curso onde se desenvolve o projeto prático.</w:t>
      </w:r>
    </w:p>
    <w:p w14:paraId="444C2718" w14:textId="2CD56241" w:rsidR="00B7706D" w:rsidRPr="00AE231A" w:rsidRDefault="00B7706D" w:rsidP="00AE231A">
      <w:pPr>
        <w:ind w:left="1416" w:hanging="1416"/>
        <w:rPr>
          <w:lang w:val="pt-PT"/>
        </w:rPr>
      </w:pPr>
      <w:r w:rsidRPr="00B7706D">
        <w:rPr>
          <w:b/>
          <w:bCs/>
          <w:lang w:val="pt-PT"/>
        </w:rPr>
        <w:t>DL</w:t>
      </w:r>
      <w:r w:rsidRPr="00B7706D">
        <w:rPr>
          <w:i/>
          <w:iCs/>
          <w:lang w:val="pt-PT"/>
        </w:rPr>
        <w:t xml:space="preserve"> </w:t>
      </w:r>
      <w:r w:rsidRPr="00B7706D">
        <w:rPr>
          <w:i/>
          <w:iCs/>
          <w:lang w:val="pt-PT"/>
        </w:rPr>
        <w:tab/>
        <w:t>Deep Learning</w:t>
      </w:r>
      <w:r w:rsidR="00AE231A">
        <w:rPr>
          <w:i/>
          <w:iCs/>
          <w:lang w:val="pt-PT"/>
        </w:rPr>
        <w:t xml:space="preserve"> -</w:t>
      </w:r>
      <w:r w:rsidR="00AE231A" w:rsidRPr="00AE231A">
        <w:rPr>
          <w:i/>
          <w:iCs/>
          <w:lang w:val="pt-PT"/>
        </w:rPr>
        <w:t xml:space="preserve"> </w:t>
      </w:r>
      <w:r w:rsidR="00AE231A" w:rsidRPr="00AE231A">
        <w:rPr>
          <w:lang w:val="pt-PT"/>
        </w:rPr>
        <w:t>Subcampo da Inteligência Artificial que utiliza redes neuronais com múltiplas camadas para aprender padrões complexos a partir de grandes volumes de dados.</w:t>
      </w:r>
    </w:p>
    <w:p w14:paraId="59762208" w14:textId="1526745E" w:rsidR="00F83249" w:rsidRPr="00AE231A" w:rsidRDefault="00F83249" w:rsidP="00AE231A">
      <w:pPr>
        <w:ind w:left="1416" w:hanging="1416"/>
        <w:rPr>
          <w:lang w:val="pt-PT"/>
        </w:rPr>
      </w:pPr>
      <w:r w:rsidRPr="00F83249">
        <w:rPr>
          <w:b/>
          <w:bCs/>
          <w:lang w:val="pt-PT"/>
        </w:rPr>
        <w:t>EAP</w:t>
      </w:r>
      <w:r w:rsidR="009D5401">
        <w:rPr>
          <w:b/>
          <w:bCs/>
          <w:lang w:val="pt-PT"/>
        </w:rPr>
        <w:tab/>
      </w:r>
      <w:r w:rsidRPr="00F83249">
        <w:rPr>
          <w:lang w:val="pt-PT"/>
        </w:rPr>
        <w:t>Estrutura Analítica do Projeto</w:t>
      </w:r>
      <w:r w:rsidR="00AE231A">
        <w:rPr>
          <w:lang w:val="pt-PT"/>
        </w:rPr>
        <w:t xml:space="preserve"> -</w:t>
      </w:r>
      <w:r w:rsidR="00AE231A" w:rsidRPr="00AE231A">
        <w:rPr>
          <w:lang w:val="pt-PT"/>
        </w:rPr>
        <w:t xml:space="preserve"> Decomposição hierárquica do trabalho a ser executado pela </w:t>
      </w:r>
      <w:r w:rsidR="00AE231A">
        <w:rPr>
          <w:lang w:val="pt-PT"/>
        </w:rPr>
        <w:t>autor</w:t>
      </w:r>
      <w:r w:rsidR="00AE231A" w:rsidRPr="00AE231A">
        <w:rPr>
          <w:lang w:val="pt-PT"/>
        </w:rPr>
        <w:t xml:space="preserve"> do projeto para cumprir os objetivos.</w:t>
      </w:r>
    </w:p>
    <w:p w14:paraId="5961EDFC" w14:textId="08E03CC1" w:rsidR="00F83249" w:rsidRDefault="007C6A7D" w:rsidP="00AE231A">
      <w:pPr>
        <w:ind w:left="1416" w:hanging="1416"/>
        <w:rPr>
          <w:lang w:val="pt-PT"/>
        </w:rPr>
      </w:pPr>
      <w:r w:rsidRPr="007C6A7D">
        <w:rPr>
          <w:b/>
          <w:bCs/>
          <w:lang w:val="pt-PT"/>
        </w:rPr>
        <w:lastRenderedPageBreak/>
        <w:t>RSE</w:t>
      </w:r>
      <w:r w:rsidR="009D5401">
        <w:rPr>
          <w:b/>
          <w:bCs/>
          <w:lang w:val="pt-PT"/>
        </w:rPr>
        <w:tab/>
      </w:r>
      <w:r w:rsidR="00F83249" w:rsidRPr="00F83249">
        <w:rPr>
          <w:i/>
          <w:iCs/>
          <w:lang w:val="pt-PT"/>
        </w:rPr>
        <w:t>Electronic Health Record</w:t>
      </w:r>
      <w:r w:rsidR="00F83249" w:rsidRPr="00F83249">
        <w:rPr>
          <w:lang w:val="pt-PT"/>
        </w:rPr>
        <w:t xml:space="preserve"> (Registo de Saúde Eletrónico)</w:t>
      </w:r>
      <w:r w:rsidR="00AE231A" w:rsidRPr="00AE231A">
        <w:rPr>
          <w:lang w:val="pt-PT"/>
        </w:rPr>
        <w:t xml:space="preserve"> </w:t>
      </w:r>
      <w:r w:rsidR="00AE231A">
        <w:rPr>
          <w:lang w:val="pt-PT"/>
        </w:rPr>
        <w:t>-</w:t>
      </w:r>
      <w:r w:rsidR="00AE231A" w:rsidRPr="00AE231A">
        <w:rPr>
          <w:lang w:val="pt-PT"/>
        </w:rPr>
        <w:t xml:space="preserve"> Versão digital do histórico médico de um </w:t>
      </w:r>
      <w:r w:rsidR="008203EA">
        <w:rPr>
          <w:lang w:val="pt-PT"/>
        </w:rPr>
        <w:t>utente</w:t>
      </w:r>
      <w:r w:rsidR="00AE231A" w:rsidRPr="00AE231A">
        <w:rPr>
          <w:lang w:val="pt-PT"/>
        </w:rPr>
        <w:t>, mantido pelo prestador de cuidados de saúde.</w:t>
      </w:r>
    </w:p>
    <w:p w14:paraId="249E4568" w14:textId="2CD41AF3" w:rsidR="00AE231A" w:rsidRPr="00AE231A" w:rsidRDefault="00AE231A" w:rsidP="00AE231A">
      <w:pPr>
        <w:ind w:left="1416" w:hanging="1416"/>
        <w:rPr>
          <w:lang w:val="pt-PT"/>
        </w:rPr>
      </w:pPr>
      <w:r w:rsidRPr="00AE231A">
        <w:rPr>
          <w:b/>
          <w:bCs/>
          <w:i/>
          <w:iCs/>
          <w:lang w:val="pt-PT"/>
        </w:rPr>
        <w:t>Embeddings</w:t>
      </w:r>
      <w:r w:rsidRPr="00AE231A">
        <w:rPr>
          <w:b/>
          <w:bCs/>
          <w:i/>
          <w:iCs/>
          <w:lang w:val="pt-PT"/>
        </w:rPr>
        <w:tab/>
      </w:r>
      <w:r w:rsidRPr="00AE231A">
        <w:rPr>
          <w:lang w:val="pt-PT"/>
        </w:rPr>
        <w:t>Representações vetoriais de dados (como palavras ou códigos médicos) num espaço multidimensional, capturando o seu significado semântico.</w:t>
      </w:r>
    </w:p>
    <w:p w14:paraId="514ED018" w14:textId="1ADA1FB6" w:rsidR="00F83249" w:rsidRPr="00AE231A" w:rsidRDefault="00F83249" w:rsidP="00AE231A">
      <w:pPr>
        <w:ind w:left="1416" w:hanging="1416"/>
        <w:rPr>
          <w:lang w:val="pt-PT"/>
        </w:rPr>
      </w:pPr>
      <w:r w:rsidRPr="00AE231A">
        <w:rPr>
          <w:b/>
          <w:bCs/>
          <w:lang w:val="pt-PT"/>
        </w:rPr>
        <w:t>EM</w:t>
      </w:r>
      <w:r w:rsidR="009D5401" w:rsidRPr="00AE231A">
        <w:rPr>
          <w:b/>
          <w:bCs/>
          <w:lang w:val="pt-PT"/>
        </w:rPr>
        <w:tab/>
      </w:r>
      <w:r w:rsidRPr="00AE231A">
        <w:rPr>
          <w:lang w:val="pt-PT"/>
        </w:rPr>
        <w:t>Erro de Medicação</w:t>
      </w:r>
      <w:r w:rsidR="00AE231A" w:rsidRPr="00AE231A">
        <w:rPr>
          <w:lang w:val="pt-PT"/>
        </w:rPr>
        <w:t xml:space="preserve"> </w:t>
      </w:r>
      <w:r w:rsidR="00AE231A">
        <w:rPr>
          <w:lang w:val="pt-PT"/>
        </w:rPr>
        <w:t>-</w:t>
      </w:r>
      <w:r w:rsidR="00AE231A" w:rsidRPr="00AE231A">
        <w:rPr>
          <w:lang w:val="pt-PT"/>
        </w:rPr>
        <w:t xml:space="preserve"> Qualquer evento</w:t>
      </w:r>
      <w:r w:rsidR="00386327">
        <w:rPr>
          <w:lang w:val="pt-PT"/>
        </w:rPr>
        <w:t xml:space="preserve"> medicamentoso</w:t>
      </w:r>
      <w:r w:rsidR="00AE231A" w:rsidRPr="00AE231A">
        <w:rPr>
          <w:lang w:val="pt-PT"/>
        </w:rPr>
        <w:t xml:space="preserve"> evitável que possa causar ou levar ao uso inadequado do medicamento ou a danos no doente.</w:t>
      </w:r>
    </w:p>
    <w:p w14:paraId="1A6FD77B" w14:textId="62018B54" w:rsidR="00F83249" w:rsidRDefault="00F83249" w:rsidP="00386327">
      <w:pPr>
        <w:ind w:left="1416" w:hanging="1416"/>
        <w:rPr>
          <w:lang w:val="pt-PT"/>
        </w:rPr>
      </w:pPr>
      <w:r w:rsidRPr="00386327">
        <w:rPr>
          <w:b/>
          <w:bCs/>
          <w:lang w:val="pt-PT"/>
        </w:rPr>
        <w:t>FHIR</w:t>
      </w:r>
      <w:r w:rsidR="009D5401" w:rsidRPr="00386327">
        <w:rPr>
          <w:b/>
          <w:bCs/>
          <w:lang w:val="pt-PT"/>
        </w:rPr>
        <w:tab/>
      </w:r>
      <w:r w:rsidRPr="00386327">
        <w:rPr>
          <w:i/>
          <w:iCs/>
          <w:lang w:val="pt-PT"/>
        </w:rPr>
        <w:t>Fast Healthcare Interoperability Resources</w:t>
      </w:r>
      <w:r w:rsidR="00386327" w:rsidRPr="00386327">
        <w:rPr>
          <w:lang w:val="pt-PT"/>
        </w:rPr>
        <w:t xml:space="preserve"> </w:t>
      </w:r>
      <w:r w:rsidR="00386327">
        <w:rPr>
          <w:lang w:val="pt-PT"/>
        </w:rPr>
        <w:t>-</w:t>
      </w:r>
      <w:r w:rsidR="00386327" w:rsidRPr="00386327">
        <w:rPr>
          <w:lang w:val="pt-PT"/>
        </w:rPr>
        <w:t xml:space="preserve"> Norma para a troca de informações de saúde eletrónicas, facilitando a interoperabilidade entre sistemas distintos.</w:t>
      </w:r>
    </w:p>
    <w:p w14:paraId="09FD777F" w14:textId="34AD3C61" w:rsidR="00386327" w:rsidRPr="00386327" w:rsidRDefault="00386327" w:rsidP="00386327">
      <w:pPr>
        <w:ind w:left="1416" w:hanging="1416"/>
        <w:rPr>
          <w:lang w:val="pt-PT"/>
        </w:rPr>
      </w:pPr>
      <w:r w:rsidRPr="00386327">
        <w:rPr>
          <w:b/>
          <w:bCs/>
          <w:i/>
          <w:iCs/>
          <w:lang w:val="pt-PT"/>
        </w:rPr>
        <w:t>Frontend</w:t>
      </w:r>
      <w:r w:rsidRPr="00386327">
        <w:rPr>
          <w:b/>
          <w:bCs/>
          <w:i/>
          <w:iCs/>
          <w:lang w:val="pt-PT"/>
        </w:rPr>
        <w:tab/>
      </w:r>
      <w:r w:rsidRPr="00386327">
        <w:rPr>
          <w:lang w:val="pt-PT"/>
        </w:rPr>
        <w:t>A interface gráfica de uma aplicação com a qual o utilizador interage diretamente.</w:t>
      </w:r>
    </w:p>
    <w:p w14:paraId="12B54A6E" w14:textId="59EF1A05" w:rsidR="00133CCF" w:rsidRPr="00386327" w:rsidRDefault="00133CCF" w:rsidP="00386327">
      <w:pPr>
        <w:ind w:left="1416" w:hanging="1416"/>
        <w:rPr>
          <w:b/>
          <w:bCs/>
          <w:lang w:val="pt-PT"/>
        </w:rPr>
      </w:pPr>
      <w:r w:rsidRPr="00133CCF">
        <w:rPr>
          <w:b/>
          <w:bCs/>
          <w:lang w:val="pt-PT"/>
        </w:rPr>
        <w:t>GAT</w:t>
      </w:r>
      <w:r w:rsidRPr="00133CCF">
        <w:rPr>
          <w:b/>
          <w:bCs/>
          <w:lang w:val="pt-PT"/>
        </w:rPr>
        <w:tab/>
      </w:r>
      <w:r w:rsidR="00386327" w:rsidRPr="00386327">
        <w:rPr>
          <w:i/>
          <w:iCs/>
          <w:lang w:val="pt-PT"/>
        </w:rPr>
        <w:t>Graph Attention Networks</w:t>
      </w:r>
      <w:r w:rsidR="00386327" w:rsidRPr="00386327">
        <w:rPr>
          <w:lang w:val="pt-PT"/>
        </w:rPr>
        <w:t xml:space="preserve"> (</w:t>
      </w:r>
      <w:r w:rsidRPr="00FB5811">
        <w:rPr>
          <w:lang w:val="pt-PT"/>
        </w:rPr>
        <w:t>Redes de Atenção em Grafos</w:t>
      </w:r>
      <w:r w:rsidR="00386327" w:rsidRPr="00386327">
        <w:rPr>
          <w:lang w:val="pt-PT"/>
        </w:rPr>
        <w:t>)</w:t>
      </w:r>
      <w:r w:rsidR="00386327">
        <w:rPr>
          <w:lang w:val="pt-PT"/>
        </w:rPr>
        <w:t xml:space="preserve"> - </w:t>
      </w:r>
      <w:r w:rsidR="00386327" w:rsidRPr="00386327">
        <w:rPr>
          <w:lang w:val="pt-PT"/>
        </w:rPr>
        <w:t>Tipo de rede neuronal que opera em dados estruturados em grafos, utilizando mecanismos de atenção.</w:t>
      </w:r>
    </w:p>
    <w:p w14:paraId="5496B5EC" w14:textId="2316FCDF" w:rsidR="00F83249" w:rsidRPr="00386327" w:rsidRDefault="00F83249" w:rsidP="00386327">
      <w:pPr>
        <w:ind w:left="1416" w:hanging="1416"/>
      </w:pPr>
      <w:r w:rsidRPr="001C19F0">
        <w:rPr>
          <w:b/>
          <w:bCs/>
        </w:rPr>
        <w:t>GECAD</w:t>
      </w:r>
      <w:r w:rsidR="009D5401" w:rsidRPr="001C19F0">
        <w:rPr>
          <w:b/>
          <w:bCs/>
        </w:rPr>
        <w:tab/>
      </w:r>
      <w:r w:rsidRPr="001C19F0">
        <w:rPr>
          <w:i/>
          <w:iCs/>
        </w:rPr>
        <w:t>Research Group on Intelligent Engineering and Computing for Advanced Innovation and Development</w:t>
      </w:r>
      <w:r w:rsidR="00386327">
        <w:rPr>
          <w:i/>
          <w:iCs/>
        </w:rPr>
        <w:t xml:space="preserve"> </w:t>
      </w:r>
      <w:r w:rsidR="00386327" w:rsidRPr="00386327">
        <w:t>- Grupo de investigação do ISEP onde o projeto se insere.</w:t>
      </w:r>
    </w:p>
    <w:p w14:paraId="469B310F" w14:textId="14AB3A0A" w:rsidR="00133CCF" w:rsidRPr="00386327" w:rsidRDefault="00133CCF" w:rsidP="00386327">
      <w:pPr>
        <w:ind w:left="1416" w:hanging="1416"/>
        <w:rPr>
          <w:b/>
          <w:bCs/>
          <w:lang w:val="pt-PT"/>
        </w:rPr>
      </w:pPr>
      <w:r w:rsidRPr="00386327">
        <w:rPr>
          <w:b/>
          <w:bCs/>
          <w:lang w:val="pt-PT"/>
        </w:rPr>
        <w:t>GNN</w:t>
      </w:r>
      <w:r w:rsidRPr="00386327">
        <w:rPr>
          <w:b/>
          <w:bCs/>
          <w:lang w:val="pt-PT"/>
        </w:rPr>
        <w:tab/>
      </w:r>
      <w:r w:rsidR="00386327" w:rsidRPr="00386327">
        <w:rPr>
          <w:i/>
          <w:iCs/>
          <w:lang w:val="pt-PT"/>
        </w:rPr>
        <w:t>Graph Neural Networks</w:t>
      </w:r>
      <w:r w:rsidR="00386327" w:rsidRPr="00386327">
        <w:rPr>
          <w:lang w:val="pt-PT"/>
        </w:rPr>
        <w:t xml:space="preserve"> (</w:t>
      </w:r>
      <w:r w:rsidRPr="00FB5811">
        <w:rPr>
          <w:bCs/>
          <w:lang w:val="pt-PT"/>
        </w:rPr>
        <w:t>Redes Neuronais de Grafos</w:t>
      </w:r>
      <w:r w:rsidR="00386327">
        <w:rPr>
          <w:bCs/>
          <w:lang w:val="pt-PT"/>
        </w:rPr>
        <w:t xml:space="preserve">) - </w:t>
      </w:r>
      <w:r w:rsidR="00386327" w:rsidRPr="00386327">
        <w:rPr>
          <w:bCs/>
          <w:lang w:val="pt-PT"/>
        </w:rPr>
        <w:t>Classe de redes neuronais desenhadas para realizar inferências sobre dados descritos por grafos.</w:t>
      </w:r>
    </w:p>
    <w:p w14:paraId="5F1056B1" w14:textId="225E5E2F" w:rsidR="00F83249" w:rsidRPr="004A26FF" w:rsidRDefault="00F83249" w:rsidP="004A26FF">
      <w:pPr>
        <w:ind w:left="1416" w:hanging="1416"/>
        <w:rPr>
          <w:i/>
          <w:iCs/>
          <w:lang w:val="pt-PT"/>
        </w:rPr>
      </w:pPr>
      <w:r w:rsidRPr="004A26FF">
        <w:rPr>
          <w:b/>
          <w:bCs/>
          <w:lang w:val="pt-PT"/>
        </w:rPr>
        <w:t>GPU</w:t>
      </w:r>
      <w:r w:rsidR="009D5401" w:rsidRPr="004A26FF">
        <w:rPr>
          <w:b/>
          <w:bCs/>
          <w:lang w:val="pt-PT"/>
        </w:rPr>
        <w:tab/>
      </w:r>
      <w:r w:rsidRPr="004A26FF">
        <w:rPr>
          <w:i/>
          <w:iCs/>
          <w:lang w:val="pt-PT"/>
        </w:rPr>
        <w:t>Graphics Processing Unit</w:t>
      </w:r>
      <w:r w:rsidR="004A26FF">
        <w:rPr>
          <w:i/>
          <w:iCs/>
          <w:lang w:val="pt-PT"/>
        </w:rPr>
        <w:t xml:space="preserve"> </w:t>
      </w:r>
      <w:r w:rsidR="004A26FF" w:rsidRPr="004A26FF">
        <w:rPr>
          <w:lang w:val="pt-PT"/>
        </w:rPr>
        <w:t xml:space="preserve">(Unidade de Processamento Gráfico) </w:t>
      </w:r>
      <w:r w:rsidR="00A61986">
        <w:rPr>
          <w:lang w:val="pt-PT"/>
        </w:rPr>
        <w:t>-</w:t>
      </w:r>
      <w:r w:rsidR="004A26FF" w:rsidRPr="004A26FF">
        <w:rPr>
          <w:lang w:val="pt-PT"/>
        </w:rPr>
        <w:t xml:space="preserve"> Hardware especializado utilizado para acelerar o treino de modelos de Inteligência Artificial.</w:t>
      </w:r>
    </w:p>
    <w:p w14:paraId="7AFE5A01" w14:textId="611716CC" w:rsidR="00F83249" w:rsidRPr="004A26FF" w:rsidRDefault="00F83249" w:rsidP="004A26FF">
      <w:pPr>
        <w:ind w:left="1416" w:hanging="1416"/>
        <w:rPr>
          <w:lang w:val="pt-PT"/>
        </w:rPr>
      </w:pPr>
      <w:r w:rsidRPr="004A26FF">
        <w:rPr>
          <w:b/>
          <w:bCs/>
          <w:lang w:val="pt-PT"/>
        </w:rPr>
        <w:t>IA</w:t>
      </w:r>
      <w:r w:rsidR="009D5401" w:rsidRPr="004A26FF">
        <w:rPr>
          <w:b/>
          <w:bCs/>
          <w:lang w:val="pt-PT"/>
        </w:rPr>
        <w:tab/>
      </w:r>
      <w:r w:rsidRPr="004A26FF">
        <w:rPr>
          <w:lang w:val="pt-PT"/>
        </w:rPr>
        <w:t>Inteligência Artificial</w:t>
      </w:r>
      <w:r w:rsidR="004A26FF" w:rsidRPr="004A26FF">
        <w:rPr>
          <w:lang w:val="pt-PT"/>
        </w:rPr>
        <w:t xml:space="preserve"> - Ramo da ciência da computação que se dedica ao desenvolvimento de sistemas capazes de realizar tarefas que requerem inteligência humana.</w:t>
      </w:r>
    </w:p>
    <w:p w14:paraId="6388BADA" w14:textId="4B647A6A" w:rsidR="00F83249" w:rsidRPr="004A26FF" w:rsidRDefault="00F83249" w:rsidP="004A26FF">
      <w:pPr>
        <w:ind w:left="1416" w:hanging="1416"/>
        <w:rPr>
          <w:lang w:val="pt-PT"/>
        </w:rPr>
      </w:pPr>
      <w:r w:rsidRPr="004A26FF">
        <w:rPr>
          <w:b/>
          <w:bCs/>
          <w:lang w:val="pt-PT"/>
        </w:rPr>
        <w:t>ICD</w:t>
      </w:r>
      <w:r w:rsidR="009D5401" w:rsidRPr="004A26FF">
        <w:rPr>
          <w:b/>
          <w:bCs/>
          <w:lang w:val="pt-PT"/>
        </w:rPr>
        <w:tab/>
      </w:r>
      <w:r w:rsidRPr="004A26FF">
        <w:rPr>
          <w:i/>
          <w:iCs/>
          <w:lang w:val="pt-PT"/>
        </w:rPr>
        <w:t>International Classification of Diseases</w:t>
      </w:r>
      <w:r w:rsidRPr="004A26FF">
        <w:rPr>
          <w:lang w:val="pt-PT"/>
        </w:rPr>
        <w:t xml:space="preserve"> </w:t>
      </w:r>
      <w:r w:rsidR="004A26FF" w:rsidRPr="004A26FF">
        <w:rPr>
          <w:lang w:val="pt-PT"/>
        </w:rPr>
        <w:t xml:space="preserve">(Classificação Internacional de Doenças) </w:t>
      </w:r>
      <w:r w:rsidR="004A26FF">
        <w:rPr>
          <w:lang w:val="pt-PT"/>
        </w:rPr>
        <w:t>-</w:t>
      </w:r>
      <w:r w:rsidR="004A26FF" w:rsidRPr="004A26FF">
        <w:rPr>
          <w:lang w:val="pt-PT"/>
        </w:rPr>
        <w:t xml:space="preserve"> Sistema global de categorização de doenças e problemas relacionados com a saúde.</w:t>
      </w:r>
    </w:p>
    <w:p w14:paraId="05CFCCD2" w14:textId="5D425FEC" w:rsidR="00F83249" w:rsidRPr="004A26FF" w:rsidRDefault="00F83249" w:rsidP="004A26FF">
      <w:pPr>
        <w:ind w:left="1416" w:hanging="1416"/>
        <w:rPr>
          <w:lang w:val="pt-PT"/>
        </w:rPr>
      </w:pPr>
      <w:r w:rsidRPr="004A26FF">
        <w:rPr>
          <w:b/>
          <w:bCs/>
          <w:lang w:val="pt-PT"/>
        </w:rPr>
        <w:t>IEEE</w:t>
      </w:r>
      <w:r w:rsidR="009D5401" w:rsidRPr="004A26FF">
        <w:rPr>
          <w:b/>
          <w:bCs/>
          <w:lang w:val="pt-PT"/>
        </w:rPr>
        <w:tab/>
      </w:r>
      <w:r w:rsidRPr="004A26FF">
        <w:rPr>
          <w:i/>
          <w:iCs/>
          <w:lang w:val="pt-PT"/>
        </w:rPr>
        <w:t>Institute of Electrical and Electronics Engineers</w:t>
      </w:r>
      <w:r w:rsidR="004A26FF" w:rsidRPr="004A26FF">
        <w:rPr>
          <w:i/>
          <w:iCs/>
          <w:lang w:val="pt-PT"/>
        </w:rPr>
        <w:t xml:space="preserve"> </w:t>
      </w:r>
      <w:r w:rsidR="004A26FF">
        <w:rPr>
          <w:lang w:val="pt-PT"/>
        </w:rPr>
        <w:t>-</w:t>
      </w:r>
      <w:r w:rsidR="004A26FF" w:rsidRPr="004A26FF">
        <w:rPr>
          <w:lang w:val="pt-PT"/>
        </w:rPr>
        <w:t xml:space="preserve"> Organização profissional técnica dedicada ao avanço da tecnologia</w:t>
      </w:r>
      <w:r w:rsidR="004A26FF">
        <w:rPr>
          <w:lang w:val="pt-PT"/>
        </w:rPr>
        <w:t xml:space="preserve"> e engenharia</w:t>
      </w:r>
      <w:r w:rsidR="004A26FF" w:rsidRPr="004A26FF">
        <w:rPr>
          <w:lang w:val="pt-PT"/>
        </w:rPr>
        <w:t>.</w:t>
      </w:r>
    </w:p>
    <w:p w14:paraId="3718B357" w14:textId="47A94F55" w:rsidR="00F83249" w:rsidRDefault="00F83249" w:rsidP="004A26FF">
      <w:pPr>
        <w:ind w:left="1416" w:hanging="1416"/>
        <w:rPr>
          <w:lang w:val="pt-PT"/>
        </w:rPr>
      </w:pPr>
      <w:r w:rsidRPr="00F83249">
        <w:rPr>
          <w:b/>
          <w:bCs/>
          <w:lang w:val="pt-PT"/>
        </w:rPr>
        <w:t>ISEP</w:t>
      </w:r>
      <w:r w:rsidR="009D5401">
        <w:rPr>
          <w:b/>
          <w:bCs/>
          <w:lang w:val="pt-PT"/>
        </w:rPr>
        <w:tab/>
      </w:r>
      <w:r w:rsidRPr="00F83249">
        <w:rPr>
          <w:lang w:val="pt-PT"/>
        </w:rPr>
        <w:t>Instituto Superior de Engenharia do Porto</w:t>
      </w:r>
      <w:r w:rsidR="004A26FF" w:rsidRPr="004A26FF">
        <w:rPr>
          <w:lang w:val="pt-PT"/>
        </w:rPr>
        <w:t xml:space="preserve"> </w:t>
      </w:r>
      <w:r w:rsidR="004A26FF">
        <w:rPr>
          <w:lang w:val="pt-PT"/>
        </w:rPr>
        <w:t>-</w:t>
      </w:r>
      <w:r w:rsidR="004A26FF" w:rsidRPr="004A26FF">
        <w:rPr>
          <w:lang w:val="pt-PT"/>
        </w:rPr>
        <w:t xml:space="preserve"> Instituição de ensino superior onde o mestrado é lecionado.</w:t>
      </w:r>
    </w:p>
    <w:p w14:paraId="730E341E" w14:textId="05683E93" w:rsidR="004A26FF" w:rsidRPr="004A26FF" w:rsidRDefault="004A26FF" w:rsidP="004A26FF">
      <w:pPr>
        <w:ind w:left="1416" w:hanging="1416"/>
        <w:rPr>
          <w:b/>
          <w:bCs/>
          <w:lang w:val="pt-PT"/>
        </w:rPr>
      </w:pPr>
      <w:r w:rsidRPr="004A26FF">
        <w:rPr>
          <w:b/>
          <w:bCs/>
          <w:lang w:val="pt-PT"/>
        </w:rPr>
        <w:t>JSON</w:t>
      </w:r>
      <w:r w:rsidRPr="004A26FF">
        <w:rPr>
          <w:b/>
          <w:bCs/>
          <w:lang w:val="pt-PT"/>
        </w:rPr>
        <w:tab/>
      </w:r>
      <w:r w:rsidRPr="004A26FF">
        <w:rPr>
          <w:i/>
          <w:iCs/>
          <w:lang w:val="pt-PT"/>
        </w:rPr>
        <w:t>JavaScript Object Notation</w:t>
      </w:r>
      <w:r w:rsidRPr="004A26FF">
        <w:rPr>
          <w:lang w:val="pt-PT"/>
        </w:rPr>
        <w:t xml:space="preserve"> </w:t>
      </w:r>
      <w:r>
        <w:rPr>
          <w:lang w:val="pt-PT"/>
        </w:rPr>
        <w:t>-</w:t>
      </w:r>
      <w:r w:rsidRPr="004A26FF">
        <w:rPr>
          <w:lang w:val="pt-PT"/>
        </w:rPr>
        <w:t xml:space="preserve"> Formato </w:t>
      </w:r>
      <w:r>
        <w:rPr>
          <w:lang w:val="pt-PT"/>
        </w:rPr>
        <w:t>estruturado</w:t>
      </w:r>
      <w:r w:rsidRPr="004A26FF">
        <w:rPr>
          <w:lang w:val="pt-PT"/>
        </w:rPr>
        <w:t xml:space="preserve"> de intercâmbio de dados, fácil de ler e escrever por humanos e máquinas.</w:t>
      </w:r>
    </w:p>
    <w:p w14:paraId="562D6FCF" w14:textId="51AF131E" w:rsidR="00F83249" w:rsidRPr="004A26FF" w:rsidRDefault="00F83249" w:rsidP="004A26FF">
      <w:pPr>
        <w:ind w:left="1416" w:hanging="1416"/>
        <w:rPr>
          <w:lang w:val="pt-PT"/>
        </w:rPr>
      </w:pPr>
      <w:r w:rsidRPr="00F83249">
        <w:rPr>
          <w:b/>
          <w:bCs/>
          <w:lang w:val="pt-PT"/>
        </w:rPr>
        <w:lastRenderedPageBreak/>
        <w:t>LLM</w:t>
      </w:r>
      <w:r w:rsidR="009D5401">
        <w:rPr>
          <w:b/>
          <w:bCs/>
          <w:lang w:val="pt-PT"/>
        </w:rPr>
        <w:tab/>
      </w:r>
      <w:r w:rsidRPr="00F83249">
        <w:rPr>
          <w:i/>
          <w:iCs/>
          <w:lang w:val="pt-PT"/>
        </w:rPr>
        <w:t>Large Language Models</w:t>
      </w:r>
      <w:r w:rsidRPr="00F83249">
        <w:rPr>
          <w:lang w:val="pt-PT"/>
        </w:rPr>
        <w:t xml:space="preserve"> (Grandes Modelos de Linguagem)</w:t>
      </w:r>
      <w:r w:rsidR="004A26FF">
        <w:rPr>
          <w:lang w:val="pt-PT"/>
        </w:rPr>
        <w:t xml:space="preserve"> -</w:t>
      </w:r>
      <w:r w:rsidR="004A26FF" w:rsidRPr="004A26FF">
        <w:rPr>
          <w:lang w:val="pt-PT"/>
        </w:rPr>
        <w:t xml:space="preserve"> Modelos de IA treinados em vastas quantidades de texto capazes de compreender e gerar linguagem natural.</w:t>
      </w:r>
    </w:p>
    <w:p w14:paraId="06049549" w14:textId="5E2D2E11" w:rsidR="00F83249" w:rsidRPr="004A26FF" w:rsidRDefault="00F83249" w:rsidP="004A26FF">
      <w:pPr>
        <w:ind w:left="1416" w:hanging="1416"/>
        <w:rPr>
          <w:i/>
          <w:iCs/>
          <w:lang w:val="pt-PT"/>
        </w:rPr>
      </w:pPr>
      <w:r w:rsidRPr="00F83249">
        <w:rPr>
          <w:b/>
          <w:bCs/>
          <w:lang w:val="pt-PT"/>
        </w:rPr>
        <w:t>LSTM</w:t>
      </w:r>
      <w:r w:rsidR="009D5401">
        <w:rPr>
          <w:b/>
          <w:bCs/>
          <w:lang w:val="pt-PT"/>
        </w:rPr>
        <w:tab/>
      </w:r>
      <w:r w:rsidRPr="00F83249">
        <w:rPr>
          <w:i/>
          <w:iCs/>
          <w:lang w:val="pt-PT"/>
        </w:rPr>
        <w:t>Long Short-Term Memory</w:t>
      </w:r>
      <w:r w:rsidR="004A26FF">
        <w:rPr>
          <w:i/>
          <w:iCs/>
          <w:lang w:val="pt-PT"/>
        </w:rPr>
        <w:t xml:space="preserve"> </w:t>
      </w:r>
      <w:r w:rsidR="004A26FF" w:rsidRPr="004A26FF">
        <w:rPr>
          <w:lang w:val="pt-PT"/>
        </w:rPr>
        <w:t>- Arquitetura de rede neuronal recorrente capaz de aprender dependências de longo prazo em sequências de dados.</w:t>
      </w:r>
    </w:p>
    <w:p w14:paraId="3DEB2169" w14:textId="1D1BBDAE" w:rsidR="00F83249" w:rsidRDefault="00F83249" w:rsidP="00680498">
      <w:pPr>
        <w:rPr>
          <w:lang w:val="pt-PT"/>
        </w:rPr>
      </w:pPr>
      <w:r w:rsidRPr="00F83249">
        <w:rPr>
          <w:b/>
          <w:bCs/>
          <w:lang w:val="pt-PT"/>
        </w:rPr>
        <w:t>MEI</w:t>
      </w:r>
      <w:r w:rsidR="009D5401">
        <w:rPr>
          <w:b/>
          <w:bCs/>
          <w:lang w:val="pt-PT"/>
        </w:rPr>
        <w:tab/>
      </w:r>
      <w:r w:rsidR="009D5401">
        <w:rPr>
          <w:b/>
          <w:bCs/>
          <w:lang w:val="pt-PT"/>
        </w:rPr>
        <w:tab/>
      </w:r>
      <w:r w:rsidRPr="00F83249">
        <w:rPr>
          <w:lang w:val="pt-PT"/>
        </w:rPr>
        <w:t>Mestrado em Engenharia Informática</w:t>
      </w:r>
    </w:p>
    <w:p w14:paraId="04A73680" w14:textId="08FDC401" w:rsidR="00F83249" w:rsidRPr="004A26FF" w:rsidRDefault="00F83249" w:rsidP="004A26FF">
      <w:pPr>
        <w:ind w:left="1416" w:hanging="1416"/>
        <w:rPr>
          <w:lang w:val="pt-PT"/>
        </w:rPr>
      </w:pPr>
      <w:r w:rsidRPr="004A26FF">
        <w:rPr>
          <w:b/>
          <w:bCs/>
          <w:lang w:val="pt-PT"/>
        </w:rPr>
        <w:t>MIMIC</w:t>
      </w:r>
      <w:r w:rsidR="009D5401" w:rsidRPr="004A26FF">
        <w:rPr>
          <w:b/>
          <w:bCs/>
          <w:lang w:val="pt-PT"/>
        </w:rPr>
        <w:tab/>
      </w:r>
      <w:r w:rsidR="004A26FF" w:rsidRPr="004A26FF">
        <w:rPr>
          <w:i/>
          <w:iCs/>
          <w:lang w:val="pt-PT"/>
        </w:rPr>
        <w:t xml:space="preserve">Medical Information Mart for Intensive Care </w:t>
      </w:r>
      <w:r w:rsidR="004A26FF" w:rsidRPr="004A26FF">
        <w:rPr>
          <w:lang w:val="pt-PT"/>
        </w:rPr>
        <w:t>- Base de dados pública de cuidados intensivos utilizada para investigação em informática médica.</w:t>
      </w:r>
    </w:p>
    <w:p w14:paraId="1731A186" w14:textId="573406F5" w:rsidR="00F83249" w:rsidRPr="004A26FF" w:rsidRDefault="00F83249" w:rsidP="004A26FF">
      <w:pPr>
        <w:ind w:left="1416" w:hanging="1416"/>
        <w:rPr>
          <w:i/>
          <w:iCs/>
          <w:lang w:val="pt-PT"/>
        </w:rPr>
      </w:pPr>
      <w:r w:rsidRPr="004A26FF">
        <w:rPr>
          <w:b/>
          <w:bCs/>
          <w:lang w:val="pt-PT"/>
        </w:rPr>
        <w:t>ML</w:t>
      </w:r>
      <w:r w:rsidR="009D5401" w:rsidRPr="004A26FF">
        <w:rPr>
          <w:b/>
          <w:bCs/>
          <w:lang w:val="pt-PT"/>
        </w:rPr>
        <w:tab/>
      </w:r>
      <w:r w:rsidRPr="004A26FF">
        <w:rPr>
          <w:i/>
          <w:iCs/>
          <w:lang w:val="pt-PT"/>
        </w:rPr>
        <w:t>Machine Learning</w:t>
      </w:r>
      <w:r w:rsidR="004A26FF" w:rsidRPr="004A26FF">
        <w:rPr>
          <w:lang w:val="pt-PT"/>
        </w:rPr>
        <w:t xml:space="preserve"> (Aprendizagem Automática) </w:t>
      </w:r>
      <w:r w:rsidR="004A26FF">
        <w:rPr>
          <w:lang w:val="pt-PT"/>
        </w:rPr>
        <w:t>-</w:t>
      </w:r>
      <w:r w:rsidR="004A26FF" w:rsidRPr="004A26FF">
        <w:rPr>
          <w:lang w:val="pt-PT"/>
        </w:rPr>
        <w:t xml:space="preserve"> Campo da IA que permite aos sistemas aprenderem e melhorarem a partir da experiência sem serem explicitamente programados.</w:t>
      </w:r>
    </w:p>
    <w:p w14:paraId="40CFAF01" w14:textId="5F0579C2" w:rsidR="00133CCF" w:rsidRPr="009E0E71" w:rsidRDefault="00133CCF" w:rsidP="009E0E71">
      <w:pPr>
        <w:ind w:left="1416" w:hanging="1416"/>
        <w:rPr>
          <w:b/>
          <w:bCs/>
          <w:lang w:val="pt-PT"/>
        </w:rPr>
      </w:pPr>
      <w:r w:rsidRPr="00133CCF">
        <w:rPr>
          <w:b/>
          <w:bCs/>
          <w:lang w:val="pt-PT"/>
        </w:rPr>
        <w:t>MPNN</w:t>
      </w:r>
      <w:r w:rsidRPr="00133CCF">
        <w:rPr>
          <w:b/>
          <w:bCs/>
          <w:lang w:val="pt-PT"/>
        </w:rPr>
        <w:tab/>
      </w:r>
      <w:r w:rsidR="009E0E71" w:rsidRPr="009E0E71">
        <w:rPr>
          <w:i/>
          <w:iCs/>
          <w:lang w:val="pt-PT"/>
        </w:rPr>
        <w:t>Message Passing Neural Network</w:t>
      </w:r>
      <w:r w:rsidR="009E0E71" w:rsidRPr="009E0E71">
        <w:rPr>
          <w:lang w:val="pt-PT"/>
        </w:rPr>
        <w:t xml:space="preserve"> (</w:t>
      </w:r>
      <w:r w:rsidRPr="00101772">
        <w:rPr>
          <w:lang w:val="pt-PT"/>
        </w:rPr>
        <w:t>Rede Neuronal de Passagem de Mensagens</w:t>
      </w:r>
      <w:r w:rsidR="009E0E71">
        <w:rPr>
          <w:lang w:val="pt-PT"/>
        </w:rPr>
        <w:t>) -</w:t>
      </w:r>
      <w:r w:rsidR="009E0E71" w:rsidRPr="009E0E71">
        <w:rPr>
          <w:lang w:val="pt-PT"/>
        </w:rPr>
        <w:t xml:space="preserve"> Arquitetura de rede neuronal para grafos onde os </w:t>
      </w:r>
      <w:r w:rsidR="009E0E71">
        <w:rPr>
          <w:lang w:val="pt-PT"/>
        </w:rPr>
        <w:t>“</w:t>
      </w:r>
      <w:r w:rsidR="009E0E71" w:rsidRPr="009E0E71">
        <w:rPr>
          <w:lang w:val="pt-PT"/>
        </w:rPr>
        <w:t>nós</w:t>
      </w:r>
      <w:r w:rsidR="009E0E71">
        <w:rPr>
          <w:lang w:val="pt-PT"/>
        </w:rPr>
        <w:t>”</w:t>
      </w:r>
      <w:r w:rsidR="009E0E71" w:rsidRPr="009E0E71">
        <w:rPr>
          <w:lang w:val="pt-PT"/>
        </w:rPr>
        <w:t xml:space="preserve"> trocam informações (mensagens) com os seus vizinhos.</w:t>
      </w:r>
    </w:p>
    <w:p w14:paraId="4E729AC4" w14:textId="57A63823" w:rsidR="00F83249" w:rsidRPr="009E0E71" w:rsidRDefault="00F83249" w:rsidP="009E0E71">
      <w:pPr>
        <w:ind w:left="1416" w:hanging="1416"/>
        <w:rPr>
          <w:lang w:val="pt-PT"/>
        </w:rPr>
      </w:pPr>
      <w:r w:rsidRPr="009E0E71">
        <w:rPr>
          <w:b/>
          <w:bCs/>
          <w:lang w:val="pt-PT"/>
        </w:rPr>
        <w:t>MVP</w:t>
      </w:r>
      <w:r w:rsidR="009D5401" w:rsidRPr="009E0E71">
        <w:rPr>
          <w:b/>
          <w:bCs/>
          <w:lang w:val="pt-PT"/>
        </w:rPr>
        <w:tab/>
      </w:r>
      <w:r w:rsidRPr="009E0E71">
        <w:rPr>
          <w:i/>
          <w:iCs/>
          <w:lang w:val="pt-PT"/>
        </w:rPr>
        <w:t>Minimum Viable Product</w:t>
      </w:r>
      <w:r w:rsidRPr="009E0E71">
        <w:rPr>
          <w:lang w:val="pt-PT"/>
        </w:rPr>
        <w:t xml:space="preserve"> (Produto Mínimo Viável)</w:t>
      </w:r>
      <w:r w:rsidR="009E0E71" w:rsidRPr="009E0E71">
        <w:rPr>
          <w:lang w:val="pt-PT"/>
        </w:rPr>
        <w:t xml:space="preserve"> </w:t>
      </w:r>
      <w:r w:rsidR="009E0E71">
        <w:rPr>
          <w:lang w:val="pt-PT"/>
        </w:rPr>
        <w:t>-</w:t>
      </w:r>
      <w:r w:rsidR="009E0E71" w:rsidRPr="009E0E71">
        <w:rPr>
          <w:lang w:val="pt-PT"/>
        </w:rPr>
        <w:t xml:space="preserve"> Versão de um produto com funcionalidades suficientes para satisfazer os primeiros utilizadores e obter feedback.</w:t>
      </w:r>
    </w:p>
    <w:p w14:paraId="56AAC0A0" w14:textId="0BD10062" w:rsidR="00F83249" w:rsidRPr="009E0E71" w:rsidRDefault="00F83249" w:rsidP="009E0E71">
      <w:pPr>
        <w:ind w:left="1416" w:hanging="1416"/>
        <w:rPr>
          <w:lang w:val="pt-PT"/>
        </w:rPr>
      </w:pPr>
      <w:r w:rsidRPr="009E0E71">
        <w:rPr>
          <w:b/>
          <w:bCs/>
          <w:lang w:val="pt-PT"/>
        </w:rPr>
        <w:t>NHS</w:t>
      </w:r>
      <w:r w:rsidR="009D5401" w:rsidRPr="009E0E71">
        <w:rPr>
          <w:b/>
          <w:bCs/>
          <w:lang w:val="pt-PT"/>
        </w:rPr>
        <w:tab/>
      </w:r>
      <w:r w:rsidRPr="009E0E71">
        <w:rPr>
          <w:i/>
          <w:iCs/>
          <w:lang w:val="pt-PT"/>
        </w:rPr>
        <w:t>National Health Service</w:t>
      </w:r>
      <w:r w:rsidR="009E0E71" w:rsidRPr="009E0E71">
        <w:rPr>
          <w:lang w:val="pt-PT"/>
        </w:rPr>
        <w:t xml:space="preserve"> </w:t>
      </w:r>
      <w:r w:rsidR="009E0E71">
        <w:rPr>
          <w:lang w:val="pt-PT"/>
        </w:rPr>
        <w:t>-</w:t>
      </w:r>
      <w:r w:rsidR="009E0E71" w:rsidRPr="009E0E71">
        <w:rPr>
          <w:lang w:val="pt-PT"/>
        </w:rPr>
        <w:t xml:space="preserve"> Serviço Nacional de Saúde do Reino Unido.</w:t>
      </w:r>
    </w:p>
    <w:p w14:paraId="1A714199" w14:textId="5D6EDDC5" w:rsidR="00133CCF" w:rsidRPr="009E0E71" w:rsidRDefault="00133CCF" w:rsidP="009E0E71">
      <w:pPr>
        <w:ind w:left="1416" w:hanging="1416"/>
        <w:rPr>
          <w:b/>
          <w:bCs/>
          <w:lang w:val="pt-PT"/>
        </w:rPr>
      </w:pPr>
      <w:r w:rsidRPr="00BC23A8">
        <w:rPr>
          <w:b/>
          <w:bCs/>
          <w:lang w:val="pt-PT"/>
        </w:rPr>
        <w:t>PID</w:t>
      </w:r>
      <w:r w:rsidRPr="00BC23A8">
        <w:rPr>
          <w:b/>
          <w:bCs/>
          <w:lang w:val="pt-PT"/>
        </w:rPr>
        <w:tab/>
      </w:r>
      <w:r w:rsidR="009E0E71" w:rsidRPr="009E0E71">
        <w:rPr>
          <w:i/>
          <w:iCs/>
          <w:lang w:val="pt-PT"/>
        </w:rPr>
        <w:t xml:space="preserve">Proportional-Integral-Derivative </w:t>
      </w:r>
      <w:r w:rsidR="009E0E71" w:rsidRPr="009E0E71">
        <w:rPr>
          <w:lang w:val="pt-PT"/>
        </w:rPr>
        <w:t>(</w:t>
      </w:r>
      <w:r>
        <w:rPr>
          <w:bCs/>
          <w:lang w:val="pt-PT"/>
        </w:rPr>
        <w:t>D</w:t>
      </w:r>
      <w:r w:rsidRPr="009C7C83">
        <w:rPr>
          <w:bCs/>
          <w:lang w:val="pt-PT"/>
        </w:rPr>
        <w:t>erivada</w:t>
      </w:r>
      <w:r>
        <w:rPr>
          <w:bCs/>
          <w:lang w:val="pt-PT"/>
        </w:rPr>
        <w:t>-I</w:t>
      </w:r>
      <w:r w:rsidRPr="009C7C83">
        <w:rPr>
          <w:bCs/>
          <w:lang w:val="pt-PT"/>
        </w:rPr>
        <w:t>ntegral</w:t>
      </w:r>
      <w:r>
        <w:rPr>
          <w:bCs/>
          <w:lang w:val="pt-PT"/>
        </w:rPr>
        <w:t>-</w:t>
      </w:r>
      <w:r w:rsidR="00BC23A8">
        <w:rPr>
          <w:bCs/>
          <w:lang w:val="pt-PT"/>
        </w:rPr>
        <w:t>P</w:t>
      </w:r>
      <w:r w:rsidRPr="009C7C83">
        <w:rPr>
          <w:bCs/>
          <w:lang w:val="pt-PT"/>
        </w:rPr>
        <w:t>roporcional</w:t>
      </w:r>
      <w:r w:rsidR="009E0E71">
        <w:rPr>
          <w:bCs/>
          <w:lang w:val="pt-PT"/>
        </w:rPr>
        <w:t xml:space="preserve">) - </w:t>
      </w:r>
      <w:r w:rsidR="009E0E71" w:rsidRPr="009E0E71">
        <w:rPr>
          <w:bCs/>
          <w:lang w:val="pt-PT"/>
        </w:rPr>
        <w:t>Mecanismo de controlo por realimentação utilizado em sistemas industriais e adaptado para otimização de funções de perda em IA.</w:t>
      </w:r>
    </w:p>
    <w:p w14:paraId="4C338B34" w14:textId="35B6A1F5" w:rsidR="00F83249" w:rsidRPr="00BC23A8" w:rsidRDefault="00F83249" w:rsidP="009E0E71">
      <w:pPr>
        <w:ind w:left="1416" w:hanging="1416"/>
        <w:rPr>
          <w:lang w:val="pt-PT"/>
        </w:rPr>
      </w:pPr>
      <w:r w:rsidRPr="00BC23A8">
        <w:rPr>
          <w:b/>
          <w:bCs/>
          <w:lang w:val="pt-PT"/>
        </w:rPr>
        <w:t>PREPD</w:t>
      </w:r>
      <w:r w:rsidR="009D5401" w:rsidRPr="00BC23A8">
        <w:rPr>
          <w:b/>
          <w:bCs/>
          <w:lang w:val="pt-PT"/>
        </w:rPr>
        <w:tab/>
      </w:r>
      <w:r w:rsidRPr="00BC23A8">
        <w:rPr>
          <w:lang w:val="pt-PT"/>
        </w:rPr>
        <w:t>Preparação para Dissertação</w:t>
      </w:r>
      <w:r w:rsidR="009E0E71">
        <w:rPr>
          <w:lang w:val="pt-PT"/>
        </w:rPr>
        <w:t xml:space="preserve"> - </w:t>
      </w:r>
      <w:r w:rsidR="009E0E71" w:rsidRPr="009E0E71">
        <w:rPr>
          <w:lang w:val="pt-PT"/>
        </w:rPr>
        <w:t>Unidade curricular focada no planeamento e revisão bibliográfica do projeto de mestrado.</w:t>
      </w:r>
    </w:p>
    <w:p w14:paraId="1762A244" w14:textId="0CA325D5" w:rsidR="00F83249" w:rsidRDefault="00F83249" w:rsidP="009E0E71">
      <w:pPr>
        <w:ind w:left="1416" w:hanging="1416"/>
        <w:rPr>
          <w:lang w:val="pt-PT"/>
        </w:rPr>
      </w:pPr>
      <w:r w:rsidRPr="009E0E71">
        <w:rPr>
          <w:b/>
          <w:bCs/>
          <w:lang w:val="pt-PT"/>
        </w:rPr>
        <w:t>PRISMA</w:t>
      </w:r>
      <w:r w:rsidR="009D5401" w:rsidRPr="009E0E71">
        <w:rPr>
          <w:b/>
          <w:bCs/>
          <w:lang w:val="pt-PT"/>
        </w:rPr>
        <w:tab/>
      </w:r>
      <w:r w:rsidRPr="009E0E71">
        <w:rPr>
          <w:i/>
          <w:iCs/>
          <w:lang w:val="pt-PT"/>
        </w:rPr>
        <w:t>Preferred Reporting Items for Systematic Reviews and Meta-Analyses</w:t>
      </w:r>
      <w:r w:rsidR="009E0E71" w:rsidRPr="009E0E71">
        <w:rPr>
          <w:lang w:val="pt-PT"/>
        </w:rPr>
        <w:t xml:space="preserve"> </w:t>
      </w:r>
      <w:r w:rsidR="009E0E71">
        <w:rPr>
          <w:lang w:val="pt-PT"/>
        </w:rPr>
        <w:t>-</w:t>
      </w:r>
      <w:r w:rsidR="009E0E71" w:rsidRPr="009E0E71">
        <w:rPr>
          <w:lang w:val="pt-PT"/>
        </w:rPr>
        <w:t xml:space="preserve"> Conjunto de diretrizes para reportar revisões sistemáticas e meta-análises.</w:t>
      </w:r>
    </w:p>
    <w:p w14:paraId="2E9E17F3" w14:textId="014BE1F9" w:rsidR="009E0E71" w:rsidRPr="009E0E71" w:rsidRDefault="009E0E71" w:rsidP="009E0E71">
      <w:pPr>
        <w:ind w:left="1416" w:hanging="1416"/>
        <w:rPr>
          <w:lang w:val="pt-PT"/>
        </w:rPr>
      </w:pPr>
      <w:r w:rsidRPr="009E0E71">
        <w:rPr>
          <w:b/>
          <w:bCs/>
          <w:i/>
          <w:iCs/>
          <w:lang w:val="pt-PT"/>
        </w:rPr>
        <w:t>Prompt</w:t>
      </w:r>
      <w:r>
        <w:rPr>
          <w:b/>
          <w:bCs/>
          <w:lang w:val="pt-PT"/>
        </w:rPr>
        <w:tab/>
      </w:r>
      <w:r w:rsidRPr="009E0E71">
        <w:rPr>
          <w:lang w:val="pt-PT"/>
        </w:rPr>
        <w:t>Instrução textual fornecida a um modelo de linguagem para guiar a sua resposta ou tarefa.</w:t>
      </w:r>
    </w:p>
    <w:p w14:paraId="661F272C" w14:textId="6273ADB0" w:rsidR="00F83249" w:rsidRPr="009E0E71" w:rsidRDefault="00F83249" w:rsidP="009E0E71">
      <w:pPr>
        <w:ind w:left="1416" w:hanging="1416"/>
        <w:rPr>
          <w:lang w:val="pt-PT"/>
        </w:rPr>
      </w:pPr>
      <w:r w:rsidRPr="009E0E71">
        <w:rPr>
          <w:b/>
          <w:bCs/>
          <w:lang w:val="pt-PT"/>
        </w:rPr>
        <w:t>RAG</w:t>
      </w:r>
      <w:r w:rsidR="009D5401" w:rsidRPr="009E0E71">
        <w:rPr>
          <w:b/>
          <w:bCs/>
          <w:lang w:val="pt-PT"/>
        </w:rPr>
        <w:tab/>
      </w:r>
      <w:r w:rsidRPr="009E0E71">
        <w:rPr>
          <w:i/>
          <w:iCs/>
          <w:lang w:val="pt-PT"/>
        </w:rPr>
        <w:t>Retrieval-Augmented Generation</w:t>
      </w:r>
      <w:r w:rsidR="009E0E71" w:rsidRPr="009E0E71">
        <w:rPr>
          <w:lang w:val="pt-PT"/>
        </w:rPr>
        <w:t xml:space="preserve"> - </w:t>
      </w:r>
      <w:r w:rsidR="009E0E71">
        <w:rPr>
          <w:lang w:val="pt-PT"/>
        </w:rPr>
        <w:t>T</w:t>
      </w:r>
      <w:r w:rsidR="009E0E71" w:rsidRPr="009E0E71">
        <w:rPr>
          <w:lang w:val="pt-PT"/>
        </w:rPr>
        <w:t>écnica que otimiza a saída</w:t>
      </w:r>
      <w:r w:rsidR="009E0E71">
        <w:rPr>
          <w:lang w:val="pt-PT"/>
        </w:rPr>
        <w:t xml:space="preserve"> (</w:t>
      </w:r>
      <w:r w:rsidR="009E0E71" w:rsidRPr="009E0E71">
        <w:rPr>
          <w:i/>
          <w:iCs/>
          <w:lang w:val="pt-PT"/>
        </w:rPr>
        <w:t>output</w:t>
      </w:r>
      <w:r w:rsidR="009E0E71">
        <w:rPr>
          <w:lang w:val="pt-PT"/>
        </w:rPr>
        <w:t>)</w:t>
      </w:r>
      <w:r w:rsidR="009E0E71" w:rsidRPr="009E0E71">
        <w:rPr>
          <w:lang w:val="pt-PT"/>
        </w:rPr>
        <w:t xml:space="preserve"> de um LLM ao referenciar </w:t>
      </w:r>
      <w:r w:rsidR="00427436">
        <w:rPr>
          <w:lang w:val="pt-PT"/>
        </w:rPr>
        <w:t>bases de</w:t>
      </w:r>
      <w:r w:rsidR="009E0E71" w:rsidRPr="009E0E71">
        <w:rPr>
          <w:lang w:val="pt-PT"/>
        </w:rPr>
        <w:t xml:space="preserve"> conhecimento externa</w:t>
      </w:r>
      <w:r w:rsidR="00427436">
        <w:rPr>
          <w:lang w:val="pt-PT"/>
        </w:rPr>
        <w:t>s e</w:t>
      </w:r>
      <w:r w:rsidR="009E0E71" w:rsidRPr="009E0E71">
        <w:rPr>
          <w:lang w:val="pt-PT"/>
        </w:rPr>
        <w:t xml:space="preserve"> fidedigna</w:t>
      </w:r>
      <w:r w:rsidR="00427436">
        <w:rPr>
          <w:lang w:val="pt-PT"/>
        </w:rPr>
        <w:t>s</w:t>
      </w:r>
      <w:r w:rsidR="009E0E71" w:rsidRPr="009E0E71">
        <w:rPr>
          <w:lang w:val="pt-PT"/>
        </w:rPr>
        <w:t xml:space="preserve"> antes de gerar a resposta.</w:t>
      </w:r>
    </w:p>
    <w:p w14:paraId="1D6543C1" w14:textId="3EB9E93D" w:rsidR="00F83249" w:rsidRPr="009E0E71" w:rsidRDefault="00F83249" w:rsidP="009E0E71">
      <w:pPr>
        <w:ind w:left="1416" w:hanging="1416"/>
        <w:rPr>
          <w:lang w:val="pt-PT"/>
        </w:rPr>
      </w:pPr>
      <w:r w:rsidRPr="009E0E71">
        <w:rPr>
          <w:b/>
          <w:bCs/>
          <w:lang w:val="pt-PT"/>
        </w:rPr>
        <w:t>RAM</w:t>
      </w:r>
      <w:r w:rsidR="009D5401" w:rsidRPr="009E0E71">
        <w:rPr>
          <w:b/>
          <w:bCs/>
          <w:lang w:val="pt-PT"/>
        </w:rPr>
        <w:tab/>
      </w:r>
      <w:r w:rsidRPr="009E0E71">
        <w:rPr>
          <w:lang w:val="pt-PT"/>
        </w:rPr>
        <w:t>Reações Adversas a Medicamentos</w:t>
      </w:r>
      <w:r w:rsidR="009E0E71" w:rsidRPr="009E0E71">
        <w:rPr>
          <w:lang w:val="pt-PT"/>
        </w:rPr>
        <w:t xml:space="preserve"> </w:t>
      </w:r>
      <w:r w:rsidR="009E0E71">
        <w:rPr>
          <w:lang w:val="pt-PT"/>
        </w:rPr>
        <w:t>-</w:t>
      </w:r>
      <w:r w:rsidR="009E0E71" w:rsidRPr="009E0E71">
        <w:rPr>
          <w:lang w:val="pt-PT"/>
        </w:rPr>
        <w:t xml:space="preserve"> Efeitos nocivos e não intencionais resultantes da utilização de um medicamento.</w:t>
      </w:r>
    </w:p>
    <w:p w14:paraId="7E27AA3E" w14:textId="376B8FAB" w:rsidR="00F83249" w:rsidRPr="009E0E71" w:rsidRDefault="00F83249" w:rsidP="009E0E71">
      <w:pPr>
        <w:ind w:left="1416" w:hanging="1416"/>
        <w:rPr>
          <w:lang w:val="pt-PT"/>
        </w:rPr>
      </w:pPr>
      <w:r w:rsidRPr="00F83249">
        <w:rPr>
          <w:b/>
          <w:bCs/>
          <w:lang w:val="pt-PT"/>
        </w:rPr>
        <w:lastRenderedPageBreak/>
        <w:t>RCM</w:t>
      </w:r>
      <w:r w:rsidR="009D5401">
        <w:rPr>
          <w:b/>
          <w:bCs/>
          <w:lang w:val="pt-PT"/>
        </w:rPr>
        <w:tab/>
      </w:r>
      <w:r w:rsidRPr="00F83249">
        <w:rPr>
          <w:lang w:val="pt-PT"/>
        </w:rPr>
        <w:t>Resumo das Características do Medicamento</w:t>
      </w:r>
      <w:r w:rsidR="009E0E71">
        <w:rPr>
          <w:lang w:val="pt-PT"/>
        </w:rPr>
        <w:t xml:space="preserve"> -</w:t>
      </w:r>
      <w:r w:rsidR="009E0E71" w:rsidRPr="009E0E71">
        <w:rPr>
          <w:lang w:val="pt-PT"/>
        </w:rPr>
        <w:t xml:space="preserve"> Documento oficial aprovado</w:t>
      </w:r>
      <w:r w:rsidR="009E0E71">
        <w:rPr>
          <w:lang w:val="pt-PT"/>
        </w:rPr>
        <w:t>, geralmente pelo INFARMED,</w:t>
      </w:r>
      <w:r w:rsidR="009E0E71" w:rsidRPr="009E0E71">
        <w:rPr>
          <w:lang w:val="pt-PT"/>
        </w:rPr>
        <w:t xml:space="preserve"> que descreve as propriedades e as condições de utilização segura de um medicamento.</w:t>
      </w:r>
    </w:p>
    <w:p w14:paraId="6DFDC0A4" w14:textId="0EFA9BA3" w:rsidR="00F83249" w:rsidRPr="009E0E71" w:rsidRDefault="00F83249" w:rsidP="009E0E71">
      <w:pPr>
        <w:ind w:left="1416" w:hanging="1416"/>
        <w:rPr>
          <w:lang w:val="pt-PT"/>
        </w:rPr>
      </w:pPr>
      <w:r w:rsidRPr="00F83249">
        <w:rPr>
          <w:b/>
          <w:bCs/>
          <w:lang w:val="pt-PT"/>
        </w:rPr>
        <w:t>RGPD</w:t>
      </w:r>
      <w:r w:rsidR="009D5401">
        <w:rPr>
          <w:b/>
          <w:bCs/>
          <w:lang w:val="pt-PT"/>
        </w:rPr>
        <w:tab/>
      </w:r>
      <w:r w:rsidRPr="00F83249">
        <w:rPr>
          <w:lang w:val="pt-PT"/>
        </w:rPr>
        <w:t>Regulamento Geral sobre a Proteção de Dados</w:t>
      </w:r>
      <w:r w:rsidR="009E0E71">
        <w:rPr>
          <w:lang w:val="pt-PT"/>
        </w:rPr>
        <w:t xml:space="preserve"> - </w:t>
      </w:r>
      <w:r w:rsidR="009E0E71" w:rsidRPr="009E0E71">
        <w:rPr>
          <w:lang w:val="pt-PT"/>
        </w:rPr>
        <w:t xml:space="preserve">Legislação sobre a proteção de dados e privacidade para todos os cidadãos da </w:t>
      </w:r>
      <w:r w:rsidR="009E0E71">
        <w:rPr>
          <w:lang w:val="pt-PT"/>
        </w:rPr>
        <w:t>União Europeia</w:t>
      </w:r>
      <w:r w:rsidR="009E0E71" w:rsidRPr="009E0E71">
        <w:rPr>
          <w:lang w:val="pt-PT"/>
        </w:rPr>
        <w:t>.</w:t>
      </w:r>
    </w:p>
    <w:p w14:paraId="7C90E8FE" w14:textId="0E050673" w:rsidR="00F83249" w:rsidRPr="009E0E71" w:rsidRDefault="00F83249" w:rsidP="009E0E71">
      <w:pPr>
        <w:ind w:left="1416" w:hanging="1416"/>
        <w:rPr>
          <w:lang w:val="pt-PT"/>
        </w:rPr>
      </w:pPr>
      <w:r w:rsidRPr="00F83249">
        <w:rPr>
          <w:b/>
          <w:bCs/>
          <w:lang w:val="pt-PT"/>
        </w:rPr>
        <w:t>RNN</w:t>
      </w:r>
      <w:r w:rsidR="009D5401">
        <w:rPr>
          <w:b/>
          <w:bCs/>
          <w:lang w:val="pt-PT"/>
        </w:rPr>
        <w:tab/>
      </w:r>
      <w:r w:rsidR="009E0E71" w:rsidRPr="009E0E71">
        <w:rPr>
          <w:i/>
          <w:iCs/>
          <w:lang w:val="pt-PT"/>
        </w:rPr>
        <w:t>Recurrent Neural Network</w:t>
      </w:r>
      <w:r w:rsidR="009E0E71" w:rsidRPr="009E0E71">
        <w:rPr>
          <w:lang w:val="pt-PT"/>
        </w:rPr>
        <w:t xml:space="preserve"> (</w:t>
      </w:r>
      <w:r w:rsidRPr="00F83249">
        <w:rPr>
          <w:lang w:val="pt-PT"/>
        </w:rPr>
        <w:t>Redes Neuronais Recorrentes</w:t>
      </w:r>
      <w:r w:rsidR="009E0E71">
        <w:rPr>
          <w:lang w:val="pt-PT"/>
        </w:rPr>
        <w:t xml:space="preserve">) - </w:t>
      </w:r>
      <w:r w:rsidR="009E0E71" w:rsidRPr="009E0E71">
        <w:rPr>
          <w:lang w:val="pt-PT"/>
        </w:rPr>
        <w:t>Classe de redes neuronais artificiais onde as conexões entre nós formam um grafo direcionado ao longo de uma sequência temporal.</w:t>
      </w:r>
    </w:p>
    <w:p w14:paraId="7011C98C" w14:textId="333CC5D3" w:rsidR="00F83249" w:rsidRPr="00332E33" w:rsidRDefault="00F83249" w:rsidP="00332E33">
      <w:pPr>
        <w:ind w:left="1416" w:hanging="1416"/>
        <w:rPr>
          <w:lang w:val="pt-PT"/>
        </w:rPr>
      </w:pPr>
      <w:r w:rsidRPr="00F83249">
        <w:rPr>
          <w:b/>
          <w:bCs/>
          <w:lang w:val="pt-PT"/>
        </w:rPr>
        <w:t>RSE</w:t>
      </w:r>
      <w:r w:rsidR="009D5401">
        <w:rPr>
          <w:b/>
          <w:bCs/>
          <w:lang w:val="pt-PT"/>
        </w:rPr>
        <w:tab/>
      </w:r>
      <w:r w:rsidRPr="00F83249">
        <w:rPr>
          <w:lang w:val="pt-PT"/>
        </w:rPr>
        <w:t>Registo de Saúde Eletrónico</w:t>
      </w:r>
      <w:r w:rsidR="00332E33">
        <w:rPr>
          <w:lang w:val="pt-PT"/>
        </w:rPr>
        <w:t xml:space="preserve"> - </w:t>
      </w:r>
      <w:r w:rsidR="00332E33" w:rsidRPr="00332E33">
        <w:rPr>
          <w:lang w:val="pt-PT"/>
        </w:rPr>
        <w:t xml:space="preserve">Repositório digital de informações de saúde de um </w:t>
      </w:r>
      <w:r w:rsidR="008203EA">
        <w:rPr>
          <w:lang w:val="pt-PT"/>
        </w:rPr>
        <w:t>utente</w:t>
      </w:r>
      <w:r w:rsidR="00332E33" w:rsidRPr="00332E33">
        <w:rPr>
          <w:lang w:val="pt-PT"/>
        </w:rPr>
        <w:t>.</w:t>
      </w:r>
    </w:p>
    <w:p w14:paraId="16D76537" w14:textId="341425E4" w:rsidR="00F83249" w:rsidRDefault="00F83249" w:rsidP="00332E33">
      <w:pPr>
        <w:ind w:left="1416" w:hanging="1416"/>
        <w:rPr>
          <w:lang w:val="pt-PT"/>
        </w:rPr>
      </w:pPr>
      <w:r w:rsidRPr="00F83249">
        <w:rPr>
          <w:b/>
          <w:bCs/>
          <w:lang w:val="pt-PT"/>
        </w:rPr>
        <w:t>SPMS</w:t>
      </w:r>
      <w:r w:rsidR="009D5401">
        <w:rPr>
          <w:b/>
          <w:bCs/>
          <w:lang w:val="pt-PT"/>
        </w:rPr>
        <w:tab/>
      </w:r>
      <w:r w:rsidRPr="00F83249">
        <w:rPr>
          <w:lang w:val="pt-PT"/>
        </w:rPr>
        <w:t>Serviços Partilhados do Ministério da Saúde</w:t>
      </w:r>
      <w:r w:rsidR="00332E33">
        <w:rPr>
          <w:lang w:val="pt-PT"/>
        </w:rPr>
        <w:t xml:space="preserve"> - </w:t>
      </w:r>
      <w:r w:rsidR="00332E33" w:rsidRPr="00332E33">
        <w:rPr>
          <w:lang w:val="pt-PT"/>
        </w:rPr>
        <w:t>Entidade responsável pelos sistemas de informação da saúde em Portugal.</w:t>
      </w:r>
    </w:p>
    <w:p w14:paraId="052D2CA2" w14:textId="4BC86105" w:rsidR="002A7C42" w:rsidRPr="002A7C42" w:rsidRDefault="002A7C42" w:rsidP="00332E33">
      <w:pPr>
        <w:ind w:left="1416" w:hanging="1416"/>
        <w:rPr>
          <w:b/>
          <w:bCs/>
          <w:lang w:val="pt-PT"/>
        </w:rPr>
      </w:pPr>
      <w:r w:rsidRPr="002A7C42">
        <w:rPr>
          <w:b/>
          <w:bCs/>
          <w:lang w:val="pt-PT"/>
        </w:rPr>
        <w:t>Sprint</w:t>
      </w:r>
      <w:r w:rsidRPr="002A7C42">
        <w:rPr>
          <w:b/>
          <w:bCs/>
          <w:lang w:val="pt-PT"/>
        </w:rPr>
        <w:tab/>
      </w:r>
      <w:r w:rsidRPr="002A7C42">
        <w:rPr>
          <w:lang w:val="pt-PT"/>
        </w:rPr>
        <w:t xml:space="preserve">Período de tempo fixo (geralmente quinzenal) durante o qual tarefas específicas devem ser completadas, no contexto de metodologias </w:t>
      </w:r>
      <w:r>
        <w:rPr>
          <w:lang w:val="pt-PT"/>
        </w:rPr>
        <w:t>á</w:t>
      </w:r>
      <w:r w:rsidRPr="002A7C42">
        <w:rPr>
          <w:lang w:val="pt-PT"/>
        </w:rPr>
        <w:t>geis.</w:t>
      </w:r>
    </w:p>
    <w:p w14:paraId="60D28A46" w14:textId="107641F7" w:rsidR="00F83249" w:rsidRPr="002A7C42" w:rsidRDefault="00F83249" w:rsidP="002A7C42">
      <w:pPr>
        <w:ind w:left="1416" w:hanging="1416"/>
        <w:rPr>
          <w:lang w:val="pt-PT"/>
        </w:rPr>
      </w:pPr>
      <w:r w:rsidRPr="002A7C42">
        <w:rPr>
          <w:b/>
          <w:bCs/>
          <w:lang w:val="pt-PT"/>
        </w:rPr>
        <w:t>STOPP</w:t>
      </w:r>
      <w:r w:rsidR="009D5401" w:rsidRPr="002A7C42">
        <w:rPr>
          <w:b/>
          <w:bCs/>
          <w:lang w:val="pt-PT"/>
        </w:rPr>
        <w:tab/>
      </w:r>
      <w:r w:rsidRPr="002A7C42">
        <w:rPr>
          <w:i/>
          <w:iCs/>
          <w:lang w:val="pt-PT"/>
        </w:rPr>
        <w:t>Screening Tool of Older Persons’ Prescriptions</w:t>
      </w:r>
      <w:r w:rsidR="002A7C42" w:rsidRPr="002A7C42">
        <w:rPr>
          <w:lang w:val="pt-PT"/>
        </w:rPr>
        <w:t xml:space="preserve"> </w:t>
      </w:r>
      <w:r w:rsidR="002A7C42">
        <w:rPr>
          <w:lang w:val="pt-PT"/>
        </w:rPr>
        <w:t>-</w:t>
      </w:r>
      <w:r w:rsidR="002A7C42" w:rsidRPr="002A7C42">
        <w:rPr>
          <w:lang w:val="pt-PT"/>
        </w:rPr>
        <w:t xml:space="preserve"> Ferramenta de rastreio para detetar prescrições potencialmente inapropriadas em idosos.</w:t>
      </w:r>
    </w:p>
    <w:p w14:paraId="55BA5195" w14:textId="2D3E5603" w:rsidR="00F83249" w:rsidRDefault="00F83249" w:rsidP="002A7C42">
      <w:pPr>
        <w:ind w:left="1416" w:hanging="1416"/>
        <w:rPr>
          <w:lang w:val="pt-PT"/>
        </w:rPr>
      </w:pPr>
      <w:r w:rsidRPr="002A7C42">
        <w:rPr>
          <w:b/>
          <w:bCs/>
          <w:lang w:val="pt-PT"/>
        </w:rPr>
        <w:t>SUS</w:t>
      </w:r>
      <w:r w:rsidR="009D5401" w:rsidRPr="002A7C42">
        <w:rPr>
          <w:b/>
          <w:bCs/>
          <w:lang w:val="pt-PT"/>
        </w:rPr>
        <w:tab/>
      </w:r>
      <w:r w:rsidRPr="002A7C42">
        <w:rPr>
          <w:i/>
          <w:iCs/>
          <w:lang w:val="pt-PT"/>
        </w:rPr>
        <w:t>System Usability Scale</w:t>
      </w:r>
      <w:r w:rsidRPr="002A7C42">
        <w:rPr>
          <w:lang w:val="pt-PT"/>
        </w:rPr>
        <w:t xml:space="preserve"> </w:t>
      </w:r>
      <w:r w:rsidR="00A61986">
        <w:rPr>
          <w:lang w:val="pt-PT"/>
        </w:rPr>
        <w:t>-</w:t>
      </w:r>
      <w:r w:rsidR="002A7C42" w:rsidRPr="002A7C42">
        <w:rPr>
          <w:lang w:val="pt-PT"/>
        </w:rPr>
        <w:t xml:space="preserve"> Escala</w:t>
      </w:r>
      <w:r w:rsidR="002A7C42">
        <w:rPr>
          <w:lang w:val="pt-PT"/>
        </w:rPr>
        <w:t xml:space="preserve"> com um conjunto de 10 questões</w:t>
      </w:r>
      <w:r w:rsidR="002A7C42" w:rsidRPr="002A7C42">
        <w:rPr>
          <w:lang w:val="pt-PT"/>
        </w:rPr>
        <w:t xml:space="preserve"> para avaliação da usabilidade de sistemas.</w:t>
      </w:r>
    </w:p>
    <w:p w14:paraId="198B69B0" w14:textId="236C2114" w:rsidR="002A7C42" w:rsidRPr="002A7C42" w:rsidRDefault="002A7C42" w:rsidP="002A7C42">
      <w:pPr>
        <w:ind w:left="1416" w:hanging="1416"/>
        <w:rPr>
          <w:lang w:val="pt-PT"/>
        </w:rPr>
      </w:pPr>
      <w:r w:rsidRPr="002A7C42">
        <w:rPr>
          <w:b/>
          <w:bCs/>
          <w:i/>
          <w:iCs/>
          <w:lang w:val="pt-PT"/>
        </w:rPr>
        <w:t>Synthea</w:t>
      </w:r>
      <w:r w:rsidRPr="002A7C42">
        <w:rPr>
          <w:b/>
          <w:bCs/>
          <w:i/>
          <w:iCs/>
          <w:lang w:val="pt-PT"/>
        </w:rPr>
        <w:tab/>
      </w:r>
      <w:r w:rsidRPr="002A7C42">
        <w:rPr>
          <w:lang w:val="pt-PT"/>
        </w:rPr>
        <w:t xml:space="preserve">Ferramenta </w:t>
      </w:r>
      <w:r>
        <w:rPr>
          <w:lang w:val="pt-PT"/>
        </w:rPr>
        <w:t>de acesso aberto</w:t>
      </w:r>
      <w:r w:rsidRPr="002A7C42">
        <w:rPr>
          <w:lang w:val="pt-PT"/>
        </w:rPr>
        <w:t xml:space="preserve"> para a geração de registos de </w:t>
      </w:r>
      <w:r w:rsidR="008203EA">
        <w:rPr>
          <w:lang w:val="pt-PT"/>
        </w:rPr>
        <w:t>utentes</w:t>
      </w:r>
      <w:r w:rsidRPr="002A7C42">
        <w:rPr>
          <w:lang w:val="pt-PT"/>
        </w:rPr>
        <w:t xml:space="preserve"> sintéticos e realistas.</w:t>
      </w:r>
    </w:p>
    <w:p w14:paraId="2FC193F2" w14:textId="4080C216" w:rsidR="009D5401" w:rsidRDefault="00F83249" w:rsidP="002A7C42">
      <w:pPr>
        <w:ind w:left="1416" w:hanging="1416"/>
        <w:rPr>
          <w:lang w:val="pt-PT"/>
        </w:rPr>
      </w:pPr>
      <w:r w:rsidRPr="002A7C42">
        <w:rPr>
          <w:b/>
          <w:bCs/>
          <w:lang w:val="pt-PT"/>
        </w:rPr>
        <w:t>TAM</w:t>
      </w:r>
      <w:r w:rsidR="009D5401" w:rsidRPr="002A7C42">
        <w:rPr>
          <w:b/>
          <w:bCs/>
          <w:lang w:val="pt-PT"/>
        </w:rPr>
        <w:tab/>
      </w:r>
      <w:r w:rsidRPr="002A7C42">
        <w:rPr>
          <w:i/>
          <w:iCs/>
          <w:lang w:val="pt-PT"/>
        </w:rPr>
        <w:t>Technology Acceptance Model</w:t>
      </w:r>
      <w:r w:rsidR="002A7C42" w:rsidRPr="002A7C42">
        <w:rPr>
          <w:lang w:val="pt-PT"/>
        </w:rPr>
        <w:t xml:space="preserve"> - Teoria que modela como os utilizadores aceitam e usam uma tecnologia.</w:t>
      </w:r>
    </w:p>
    <w:p w14:paraId="47AC821F" w14:textId="2031F2C5" w:rsidR="002A7C42" w:rsidRPr="002A7C42" w:rsidRDefault="002A7C42" w:rsidP="002A7C42">
      <w:pPr>
        <w:ind w:left="1416" w:hanging="1416"/>
        <w:rPr>
          <w:lang w:val="pt-PT"/>
        </w:rPr>
      </w:pPr>
      <w:r w:rsidRPr="002A7C42">
        <w:rPr>
          <w:b/>
          <w:bCs/>
          <w:i/>
          <w:iCs/>
          <w:lang w:val="pt-PT"/>
        </w:rPr>
        <w:t>Transformer</w:t>
      </w:r>
      <w:r>
        <w:rPr>
          <w:b/>
          <w:bCs/>
          <w:lang w:val="pt-PT"/>
        </w:rPr>
        <w:tab/>
      </w:r>
      <w:r w:rsidRPr="002A7C42">
        <w:rPr>
          <w:lang w:val="pt-PT"/>
        </w:rPr>
        <w:t xml:space="preserve">Arquitetura de </w:t>
      </w:r>
      <w:r w:rsidRPr="002A7C42">
        <w:rPr>
          <w:i/>
          <w:iCs/>
          <w:lang w:val="pt-PT"/>
        </w:rPr>
        <w:t>Deep Learning</w:t>
      </w:r>
      <w:r w:rsidRPr="002A7C42">
        <w:rPr>
          <w:lang w:val="pt-PT"/>
        </w:rPr>
        <w:t xml:space="preserve"> baseada em mecanismos de atenção, que serve de base para a maioria dos LLM modernos.</w:t>
      </w:r>
    </w:p>
    <w:p w14:paraId="3877B28C" w14:textId="4EB9402D" w:rsidR="00F83249" w:rsidRPr="00A61986" w:rsidRDefault="00F83249" w:rsidP="00A61986">
      <w:pPr>
        <w:ind w:left="1416" w:hanging="1416"/>
        <w:rPr>
          <w:lang w:val="pt-PT"/>
        </w:rPr>
      </w:pPr>
      <w:r w:rsidRPr="00F83249">
        <w:rPr>
          <w:b/>
          <w:bCs/>
          <w:lang w:val="pt-PT"/>
        </w:rPr>
        <w:t>UCI</w:t>
      </w:r>
      <w:r w:rsidR="009D5401">
        <w:rPr>
          <w:b/>
          <w:bCs/>
          <w:lang w:val="pt-PT"/>
        </w:rPr>
        <w:tab/>
      </w:r>
      <w:r w:rsidRPr="00F83249">
        <w:rPr>
          <w:lang w:val="pt-PT"/>
        </w:rPr>
        <w:t>Unidades de Cuidados Intensivos</w:t>
      </w:r>
      <w:r w:rsidR="00A61986">
        <w:rPr>
          <w:lang w:val="pt-PT"/>
        </w:rPr>
        <w:t xml:space="preserve"> - </w:t>
      </w:r>
      <w:r w:rsidR="00A61986" w:rsidRPr="00A61986">
        <w:rPr>
          <w:lang w:val="pt-PT"/>
        </w:rPr>
        <w:t>Secção hospitalar especializada no tratamento de doentes graves.</w:t>
      </w:r>
    </w:p>
    <w:p w14:paraId="0B220EB4" w14:textId="037A0FA9" w:rsidR="004E1EF2" w:rsidRPr="00A61986" w:rsidRDefault="004E1EF2" w:rsidP="00A61986">
      <w:pPr>
        <w:ind w:left="1416" w:hanging="1416"/>
        <w:rPr>
          <w:lang w:val="pt-PT"/>
        </w:rPr>
      </w:pPr>
      <w:r w:rsidRPr="004E1EF2">
        <w:rPr>
          <w:b/>
          <w:bCs/>
          <w:lang w:val="pt-PT"/>
        </w:rPr>
        <w:t>UX</w:t>
      </w:r>
      <w:r>
        <w:rPr>
          <w:lang w:val="pt-PT"/>
        </w:rPr>
        <w:tab/>
      </w:r>
      <w:r w:rsidRPr="004E1EF2">
        <w:rPr>
          <w:i/>
          <w:iCs/>
          <w:lang w:val="pt-PT"/>
        </w:rPr>
        <w:t>User Experience</w:t>
      </w:r>
      <w:r w:rsidR="00A61986">
        <w:rPr>
          <w:i/>
          <w:iCs/>
          <w:lang w:val="pt-PT"/>
        </w:rPr>
        <w:t xml:space="preserve"> </w:t>
      </w:r>
      <w:r w:rsidR="00A61986" w:rsidRPr="00A61986">
        <w:rPr>
          <w:lang w:val="pt-PT"/>
        </w:rPr>
        <w:t xml:space="preserve">(Experiência do Utilizador) </w:t>
      </w:r>
      <w:r w:rsidR="00A61986">
        <w:rPr>
          <w:lang w:val="pt-PT"/>
        </w:rPr>
        <w:t>-</w:t>
      </w:r>
      <w:r w:rsidR="00A61986" w:rsidRPr="00A61986">
        <w:rPr>
          <w:lang w:val="pt-PT"/>
        </w:rPr>
        <w:t xml:space="preserve"> O conjunto de sentimentos e interações de uma pessoa ao utilizar um sistema ou produto.</w:t>
      </w:r>
    </w:p>
    <w:p w14:paraId="41338E57" w14:textId="77777777" w:rsidR="00367490" w:rsidRDefault="00367490" w:rsidP="00CE0B8B">
      <w:pPr>
        <w:rPr>
          <w:b/>
          <w:sz w:val="28"/>
          <w:lang w:val="pt-PT"/>
        </w:rPr>
      </w:pPr>
    </w:p>
    <w:p w14:paraId="7F11D5E0" w14:textId="77777777" w:rsidR="00367490" w:rsidRDefault="00367490" w:rsidP="00CE0B8B">
      <w:pPr>
        <w:rPr>
          <w:b/>
          <w:sz w:val="28"/>
          <w:lang w:val="pt-PT"/>
        </w:rPr>
      </w:pPr>
    </w:p>
    <w:p w14:paraId="3DE37460" w14:textId="77777777" w:rsidR="00367490" w:rsidRDefault="00367490" w:rsidP="00CE0B8B">
      <w:pPr>
        <w:rPr>
          <w:b/>
          <w:sz w:val="28"/>
          <w:lang w:val="pt-PT"/>
        </w:rPr>
      </w:pPr>
    </w:p>
    <w:p w14:paraId="104BB15A" w14:textId="77777777" w:rsidR="00367490" w:rsidRDefault="00367490" w:rsidP="00CE0B8B">
      <w:pPr>
        <w:rPr>
          <w:b/>
          <w:sz w:val="28"/>
          <w:lang w:val="pt-PT"/>
        </w:rPr>
      </w:pPr>
    </w:p>
    <w:p w14:paraId="3CA8E2D1" w14:textId="59F46821" w:rsidR="00DF4932" w:rsidRPr="002C7B7F" w:rsidRDefault="00CE0B8B" w:rsidP="00CE0B8B">
      <w:pPr>
        <w:rPr>
          <w:b/>
          <w:sz w:val="28"/>
          <w:lang w:val="pt-PT"/>
        </w:rPr>
      </w:pPr>
      <w:r w:rsidRPr="002C7B7F">
        <w:rPr>
          <w:b/>
          <w:sz w:val="28"/>
          <w:lang w:val="pt-PT"/>
        </w:rPr>
        <w:lastRenderedPageBreak/>
        <w:t>Lista de Símbolos</w:t>
      </w:r>
    </w:p>
    <w:p w14:paraId="361239B4" w14:textId="43BD0572" w:rsidR="00CE0B8B" w:rsidRPr="009D5401" w:rsidRDefault="009D5401" w:rsidP="00CE0B8B">
      <w:pPr>
        <w:rPr>
          <w:bCs/>
          <w:lang w:val="pt-PT"/>
        </w:rPr>
      </w:pPr>
      <w:r w:rsidRPr="009D5401">
        <w:rPr>
          <w:rFonts w:cstheme="minorHAnsi"/>
          <w:bCs/>
          <w:lang w:val="pt-PT"/>
        </w:rPr>
        <w:t>≈</w:t>
      </w:r>
      <w:r w:rsidR="00CE0B8B" w:rsidRPr="009D5401">
        <w:rPr>
          <w:bCs/>
          <w:lang w:val="pt-PT"/>
        </w:rPr>
        <w:tab/>
      </w:r>
      <w:r w:rsidR="00CE0B8B" w:rsidRPr="009D5401">
        <w:rPr>
          <w:bCs/>
          <w:lang w:val="pt-PT"/>
        </w:rPr>
        <w:tab/>
      </w:r>
      <w:r w:rsidR="00CE0B8B" w:rsidRPr="009D5401">
        <w:rPr>
          <w:bCs/>
          <w:lang w:val="pt-PT"/>
        </w:rPr>
        <w:tab/>
      </w:r>
      <w:r w:rsidRPr="009D5401">
        <w:rPr>
          <w:bCs/>
          <w:lang w:val="pt-PT"/>
        </w:rPr>
        <w:t>Aproximadamente</w:t>
      </w:r>
    </w:p>
    <w:p w14:paraId="743C76B2" w14:textId="4682E48E" w:rsidR="00CE0B8B" w:rsidRDefault="009D5401" w:rsidP="00CE0B8B">
      <w:pPr>
        <w:rPr>
          <w:lang w:val="pt-PT"/>
        </w:rPr>
      </w:pPr>
      <w:r w:rsidRPr="009D5401">
        <w:rPr>
          <w:b/>
          <w:lang w:val="pt-PT"/>
        </w:rPr>
        <w:t>&gt;</w:t>
      </w:r>
      <w:r w:rsidR="00CE0B8B" w:rsidRPr="002C7B7F">
        <w:rPr>
          <w:b/>
          <w:lang w:val="pt-PT"/>
        </w:rPr>
        <w:tab/>
      </w:r>
      <w:r w:rsidR="00CE0B8B" w:rsidRPr="002C7B7F">
        <w:rPr>
          <w:lang w:val="pt-PT"/>
        </w:rPr>
        <w:tab/>
      </w:r>
      <w:r w:rsidR="00CE0B8B" w:rsidRPr="002C7B7F">
        <w:rPr>
          <w:lang w:val="pt-PT"/>
        </w:rPr>
        <w:tab/>
      </w:r>
      <w:r w:rsidRPr="009D5401">
        <w:rPr>
          <w:lang w:val="pt-PT"/>
        </w:rPr>
        <w:t>Maior que</w:t>
      </w:r>
    </w:p>
    <w:p w14:paraId="3F3C1210" w14:textId="002EAC13" w:rsidR="009D5401" w:rsidRPr="009D5401" w:rsidRDefault="009D5401" w:rsidP="009D5401">
      <w:pPr>
        <w:rPr>
          <w:b/>
          <w:bCs/>
          <w:lang w:val="pt-PT"/>
        </w:rPr>
      </w:pPr>
      <w:r w:rsidRPr="009D5401">
        <w:rPr>
          <w:rFonts w:cstheme="minorHAnsi"/>
          <w:b/>
          <w:bCs/>
          <w:lang w:val="pt-PT"/>
        </w:rPr>
        <w:t>≥</w:t>
      </w:r>
      <w:r>
        <w:rPr>
          <w:rFonts w:cstheme="minorHAnsi"/>
          <w:b/>
          <w:bCs/>
          <w:lang w:val="pt-PT"/>
        </w:rPr>
        <w:tab/>
      </w:r>
      <w:r>
        <w:rPr>
          <w:rFonts w:cstheme="minorHAnsi"/>
          <w:b/>
          <w:bCs/>
          <w:lang w:val="pt-PT"/>
        </w:rPr>
        <w:tab/>
      </w:r>
      <w:r>
        <w:rPr>
          <w:rFonts w:cstheme="minorHAnsi"/>
          <w:b/>
          <w:bCs/>
          <w:lang w:val="pt-PT"/>
        </w:rPr>
        <w:tab/>
      </w:r>
      <w:r w:rsidRPr="009D5401">
        <w:rPr>
          <w:lang w:val="pt-PT"/>
        </w:rPr>
        <w:t>Maior ou igual</w:t>
      </w:r>
      <w:r>
        <w:rPr>
          <w:lang w:val="pt-PT"/>
        </w:rPr>
        <w:t xml:space="preserve"> que</w:t>
      </w:r>
    </w:p>
    <w:p w14:paraId="6DFE7640" w14:textId="6B545D7F" w:rsidR="009D5401" w:rsidRDefault="009D5401" w:rsidP="009D5401">
      <w:pPr>
        <w:rPr>
          <w:lang w:val="pt-PT"/>
        </w:rPr>
      </w:pPr>
      <w:r w:rsidRPr="006E315E">
        <w:rPr>
          <w:b/>
          <w:bCs/>
          <w:lang w:val="pt-PT"/>
        </w:rPr>
        <w:t>d</w:t>
      </w:r>
      <w:r>
        <w:rPr>
          <w:lang w:val="pt-PT"/>
        </w:rPr>
        <w:tab/>
      </w:r>
      <w:r>
        <w:rPr>
          <w:lang w:val="pt-PT"/>
        </w:rPr>
        <w:tab/>
      </w:r>
      <w:r>
        <w:rPr>
          <w:lang w:val="pt-PT"/>
        </w:rPr>
        <w:tab/>
      </w:r>
      <w:r w:rsidRPr="009D5401">
        <w:rPr>
          <w:lang w:val="pt-PT"/>
        </w:rPr>
        <w:t>Vetor do documento</w:t>
      </w:r>
    </w:p>
    <w:p w14:paraId="0B789329" w14:textId="77777777" w:rsidR="009D5401" w:rsidRDefault="009D5401" w:rsidP="009D5401">
      <w:pPr>
        <w:rPr>
          <w:lang w:val="pt-PT"/>
        </w:rPr>
      </w:pPr>
      <w:r w:rsidRPr="009D5401">
        <w:rPr>
          <w:b/>
          <w:bCs/>
          <w:lang w:val="pt-PT"/>
        </w:rPr>
        <w:t>d</w:t>
      </w:r>
      <w:r w:rsidRPr="009D5401">
        <w:rPr>
          <w:b/>
          <w:bCs/>
          <w:vertAlign w:val="subscript"/>
          <w:lang w:val="pt-PT"/>
        </w:rPr>
        <w:t>k</w:t>
      </w:r>
      <w:r>
        <w:rPr>
          <w:lang w:val="pt-PT"/>
        </w:rPr>
        <w:tab/>
      </w:r>
      <w:r>
        <w:rPr>
          <w:lang w:val="pt-PT"/>
        </w:rPr>
        <w:tab/>
      </w:r>
      <w:r>
        <w:rPr>
          <w:lang w:val="pt-PT"/>
        </w:rPr>
        <w:tab/>
      </w:r>
      <w:r w:rsidRPr="009D5401">
        <w:rPr>
          <w:lang w:val="pt-PT"/>
        </w:rPr>
        <w:t>Dimensão dos vetores chave (</w:t>
      </w:r>
      <w:r w:rsidRPr="009D5401">
        <w:rPr>
          <w:i/>
          <w:iCs/>
          <w:lang w:val="pt-PT"/>
        </w:rPr>
        <w:t>Keys</w:t>
      </w:r>
      <w:r w:rsidRPr="009D5401">
        <w:rPr>
          <w:lang w:val="pt-PT"/>
        </w:rPr>
        <w:t>)</w:t>
      </w:r>
    </w:p>
    <w:p w14:paraId="7D11E26F" w14:textId="600BF668" w:rsidR="009D5401" w:rsidRDefault="009D5401" w:rsidP="009D5401">
      <w:pPr>
        <w:rPr>
          <w:i/>
          <w:iCs/>
          <w:lang w:val="pt-PT"/>
        </w:rPr>
      </w:pPr>
      <w:r w:rsidRPr="009D5401">
        <w:rPr>
          <w:b/>
          <w:bCs/>
          <w:lang w:val="pt-PT"/>
        </w:rPr>
        <w:t>h</w:t>
      </w:r>
      <w:r w:rsidRPr="009D5401">
        <w:rPr>
          <w:b/>
          <w:bCs/>
          <w:vertAlign w:val="subscript"/>
          <w:lang w:val="pt-PT"/>
        </w:rPr>
        <w:t>t</w:t>
      </w:r>
      <w:r>
        <w:rPr>
          <w:lang w:val="pt-PT"/>
        </w:rPr>
        <w:tab/>
      </w:r>
      <w:r>
        <w:rPr>
          <w:lang w:val="pt-PT"/>
        </w:rPr>
        <w:tab/>
      </w:r>
      <w:r>
        <w:rPr>
          <w:lang w:val="pt-PT"/>
        </w:rPr>
        <w:tab/>
      </w:r>
      <w:r w:rsidRPr="009D5401">
        <w:rPr>
          <w:lang w:val="pt-PT"/>
        </w:rPr>
        <w:t xml:space="preserve">Estado oculto no instante </w:t>
      </w:r>
      <w:r>
        <w:rPr>
          <w:i/>
          <w:iCs/>
          <w:lang w:val="pt-PT"/>
        </w:rPr>
        <w:t xml:space="preserve">t </w:t>
      </w:r>
    </w:p>
    <w:p w14:paraId="470F1498" w14:textId="77777777" w:rsidR="009D5401" w:rsidRDefault="009D5401" w:rsidP="009D5401">
      <w:pPr>
        <w:rPr>
          <w:lang w:val="pt-PT"/>
        </w:rPr>
      </w:pPr>
      <w:r w:rsidRPr="009D5401">
        <w:rPr>
          <w:b/>
          <w:bCs/>
          <w:lang w:val="pt-PT"/>
        </w:rPr>
        <w:t>K</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Chaves </w:t>
      </w:r>
      <w:r w:rsidRPr="009D5401">
        <w:rPr>
          <w:lang w:val="pt-PT"/>
        </w:rPr>
        <w:t>(</w:t>
      </w:r>
      <w:r w:rsidRPr="009D5401">
        <w:rPr>
          <w:i/>
          <w:iCs/>
          <w:lang w:val="pt-PT"/>
        </w:rPr>
        <w:t>Keys</w:t>
      </w:r>
      <w:r w:rsidRPr="009D5401">
        <w:rPr>
          <w:lang w:val="pt-PT"/>
        </w:rPr>
        <w:t>)</w:t>
      </w:r>
    </w:p>
    <w:p w14:paraId="07E766A5" w14:textId="2B4BE1E0" w:rsidR="009D5401" w:rsidRDefault="009D5401" w:rsidP="009D5401">
      <w:pPr>
        <w:rPr>
          <w:lang w:val="pt-PT"/>
        </w:rPr>
      </w:pPr>
      <w:r w:rsidRPr="006E315E">
        <w:rPr>
          <w:b/>
          <w:bCs/>
          <w:lang w:val="pt-PT"/>
        </w:rPr>
        <w:t>n</w:t>
      </w:r>
      <w:r>
        <w:rPr>
          <w:lang w:val="pt-PT"/>
        </w:rPr>
        <w:t xml:space="preserve"> </w:t>
      </w:r>
      <w:r>
        <w:rPr>
          <w:lang w:val="pt-PT"/>
        </w:rPr>
        <w:tab/>
      </w:r>
      <w:r>
        <w:rPr>
          <w:lang w:val="pt-PT"/>
        </w:rPr>
        <w:tab/>
      </w:r>
      <w:r>
        <w:rPr>
          <w:lang w:val="pt-PT"/>
        </w:rPr>
        <w:tab/>
      </w:r>
      <w:r w:rsidRPr="009D5401">
        <w:rPr>
          <w:lang w:val="pt-PT"/>
        </w:rPr>
        <w:t>Tamanho da sequência ou número de amostras</w:t>
      </w:r>
    </w:p>
    <w:p w14:paraId="535976EC" w14:textId="2644A82E" w:rsidR="009D5401" w:rsidRDefault="009D5401" w:rsidP="009D5401">
      <w:pPr>
        <w:rPr>
          <w:lang w:val="pt-PT"/>
        </w:rPr>
      </w:pPr>
      <w:r w:rsidRPr="009D5401">
        <w:rPr>
          <w:b/>
          <w:bCs/>
          <w:lang w:val="pt-PT"/>
        </w:rPr>
        <w:t>O(n)</w:t>
      </w:r>
      <w:r>
        <w:rPr>
          <w:lang w:val="pt-PT"/>
        </w:rPr>
        <w:t xml:space="preserve"> </w:t>
      </w:r>
      <w:r>
        <w:rPr>
          <w:lang w:val="pt-PT"/>
        </w:rPr>
        <w:tab/>
      </w:r>
      <w:r>
        <w:rPr>
          <w:lang w:val="pt-PT"/>
        </w:rPr>
        <w:tab/>
      </w:r>
      <w:r>
        <w:rPr>
          <w:lang w:val="pt-PT"/>
        </w:rPr>
        <w:tab/>
      </w:r>
      <w:r w:rsidRPr="009D5401">
        <w:rPr>
          <w:lang w:val="pt-PT"/>
        </w:rPr>
        <w:t xml:space="preserve">Notação </w:t>
      </w:r>
      <w:r w:rsidRPr="009D5401">
        <w:rPr>
          <w:i/>
          <w:iCs/>
          <w:lang w:val="pt-PT"/>
        </w:rPr>
        <w:t>Big O</w:t>
      </w:r>
      <w:r w:rsidRPr="009D5401">
        <w:rPr>
          <w:lang w:val="pt-PT"/>
        </w:rPr>
        <w:t xml:space="preserve"> (Complexidade temporal)</w:t>
      </w:r>
    </w:p>
    <w:p w14:paraId="055EA732" w14:textId="6A4ABE72" w:rsidR="006E315E" w:rsidRDefault="006E315E" w:rsidP="006E315E">
      <w:pPr>
        <w:rPr>
          <w:lang w:val="pt-PT"/>
        </w:rPr>
      </w:pPr>
      <w:r w:rsidRPr="006E315E">
        <w:rPr>
          <w:b/>
          <w:bCs/>
          <w:lang w:val="pt-PT"/>
        </w:rPr>
        <w:t>Q</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Consultas </w:t>
      </w:r>
      <w:r w:rsidRPr="009D5401">
        <w:rPr>
          <w:lang w:val="pt-PT"/>
        </w:rPr>
        <w:t>(</w:t>
      </w:r>
      <w:r w:rsidRPr="009D5401">
        <w:rPr>
          <w:i/>
          <w:iCs/>
          <w:lang w:val="pt-PT"/>
        </w:rPr>
        <w:t>Queries</w:t>
      </w:r>
      <w:r w:rsidRPr="009D5401">
        <w:rPr>
          <w:lang w:val="pt-PT"/>
        </w:rPr>
        <w:t>)</w:t>
      </w:r>
    </w:p>
    <w:p w14:paraId="4AE9D6EF" w14:textId="42EF4755" w:rsidR="009D5401" w:rsidRPr="001C19F0" w:rsidRDefault="006E315E" w:rsidP="009D5401">
      <w:pPr>
        <w:rPr>
          <w:lang w:val="pt-PT"/>
        </w:rPr>
      </w:pPr>
      <w:r w:rsidRPr="006E315E">
        <w:rPr>
          <w:b/>
          <w:bCs/>
          <w:lang w:val="pt-PT"/>
        </w:rPr>
        <w:t>q</w:t>
      </w:r>
      <w:r>
        <w:rPr>
          <w:lang w:val="pt-PT"/>
        </w:rPr>
        <w:t xml:space="preserve"> </w:t>
      </w:r>
      <w:r>
        <w:rPr>
          <w:lang w:val="pt-PT"/>
        </w:rPr>
        <w:tab/>
      </w:r>
      <w:r>
        <w:rPr>
          <w:lang w:val="pt-PT"/>
        </w:rPr>
        <w:tab/>
      </w:r>
      <w:r>
        <w:rPr>
          <w:lang w:val="pt-PT"/>
        </w:rPr>
        <w:tab/>
      </w:r>
      <w:r w:rsidRPr="001C19F0">
        <w:rPr>
          <w:lang w:val="pt-PT"/>
        </w:rPr>
        <w:t>Vetor da consulta</w:t>
      </w:r>
    </w:p>
    <w:p w14:paraId="6F57B220" w14:textId="10CE77CB" w:rsidR="006E315E" w:rsidRDefault="006E315E" w:rsidP="009D5401">
      <w:pPr>
        <w:rPr>
          <w:lang w:val="pt-PT"/>
        </w:rPr>
      </w:pPr>
      <w:r w:rsidRPr="006E315E">
        <w:rPr>
          <w:b/>
          <w:bCs/>
          <w:lang w:val="pt-PT"/>
        </w:rPr>
        <w:t>V</w:t>
      </w:r>
      <w:r>
        <w:rPr>
          <w:lang w:val="pt-PT"/>
        </w:rPr>
        <w:tab/>
      </w:r>
      <w:r>
        <w:rPr>
          <w:lang w:val="pt-PT"/>
        </w:rPr>
        <w:tab/>
      </w:r>
      <w:r>
        <w:rPr>
          <w:lang w:val="pt-PT"/>
        </w:rPr>
        <w:tab/>
      </w:r>
      <w:r w:rsidRPr="006E315E">
        <w:rPr>
          <w:lang w:val="pt-PT"/>
        </w:rPr>
        <w:t xml:space="preserve">Matriz de </w:t>
      </w:r>
      <w:r w:rsidRPr="006E315E">
        <w:rPr>
          <w:i/>
          <w:iCs/>
          <w:lang w:val="pt-PT"/>
        </w:rPr>
        <w:t>Values</w:t>
      </w:r>
      <w:r w:rsidRPr="006E315E">
        <w:rPr>
          <w:lang w:val="pt-PT"/>
        </w:rPr>
        <w:t xml:space="preserve"> (Valores)</w:t>
      </w:r>
    </w:p>
    <w:p w14:paraId="668F63F4" w14:textId="1C944297" w:rsidR="009D5401" w:rsidRPr="009D5401" w:rsidRDefault="006E315E" w:rsidP="009D5401">
      <w:pPr>
        <w:rPr>
          <w:lang w:val="pt-PT"/>
        </w:rPr>
      </w:pPr>
      <w:r w:rsidRPr="006E315E">
        <w:rPr>
          <w:b/>
          <w:bCs/>
          <w:lang w:val="pt-PT"/>
        </w:rPr>
        <w:t>sim(q, d)</w:t>
      </w:r>
      <w:r w:rsidRPr="006E315E">
        <w:rPr>
          <w:lang w:val="pt-PT"/>
        </w:rPr>
        <w:t xml:space="preserve"> </w:t>
      </w:r>
      <w:r>
        <w:rPr>
          <w:lang w:val="pt-PT"/>
        </w:rPr>
        <w:tab/>
      </w:r>
      <w:r>
        <w:rPr>
          <w:lang w:val="pt-PT"/>
        </w:rPr>
        <w:tab/>
      </w:r>
      <w:r w:rsidRPr="009D5401">
        <w:rPr>
          <w:lang w:val="pt-PT"/>
        </w:rPr>
        <w:t>Pontuação de similaridade entre a consulta e o documento</w:t>
      </w:r>
    </w:p>
    <w:p w14:paraId="4EA26F5E" w14:textId="77777777" w:rsidR="00CE0B8B" w:rsidRPr="002C7B7F" w:rsidRDefault="00CE0B8B">
      <w:pPr>
        <w:rPr>
          <w:rFonts w:ascii="Consolas" w:hAnsi="Consolas" w:cs="Consolas"/>
          <w:sz w:val="21"/>
          <w:szCs w:val="21"/>
          <w:lang w:val="pt-PT"/>
        </w:rPr>
      </w:pPr>
      <w:r w:rsidRPr="002C7B7F">
        <w:rPr>
          <w:lang w:val="pt-PT"/>
        </w:rPr>
        <w:br w:type="page"/>
      </w:r>
    </w:p>
    <w:p w14:paraId="489747C8" w14:textId="77777777" w:rsidR="00CE0B8B" w:rsidRPr="002C7B7F" w:rsidRDefault="00CE0B8B" w:rsidP="00CE0B8B">
      <w:pPr>
        <w:pStyle w:val="PlainText"/>
        <w:rPr>
          <w:lang w:val="pt-PT"/>
        </w:rPr>
      </w:pPr>
    </w:p>
    <w:p w14:paraId="6EA9AD4D" w14:textId="77777777" w:rsidR="00CE0B8B" w:rsidRPr="002C7B7F" w:rsidRDefault="00CE0B8B" w:rsidP="00CE0B8B">
      <w:pPr>
        <w:pStyle w:val="PlainText"/>
        <w:rPr>
          <w:lang w:val="pt-PT"/>
        </w:rPr>
      </w:pPr>
    </w:p>
    <w:p w14:paraId="7E6A6784" w14:textId="77777777" w:rsidR="00CE0B8B" w:rsidRPr="002C7B7F" w:rsidRDefault="00CE0B8B" w:rsidP="00CE0B8B">
      <w:pPr>
        <w:pStyle w:val="PlainText"/>
        <w:rPr>
          <w:lang w:val="pt-PT"/>
        </w:rPr>
      </w:pPr>
    </w:p>
    <w:p w14:paraId="53123F98" w14:textId="77777777" w:rsidR="00CE0B8B" w:rsidRPr="002C7B7F" w:rsidRDefault="00CE0B8B" w:rsidP="00CE0B8B">
      <w:pPr>
        <w:pStyle w:val="PlainText"/>
        <w:rPr>
          <w:lang w:val="pt-PT"/>
        </w:rPr>
      </w:pPr>
    </w:p>
    <w:p w14:paraId="7E1E81CE" w14:textId="77777777" w:rsidR="00CE0B8B" w:rsidRPr="002C7B7F" w:rsidRDefault="00CE0B8B" w:rsidP="00CE0B8B">
      <w:pPr>
        <w:pStyle w:val="PlainText"/>
        <w:rPr>
          <w:lang w:val="pt-PT"/>
        </w:rPr>
      </w:pPr>
    </w:p>
    <w:p w14:paraId="7366C8FF" w14:textId="77777777" w:rsidR="00CE0B8B" w:rsidRPr="002C7B7F" w:rsidRDefault="00CE0B8B" w:rsidP="00CE0B8B">
      <w:pPr>
        <w:pStyle w:val="PlainText"/>
        <w:rPr>
          <w:lang w:val="pt-PT"/>
        </w:rPr>
      </w:pPr>
    </w:p>
    <w:p w14:paraId="4939E6EE" w14:textId="77777777" w:rsidR="00CE0B8B" w:rsidRPr="002C7B7F" w:rsidRDefault="00CE0B8B" w:rsidP="00CE0B8B">
      <w:pPr>
        <w:pStyle w:val="PlainText"/>
        <w:rPr>
          <w:lang w:val="pt-PT"/>
        </w:rPr>
      </w:pPr>
    </w:p>
    <w:p w14:paraId="08E9CAC0" w14:textId="77777777" w:rsidR="00971D76" w:rsidRPr="002C7B7F" w:rsidRDefault="00971D76" w:rsidP="00CE0B8B">
      <w:pPr>
        <w:pStyle w:val="E-mailSignature"/>
        <w:jc w:val="center"/>
        <w:rPr>
          <w:b/>
          <w:color w:val="BFBFBF" w:themeColor="background1" w:themeShade="BF"/>
          <w:sz w:val="36"/>
          <w:lang w:val="pt-PT"/>
        </w:rPr>
      </w:pPr>
    </w:p>
    <w:p w14:paraId="0C13CD98" w14:textId="77777777" w:rsidR="00971D76" w:rsidRPr="002C7B7F" w:rsidRDefault="00971D76">
      <w:pPr>
        <w:rPr>
          <w:b/>
          <w:color w:val="BFBFBF" w:themeColor="background1" w:themeShade="BF"/>
          <w:sz w:val="36"/>
          <w:lang w:val="pt-PT"/>
        </w:rPr>
        <w:sectPr w:rsidR="00971D76" w:rsidRPr="002C7B7F" w:rsidSect="000B4B63">
          <w:footerReference w:type="even" r:id="rId12"/>
          <w:footerReference w:type="first" r:id="rId13"/>
          <w:pgSz w:w="11906" w:h="16838"/>
          <w:pgMar w:top="1985" w:right="1474" w:bottom="1418" w:left="1985" w:header="709" w:footer="709" w:gutter="0"/>
          <w:pgNumType w:fmt="lowerRoman"/>
          <w:cols w:space="708"/>
          <w:titlePg/>
          <w:docGrid w:linePitch="360"/>
        </w:sectPr>
      </w:pPr>
    </w:p>
    <w:p w14:paraId="6EC2E947" w14:textId="41EB1433" w:rsidR="00424E04" w:rsidRDefault="0040068C" w:rsidP="00395B16">
      <w:pPr>
        <w:pStyle w:val="Heading1"/>
      </w:pPr>
      <w:bookmarkStart w:id="0" w:name="_Toc312707138"/>
      <w:bookmarkStart w:id="1" w:name="_Toc55708697"/>
      <w:bookmarkStart w:id="2" w:name="_Toc110319565"/>
      <w:bookmarkStart w:id="3" w:name="_Toc235657463"/>
      <w:bookmarkEnd w:id="0"/>
      <w:r>
        <w:lastRenderedPageBreak/>
        <w:t>Introdução</w:t>
      </w:r>
      <w:bookmarkEnd w:id="3"/>
    </w:p>
    <w:p w14:paraId="347A12B4" w14:textId="77777777" w:rsidR="00666132" w:rsidRDefault="00666132" w:rsidP="00666132">
      <w:pPr>
        <w:rPr>
          <w:lang w:val="pt-PT"/>
        </w:rPr>
      </w:pPr>
      <w:r w:rsidRPr="00666132">
        <w:rPr>
          <w:lang w:val="pt-PT"/>
        </w:rPr>
        <w:t xml:space="preserve">Este capítulo tem como objetivo apresentar uma contextualização do projeto a desenvolver na área de sistemas de recomendação relacionados com a identificação e prevenção de erros de prescrição de medicamentos. </w:t>
      </w:r>
    </w:p>
    <w:p w14:paraId="002633D8" w14:textId="4A6F1956" w:rsidR="00666132" w:rsidRPr="006D3992" w:rsidRDefault="006D3992" w:rsidP="00666132">
      <w:pPr>
        <w:rPr>
          <w:lang w:val="pt-PT"/>
        </w:rPr>
      </w:pPr>
      <w:r w:rsidRPr="006D3992">
        <w:rPr>
          <w:lang w:val="pt-PT"/>
        </w:rPr>
        <w:t>Inicia-se com a contextualização do problema, seguida da caracterização do problema de investigação e da explicitação dos objetivos que orientam a sua conceção. São ainda descritas a metodologia de investigação adotada, a abordagem técnica proposta e os contributos esperados, concluindo com as considerações éticas inerentes a um projeto na área da saúde digital e com a descrição da estrutura deste documento.</w:t>
      </w:r>
    </w:p>
    <w:p w14:paraId="4665C513" w14:textId="3B72AD72" w:rsidR="00666132" w:rsidRDefault="00133020" w:rsidP="00666132">
      <w:pPr>
        <w:pStyle w:val="Heading2"/>
        <w:rPr>
          <w:lang w:val="pt-PT"/>
        </w:rPr>
      </w:pPr>
      <w:bookmarkStart w:id="4" w:name="_Toc235657464"/>
      <w:bookmarkEnd w:id="1"/>
      <w:bookmarkEnd w:id="2"/>
      <w:r>
        <w:rPr>
          <w:lang w:val="pt-PT"/>
        </w:rPr>
        <w:t>Enquadramento</w:t>
      </w:r>
      <w:bookmarkEnd w:id="4"/>
    </w:p>
    <w:p w14:paraId="18F6F3DF" w14:textId="08177E5B" w:rsidR="00666132" w:rsidRDefault="006D3992" w:rsidP="00666132">
      <w:pPr>
        <w:rPr>
          <w:lang w:val="pt-PT"/>
        </w:rPr>
      </w:pPr>
      <w:r w:rsidRPr="006D3992">
        <w:rPr>
          <w:lang w:val="pt-PT"/>
        </w:rPr>
        <w:t xml:space="preserve">A prescrição de medicamentos constitui uma das etapas mais críticas do processo terapêutico, desempenhando um papel crucial na eficácia dos tratamentos e na segurança dos </w:t>
      </w:r>
      <w:r>
        <w:rPr>
          <w:lang w:val="pt-PT"/>
        </w:rPr>
        <w:t>utentes</w:t>
      </w:r>
      <w:r w:rsidRPr="006D3992">
        <w:rPr>
          <w:lang w:val="pt-PT"/>
        </w:rPr>
        <w:t xml:space="preserve">. </w:t>
      </w:r>
    </w:p>
    <w:p w14:paraId="78A4FCB2" w14:textId="5BE0B088" w:rsidR="00133020" w:rsidRDefault="00666132" w:rsidP="00666132">
      <w:pPr>
        <w:rPr>
          <w:lang w:val="pt-PT"/>
        </w:rPr>
      </w:pPr>
      <w:r w:rsidRPr="00666132">
        <w:rPr>
          <w:lang w:val="pt-PT"/>
        </w:rPr>
        <w:t xml:space="preserve">Na última década, os erros de prescrição continuam a ser um problema persistente e de grande impacto nos sistemas de saúde. A revisão de Elliott </w:t>
      </w:r>
      <w:r w:rsidR="00C5597B" w:rsidRPr="00C5597B">
        <w:rPr>
          <w:i/>
          <w:lang w:val="pt-PT"/>
        </w:rPr>
        <w:t>et al.</w:t>
      </w:r>
      <w:r w:rsidRPr="00666132">
        <w:rPr>
          <w:lang w:val="pt-PT"/>
        </w:rPr>
        <w:t xml:space="preserve"> [1]</w:t>
      </w:r>
      <w:r w:rsidR="00A349A1">
        <w:rPr>
          <w:lang w:val="pt-PT"/>
        </w:rPr>
        <w:t xml:space="preserve">, em 2020, </w:t>
      </w:r>
      <w:r w:rsidRPr="00666132">
        <w:rPr>
          <w:lang w:val="pt-PT"/>
        </w:rPr>
        <w:t xml:space="preserve">estimou que 237 milhões de erros de medicação ocorrem anualmente durante o processo de medicação em Inglaterra, sendo que 38,4% acontecem nos cuidados primários e 72% têm pouco ou nenhum potencial de dano, no entanto, 66 milhões são potencialmente significativos clinicamente. As reações adversas evitáveis custaram ao </w:t>
      </w:r>
      <w:r w:rsidRPr="00BF25C9">
        <w:rPr>
          <w:i/>
          <w:iCs/>
          <w:lang w:val="pt-PT"/>
        </w:rPr>
        <w:t>National Health Service</w:t>
      </w:r>
      <w:r w:rsidRPr="00666132">
        <w:rPr>
          <w:lang w:val="pt-PT"/>
        </w:rPr>
        <w:t xml:space="preserve"> (NHS) cerca de 98</w:t>
      </w:r>
      <w:r w:rsidR="00A349A1">
        <w:rPr>
          <w:lang w:val="pt-PT"/>
        </w:rPr>
        <w:t xml:space="preserve"> </w:t>
      </w:r>
      <w:r w:rsidRPr="00666132">
        <w:rPr>
          <w:lang w:val="pt-PT"/>
        </w:rPr>
        <w:t>462</w:t>
      </w:r>
      <w:r w:rsidR="00A349A1">
        <w:rPr>
          <w:lang w:val="pt-PT"/>
        </w:rPr>
        <w:t xml:space="preserve"> </w:t>
      </w:r>
      <w:r w:rsidRPr="00666132">
        <w:rPr>
          <w:lang w:val="pt-PT"/>
        </w:rPr>
        <w:t>582 libras por ano (≈111</w:t>
      </w:r>
      <w:r w:rsidR="00A349A1">
        <w:rPr>
          <w:lang w:val="pt-PT"/>
        </w:rPr>
        <w:t xml:space="preserve"> </w:t>
      </w:r>
      <w:r w:rsidRPr="00666132">
        <w:rPr>
          <w:lang w:val="pt-PT"/>
        </w:rPr>
        <w:t>582</w:t>
      </w:r>
      <w:r w:rsidR="00A349A1">
        <w:rPr>
          <w:lang w:val="pt-PT"/>
        </w:rPr>
        <w:t xml:space="preserve"> </w:t>
      </w:r>
      <w:r w:rsidRPr="00666132">
        <w:rPr>
          <w:lang w:val="pt-PT"/>
        </w:rPr>
        <w:t>228,74 €), com a utilização de 181</w:t>
      </w:r>
      <w:r w:rsidR="00A349A1">
        <w:rPr>
          <w:lang w:val="pt-PT"/>
        </w:rPr>
        <w:t xml:space="preserve"> </w:t>
      </w:r>
      <w:r w:rsidRPr="00666132">
        <w:rPr>
          <w:lang w:val="pt-PT"/>
        </w:rPr>
        <w:t>626 dias de internamento, provocando cerca de 1</w:t>
      </w:r>
      <w:r w:rsidR="00A349A1">
        <w:rPr>
          <w:lang w:val="pt-PT"/>
        </w:rPr>
        <w:t xml:space="preserve"> </w:t>
      </w:r>
      <w:r w:rsidRPr="00666132">
        <w:rPr>
          <w:lang w:val="pt-PT"/>
        </w:rPr>
        <w:t>708 mortes. Destas incluem eventos adversos nos cuidados primários que levam a internamento hospitalar (83,7 milhões de libras, provocando 627 mortes) e eventos adversos nos cuidados secundários que levam a internamentos hospitalares mais longos (14,8 milhões de libras, provocando 1</w:t>
      </w:r>
      <w:r w:rsidR="00A349A1">
        <w:rPr>
          <w:lang w:val="pt-PT"/>
        </w:rPr>
        <w:t xml:space="preserve"> </w:t>
      </w:r>
      <w:r w:rsidRPr="00666132">
        <w:rPr>
          <w:lang w:val="pt-PT"/>
        </w:rPr>
        <w:t>081 mortes).</w:t>
      </w:r>
    </w:p>
    <w:p w14:paraId="5A8C3EED" w14:textId="4D14B2F6" w:rsidR="00666132" w:rsidRPr="00666132" w:rsidRDefault="00666132" w:rsidP="00666132">
      <w:pPr>
        <w:rPr>
          <w:lang w:val="pt-PT"/>
        </w:rPr>
      </w:pPr>
      <w:r w:rsidRPr="00666132">
        <w:rPr>
          <w:lang w:val="pt-PT"/>
        </w:rPr>
        <w:t xml:space="preserve">Atualmente verifica-se uma crescente digitalização dos sistemas de informação em saúde, gerido em Portugal pelos Serviços Partilhados do Ministério da Saúde (SPMS) [2], e a adoção </w:t>
      </w:r>
      <w:r w:rsidRPr="00666132">
        <w:rPr>
          <w:lang w:val="pt-PT"/>
        </w:rPr>
        <w:lastRenderedPageBreak/>
        <w:t>generalizada de registos clínicos eletrónicos, o que permite emergir novas oportunidades para o desenvolvimento de ferramentas inteligentes capazes de apoiar os profissionais de saúde no processo de prescrição. Em particular, os Sistemas de Recomendação têm sido amplamente adotados em múltiplos setores, nomeadamente no entretenimento e e-commerce, demonstrando elevada eficácia na personalização de decisões complexas, e começam a ser aplicados ao domínio da saúde, o que pode incluir a prescrição médica, quanto à deteção de interações medicamentosas, contraindicações e terapias duplicadas [3]</w:t>
      </w:r>
      <w:r w:rsidR="00D62E39">
        <w:rPr>
          <w:lang w:val="pt-PT"/>
        </w:rPr>
        <w:t>,</w:t>
      </w:r>
      <w:r w:rsidRPr="00666132">
        <w:rPr>
          <w:lang w:val="pt-PT"/>
        </w:rPr>
        <w:t>[4].</w:t>
      </w:r>
    </w:p>
    <w:p w14:paraId="68B69542" w14:textId="4813116E" w:rsidR="00424E04" w:rsidRPr="002C7B7F" w:rsidRDefault="002E0B3D" w:rsidP="008060D3">
      <w:pPr>
        <w:pStyle w:val="Heading2"/>
        <w:rPr>
          <w:lang w:val="pt-PT"/>
        </w:rPr>
      </w:pPr>
      <w:bookmarkStart w:id="5" w:name="_Toc235657465"/>
      <w:r w:rsidRPr="002E0B3D">
        <w:rPr>
          <w:lang w:val="pt-PT"/>
        </w:rPr>
        <w:t>Problema de Investigação</w:t>
      </w:r>
      <w:bookmarkEnd w:id="5"/>
    </w:p>
    <w:p w14:paraId="29A0F9CD" w14:textId="2B421A89" w:rsidR="00152B3D" w:rsidRDefault="00152B3D" w:rsidP="00EE6615">
      <w:pPr>
        <w:pStyle w:val="Heading3"/>
      </w:pPr>
      <w:bookmarkStart w:id="6" w:name="_Toc235657466"/>
      <w:r>
        <w:t>Descrição</w:t>
      </w:r>
      <w:bookmarkEnd w:id="6"/>
    </w:p>
    <w:p w14:paraId="4A9098D6" w14:textId="27649C7A" w:rsidR="00666132" w:rsidRDefault="00666132" w:rsidP="00666132">
      <w:pPr>
        <w:rPr>
          <w:lang w:val="pt-PT"/>
        </w:rPr>
      </w:pPr>
      <w:r w:rsidRPr="00666132">
        <w:rPr>
          <w:lang w:val="pt-PT"/>
        </w:rPr>
        <w:t>O problema de investigação deste projeto foca-se na elevada prevalência de erros de prescrição de medicação e na insuficiência das ferramentas atuais para mitigar este risco de forma eficaz e personalizada. Esta situação resulta num risco elevado de morbimortalidade</w:t>
      </w:r>
      <w:r w:rsidR="0084134C">
        <w:rPr>
          <w:rStyle w:val="FootnoteReference"/>
          <w:lang w:val="pt-PT"/>
        </w:rPr>
        <w:footnoteReference w:id="1"/>
      </w:r>
      <w:r w:rsidRPr="00666132">
        <w:rPr>
          <w:lang w:val="pt-PT"/>
        </w:rPr>
        <w:t xml:space="preserve"> para os </w:t>
      </w:r>
      <w:r w:rsidR="008203EA">
        <w:rPr>
          <w:lang w:val="pt-PT"/>
        </w:rPr>
        <w:t>utentes</w:t>
      </w:r>
      <w:r w:rsidRPr="00666132">
        <w:rPr>
          <w:lang w:val="pt-PT"/>
        </w:rPr>
        <w:t xml:space="preserve"> e em custos para as instituições de saúde e para a economia geral. </w:t>
      </w:r>
    </w:p>
    <w:p w14:paraId="13AEA8F8" w14:textId="26B87D7F" w:rsidR="00666132" w:rsidRDefault="00666132" w:rsidP="00666132">
      <w:pPr>
        <w:rPr>
          <w:lang w:val="pt-PT"/>
        </w:rPr>
      </w:pPr>
      <w:r w:rsidRPr="00666132">
        <w:rPr>
          <w:lang w:val="pt-PT"/>
        </w:rPr>
        <w:t xml:space="preserve">A causa principal deste problema não se limita apenas ao erro do profissional de saúde, mas estende-se à escassez de </w:t>
      </w:r>
      <w:r w:rsidRPr="00BF25C9">
        <w:rPr>
          <w:i/>
          <w:iCs/>
          <w:lang w:val="pt-PT"/>
        </w:rPr>
        <w:t>software</w:t>
      </w:r>
      <w:r w:rsidRPr="00666132">
        <w:rPr>
          <w:lang w:val="pt-PT"/>
        </w:rPr>
        <w:t xml:space="preserve"> inteligente capaz de </w:t>
      </w:r>
      <w:r w:rsidR="0084134C">
        <w:rPr>
          <w:lang w:val="pt-PT"/>
        </w:rPr>
        <w:t>apresentar</w:t>
      </w:r>
      <w:r w:rsidRPr="00666132">
        <w:rPr>
          <w:lang w:val="pt-PT"/>
        </w:rPr>
        <w:t xml:space="preserve"> </w:t>
      </w:r>
      <w:r w:rsidR="0084134C" w:rsidRPr="0084134C">
        <w:rPr>
          <w:lang w:val="pt-PT"/>
        </w:rPr>
        <w:t>recomendações clínicas e farmacológicas (como sugestões de medicação segura, alternativas terapêuticas ou alertas de interação)</w:t>
      </w:r>
      <w:r w:rsidRPr="00666132">
        <w:rPr>
          <w:lang w:val="pt-PT"/>
        </w:rPr>
        <w:t xml:space="preserve"> contextualizadas em tempo real.</w:t>
      </w:r>
    </w:p>
    <w:p w14:paraId="0539C920" w14:textId="31E261AA" w:rsidR="00666132" w:rsidRPr="00666132" w:rsidRDefault="00666132" w:rsidP="00666132">
      <w:pPr>
        <w:rPr>
          <w:lang w:val="pt-PT"/>
        </w:rPr>
      </w:pPr>
      <w:r w:rsidRPr="00666132">
        <w:rPr>
          <w:lang w:val="pt-PT"/>
        </w:rPr>
        <w:t>Este problema tem-se tornado mais evidente devido a vários fatores</w:t>
      </w:r>
      <w:r w:rsidR="00BF25C9">
        <w:rPr>
          <w:lang w:val="pt-PT"/>
        </w:rPr>
        <w:t>, nomeadamente</w:t>
      </w:r>
      <w:r w:rsidRPr="00666132">
        <w:rPr>
          <w:lang w:val="pt-PT"/>
        </w:rPr>
        <w:t>:</w:t>
      </w:r>
    </w:p>
    <w:p w14:paraId="4246E05C" w14:textId="115F246C" w:rsidR="004F6752" w:rsidRPr="00CF5F38" w:rsidRDefault="004F6752" w:rsidP="0091217C">
      <w:pPr>
        <w:pStyle w:val="Text"/>
        <w:numPr>
          <w:ilvl w:val="0"/>
          <w:numId w:val="2"/>
        </w:numPr>
      </w:pPr>
      <w:r w:rsidRPr="00CF5F38">
        <w:rPr>
          <w:b/>
          <w:bCs/>
        </w:rPr>
        <w:t>Complexidade Farmacológica:</w:t>
      </w:r>
      <w:r w:rsidRPr="00CF5F38">
        <w:t xml:space="preserve"> </w:t>
      </w:r>
      <w:r w:rsidR="003A3991" w:rsidRPr="003A3991">
        <w:t>Os medicamentos possuem características específicas e múltiplas variáveis (grupo farmacológico, princípio ativo, dosagem, via de administração, indicações, contraindicações, interações</w:t>
      </w:r>
      <w:r w:rsidR="00BF25C9">
        <w:t xml:space="preserve"> medicamentosas</w:t>
      </w:r>
      <w:r w:rsidR="003A3991" w:rsidRPr="003A3991">
        <w:t>), tornando o processo de prescrição e administração mais complexo, sendo por vezes difícil para o profissional de saúde considerar todas as permutações possíveis durante uma consulta rápida.</w:t>
      </w:r>
    </w:p>
    <w:p w14:paraId="3419F3D4" w14:textId="682965EB" w:rsidR="004F6752" w:rsidRDefault="004F6752" w:rsidP="0091217C">
      <w:pPr>
        <w:pStyle w:val="Text"/>
        <w:numPr>
          <w:ilvl w:val="0"/>
          <w:numId w:val="2"/>
        </w:numPr>
      </w:pPr>
      <w:r w:rsidRPr="00CF5F38">
        <w:rPr>
          <w:b/>
          <w:bCs/>
        </w:rPr>
        <w:t>Limitações dos Sistemas Atuais:</w:t>
      </w:r>
      <w:r w:rsidRPr="00CF5F38">
        <w:t xml:space="preserve"> </w:t>
      </w:r>
      <w:r w:rsidR="003A3991" w:rsidRPr="003A3991">
        <w:t xml:space="preserve">A maioria das ferramentas de suporte à decisão baseia-se em regras rígidas, </w:t>
      </w:r>
      <w:r w:rsidR="00A349A1">
        <w:t>e carecem de</w:t>
      </w:r>
      <w:r w:rsidR="003A3991" w:rsidRPr="003A3991">
        <w:t xml:space="preserve"> flexibilidade para lidar com a incerteza ou para fornecer sugestões baseadas em evidência de forma proativa.</w:t>
      </w:r>
    </w:p>
    <w:p w14:paraId="0D7E7F72" w14:textId="77777777" w:rsidR="0084134C" w:rsidRPr="00CF5F38" w:rsidRDefault="0084134C" w:rsidP="0091217C">
      <w:pPr>
        <w:pStyle w:val="Text"/>
      </w:pPr>
    </w:p>
    <w:p w14:paraId="62ABCDA7" w14:textId="0C2486FB" w:rsidR="004F6752" w:rsidRDefault="004F6752" w:rsidP="0091217C">
      <w:pPr>
        <w:pStyle w:val="Text"/>
        <w:numPr>
          <w:ilvl w:val="0"/>
          <w:numId w:val="2"/>
        </w:numPr>
      </w:pPr>
      <w:r w:rsidRPr="00CF5F38">
        <w:rPr>
          <w:b/>
          <w:bCs/>
        </w:rPr>
        <w:lastRenderedPageBreak/>
        <w:t xml:space="preserve">Impacto Transversal nos </w:t>
      </w:r>
      <w:r w:rsidRPr="00CF5F38">
        <w:rPr>
          <w:b/>
          <w:bCs/>
          <w:i/>
          <w:iCs/>
        </w:rPr>
        <w:t>Stakeholders</w:t>
      </w:r>
      <w:r w:rsidRPr="00CF5F38">
        <w:rPr>
          <w:b/>
          <w:bCs/>
        </w:rPr>
        <w:t>:</w:t>
      </w:r>
      <w:r w:rsidRPr="00CF5F38">
        <w:t xml:space="preserve"> O erro afeta diretamente médicos, farmacêuticos</w:t>
      </w:r>
      <w:r>
        <w:t xml:space="preserve"> e </w:t>
      </w:r>
      <w:r w:rsidR="009A564A">
        <w:t>utentes</w:t>
      </w:r>
      <w:r w:rsidRPr="00CF5F38">
        <w:t>, bem como as entidades reguladoras e instituições de saúde, que lidam com as consequências clínicas, operacionais e financeiras dos eventos adversos</w:t>
      </w:r>
      <w:r>
        <w:t xml:space="preserve"> associados aos erros de prescrição</w:t>
      </w:r>
      <w:r w:rsidRPr="00CF5F38">
        <w:t>.</w:t>
      </w:r>
    </w:p>
    <w:p w14:paraId="6527B3FC" w14:textId="6F1999E7" w:rsidR="00666132" w:rsidRPr="00FC42B5" w:rsidRDefault="00666132" w:rsidP="0098183C">
      <w:pPr>
        <w:rPr>
          <w:lang w:val="pt-PT"/>
        </w:rPr>
      </w:pPr>
      <w:r w:rsidRPr="00FC42B5">
        <w:rPr>
          <w:lang w:val="pt-PT"/>
        </w:rPr>
        <w:t xml:space="preserve">Estes fatores agravam a discrepância entre a necessidade de apoio à prática médica segura e a capacidade de resposta dos sistemas de informação tradicionais, comprometendo a qualidade do serviço prestado ao </w:t>
      </w:r>
      <w:r w:rsidR="00A349A1">
        <w:rPr>
          <w:lang w:val="pt-PT"/>
        </w:rPr>
        <w:t>utente</w:t>
      </w:r>
      <w:r w:rsidRPr="00FC42B5">
        <w:rPr>
          <w:lang w:val="pt-PT"/>
        </w:rPr>
        <w:t>.</w:t>
      </w:r>
    </w:p>
    <w:p w14:paraId="4A24638E" w14:textId="1045B631" w:rsidR="002F3BBB" w:rsidRDefault="002F3BBB" w:rsidP="00EE6615">
      <w:pPr>
        <w:pStyle w:val="Heading3"/>
      </w:pPr>
      <w:bookmarkStart w:id="7" w:name="_Toc235657467"/>
      <w:r>
        <w:t>Restrições</w:t>
      </w:r>
      <w:r w:rsidR="0084134C">
        <w:t xml:space="preserve"> e Limitações</w:t>
      </w:r>
      <w:bookmarkEnd w:id="7"/>
    </w:p>
    <w:p w14:paraId="58A57852" w14:textId="290D2C43" w:rsidR="004F6752" w:rsidRPr="004F6752" w:rsidRDefault="004F6752" w:rsidP="0091217C">
      <w:pPr>
        <w:pStyle w:val="Text"/>
      </w:pPr>
      <w:r w:rsidRPr="004F6752">
        <w:t>A realização deste projeto encontra-se condicionada pelas seguintes restrições:</w:t>
      </w:r>
    </w:p>
    <w:p w14:paraId="5F05C764" w14:textId="28498A6E" w:rsidR="004F6752" w:rsidRPr="004F6752" w:rsidRDefault="004F6752" w:rsidP="0091217C">
      <w:pPr>
        <w:pStyle w:val="Text"/>
        <w:numPr>
          <w:ilvl w:val="0"/>
          <w:numId w:val="4"/>
        </w:numPr>
      </w:pPr>
      <w:r w:rsidRPr="004F6752">
        <w:rPr>
          <w:b/>
          <w:bCs/>
        </w:rPr>
        <w:t>Privacidade:</w:t>
      </w:r>
      <w:r w:rsidRPr="004F6752">
        <w:t xml:space="preserve"> Devido a questões éticas e legais </w:t>
      </w:r>
      <w:r w:rsidR="003A3991">
        <w:t xml:space="preserve">do </w:t>
      </w:r>
      <w:r w:rsidR="003A3991" w:rsidRPr="003A3991">
        <w:t xml:space="preserve">Regulamento Geral sobre a Proteção de Dados </w:t>
      </w:r>
      <w:r w:rsidRPr="004F6752">
        <w:t xml:space="preserve">(RGPD), não será possível aceder a dados reais de </w:t>
      </w:r>
      <w:r w:rsidR="008203EA">
        <w:t>utentes</w:t>
      </w:r>
      <w:r w:rsidRPr="004F6752">
        <w:t xml:space="preserve"> ou históricos clínicos hospitalares</w:t>
      </w:r>
      <w:r w:rsidR="00A349A1">
        <w:t xml:space="preserve"> de Portugal</w:t>
      </w:r>
      <w:r w:rsidRPr="004F6752">
        <w:t xml:space="preserve"> nesta fase, recorrendo-se exclusivamente a </w:t>
      </w:r>
      <w:r w:rsidR="00A145EC" w:rsidRPr="00A145EC">
        <w:rPr>
          <w:i/>
          <w:iCs/>
        </w:rPr>
        <w:t>datasets</w:t>
      </w:r>
      <w:r w:rsidR="00A145EC" w:rsidRPr="00A145EC">
        <w:t xml:space="preserve"> públicos reais e de-identificados segundo a norma HIPAA Safe Harbor (ex.: MIMIC-IV), em que identificadores diretos são removidos e as datas deslocadas, e </w:t>
      </w:r>
      <w:r w:rsidR="00A145EC" w:rsidRPr="00A145EC">
        <w:rPr>
          <w:i/>
          <w:iCs/>
        </w:rPr>
        <w:t>datasets</w:t>
      </w:r>
      <w:r w:rsidR="00A145EC" w:rsidRPr="00A145EC">
        <w:t xml:space="preserve"> sintéticos (ex.: Synthea).</w:t>
      </w:r>
    </w:p>
    <w:p w14:paraId="7BBF2CDA" w14:textId="53B234B6" w:rsidR="004F6752" w:rsidRPr="004F6752" w:rsidRDefault="004F6752" w:rsidP="0091217C">
      <w:pPr>
        <w:pStyle w:val="Text"/>
        <w:numPr>
          <w:ilvl w:val="0"/>
          <w:numId w:val="4"/>
        </w:numPr>
      </w:pPr>
      <w:r w:rsidRPr="004F6752">
        <w:rPr>
          <w:b/>
          <w:bCs/>
        </w:rPr>
        <w:t>Validação Clínica:</w:t>
      </w:r>
      <w:r w:rsidRPr="004F6752">
        <w:t xml:space="preserve"> A validação do sistema não </w:t>
      </w:r>
      <w:r w:rsidR="0084134C">
        <w:t>será</w:t>
      </w:r>
      <w:r w:rsidRPr="004F6752">
        <w:t xml:space="preserve"> realizada em ambiente clínico real com </w:t>
      </w:r>
      <w:r w:rsidR="006D3992">
        <w:t>utentes</w:t>
      </w:r>
      <w:r w:rsidRPr="004F6752">
        <w:t xml:space="preserve"> (ensaios clínicos)</w:t>
      </w:r>
      <w:r w:rsidR="00782287">
        <w:t>.</w:t>
      </w:r>
      <w:r w:rsidR="0084134C">
        <w:t xml:space="preserve"> </w:t>
      </w:r>
      <w:r w:rsidR="00782287" w:rsidRPr="00782287">
        <w:t xml:space="preserve">Embora o consentimento informado pudesse mitigar questões de privacidade e proteção de dados, a testagem de um protótipo em ambiente real exigiria submissão e aprovação prévia por Comissões de Ética em Saúde, um processo moroso e incompatível com o horizonte temporal desta dissertação. Adicionalmente, </w:t>
      </w:r>
      <w:r w:rsidR="00782287">
        <w:t>de modo a</w:t>
      </w:r>
      <w:r w:rsidR="00782287" w:rsidRPr="00782287">
        <w:t xml:space="preserve"> garantir a segurança do </w:t>
      </w:r>
      <w:r w:rsidR="00782287">
        <w:t>utente</w:t>
      </w:r>
      <w:r w:rsidR="00782287" w:rsidRPr="00782287">
        <w:t xml:space="preserve"> durante a fase de desenvolvimento, a validação limitar-se-á a simulações computacionais e à avaliação de usabilidade e precisão clínica </w:t>
      </w:r>
      <w:r w:rsidRPr="004F6752">
        <w:t xml:space="preserve">por </w:t>
      </w:r>
      <w:r w:rsidR="003A3991">
        <w:t>utilizadores</w:t>
      </w:r>
      <w:r w:rsidRPr="004F6752">
        <w:t xml:space="preserve"> </w:t>
      </w:r>
      <w:r w:rsidR="003A3991">
        <w:t xml:space="preserve">como </w:t>
      </w:r>
      <w:r w:rsidR="00766E7C">
        <w:t>profissionais de saúde (</w:t>
      </w:r>
      <w:r w:rsidRPr="004F6752">
        <w:t>médicos</w:t>
      </w:r>
      <w:r w:rsidR="003A3991">
        <w:t xml:space="preserve"> e </w:t>
      </w:r>
      <w:r w:rsidRPr="004F6752">
        <w:t>farmacêuticos</w:t>
      </w:r>
      <w:r w:rsidR="00766E7C">
        <w:t>)</w:t>
      </w:r>
      <w:r w:rsidRPr="004F6752">
        <w:t>.</w:t>
      </w:r>
    </w:p>
    <w:p w14:paraId="7028AC1E" w14:textId="21F40128" w:rsidR="004F6752" w:rsidRPr="004F6752" w:rsidRDefault="004F6752" w:rsidP="0091217C">
      <w:pPr>
        <w:pStyle w:val="Text"/>
        <w:numPr>
          <w:ilvl w:val="0"/>
          <w:numId w:val="4"/>
        </w:numPr>
      </w:pPr>
      <w:r w:rsidRPr="004F6752">
        <w:rPr>
          <w:b/>
          <w:bCs/>
        </w:rPr>
        <w:t>Recursos Computacionais:</w:t>
      </w:r>
      <w:r w:rsidRPr="004F6752">
        <w:t xml:space="preserve"> O treino e a execução </w:t>
      </w:r>
      <w:r w:rsidR="003A3991" w:rsidRPr="004F6752">
        <w:t>do</w:t>
      </w:r>
      <w:r w:rsidR="003A3991">
        <w:t xml:space="preserve"> sistema de recomendação com</w:t>
      </w:r>
      <w:r w:rsidRPr="004F6752">
        <w:t xml:space="preserve"> </w:t>
      </w:r>
      <w:r w:rsidR="00BF25C9">
        <w:t>G</w:t>
      </w:r>
      <w:r w:rsidR="00BF25C9" w:rsidRPr="00BF25C9">
        <w:t xml:space="preserve">randes </w:t>
      </w:r>
      <w:r w:rsidR="00BF25C9">
        <w:t>M</w:t>
      </w:r>
      <w:r w:rsidR="00BF25C9" w:rsidRPr="00BF25C9">
        <w:t xml:space="preserve">odelos de </w:t>
      </w:r>
      <w:r w:rsidR="00BF25C9">
        <w:t>L</w:t>
      </w:r>
      <w:r w:rsidR="00BF25C9" w:rsidRPr="00BF25C9">
        <w:t xml:space="preserve">inguagem </w:t>
      </w:r>
      <w:r w:rsidR="00BF25C9">
        <w:t>(</w:t>
      </w:r>
      <w:r w:rsidRPr="004F6752">
        <w:t>LLM</w:t>
      </w:r>
      <w:r w:rsidR="00BF25C9">
        <w:t>)</w:t>
      </w:r>
      <w:r w:rsidRPr="004F6752">
        <w:t xml:space="preserve"> exige elevado poder computacional, o que pode constituir uma limitação técnica dependendo do </w:t>
      </w:r>
      <w:r w:rsidRPr="004F6752">
        <w:rPr>
          <w:i/>
          <w:iCs/>
        </w:rPr>
        <w:t>hardware</w:t>
      </w:r>
      <w:r w:rsidRPr="004F6752">
        <w:t xml:space="preserve"> disponível.</w:t>
      </w:r>
    </w:p>
    <w:p w14:paraId="410FF535" w14:textId="31700031" w:rsidR="001D2E89" w:rsidRDefault="004F6752" w:rsidP="0091217C">
      <w:pPr>
        <w:pStyle w:val="Text"/>
        <w:numPr>
          <w:ilvl w:val="0"/>
          <w:numId w:val="4"/>
        </w:numPr>
      </w:pPr>
      <w:r w:rsidRPr="004F6752">
        <w:rPr>
          <w:b/>
          <w:bCs/>
        </w:rPr>
        <w:t>Tempo de Desenvolvimento:</w:t>
      </w:r>
      <w:r w:rsidRPr="004F6752">
        <w:t xml:space="preserve"> </w:t>
      </w:r>
      <w:r w:rsidR="006D3992" w:rsidRPr="006D3992">
        <w:t>O projeto deve ser concluído no prazo académico estabelecido, sendo necessária uma gestão do tempo rigorosa de modo a garantir a entrega de um protótipo funcional</w:t>
      </w:r>
      <w:r w:rsidRPr="004F6752">
        <w:t>.</w:t>
      </w:r>
    </w:p>
    <w:p w14:paraId="5947FE15" w14:textId="24702A96" w:rsidR="002F3BBB" w:rsidRDefault="002F3BBB" w:rsidP="00EE6615">
      <w:pPr>
        <w:pStyle w:val="Heading3"/>
      </w:pPr>
      <w:bookmarkStart w:id="8" w:name="_Toc235657468"/>
      <w:r>
        <w:t>Desafios</w:t>
      </w:r>
      <w:bookmarkEnd w:id="8"/>
    </w:p>
    <w:p w14:paraId="2DDB81F9" w14:textId="0563E064" w:rsidR="002F3BBB" w:rsidRPr="002F3BBB" w:rsidRDefault="002F3BBB" w:rsidP="00BA45F0">
      <w:pPr>
        <w:rPr>
          <w:lang w:val="pt-PT"/>
        </w:rPr>
      </w:pPr>
      <w:r w:rsidRPr="002F3BBB">
        <w:rPr>
          <w:lang w:val="pt-PT"/>
        </w:rPr>
        <w:t xml:space="preserve">Os principais desafios </w:t>
      </w:r>
      <w:r w:rsidR="00436D84">
        <w:rPr>
          <w:lang w:val="pt-PT"/>
        </w:rPr>
        <w:t>d</w:t>
      </w:r>
      <w:r w:rsidRPr="002F3BBB">
        <w:rPr>
          <w:lang w:val="pt-PT"/>
        </w:rPr>
        <w:t>este problema incluem:</w:t>
      </w:r>
    </w:p>
    <w:p w14:paraId="5915F78F" w14:textId="51414CEF" w:rsidR="002F3BBB" w:rsidRPr="002F3BBB" w:rsidRDefault="002F3BBB">
      <w:pPr>
        <w:numPr>
          <w:ilvl w:val="0"/>
          <w:numId w:val="3"/>
        </w:numPr>
        <w:rPr>
          <w:lang w:val="pt-PT"/>
        </w:rPr>
      </w:pPr>
      <w:r w:rsidRPr="002F3BBB">
        <w:rPr>
          <w:b/>
          <w:bCs/>
          <w:lang w:val="pt-PT"/>
        </w:rPr>
        <w:t>Alucinações da IA:</w:t>
      </w:r>
      <w:r w:rsidRPr="002F3BBB">
        <w:rPr>
          <w:lang w:val="pt-PT"/>
        </w:rPr>
        <w:t xml:space="preserve"> A utilização de</w:t>
      </w:r>
      <w:r w:rsidR="00766E7C">
        <w:rPr>
          <w:lang w:val="pt-PT"/>
        </w:rPr>
        <w:t xml:space="preserve"> explicação de</w:t>
      </w:r>
      <w:r w:rsidRPr="002F3BBB">
        <w:rPr>
          <w:lang w:val="pt-PT"/>
        </w:rPr>
        <w:t xml:space="preserve"> LLM em contexto clínico </w:t>
      </w:r>
      <w:r w:rsidR="00BD4BA2">
        <w:rPr>
          <w:lang w:val="pt-PT"/>
        </w:rPr>
        <w:t>necessita de um</w:t>
      </w:r>
      <w:r w:rsidRPr="002F3BBB">
        <w:rPr>
          <w:lang w:val="pt-PT"/>
        </w:rPr>
        <w:t>a mitigação do risco de alucinações</w:t>
      </w:r>
      <w:r w:rsidR="00BD4BA2">
        <w:rPr>
          <w:lang w:val="pt-PT"/>
        </w:rPr>
        <w:t xml:space="preserve">, </w:t>
      </w:r>
      <w:r w:rsidRPr="002F3BBB">
        <w:rPr>
          <w:lang w:val="pt-PT"/>
        </w:rPr>
        <w:t>geração de informações falsas ou imprecisas</w:t>
      </w:r>
      <w:r w:rsidR="00BD4BA2">
        <w:rPr>
          <w:lang w:val="pt-PT"/>
        </w:rPr>
        <w:t>,</w:t>
      </w:r>
      <w:r>
        <w:rPr>
          <w:lang w:val="pt-PT"/>
        </w:rPr>
        <w:t xml:space="preserve"> </w:t>
      </w:r>
      <w:r w:rsidR="00BD4BA2">
        <w:rPr>
          <w:lang w:val="pt-PT"/>
        </w:rPr>
        <w:lastRenderedPageBreak/>
        <w:t>sendo fundamental</w:t>
      </w:r>
      <w:r w:rsidRPr="002F3BBB">
        <w:rPr>
          <w:lang w:val="pt-PT"/>
        </w:rPr>
        <w:t xml:space="preserve"> que o sistema</w:t>
      </w:r>
      <w:r w:rsidR="00BD4BA2">
        <w:rPr>
          <w:lang w:val="pt-PT"/>
        </w:rPr>
        <w:t xml:space="preserve"> apenas</w:t>
      </w:r>
      <w:r w:rsidRPr="002F3BBB">
        <w:rPr>
          <w:lang w:val="pt-PT"/>
        </w:rPr>
        <w:t xml:space="preserve"> forne</w:t>
      </w:r>
      <w:r w:rsidR="00BD4BA2">
        <w:rPr>
          <w:lang w:val="pt-PT"/>
        </w:rPr>
        <w:t>ça</w:t>
      </w:r>
      <w:r w:rsidRPr="002F3BBB">
        <w:rPr>
          <w:lang w:val="pt-PT"/>
        </w:rPr>
        <w:t xml:space="preserve"> </w:t>
      </w:r>
      <w:r w:rsidR="00766E7C">
        <w:rPr>
          <w:lang w:val="pt-PT"/>
        </w:rPr>
        <w:t>informação</w:t>
      </w:r>
      <w:r w:rsidRPr="002F3BBB">
        <w:rPr>
          <w:lang w:val="pt-PT"/>
        </w:rPr>
        <w:t xml:space="preserve"> baseada em evidência científica validada.</w:t>
      </w:r>
    </w:p>
    <w:p w14:paraId="3AC71B71" w14:textId="05E964B5" w:rsidR="002F3BBB" w:rsidRPr="002F3BBB" w:rsidRDefault="002F3BBB">
      <w:pPr>
        <w:numPr>
          <w:ilvl w:val="0"/>
          <w:numId w:val="3"/>
        </w:numPr>
        <w:rPr>
          <w:lang w:val="pt-PT"/>
        </w:rPr>
      </w:pPr>
      <w:r w:rsidRPr="002F3BBB">
        <w:rPr>
          <w:b/>
          <w:bCs/>
          <w:lang w:val="pt-PT"/>
        </w:rPr>
        <w:t xml:space="preserve">Privacidade </w:t>
      </w:r>
      <w:r w:rsidR="00BD4BA2">
        <w:rPr>
          <w:b/>
          <w:bCs/>
          <w:lang w:val="pt-PT"/>
        </w:rPr>
        <w:t>dos</w:t>
      </w:r>
      <w:r w:rsidRPr="002F3BBB">
        <w:rPr>
          <w:b/>
          <w:bCs/>
          <w:lang w:val="pt-PT"/>
        </w:rPr>
        <w:t xml:space="preserve"> Dados:</w:t>
      </w:r>
      <w:r w:rsidRPr="002F3BBB">
        <w:rPr>
          <w:lang w:val="pt-PT"/>
        </w:rPr>
        <w:t xml:space="preserve"> </w:t>
      </w:r>
      <w:r w:rsidR="0092156B">
        <w:rPr>
          <w:lang w:val="pt-PT"/>
        </w:rPr>
        <w:t>O trei</w:t>
      </w:r>
      <w:r w:rsidR="00F95439">
        <w:rPr>
          <w:lang w:val="pt-PT"/>
        </w:rPr>
        <w:t>no</w:t>
      </w:r>
      <w:r w:rsidR="0092156B">
        <w:rPr>
          <w:lang w:val="pt-PT"/>
        </w:rPr>
        <w:t xml:space="preserve"> e validação de</w:t>
      </w:r>
      <w:r w:rsidRPr="002F3BBB">
        <w:rPr>
          <w:lang w:val="pt-PT"/>
        </w:rPr>
        <w:t xml:space="preserve"> modelos</w:t>
      </w:r>
      <w:r w:rsidR="00766E7C">
        <w:rPr>
          <w:lang w:val="pt-PT"/>
        </w:rPr>
        <w:t xml:space="preserve"> de </w:t>
      </w:r>
      <w:r w:rsidR="00766E7C" w:rsidRPr="00766E7C">
        <w:rPr>
          <w:i/>
          <w:iCs/>
          <w:lang w:val="pt-PT"/>
        </w:rPr>
        <w:t>machine learning</w:t>
      </w:r>
      <w:r w:rsidRPr="002F3BBB">
        <w:rPr>
          <w:lang w:val="pt-PT"/>
        </w:rPr>
        <w:t xml:space="preserve"> </w:t>
      </w:r>
      <w:r w:rsidR="00766E7C">
        <w:rPr>
          <w:lang w:val="pt-PT"/>
        </w:rPr>
        <w:t xml:space="preserve">(ML) </w:t>
      </w:r>
      <w:r w:rsidRPr="002F3BBB">
        <w:rPr>
          <w:lang w:val="pt-PT"/>
        </w:rPr>
        <w:t xml:space="preserve">com dados clínicos reais </w:t>
      </w:r>
      <w:r w:rsidR="0092156B">
        <w:rPr>
          <w:lang w:val="pt-PT"/>
        </w:rPr>
        <w:t>apresenta</w:t>
      </w:r>
      <w:r w:rsidRPr="002F3BBB">
        <w:rPr>
          <w:lang w:val="pt-PT"/>
        </w:rPr>
        <w:t xml:space="preserve"> restrições éticas e legais de proteção de dados (RGPD). </w:t>
      </w:r>
      <w:r w:rsidR="00B72386">
        <w:rPr>
          <w:lang w:val="pt-PT"/>
        </w:rPr>
        <w:t xml:space="preserve">No entanto, através da </w:t>
      </w:r>
      <w:r w:rsidRPr="002F3BBB">
        <w:rPr>
          <w:lang w:val="pt-PT"/>
        </w:rPr>
        <w:t xml:space="preserve">utilização de </w:t>
      </w:r>
      <w:r w:rsidR="00B72386">
        <w:rPr>
          <w:lang w:val="pt-PT"/>
        </w:rPr>
        <w:t>dados reais anonimizados</w:t>
      </w:r>
      <w:r w:rsidRPr="002F3BBB">
        <w:rPr>
          <w:lang w:val="pt-PT"/>
        </w:rPr>
        <w:t xml:space="preserve"> </w:t>
      </w:r>
      <w:r w:rsidR="00B72386">
        <w:rPr>
          <w:lang w:val="pt-PT"/>
        </w:rPr>
        <w:t>e</w:t>
      </w:r>
      <w:r w:rsidRPr="002F3BBB">
        <w:rPr>
          <w:lang w:val="pt-PT"/>
        </w:rPr>
        <w:t xml:space="preserve"> </w:t>
      </w:r>
      <w:r w:rsidRPr="002F3BBB">
        <w:rPr>
          <w:i/>
          <w:iCs/>
          <w:lang w:val="pt-PT"/>
        </w:rPr>
        <w:t>datasets</w:t>
      </w:r>
      <w:r w:rsidRPr="002F3BBB">
        <w:rPr>
          <w:lang w:val="pt-PT"/>
        </w:rPr>
        <w:t xml:space="preserve"> sintéticos </w:t>
      </w:r>
      <w:r w:rsidR="00B72386">
        <w:rPr>
          <w:lang w:val="pt-PT"/>
        </w:rPr>
        <w:t>é</w:t>
      </w:r>
      <w:r w:rsidRPr="002F3BBB">
        <w:rPr>
          <w:lang w:val="pt-PT"/>
        </w:rPr>
        <w:t xml:space="preserve"> </w:t>
      </w:r>
      <w:r w:rsidR="00B72386">
        <w:rPr>
          <w:lang w:val="pt-PT"/>
        </w:rPr>
        <w:t xml:space="preserve">possível </w:t>
      </w:r>
      <w:r w:rsidRPr="002F3BBB">
        <w:rPr>
          <w:lang w:val="pt-PT"/>
        </w:rPr>
        <w:t>mante</w:t>
      </w:r>
      <w:r w:rsidR="00B72386">
        <w:rPr>
          <w:lang w:val="pt-PT"/>
        </w:rPr>
        <w:t>r</w:t>
      </w:r>
      <w:r w:rsidRPr="002F3BBB">
        <w:rPr>
          <w:lang w:val="pt-PT"/>
        </w:rPr>
        <w:t xml:space="preserve"> a representatividade clínica sem comprometer a privacidade.</w:t>
      </w:r>
    </w:p>
    <w:p w14:paraId="03748683" w14:textId="50D29551" w:rsidR="002F3BBB" w:rsidRPr="002F3BBB" w:rsidRDefault="002F3BBB">
      <w:pPr>
        <w:numPr>
          <w:ilvl w:val="0"/>
          <w:numId w:val="3"/>
        </w:numPr>
        <w:rPr>
          <w:lang w:val="pt-PT"/>
        </w:rPr>
      </w:pPr>
      <w:r w:rsidRPr="002F3BBB">
        <w:rPr>
          <w:b/>
          <w:bCs/>
          <w:lang w:val="pt-PT"/>
        </w:rPr>
        <w:t>Evitar a Fadiga de Alertas:</w:t>
      </w:r>
      <w:r w:rsidRPr="002F3BBB">
        <w:rPr>
          <w:lang w:val="pt-PT"/>
        </w:rPr>
        <w:t xml:space="preserve"> Desenvolver um sistema que seja capaz de </w:t>
      </w:r>
      <w:r w:rsidR="00BA45F0">
        <w:rPr>
          <w:lang w:val="pt-PT"/>
        </w:rPr>
        <w:t>minimizar</w:t>
      </w:r>
      <w:r w:rsidRPr="002F3BBB">
        <w:rPr>
          <w:lang w:val="pt-PT"/>
        </w:rPr>
        <w:t xml:space="preserve"> alertas irrelevantes para evitar a dessensibilização dos profissionais de saúde (</w:t>
      </w:r>
      <w:r w:rsidRPr="002F3BBB">
        <w:rPr>
          <w:i/>
          <w:iCs/>
          <w:lang w:val="pt-PT"/>
        </w:rPr>
        <w:t>alert fatigue</w:t>
      </w:r>
      <w:r w:rsidRPr="002F3BBB">
        <w:rPr>
          <w:lang w:val="pt-PT"/>
        </w:rPr>
        <w:t xml:space="preserve">). O desafio é equilibrar a sensibilidade do sistema (detetar erros) com a especificidade (não incomodar o </w:t>
      </w:r>
      <w:r w:rsidR="00BA45F0">
        <w:rPr>
          <w:lang w:val="pt-PT"/>
        </w:rPr>
        <w:t>profissional de saúde</w:t>
      </w:r>
      <w:r w:rsidRPr="002F3BBB">
        <w:rPr>
          <w:lang w:val="pt-PT"/>
        </w:rPr>
        <w:t xml:space="preserve"> com falsos positivos ou avisos triviais).</w:t>
      </w:r>
    </w:p>
    <w:p w14:paraId="758E5727" w14:textId="02AE3475" w:rsidR="002F3BBB" w:rsidRPr="00B72386" w:rsidRDefault="002F3BBB" w:rsidP="004F6752">
      <w:pPr>
        <w:numPr>
          <w:ilvl w:val="0"/>
          <w:numId w:val="3"/>
        </w:numPr>
        <w:rPr>
          <w:lang w:val="pt-PT"/>
        </w:rPr>
      </w:pPr>
      <w:r w:rsidRPr="002F3BBB">
        <w:rPr>
          <w:b/>
          <w:bCs/>
          <w:lang w:val="pt-PT"/>
        </w:rPr>
        <w:t>Integração e Usabilidade:</w:t>
      </w:r>
      <w:r w:rsidRPr="002F3BBB">
        <w:rPr>
          <w:lang w:val="pt-PT"/>
        </w:rPr>
        <w:t xml:space="preserve"> Assegurar que a nova ferramenta se</w:t>
      </w:r>
      <w:r w:rsidR="00BF25C9">
        <w:rPr>
          <w:lang w:val="pt-PT"/>
        </w:rPr>
        <w:t>ja</w:t>
      </w:r>
      <w:r w:rsidRPr="002F3BBB">
        <w:rPr>
          <w:lang w:val="pt-PT"/>
        </w:rPr>
        <w:t xml:space="preserve"> </w:t>
      </w:r>
      <w:r w:rsidR="00B72386">
        <w:rPr>
          <w:lang w:val="pt-PT"/>
        </w:rPr>
        <w:t xml:space="preserve">no futuro </w:t>
      </w:r>
      <w:r w:rsidRPr="002F3BBB">
        <w:rPr>
          <w:lang w:val="pt-PT"/>
        </w:rPr>
        <w:t>integra</w:t>
      </w:r>
      <w:r w:rsidR="00BF25C9">
        <w:rPr>
          <w:lang w:val="pt-PT"/>
        </w:rPr>
        <w:t>da</w:t>
      </w:r>
      <w:r w:rsidRPr="002F3BBB">
        <w:rPr>
          <w:lang w:val="pt-PT"/>
        </w:rPr>
        <w:t xml:space="preserve"> de forma fluida nos fluxos de trabalho existentes, sem aumentar a carga cognitiva ou o tempo de consulta dos profissionais de saúde.</w:t>
      </w:r>
    </w:p>
    <w:p w14:paraId="52E02447" w14:textId="15AF72FE" w:rsidR="008060D3" w:rsidRPr="002C7B7F" w:rsidRDefault="008060D3" w:rsidP="008060D3">
      <w:pPr>
        <w:pStyle w:val="Heading2"/>
        <w:rPr>
          <w:lang w:val="pt-PT"/>
        </w:rPr>
      </w:pPr>
      <w:bookmarkStart w:id="9" w:name="_Toc235657469"/>
      <w:r>
        <w:rPr>
          <w:lang w:val="pt-PT"/>
        </w:rPr>
        <w:t>Objetivo</w:t>
      </w:r>
      <w:r w:rsidR="004F6752">
        <w:rPr>
          <w:lang w:val="pt-PT"/>
        </w:rPr>
        <w:t>s</w:t>
      </w:r>
      <w:bookmarkEnd w:id="9"/>
    </w:p>
    <w:p w14:paraId="6179FF61" w14:textId="14EC2056" w:rsidR="00AB0FE7" w:rsidRPr="00AB0FE7" w:rsidRDefault="00AB0FE7" w:rsidP="0091217C">
      <w:pPr>
        <w:pStyle w:val="Text"/>
      </w:pPr>
      <w:r w:rsidRPr="00AB0FE7">
        <w:t xml:space="preserve">O presente trabalho tem como objetivo principal a construção de um sistema de recomendação capaz de gerar alertas e recomendações terapêuticas que apoiem os profissionais de saúde na mitigação de erros de prescrição de medicamentos. </w:t>
      </w:r>
      <w:r>
        <w:t>Este sistema é</w:t>
      </w:r>
      <w:r w:rsidRPr="00AB0FE7">
        <w:t xml:space="preserve"> um protótipo focado num conjunto selecionado de riscos de prescrição</w:t>
      </w:r>
      <w:r>
        <w:t>, nomeadamente,</w:t>
      </w:r>
      <w:r w:rsidRPr="00AB0FE7">
        <w:t xml:space="preserve"> interações medicamentosas, contraindicações, duplicações terapêuticas e riscos associados a alergias e à função renal/QT. </w:t>
      </w:r>
      <w:r>
        <w:t>A</w:t>
      </w:r>
      <w:r w:rsidRPr="00AB0FE7">
        <w:t xml:space="preserve"> verificação de dose, frequência, duração, forma farmacêutica e posologia não é abordada nesta versão, </w:t>
      </w:r>
      <w:r>
        <w:t>sendo</w:t>
      </w:r>
      <w:r w:rsidRPr="00AB0FE7">
        <w:t xml:space="preserve"> identificada como trabalho futuro.</w:t>
      </w:r>
    </w:p>
    <w:p w14:paraId="2E3C025E" w14:textId="477D8FD1" w:rsidR="00666132" w:rsidRDefault="00666132" w:rsidP="0091217C">
      <w:pPr>
        <w:pStyle w:val="Text"/>
      </w:pPr>
      <w:r w:rsidRPr="00666132">
        <w:t xml:space="preserve">Para a concretização do objetivo </w:t>
      </w:r>
      <w:r w:rsidR="0091217C">
        <w:t>principal</w:t>
      </w:r>
      <w:r w:rsidRPr="00666132">
        <w:t>, foram definidos os seguintes objetivos específicos:</w:t>
      </w:r>
    </w:p>
    <w:p w14:paraId="58314923" w14:textId="2B78D0E7" w:rsidR="00666132" w:rsidRPr="0091217C" w:rsidRDefault="0091217C" w:rsidP="0091217C">
      <w:pPr>
        <w:pStyle w:val="Text"/>
        <w:rPr>
          <w:b/>
          <w:bCs/>
        </w:rPr>
      </w:pPr>
      <w:r w:rsidRPr="0091217C">
        <w:rPr>
          <w:b/>
          <w:bCs/>
        </w:rPr>
        <w:t>Investigação</w:t>
      </w:r>
      <w:r w:rsidR="00666132" w:rsidRPr="0091217C">
        <w:rPr>
          <w:b/>
          <w:bCs/>
        </w:rPr>
        <w:t xml:space="preserve"> e Sistematização de Requisitos:</w:t>
      </w:r>
    </w:p>
    <w:p w14:paraId="73D2CA37" w14:textId="15EC2350" w:rsidR="00B764BA" w:rsidRDefault="0091217C" w:rsidP="0091217C">
      <w:pPr>
        <w:pStyle w:val="Text"/>
        <w:numPr>
          <w:ilvl w:val="0"/>
          <w:numId w:val="5"/>
        </w:numPr>
      </w:pPr>
      <w:r w:rsidRPr="0091217C">
        <w:t>Rever a literatura sobre a prevalência e os tipos de erros de prescrição e sobre as limitações dos sistemas de apoio à decisão clínica e de recomendação em saúde;</w:t>
      </w:r>
      <w:r w:rsidR="00BE44FD" w:rsidRPr="00BE44FD">
        <w:t xml:space="preserve"> </w:t>
      </w:r>
    </w:p>
    <w:p w14:paraId="6C49603A" w14:textId="26E08109" w:rsidR="00B764BA" w:rsidRDefault="0091217C" w:rsidP="0091217C">
      <w:pPr>
        <w:pStyle w:val="Text"/>
        <w:numPr>
          <w:ilvl w:val="0"/>
          <w:numId w:val="5"/>
        </w:numPr>
      </w:pPr>
      <w:r w:rsidRPr="0091217C">
        <w:t>Investigar a aplicação de Inteligência Artificial (modelos de aprendizagem automática e LLM) na segurança da prescrição de medicação;</w:t>
      </w:r>
    </w:p>
    <w:p w14:paraId="2CDCBF79" w14:textId="4CE8C1D2" w:rsidR="00BE44FD" w:rsidRPr="00BE44FD" w:rsidRDefault="0091217C" w:rsidP="0091217C">
      <w:pPr>
        <w:pStyle w:val="Text"/>
        <w:numPr>
          <w:ilvl w:val="0"/>
          <w:numId w:val="5"/>
        </w:numPr>
      </w:pPr>
      <w:r w:rsidRPr="0091217C">
        <w:t>Identificar e caracterizar conjuntos de dados públicos de farmacologia e interações medicamentosas adequados ao treino e à validação.</w:t>
      </w:r>
    </w:p>
    <w:p w14:paraId="3B836327" w14:textId="25CA0CBF" w:rsidR="00230A37" w:rsidRPr="0091217C" w:rsidRDefault="00BE44FD" w:rsidP="0091217C">
      <w:pPr>
        <w:pStyle w:val="Text"/>
        <w:rPr>
          <w:b/>
          <w:bCs/>
        </w:rPr>
      </w:pPr>
      <w:r w:rsidRPr="0091217C">
        <w:rPr>
          <w:b/>
          <w:bCs/>
        </w:rPr>
        <w:t xml:space="preserve">Conceção </w:t>
      </w:r>
      <w:r w:rsidR="0091217C" w:rsidRPr="0091217C">
        <w:rPr>
          <w:b/>
          <w:bCs/>
        </w:rPr>
        <w:t>e Desenvolvimento:</w:t>
      </w:r>
      <w:r w:rsidRPr="0091217C">
        <w:rPr>
          <w:b/>
          <w:bCs/>
        </w:rPr>
        <w:t xml:space="preserve"> </w:t>
      </w:r>
    </w:p>
    <w:p w14:paraId="75C0B5BF" w14:textId="459F9B90" w:rsidR="0091217C" w:rsidRDefault="0091217C" w:rsidP="0091217C">
      <w:pPr>
        <w:pStyle w:val="Text"/>
        <w:numPr>
          <w:ilvl w:val="0"/>
          <w:numId w:val="5"/>
        </w:numPr>
      </w:pPr>
      <w:r w:rsidRPr="0091217C">
        <w:t>Conceber um sistema de recomendação assente numa arquitetura híbrida que permita detetar os riscos de prescrição selecionados, ordenar alternativas terapêuticas mais seguras e gerar explicações compreensíveis;</w:t>
      </w:r>
    </w:p>
    <w:p w14:paraId="36C53D0F" w14:textId="26F647DE" w:rsidR="0091217C" w:rsidRDefault="0091217C" w:rsidP="0091217C">
      <w:pPr>
        <w:pStyle w:val="Text"/>
        <w:numPr>
          <w:ilvl w:val="0"/>
          <w:numId w:val="5"/>
        </w:numPr>
      </w:pPr>
      <w:r w:rsidRPr="0091217C">
        <w:lastRenderedPageBreak/>
        <w:t>Implementar um protótipo funcional (</w:t>
      </w:r>
      <w:r w:rsidRPr="0091217C">
        <w:rPr>
          <w:i/>
          <w:iCs/>
        </w:rPr>
        <w:t>backend</w:t>
      </w:r>
      <w:r w:rsidRPr="0091217C">
        <w:t xml:space="preserve"> e interface) que apresente de forma clara os alertas e as recomendações ao profissional de saúde;</w:t>
      </w:r>
    </w:p>
    <w:p w14:paraId="07683ACE" w14:textId="6088FC50" w:rsidR="0091217C" w:rsidRPr="00766E7C" w:rsidRDefault="0091217C" w:rsidP="0091217C">
      <w:pPr>
        <w:pStyle w:val="Text"/>
        <w:numPr>
          <w:ilvl w:val="0"/>
          <w:numId w:val="5"/>
        </w:numPr>
      </w:pPr>
      <w:r w:rsidRPr="0091217C">
        <w:t>Integrar mecanismos que reduzam o risco de informação não fundamentada nas explicações geradas.</w:t>
      </w:r>
    </w:p>
    <w:p w14:paraId="59E03856" w14:textId="5357B36F" w:rsidR="003F4EB3" w:rsidRPr="0091217C" w:rsidRDefault="00BE44FD" w:rsidP="0091217C">
      <w:pPr>
        <w:pStyle w:val="Text"/>
        <w:rPr>
          <w:b/>
          <w:bCs/>
        </w:rPr>
      </w:pPr>
      <w:r w:rsidRPr="0091217C">
        <w:rPr>
          <w:b/>
          <w:bCs/>
        </w:rPr>
        <w:t>Avaliação</w:t>
      </w:r>
      <w:r w:rsidR="00BA29BD" w:rsidRPr="0091217C">
        <w:rPr>
          <w:b/>
          <w:bCs/>
        </w:rPr>
        <w:t>:</w:t>
      </w:r>
      <w:r w:rsidRPr="0091217C">
        <w:rPr>
          <w:b/>
          <w:bCs/>
        </w:rPr>
        <w:t xml:space="preserve"> </w:t>
      </w:r>
    </w:p>
    <w:p w14:paraId="1F693B6E" w14:textId="6A2A6387" w:rsidR="0091217C" w:rsidRDefault="0091217C" w:rsidP="0091217C">
      <w:pPr>
        <w:pStyle w:val="Text"/>
        <w:numPr>
          <w:ilvl w:val="0"/>
          <w:numId w:val="5"/>
        </w:numPr>
      </w:pPr>
      <w:r w:rsidRPr="0091217C">
        <w:t>Avaliar o desempenho técnico do sistema, com métricas de classificação</w:t>
      </w:r>
      <w:r>
        <w:t>,</w:t>
      </w:r>
      <w:r w:rsidRPr="0091217C">
        <w:t xml:space="preserve"> de </w:t>
      </w:r>
      <w:r w:rsidRPr="0091217C">
        <w:rPr>
          <w:i/>
          <w:iCs/>
        </w:rPr>
        <w:t>ranking</w:t>
      </w:r>
      <w:r w:rsidRPr="0091217C">
        <w:t xml:space="preserve"> e comparação com um </w:t>
      </w:r>
      <w:r w:rsidRPr="0091217C">
        <w:rPr>
          <w:i/>
          <w:iCs/>
        </w:rPr>
        <w:t>baseline</w:t>
      </w:r>
      <w:r w:rsidRPr="0091217C">
        <w:t>, e a deteção de riscos em cenários clínicos;</w:t>
      </w:r>
    </w:p>
    <w:p w14:paraId="77DA679D" w14:textId="3C86EE1A" w:rsidR="0091217C" w:rsidRPr="00766E7C" w:rsidRDefault="0091217C" w:rsidP="0091217C">
      <w:pPr>
        <w:pStyle w:val="Text"/>
        <w:numPr>
          <w:ilvl w:val="0"/>
          <w:numId w:val="5"/>
        </w:numPr>
      </w:pPr>
      <w:r w:rsidRPr="0091217C">
        <w:t>Preparar e conduzir testes funcionais e testes de aceitação/usabilidade com profissionais de saúde.</w:t>
      </w:r>
    </w:p>
    <w:p w14:paraId="0DFBB2CC" w14:textId="3EABEA70" w:rsidR="00BA29BD" w:rsidRPr="0091217C" w:rsidRDefault="00060752" w:rsidP="0091217C">
      <w:pPr>
        <w:pStyle w:val="Text"/>
      </w:pPr>
      <w:r>
        <w:t>Assim sendo</w:t>
      </w:r>
      <w:r w:rsidR="004C0CB3">
        <w:t>, o</w:t>
      </w:r>
      <w:r w:rsidR="00666132" w:rsidRPr="00666132">
        <w:t xml:space="preserve">s objetivos </w:t>
      </w:r>
      <w:r w:rsidRPr="00060752">
        <w:t>definidos</w:t>
      </w:r>
      <w:r w:rsidR="00666132" w:rsidRPr="00666132">
        <w:t xml:space="preserve"> </w:t>
      </w:r>
      <w:r w:rsidR="0091217C" w:rsidRPr="0091217C">
        <w:t>procuram responder à necessidade de reduzir os erros de prescrição, através de uma solução que sinaliza riscos e apoia a decisão do profissional de saúde com explicações claras.</w:t>
      </w:r>
    </w:p>
    <w:p w14:paraId="10E1D4F4" w14:textId="553871A9" w:rsidR="0009606F" w:rsidRDefault="002E0B3D" w:rsidP="0009606F">
      <w:pPr>
        <w:pStyle w:val="Heading2"/>
      </w:pPr>
      <w:bookmarkStart w:id="10" w:name="_Toc235657470"/>
      <w:r w:rsidRPr="002E0B3D">
        <w:t>Metodologia</w:t>
      </w:r>
      <w:bookmarkEnd w:id="10"/>
    </w:p>
    <w:p w14:paraId="273F4587" w14:textId="3849F4D9" w:rsidR="003B6856" w:rsidRDefault="003B6856" w:rsidP="003B6856">
      <w:pPr>
        <w:rPr>
          <w:lang w:val="pt-PT"/>
        </w:rPr>
      </w:pPr>
      <w:r w:rsidRPr="00DA5200">
        <w:rPr>
          <w:lang w:val="pt-PT"/>
        </w:rPr>
        <w:t xml:space="preserve">A investigação seguiu uma abordagem orientada ao </w:t>
      </w:r>
      <w:r w:rsidRPr="00DA5200">
        <w:rPr>
          <w:i/>
          <w:iCs/>
          <w:lang w:val="pt-PT"/>
        </w:rPr>
        <w:t>Design Science Research</w:t>
      </w:r>
      <w:r w:rsidRPr="00DA5200">
        <w:rPr>
          <w:lang w:val="pt-PT"/>
        </w:rPr>
        <w:t xml:space="preserve"> (DSR),</w:t>
      </w:r>
      <w:r w:rsidRPr="003B6856">
        <w:rPr>
          <w:lang w:val="pt-PT"/>
        </w:rPr>
        <w:t xml:space="preserve"> paradigma que privilegia a construção e avaliação de artefactos inovadores como resposta a problemas práticos bem definidos. Esta abordagem é reconhecida como adequada para investigação em sistemas de informação e engenharia informática quando o objetivo central é a conceção, implementação e validação de um protótipo funcional, como é o caso do presente projeto. </w:t>
      </w:r>
    </w:p>
    <w:p w14:paraId="609842F8" w14:textId="77777777" w:rsidR="003B6856" w:rsidRDefault="003B6856" w:rsidP="003B6856">
      <w:pPr>
        <w:rPr>
          <w:lang w:val="pt-PT"/>
        </w:rPr>
      </w:pPr>
      <w:r w:rsidRPr="003B6856">
        <w:rPr>
          <w:lang w:val="pt-PT"/>
        </w:rPr>
        <w:t xml:space="preserve">O processo foi conduzido de forma iterativa e faseada, articulando quatro fases principais que se refletem na estrutura do presente documento: </w:t>
      </w:r>
    </w:p>
    <w:p w14:paraId="6BC23591" w14:textId="0882AD2F" w:rsidR="003B6856" w:rsidRDefault="003B6856" w:rsidP="003B6856">
      <w:pPr>
        <w:rPr>
          <w:lang w:val="pt-PT"/>
        </w:rPr>
      </w:pPr>
      <w:r w:rsidRPr="003B6856">
        <w:rPr>
          <w:lang w:val="pt-PT"/>
        </w:rPr>
        <w:t xml:space="preserve">A primeira fase consistiu na revisão sistemática e narrativa da literatura, com recurso à metodologia PRISMA. Esta revisão visou compreender o estado da arte nos domínios dos erros de prescrição médica, dos Sistemas de Apoio à Decisão Clínica (CDSS), dos sistemas de recomendação em saúde e da integração de LLM em contexto clínico. A análise da literatura orientou a formulação dos requisitos do sistema e a identificação das lacunas existentes nas abordagens atuais, fundamentando as decisões técnicas subsequentes. </w:t>
      </w:r>
    </w:p>
    <w:p w14:paraId="21618DF9" w14:textId="3B7F3CB5" w:rsidR="003B6856" w:rsidRDefault="003B6856" w:rsidP="003B6856">
      <w:pPr>
        <w:rPr>
          <w:lang w:val="pt-PT"/>
        </w:rPr>
      </w:pPr>
      <w:r w:rsidRPr="003B6856">
        <w:rPr>
          <w:lang w:val="pt-PT"/>
        </w:rPr>
        <w:t xml:space="preserve">A segunda fase correspondeu à análise e design do sistema, englobando a definição dos requisitos funcionais e não funcionais, a modelação do domínio através de diagramas UML e a especificação da arquitetura. Nesta fase foram tomadas as decisões arquiteturais fundamentais, nomeadamente </w:t>
      </w:r>
      <w:r w:rsidR="004E790E" w:rsidRPr="004E790E">
        <w:rPr>
          <w:lang w:val="pt-PT"/>
        </w:rPr>
        <w:t>a adoção de uma abordagem híbrida</w:t>
      </w:r>
      <w:r w:rsidR="004E790E">
        <w:rPr>
          <w:lang w:val="pt-PT"/>
        </w:rPr>
        <w:t>,</w:t>
      </w:r>
      <w:r w:rsidR="004E790E" w:rsidRPr="004E790E">
        <w:rPr>
          <w:lang w:val="pt-PT"/>
        </w:rPr>
        <w:t xml:space="preserve"> em cascata na porta de segurança (regras determinísticas bloqueiam primeiro) e por </w:t>
      </w:r>
      <w:r w:rsidR="004E790E" w:rsidRPr="004E790E">
        <w:rPr>
          <w:i/>
          <w:iCs/>
          <w:lang w:val="pt-PT"/>
        </w:rPr>
        <w:t>stacking</w:t>
      </w:r>
      <w:r w:rsidR="004E790E" w:rsidRPr="004E790E">
        <w:rPr>
          <w:lang w:val="pt-PT"/>
        </w:rPr>
        <w:t xml:space="preserve"> na recomendação (um </w:t>
      </w:r>
      <w:r w:rsidR="004E790E" w:rsidRPr="004E790E">
        <w:rPr>
          <w:i/>
          <w:iCs/>
          <w:lang w:val="pt-PT"/>
        </w:rPr>
        <w:t>meta-learner</w:t>
      </w:r>
      <w:r w:rsidR="004E790E" w:rsidRPr="004E790E">
        <w:rPr>
          <w:lang w:val="pt-PT"/>
        </w:rPr>
        <w:t xml:space="preserve"> funde os sinais)</w:t>
      </w:r>
      <w:r w:rsidR="004E790E">
        <w:rPr>
          <w:lang w:val="pt-PT"/>
        </w:rPr>
        <w:t>,</w:t>
      </w:r>
      <w:r w:rsidR="004E790E" w:rsidRPr="004E790E">
        <w:rPr>
          <w:lang w:val="pt-PT"/>
        </w:rPr>
        <w:t xml:space="preserve"> que separa o fluxo </w:t>
      </w:r>
      <w:r w:rsidR="004E790E" w:rsidRPr="00F51DA5">
        <w:rPr>
          <w:i/>
          <w:iCs/>
          <w:lang w:val="pt-PT"/>
        </w:rPr>
        <w:t>online</w:t>
      </w:r>
      <w:r w:rsidRPr="003B6856">
        <w:rPr>
          <w:lang w:val="pt-PT"/>
        </w:rPr>
        <w:t xml:space="preserve"> de análise clínica em tempo real</w:t>
      </w:r>
      <w:r w:rsidR="009A47C2">
        <w:rPr>
          <w:lang w:val="pt-PT"/>
        </w:rPr>
        <w:t>,</w:t>
      </w:r>
      <w:r w:rsidRPr="003B6856">
        <w:rPr>
          <w:lang w:val="pt-PT"/>
        </w:rPr>
        <w:t xml:space="preserve"> do fluxo </w:t>
      </w:r>
      <w:r w:rsidRPr="009A47C2">
        <w:rPr>
          <w:i/>
          <w:iCs/>
          <w:lang w:val="pt-PT"/>
        </w:rPr>
        <w:t>offline</w:t>
      </w:r>
      <w:r w:rsidRPr="003B6856">
        <w:rPr>
          <w:lang w:val="pt-PT"/>
        </w:rPr>
        <w:t xml:space="preserve"> de preparação de dados e treino supervisionado, garantindo que processos de aprendizagem automática não interfiram diretamente com as decisões clínicas.</w:t>
      </w:r>
    </w:p>
    <w:p w14:paraId="5A9D5F08" w14:textId="568891FF" w:rsidR="003B6856" w:rsidRDefault="003B6856" w:rsidP="003B6856">
      <w:pPr>
        <w:rPr>
          <w:lang w:val="pt-PT"/>
        </w:rPr>
      </w:pPr>
      <w:r w:rsidRPr="003B6856">
        <w:rPr>
          <w:lang w:val="pt-PT"/>
        </w:rPr>
        <w:lastRenderedPageBreak/>
        <w:t>A terceira fase compreendeu a implementação do protótipo, seguindo uma abordagem incremental. O desenvolvimento foi organizado em ciclos que permitiram validar progressivamente cada componente do sistema</w:t>
      </w:r>
      <w:r w:rsidR="009A47C2">
        <w:rPr>
          <w:lang w:val="pt-PT"/>
        </w:rPr>
        <w:t>,</w:t>
      </w:r>
      <w:r w:rsidRPr="003B6856">
        <w:rPr>
          <w:lang w:val="pt-PT"/>
        </w:rPr>
        <w:t xml:space="preserve"> motor de segurança clínica, motor de recomendação, modelo supervisionado de </w:t>
      </w:r>
      <w:r w:rsidRPr="009A47C2">
        <w:rPr>
          <w:i/>
          <w:iCs/>
          <w:lang w:val="pt-PT"/>
        </w:rPr>
        <w:t>ranking</w:t>
      </w:r>
      <w:r w:rsidRPr="003B6856">
        <w:rPr>
          <w:lang w:val="pt-PT"/>
        </w:rPr>
        <w:t xml:space="preserve"> </w:t>
      </w:r>
      <w:r w:rsidR="005469D8">
        <w:rPr>
          <w:lang w:val="pt-PT"/>
        </w:rPr>
        <w:t>(</w:t>
      </w:r>
      <w:r w:rsidR="005469D8" w:rsidRPr="005469D8">
        <w:rPr>
          <w:lang w:val="pt-PT"/>
        </w:rPr>
        <w:t>classificador + LTR + meta</w:t>
      </w:r>
      <w:r w:rsidR="005469D8">
        <w:rPr>
          <w:lang w:val="pt-PT"/>
        </w:rPr>
        <w:t xml:space="preserve">) </w:t>
      </w:r>
      <w:r w:rsidRPr="003B6856">
        <w:rPr>
          <w:lang w:val="pt-PT"/>
        </w:rPr>
        <w:t>e módulo de explicação por LLM</w:t>
      </w:r>
      <w:r w:rsidR="009A47C2">
        <w:rPr>
          <w:lang w:val="pt-PT"/>
        </w:rPr>
        <w:t xml:space="preserve">, </w:t>
      </w:r>
      <w:r w:rsidRPr="003B6856">
        <w:rPr>
          <w:lang w:val="pt-PT"/>
        </w:rPr>
        <w:t xml:space="preserve">antes de os integrar na </w:t>
      </w:r>
      <w:r w:rsidRPr="009A47C2">
        <w:rPr>
          <w:i/>
          <w:iCs/>
          <w:lang w:val="pt-PT"/>
        </w:rPr>
        <w:t>pipeline</w:t>
      </w:r>
      <w:r w:rsidRPr="003B6856">
        <w:rPr>
          <w:lang w:val="pt-PT"/>
        </w:rPr>
        <w:t xml:space="preserve"> completa. </w:t>
      </w:r>
    </w:p>
    <w:p w14:paraId="6DF02749" w14:textId="21047889" w:rsidR="009968E1" w:rsidRPr="00A13012" w:rsidRDefault="003B6856" w:rsidP="003B6856">
      <w:pPr>
        <w:rPr>
          <w:lang w:val="pt-PT"/>
        </w:rPr>
      </w:pPr>
      <w:r w:rsidRPr="003B6856">
        <w:rPr>
          <w:lang w:val="pt-PT"/>
        </w:rPr>
        <w:t xml:space="preserve">Por fim, a quarta fase correspondeu à avaliação e validação do protótipo, através de cenários clínicos de regressão, métricas de desempenho do modelo supervisionado e análise qualitativa </w:t>
      </w:r>
      <w:r w:rsidR="00CC63E9" w:rsidRPr="00CC63E9">
        <w:rPr>
          <w:lang w:val="pt-PT"/>
        </w:rPr>
        <w:t>das explicações geradas. Esta fase inclui ainda a avaliação da usabilidade</w:t>
      </w:r>
      <w:r w:rsidR="00A13012">
        <w:rPr>
          <w:lang w:val="pt-PT"/>
        </w:rPr>
        <w:t xml:space="preserve"> a partir de cenários testados por</w:t>
      </w:r>
      <w:r w:rsidR="00CC63E9" w:rsidRPr="00CC63E9">
        <w:rPr>
          <w:lang w:val="pt-PT"/>
        </w:rPr>
        <w:t xml:space="preserve"> profissionais de saúde, </w:t>
      </w:r>
      <w:r w:rsidR="00A13012" w:rsidRPr="00A13012">
        <w:rPr>
          <w:lang w:val="pt-PT"/>
        </w:rPr>
        <w:t>com recurso ao System Usability Scale (SUS) e ao Technology Acceptance Model (TAM), e a itens de utilidade clínica/aceitação</w:t>
      </w:r>
      <w:r w:rsidR="00A13012">
        <w:rPr>
          <w:lang w:val="pt-PT"/>
        </w:rPr>
        <w:t>.</w:t>
      </w:r>
    </w:p>
    <w:p w14:paraId="7519A023" w14:textId="250A4E1D" w:rsidR="008060D3" w:rsidRPr="008060D3" w:rsidRDefault="00E15EB1" w:rsidP="008060D3">
      <w:pPr>
        <w:pStyle w:val="Heading2"/>
        <w:rPr>
          <w:lang w:val="pt-PT"/>
        </w:rPr>
      </w:pPr>
      <w:bookmarkStart w:id="11" w:name="_Toc235657471"/>
      <w:r>
        <w:rPr>
          <w:lang w:val="pt-PT"/>
        </w:rPr>
        <w:t>Abordagem</w:t>
      </w:r>
      <w:bookmarkEnd w:id="11"/>
    </w:p>
    <w:p w14:paraId="5FB06FE8" w14:textId="060C11D8" w:rsidR="009A47C2" w:rsidRDefault="009A47C2" w:rsidP="0091217C">
      <w:pPr>
        <w:pStyle w:val="Text"/>
      </w:pPr>
      <w:r w:rsidRPr="009A47C2">
        <w:t xml:space="preserve">O sistema proposto organiza-se segundo uma abordagem híbrida e modular, integrando um </w:t>
      </w:r>
      <w:r w:rsidRPr="009A47C2">
        <w:rPr>
          <w:i/>
          <w:iCs/>
        </w:rPr>
        <w:t>frontend</w:t>
      </w:r>
      <w:r w:rsidRPr="009A47C2">
        <w:t xml:space="preserve"> para interação com o profissional de saúde, um </w:t>
      </w:r>
      <w:r w:rsidRPr="009A47C2">
        <w:rPr>
          <w:i/>
          <w:iCs/>
        </w:rPr>
        <w:t>backend</w:t>
      </w:r>
      <w:r w:rsidRPr="009A47C2">
        <w:t xml:space="preserve"> responsável pela orquestração da análise, um motor de segurança clínica baseado em regras determinísticas, um motor de recomendação baseado em conhecimento e contexto clínico, e um modelo supervisionado de </w:t>
      </w:r>
      <w:r w:rsidRPr="009A47C2">
        <w:rPr>
          <w:i/>
          <w:iCs/>
        </w:rPr>
        <w:t>ranking</w:t>
      </w:r>
      <w:r w:rsidRPr="009A47C2">
        <w:t xml:space="preserve"> treinado </w:t>
      </w:r>
      <w:r w:rsidRPr="00BA29BD">
        <w:rPr>
          <w:i/>
          <w:iCs/>
        </w:rPr>
        <w:t>offline</w:t>
      </w:r>
      <w:r w:rsidRPr="009A47C2">
        <w:t xml:space="preserve"> a partir de </w:t>
      </w:r>
      <w:r w:rsidR="00BA29BD">
        <w:t xml:space="preserve">dados reais </w:t>
      </w:r>
      <w:r w:rsidR="00D33467" w:rsidRPr="00D33467">
        <w:t>anonimizados</w:t>
      </w:r>
      <w:r w:rsidRPr="009A47C2">
        <w:t xml:space="preserve">. </w:t>
      </w:r>
    </w:p>
    <w:p w14:paraId="42B073E6" w14:textId="5074A084" w:rsidR="009A47C2" w:rsidRDefault="009A47C2" w:rsidP="0091217C">
      <w:pPr>
        <w:pStyle w:val="Text"/>
      </w:pPr>
      <w:r w:rsidRPr="009A47C2">
        <w:t xml:space="preserve">A arquitetura separa dois fluxos de processamento. O fluxo </w:t>
      </w:r>
      <w:r w:rsidRPr="009A47C2">
        <w:rPr>
          <w:i/>
          <w:iCs/>
        </w:rPr>
        <w:t>online</w:t>
      </w:r>
      <w:r w:rsidRPr="009A47C2">
        <w:t xml:space="preserve"> é executado durante a análise de uma prescrição</w:t>
      </w:r>
      <w:r w:rsidR="00D33467">
        <w:t xml:space="preserve"> de um medicamento para um determinado diagnóstico, este</w:t>
      </w:r>
      <w:r w:rsidRPr="009A47C2">
        <w:t xml:space="preserve"> recebe o contexto clínico do </w:t>
      </w:r>
      <w:r>
        <w:t>utente</w:t>
      </w:r>
      <w:r w:rsidRPr="009A47C2">
        <w:t xml:space="preserve"> (medicação ativa, alergias, condições de saúde), verifica a prescrição proposta através do motor de segurança clínica</w:t>
      </w:r>
      <w:r>
        <w:t>,</w:t>
      </w:r>
      <w:r w:rsidRPr="009A47C2">
        <w:t xml:space="preserve"> </w:t>
      </w:r>
      <w:r w:rsidR="00D33467">
        <w:t xml:space="preserve">sendo </w:t>
      </w:r>
      <w:r w:rsidRPr="009A47C2">
        <w:t>deteta</w:t>
      </w:r>
      <w:r w:rsidR="00D33467">
        <w:t>das</w:t>
      </w:r>
      <w:r w:rsidRPr="009A47C2">
        <w:t xml:space="preserve"> alergias, interações medicamentosas, contraindicações e duplicações terapêuticas</w:t>
      </w:r>
      <w:r>
        <w:t>,</w:t>
      </w:r>
      <w:r w:rsidRPr="009A47C2">
        <w:t xml:space="preserve"> gera alertas classificados por severidade, e produz recomendações de alternativas terapêuticas ordenadas pelo modelo supervisionado. </w:t>
      </w:r>
      <w:r w:rsidR="00F51DA5" w:rsidRPr="00F51DA5">
        <w:t xml:space="preserve">O fluxo </w:t>
      </w:r>
      <w:r w:rsidR="00F51DA5" w:rsidRPr="00F51DA5">
        <w:rPr>
          <w:i/>
          <w:iCs/>
        </w:rPr>
        <w:t>offline</w:t>
      </w:r>
      <w:r w:rsidR="00F51DA5" w:rsidRPr="00F51DA5">
        <w:t xml:space="preserve"> é responsável pela preparação dos dados de treino a partir da base hospitalar</w:t>
      </w:r>
      <w:r w:rsidR="00F51DA5">
        <w:t xml:space="preserve"> do </w:t>
      </w:r>
      <w:r w:rsidR="00F51DA5" w:rsidRPr="00F51DA5">
        <w:rPr>
          <w:i/>
          <w:iCs/>
        </w:rPr>
        <w:t>dataset</w:t>
      </w:r>
      <w:r w:rsidR="00F51DA5" w:rsidRPr="00F51DA5">
        <w:t xml:space="preserve"> MIMIC-IV, </w:t>
      </w:r>
      <w:r w:rsidR="00D33467">
        <w:t>através de</w:t>
      </w:r>
      <w:r w:rsidR="00F51DA5" w:rsidRPr="00F51DA5">
        <w:t xml:space="preserve"> feedback implícito</w:t>
      </w:r>
      <w:r w:rsidR="00F51DA5">
        <w:t>, em que</w:t>
      </w:r>
      <w:r w:rsidR="00F51DA5" w:rsidRPr="00F51DA5">
        <w:t xml:space="preserve"> cada medicamento efetivamente prescrito numa admissão é um exemplo positivo, e os fármacos indicados pela base de conhecimento mas não prescritos são exemplos negativos. Sobre estes dados treinam-se um classificador (HistGradientBoosting), um modelo de learning-to-rank (LambdaMART) e um meta-learner que os funde (</w:t>
      </w:r>
      <w:r w:rsidR="00F51DA5" w:rsidRPr="00F51DA5">
        <w:rPr>
          <w:i/>
          <w:iCs/>
        </w:rPr>
        <w:t>stacking</w:t>
      </w:r>
      <w:r w:rsidR="00F51DA5" w:rsidRPr="00F51DA5">
        <w:t xml:space="preserve">). </w:t>
      </w:r>
    </w:p>
    <w:p w14:paraId="6DDB0259" w14:textId="253ED1E7" w:rsidR="009A47C2" w:rsidRDefault="009A47C2" w:rsidP="0091217C">
      <w:pPr>
        <w:pStyle w:val="Text"/>
      </w:pPr>
      <w:r w:rsidRPr="009A47C2">
        <w:t xml:space="preserve">O módulo LLM é utilizado numa fase posterior à decisão do sistema, com a função exclusiva de gerar uma explicação textual em linguagem natural dos alertas e recomendações já produzidos pelo motor de segurança clínica e pelo motor de recomendação. Esta separação permite preservar a rastreabilidade das decisões, reduzir o risco de alucinação e assegurar que as recomendações permanecem subordinadas ao motor de segurança clínica. Para mitigar os riscos inerentes à geração de linguagem natural, foram implementados mecanismos de validação linguística, validação estrutural e </w:t>
      </w:r>
      <w:r w:rsidRPr="009A47C2">
        <w:rPr>
          <w:i/>
          <w:iCs/>
        </w:rPr>
        <w:t>fallback</w:t>
      </w:r>
      <w:r w:rsidRPr="009A47C2">
        <w:t xml:space="preserve"> determinístico.</w:t>
      </w:r>
    </w:p>
    <w:p w14:paraId="0007A227" w14:textId="55511FF5" w:rsidR="009968E1" w:rsidRDefault="009A47C2" w:rsidP="0091217C">
      <w:pPr>
        <w:pStyle w:val="Text"/>
      </w:pPr>
      <w:r w:rsidRPr="009A47C2">
        <w:t xml:space="preserve">A escolha desta abordagem híbrida justifica-se pela necessidade de conciliar dois requisitos fundamentais: a segurança clínica, garantida pelo carácter determinístico e auditável do motor </w:t>
      </w:r>
      <w:r w:rsidRPr="009A47C2">
        <w:lastRenderedPageBreak/>
        <w:t xml:space="preserve">de regras, e a inteligência adaptativa, </w:t>
      </w:r>
      <w:r w:rsidR="00F51DA5" w:rsidRPr="00F51DA5">
        <w:t xml:space="preserve">proporcionada pelos modelos de aprendizagem (classificador, </w:t>
      </w:r>
      <w:r w:rsidR="00F51DA5" w:rsidRPr="00F51DA5">
        <w:rPr>
          <w:i/>
          <w:iCs/>
        </w:rPr>
        <w:t>learning-to-rank</w:t>
      </w:r>
      <w:r w:rsidR="00F51DA5" w:rsidRPr="00F51DA5">
        <w:t xml:space="preserve"> e meta-learner) que ordenam as alternativas terapêuticas com base no perfil clínico do utente e nos padrões de prescrição reais aprendidos do MIMIC-IV</w:t>
      </w:r>
      <w:r w:rsidR="0075412D" w:rsidRPr="0075412D">
        <w:t>.</w:t>
      </w:r>
    </w:p>
    <w:p w14:paraId="3440980F" w14:textId="0AAC0619" w:rsidR="008060D3" w:rsidRPr="008060D3" w:rsidRDefault="002E0B3D" w:rsidP="008060D3">
      <w:pPr>
        <w:pStyle w:val="Heading2"/>
        <w:rPr>
          <w:lang w:val="pt-PT"/>
        </w:rPr>
      </w:pPr>
      <w:bookmarkStart w:id="12" w:name="_Toc235657472"/>
      <w:r w:rsidRPr="002E0B3D">
        <w:t>Contributos</w:t>
      </w:r>
      <w:bookmarkEnd w:id="12"/>
    </w:p>
    <w:p w14:paraId="245A305C" w14:textId="090991AF" w:rsidR="00496D4B" w:rsidRDefault="00496D4B" w:rsidP="0091217C">
      <w:pPr>
        <w:pStyle w:val="Text"/>
      </w:pPr>
      <w:r w:rsidRPr="00496D4B">
        <w:t>Este trabalho resultou no desenvolvimento e avaliação de um protótipo funcional de um sistema de apoio à decisão clínica com componente de recomendação, focado na deteção de riscos selecionados d</w:t>
      </w:r>
      <w:r>
        <w:t>e</w:t>
      </w:r>
      <w:r w:rsidRPr="00496D4B">
        <w:t xml:space="preserve"> prescrição</w:t>
      </w:r>
      <w:r>
        <w:t xml:space="preserve"> medicamentosa</w:t>
      </w:r>
      <w:r w:rsidRPr="00496D4B">
        <w:t xml:space="preserve"> e na sugestão de alternativas terapêuticas mais seguras. </w:t>
      </w:r>
      <w:r w:rsidR="00FE446A" w:rsidRPr="00FE446A">
        <w:t>O contributo</w:t>
      </w:r>
      <w:r w:rsidR="00FE446A">
        <w:t xml:space="preserve"> principal</w:t>
      </w:r>
      <w:r w:rsidR="00FE446A" w:rsidRPr="00FE446A">
        <w:t xml:space="preserve"> é a proposta e implementação de uma arquitetura híbrida que subordina a recomendação a uma barreira determinística de segurança, </w:t>
      </w:r>
      <w:r w:rsidR="00E84A9D">
        <w:t>com articulação de</w:t>
      </w:r>
      <w:r w:rsidR="00FE446A" w:rsidRPr="00FE446A">
        <w:t xml:space="preserve"> conhecimento clínico, aprendizagem a partir de dados de prescrição reais e explicação em linguagem natural.</w:t>
      </w:r>
      <w:r w:rsidR="00FE446A">
        <w:t xml:space="preserve"> Assim sendo, o</w:t>
      </w:r>
      <w:r w:rsidRPr="00496D4B">
        <w:t>s principais contributos são os seguintes:</w:t>
      </w:r>
    </w:p>
    <w:p w14:paraId="033ED536" w14:textId="77777777" w:rsidR="00496D4B" w:rsidRDefault="00496D4B">
      <w:pPr>
        <w:pStyle w:val="Text"/>
        <w:numPr>
          <w:ilvl w:val="0"/>
          <w:numId w:val="35"/>
        </w:numPr>
      </w:pPr>
      <w:r w:rsidRPr="00496D4B">
        <w:t xml:space="preserve">Um protótipo funcional que deteta interações medicamentosas, contraindicações, duplicações terapêuticas e riscos associados a alergias e à função renal/QT, e que ordena alternativas terapêuticas acompanhadas de explicações em linguagem natural; </w:t>
      </w:r>
    </w:p>
    <w:p w14:paraId="52A901D2" w14:textId="1A313E68" w:rsidR="00496D4B" w:rsidRDefault="00496D4B">
      <w:pPr>
        <w:pStyle w:val="Text"/>
        <w:numPr>
          <w:ilvl w:val="0"/>
          <w:numId w:val="35"/>
        </w:numPr>
      </w:pPr>
      <w:r w:rsidRPr="00496D4B">
        <w:t xml:space="preserve">Uma arquitetura híbrida, que combina filtragem baseada em conhecimento/restrições (regras determinísticas), filtragem baseada em conteúdo, aprendizagem a partir de feedback implícito fundida por </w:t>
      </w:r>
      <w:r w:rsidRPr="00496D4B">
        <w:rPr>
          <w:i/>
          <w:iCs/>
        </w:rPr>
        <w:t>stacking</w:t>
      </w:r>
      <w:r w:rsidRPr="00496D4B">
        <w:t xml:space="preserve"> e explicação por LLM; </w:t>
      </w:r>
    </w:p>
    <w:p w14:paraId="6430B10D" w14:textId="4EBAE135" w:rsidR="00496D4B" w:rsidRDefault="00496D4B">
      <w:pPr>
        <w:pStyle w:val="Text"/>
        <w:numPr>
          <w:ilvl w:val="0"/>
          <w:numId w:val="35"/>
        </w:numPr>
      </w:pPr>
      <w:r w:rsidRPr="00496D4B">
        <w:t xml:space="preserve">Uma abordagem de treino por feedback implícito a partir de prescrições reais do MIMIC-IV; </w:t>
      </w:r>
    </w:p>
    <w:p w14:paraId="7CB1B508" w14:textId="03E34B9A" w:rsidR="00496D4B" w:rsidRDefault="00496D4B">
      <w:pPr>
        <w:pStyle w:val="Text"/>
        <w:numPr>
          <w:ilvl w:val="0"/>
          <w:numId w:val="35"/>
        </w:numPr>
      </w:pPr>
      <w:r w:rsidRPr="00496D4B">
        <w:t xml:space="preserve">A validação externa da base de conhecimento contra uma fonte independente (DrugBank), </w:t>
      </w:r>
      <w:r w:rsidR="00FE446A">
        <w:t>que</w:t>
      </w:r>
      <w:r>
        <w:t xml:space="preserve"> </w:t>
      </w:r>
      <w:r w:rsidRPr="00496D4B">
        <w:t>reforç</w:t>
      </w:r>
      <w:r>
        <w:t>a</w:t>
      </w:r>
      <w:r w:rsidRPr="00496D4B">
        <w:t xml:space="preserve"> a validade das regras implementadas;</w:t>
      </w:r>
    </w:p>
    <w:p w14:paraId="3049E40A" w14:textId="77777777" w:rsidR="00496D4B" w:rsidRDefault="00496D4B">
      <w:pPr>
        <w:pStyle w:val="Text"/>
        <w:numPr>
          <w:ilvl w:val="0"/>
          <w:numId w:val="35"/>
        </w:numPr>
      </w:pPr>
      <w:r w:rsidRPr="00496D4B">
        <w:t>Um mecanismo de feedback longitudinal (registo do desfecho clínico) que prepara a aprendizagem contínua/</w:t>
      </w:r>
      <w:r w:rsidRPr="00496D4B">
        <w:rPr>
          <w:i/>
          <w:iCs/>
        </w:rPr>
        <w:t>online</w:t>
      </w:r>
      <w:r w:rsidRPr="00496D4B">
        <w:t xml:space="preserve"> em trabalho futuro; </w:t>
      </w:r>
    </w:p>
    <w:p w14:paraId="53AC7742" w14:textId="2E4533BC" w:rsidR="00496D4B" w:rsidRDefault="00496D4B">
      <w:pPr>
        <w:pStyle w:val="Text"/>
        <w:numPr>
          <w:ilvl w:val="0"/>
          <w:numId w:val="35"/>
        </w:numPr>
      </w:pPr>
      <w:r w:rsidRPr="00496D4B">
        <w:t xml:space="preserve">Uma avaliação técnica e experimental do protótipo (métricas de classificação e de </w:t>
      </w:r>
      <w:r w:rsidRPr="00496D4B">
        <w:rPr>
          <w:i/>
          <w:iCs/>
        </w:rPr>
        <w:t>ranking</w:t>
      </w:r>
      <w:r w:rsidRPr="00496D4B">
        <w:t xml:space="preserve">, comparação com um </w:t>
      </w:r>
      <w:r w:rsidRPr="00496D4B">
        <w:rPr>
          <w:i/>
          <w:iCs/>
        </w:rPr>
        <w:t>baseline</w:t>
      </w:r>
      <w:r w:rsidRPr="00496D4B">
        <w:t xml:space="preserve"> de popularidade e cenários clínicos de regressão), bem como a preparação de um protocolo de testes de aceitação e usabilidade com profissionais de saúde.</w:t>
      </w:r>
    </w:p>
    <w:p w14:paraId="778C0793" w14:textId="382A1548" w:rsidR="009968E1" w:rsidRDefault="00E84A9D" w:rsidP="0091217C">
      <w:pPr>
        <w:pStyle w:val="Text"/>
      </w:pPr>
      <w:r w:rsidRPr="00E84A9D">
        <w:t>Deste modo, o trabalho contribui para a investigação em sistemas de recomendação e de apoio à decisão em saúde, ao explorar uma abordagem que privilegia a segurança e a explicabilidade. Enquanto protótipo validado em ambiente controlado, demonstra a viabilidade técnica da abordagem</w:t>
      </w:r>
      <w:r>
        <w:t>.</w:t>
      </w:r>
      <w:r w:rsidRPr="00E84A9D">
        <w:t xml:space="preserve"> </w:t>
      </w:r>
      <w:r>
        <w:t>O</w:t>
      </w:r>
      <w:r w:rsidRPr="00E84A9D">
        <w:t xml:space="preserve"> seu potencial contributo para a segurança do utente</w:t>
      </w:r>
      <w:r>
        <w:t xml:space="preserve"> é</w:t>
      </w:r>
      <w:r w:rsidRPr="00E84A9D">
        <w:t xml:space="preserve"> através da deteção precoce de riscos e da redução de eventos adversos evitáveis</w:t>
      </w:r>
      <w:r>
        <w:t xml:space="preserve">, no entanto isto </w:t>
      </w:r>
      <w:r w:rsidRPr="00E84A9D">
        <w:t>depende de validação clínica futura, identificada como trabalho a desenvolver.</w:t>
      </w:r>
    </w:p>
    <w:p w14:paraId="538ABBD7" w14:textId="77777777" w:rsidR="00E84A9D" w:rsidRDefault="00E84A9D" w:rsidP="0091217C">
      <w:pPr>
        <w:pStyle w:val="Text"/>
      </w:pPr>
    </w:p>
    <w:p w14:paraId="37A14C97" w14:textId="77777777" w:rsidR="00E84A9D" w:rsidRPr="00E84A9D" w:rsidRDefault="00E84A9D" w:rsidP="0091217C">
      <w:pPr>
        <w:pStyle w:val="Text"/>
      </w:pPr>
    </w:p>
    <w:p w14:paraId="001995ED" w14:textId="6B018360" w:rsidR="007E6F3A" w:rsidRDefault="007E6F3A" w:rsidP="007E6F3A">
      <w:pPr>
        <w:pStyle w:val="Heading2"/>
      </w:pPr>
      <w:bookmarkStart w:id="13" w:name="_Toc235657473"/>
      <w:r w:rsidRPr="007E6F3A">
        <w:t>Considerações Éticas</w:t>
      </w:r>
      <w:bookmarkEnd w:id="13"/>
    </w:p>
    <w:p w14:paraId="0EE4DFC5" w14:textId="7A48E0D7" w:rsidR="007E6F3A" w:rsidRPr="00ED446E" w:rsidRDefault="007E6F3A" w:rsidP="007E6F3A">
      <w:pPr>
        <w:rPr>
          <w:lang w:val="pt-PT"/>
        </w:rPr>
      </w:pPr>
      <w:r w:rsidRPr="00ED446E">
        <w:rPr>
          <w:lang w:val="pt-PT"/>
        </w:rPr>
        <w:t xml:space="preserve">A natureza sensível do domínio da saúde exige que o desenvolvimento de sistemas de informação </w:t>
      </w:r>
      <w:r w:rsidR="005C3257">
        <w:rPr>
          <w:lang w:val="pt-PT"/>
        </w:rPr>
        <w:t xml:space="preserve">e recomendação </w:t>
      </w:r>
      <w:r w:rsidRPr="00ED446E">
        <w:rPr>
          <w:lang w:val="pt-PT"/>
        </w:rPr>
        <w:t xml:space="preserve">não se limite à componente técnica, </w:t>
      </w:r>
      <w:r>
        <w:rPr>
          <w:lang w:val="pt-PT"/>
        </w:rPr>
        <w:t xml:space="preserve">o que </w:t>
      </w:r>
      <w:r w:rsidRPr="00ED446E">
        <w:rPr>
          <w:lang w:val="pt-PT"/>
        </w:rPr>
        <w:t>requere uma reflexão profunda sobre as implicações morais da automatização</w:t>
      </w:r>
      <w:r>
        <w:rPr>
          <w:lang w:val="pt-PT"/>
        </w:rPr>
        <w:t xml:space="preserve"> em contexto clínico</w:t>
      </w:r>
      <w:r w:rsidRPr="00ED446E">
        <w:rPr>
          <w:lang w:val="pt-PT"/>
        </w:rPr>
        <w:t>.</w:t>
      </w:r>
    </w:p>
    <w:p w14:paraId="7D69379E" w14:textId="77777777" w:rsidR="007E6F3A" w:rsidRDefault="007E6F3A" w:rsidP="007E6F3A">
      <w:pPr>
        <w:pStyle w:val="Heading3"/>
      </w:pPr>
      <w:bookmarkStart w:id="14" w:name="_Toc235657474"/>
      <w:r w:rsidRPr="0009606F">
        <w:t>Interpretação Analítica</w:t>
      </w:r>
      <w:bookmarkEnd w:id="14"/>
    </w:p>
    <w:p w14:paraId="4887AB4C" w14:textId="21FABA09" w:rsidR="007E6F3A" w:rsidRPr="00ED446E" w:rsidRDefault="007E6F3A" w:rsidP="007E6F3A">
      <w:pPr>
        <w:rPr>
          <w:lang w:val="pt-PT"/>
        </w:rPr>
      </w:pPr>
      <w:r w:rsidRPr="00ED446E">
        <w:rPr>
          <w:lang w:val="pt-PT"/>
        </w:rPr>
        <w:t>Do ponto de vista analítico, o problema dos erros de prescrição não deve ser</w:t>
      </w:r>
      <w:r>
        <w:rPr>
          <w:lang w:val="pt-PT"/>
        </w:rPr>
        <w:t xml:space="preserve"> apenas</w:t>
      </w:r>
      <w:r w:rsidRPr="00ED446E">
        <w:rPr>
          <w:lang w:val="pt-PT"/>
        </w:rPr>
        <w:t xml:space="preserve"> interpretado como</w:t>
      </w:r>
      <w:r>
        <w:rPr>
          <w:lang w:val="pt-PT"/>
        </w:rPr>
        <w:t xml:space="preserve"> uma</w:t>
      </w:r>
      <w:r w:rsidRPr="00ED446E">
        <w:rPr>
          <w:lang w:val="pt-PT"/>
        </w:rPr>
        <w:t xml:space="preserve"> falha </w:t>
      </w:r>
      <w:r>
        <w:rPr>
          <w:lang w:val="pt-PT"/>
        </w:rPr>
        <w:t>humana</w:t>
      </w:r>
      <w:r w:rsidRPr="00ED446E">
        <w:rPr>
          <w:lang w:val="pt-PT"/>
        </w:rPr>
        <w:t xml:space="preserve">, mas sim como uma consequência sistémica da crescente complexidade farmacológica e da sobrecarga </w:t>
      </w:r>
      <w:r>
        <w:rPr>
          <w:lang w:val="pt-PT"/>
        </w:rPr>
        <w:t xml:space="preserve">laboral e </w:t>
      </w:r>
      <w:r w:rsidRPr="00ED446E">
        <w:rPr>
          <w:lang w:val="pt-PT"/>
        </w:rPr>
        <w:t xml:space="preserve">cognitiva a que os profissionais de saúde estão sujeitos. </w:t>
      </w:r>
      <w:r>
        <w:rPr>
          <w:lang w:val="pt-PT"/>
        </w:rPr>
        <w:t>O estado da arte</w:t>
      </w:r>
      <w:r w:rsidRPr="00ED446E">
        <w:rPr>
          <w:lang w:val="pt-PT"/>
        </w:rPr>
        <w:t xml:space="preserve"> demonstra</w:t>
      </w:r>
      <w:r>
        <w:rPr>
          <w:lang w:val="pt-PT"/>
        </w:rPr>
        <w:t xml:space="preserve"> no Capítulo </w:t>
      </w:r>
      <w:r w:rsidR="00091FA4">
        <w:rPr>
          <w:lang w:val="pt-PT"/>
        </w:rPr>
        <w:t>2</w:t>
      </w:r>
      <w:r w:rsidRPr="00ED446E">
        <w:rPr>
          <w:lang w:val="pt-PT"/>
        </w:rPr>
        <w:t xml:space="preserve"> que os sistemas de suporte à decisão clínica (CDSS) tradicionais, baseados </w:t>
      </w:r>
      <w:r>
        <w:rPr>
          <w:lang w:val="pt-PT"/>
        </w:rPr>
        <w:t>apenas</w:t>
      </w:r>
      <w:r w:rsidRPr="00ED446E">
        <w:rPr>
          <w:lang w:val="pt-PT"/>
        </w:rPr>
        <w:t xml:space="preserve"> em regras estáticas ("se-então"), </w:t>
      </w:r>
      <w:r>
        <w:rPr>
          <w:lang w:val="pt-PT"/>
        </w:rPr>
        <w:t>apresentam limita</w:t>
      </w:r>
      <w:r w:rsidR="00091FA4">
        <w:rPr>
          <w:lang w:val="pt-PT"/>
        </w:rPr>
        <w:t>ções</w:t>
      </w:r>
      <w:r w:rsidRPr="00ED446E">
        <w:rPr>
          <w:lang w:val="pt-PT"/>
        </w:rPr>
        <w:t xml:space="preserve"> </w:t>
      </w:r>
      <w:r>
        <w:rPr>
          <w:lang w:val="pt-PT"/>
        </w:rPr>
        <w:t>em relação à sua</w:t>
      </w:r>
      <w:r w:rsidRPr="00ED446E">
        <w:rPr>
          <w:lang w:val="pt-PT"/>
        </w:rPr>
        <w:t xml:space="preserve"> eficácia. </w:t>
      </w:r>
      <w:r>
        <w:rPr>
          <w:lang w:val="pt-PT"/>
        </w:rPr>
        <w:t>Dest</w:t>
      </w:r>
      <w:r w:rsidR="005C3257">
        <w:rPr>
          <w:lang w:val="pt-PT"/>
        </w:rPr>
        <w:t>a</w:t>
      </w:r>
      <w:r>
        <w:rPr>
          <w:lang w:val="pt-PT"/>
        </w:rPr>
        <w:t xml:space="preserve"> forma, a</w:t>
      </w:r>
      <w:r w:rsidRPr="00ED446E">
        <w:rPr>
          <w:lang w:val="pt-PT"/>
        </w:rPr>
        <w:t xml:space="preserve"> análise do problema </w:t>
      </w:r>
      <w:r>
        <w:rPr>
          <w:lang w:val="pt-PT"/>
        </w:rPr>
        <w:t>estabelece</w:t>
      </w:r>
      <w:r w:rsidRPr="00ED446E">
        <w:rPr>
          <w:lang w:val="pt-PT"/>
        </w:rPr>
        <w:t xml:space="preserve"> duas lacunas </w:t>
      </w:r>
      <w:r>
        <w:rPr>
          <w:lang w:val="pt-PT"/>
        </w:rPr>
        <w:t>principais</w:t>
      </w:r>
      <w:r w:rsidRPr="00ED446E">
        <w:rPr>
          <w:lang w:val="pt-PT"/>
        </w:rPr>
        <w:t xml:space="preserve"> que este projeto visa </w:t>
      </w:r>
      <w:r>
        <w:rPr>
          <w:lang w:val="pt-PT"/>
        </w:rPr>
        <w:t>melhorar</w:t>
      </w:r>
      <w:r w:rsidRPr="00ED446E">
        <w:rPr>
          <w:lang w:val="pt-PT"/>
        </w:rPr>
        <w:t>:</w:t>
      </w:r>
    </w:p>
    <w:p w14:paraId="17C3690A" w14:textId="72F5C88E" w:rsidR="007E6F3A" w:rsidRPr="00ED446E" w:rsidRDefault="007E6F3A">
      <w:pPr>
        <w:numPr>
          <w:ilvl w:val="0"/>
          <w:numId w:val="6"/>
        </w:numPr>
        <w:rPr>
          <w:lang w:val="pt-PT"/>
        </w:rPr>
      </w:pPr>
      <w:r w:rsidRPr="00ED446E">
        <w:rPr>
          <w:b/>
          <w:bCs/>
          <w:lang w:val="pt-PT"/>
        </w:rPr>
        <w:t>A lacuna da contextualização:</w:t>
      </w:r>
      <w:r w:rsidRPr="00ED446E">
        <w:rPr>
          <w:lang w:val="pt-PT"/>
        </w:rPr>
        <w:t xml:space="preserve"> Os sistemas atuais</w:t>
      </w:r>
      <w:r w:rsidR="005C3257">
        <w:rPr>
          <w:lang w:val="pt-PT"/>
        </w:rPr>
        <w:t xml:space="preserve"> </w:t>
      </w:r>
      <w:r w:rsidRPr="00ED446E">
        <w:rPr>
          <w:lang w:val="pt-PT"/>
        </w:rPr>
        <w:t xml:space="preserve">analisam interações de forma isolada, </w:t>
      </w:r>
      <w:r>
        <w:rPr>
          <w:lang w:val="pt-PT"/>
        </w:rPr>
        <w:t>não sendo eficazes em relação à incerteza</w:t>
      </w:r>
      <w:r w:rsidR="00091FA4">
        <w:rPr>
          <w:lang w:val="pt-PT"/>
        </w:rPr>
        <w:t xml:space="preserve"> </w:t>
      </w:r>
      <w:r w:rsidR="00091FA4" w:rsidRPr="00091FA4">
        <w:rPr>
          <w:lang w:val="pt-PT"/>
        </w:rPr>
        <w:t>e à variabilidade do contexto clínico individual.</w:t>
      </w:r>
    </w:p>
    <w:p w14:paraId="3EA163B9" w14:textId="0085CAD8" w:rsidR="007E6F3A" w:rsidRPr="00ED446E" w:rsidRDefault="007E6F3A">
      <w:pPr>
        <w:numPr>
          <w:ilvl w:val="0"/>
          <w:numId w:val="6"/>
        </w:numPr>
        <w:rPr>
          <w:lang w:val="pt-PT"/>
        </w:rPr>
      </w:pPr>
      <w:r w:rsidRPr="00ED446E">
        <w:rPr>
          <w:b/>
          <w:bCs/>
          <w:lang w:val="pt-PT"/>
        </w:rPr>
        <w:t>A lacuna da interoperabilidade semântica:</w:t>
      </w:r>
      <w:r w:rsidRPr="00ED446E">
        <w:rPr>
          <w:lang w:val="pt-PT"/>
        </w:rPr>
        <w:t xml:space="preserve"> A informação médica encontra-se dispersa e muitas vezes não estruturada, dificultando a sua análise automática. Portanto, a solução proposta não deve ser apenas uma digitalização de</w:t>
      </w:r>
      <w:r>
        <w:rPr>
          <w:lang w:val="pt-PT"/>
        </w:rPr>
        <w:t xml:space="preserve"> características</w:t>
      </w:r>
      <w:r w:rsidRPr="00ED446E">
        <w:rPr>
          <w:lang w:val="pt-PT"/>
        </w:rPr>
        <w:t xml:space="preserve"> farmacológic</w:t>
      </w:r>
      <w:r>
        <w:rPr>
          <w:lang w:val="pt-PT"/>
        </w:rPr>
        <w:t>a</w:t>
      </w:r>
      <w:r w:rsidRPr="00ED446E">
        <w:rPr>
          <w:lang w:val="pt-PT"/>
        </w:rPr>
        <w:t xml:space="preserve">s, mas sim um sistema capaz de </w:t>
      </w:r>
      <w:r>
        <w:rPr>
          <w:lang w:val="pt-PT"/>
        </w:rPr>
        <w:t>analisar</w:t>
      </w:r>
      <w:r w:rsidRPr="00ED446E">
        <w:rPr>
          <w:lang w:val="pt-PT"/>
        </w:rPr>
        <w:t xml:space="preserve"> a condição do </w:t>
      </w:r>
      <w:r w:rsidR="00091FA4">
        <w:rPr>
          <w:lang w:val="pt-PT"/>
        </w:rPr>
        <w:t>utente</w:t>
      </w:r>
      <w:r w:rsidRPr="00ED446E">
        <w:rPr>
          <w:lang w:val="pt-PT"/>
        </w:rPr>
        <w:t>, o histórico terapêutico e as diretrizes clínica</w:t>
      </w:r>
      <w:r>
        <w:rPr>
          <w:lang w:val="pt-PT"/>
        </w:rPr>
        <w:t>s</w:t>
      </w:r>
      <w:r w:rsidR="00091FA4">
        <w:rPr>
          <w:lang w:val="pt-PT"/>
        </w:rPr>
        <w:t xml:space="preserve"> </w:t>
      </w:r>
      <w:r w:rsidR="00091FA4" w:rsidRPr="00091FA4">
        <w:rPr>
          <w:lang w:val="pt-PT"/>
        </w:rPr>
        <w:t>vigentes</w:t>
      </w:r>
      <w:r w:rsidRPr="00ED446E">
        <w:rPr>
          <w:lang w:val="pt-PT"/>
        </w:rPr>
        <w:t>.</w:t>
      </w:r>
    </w:p>
    <w:p w14:paraId="507B87CC" w14:textId="77777777" w:rsidR="007E6F3A" w:rsidRDefault="007E6F3A" w:rsidP="007E6F3A">
      <w:pPr>
        <w:pStyle w:val="Heading3"/>
      </w:pPr>
      <w:bookmarkStart w:id="15" w:name="_Toc235657475"/>
      <w:r>
        <w:t>Interpretação Crítica</w:t>
      </w:r>
      <w:bookmarkEnd w:id="15"/>
    </w:p>
    <w:p w14:paraId="2E1583EA" w14:textId="2894B307" w:rsidR="007E6F3A" w:rsidRDefault="007E6F3A" w:rsidP="007E6F3A">
      <w:pPr>
        <w:rPr>
          <w:lang w:val="pt-PT"/>
        </w:rPr>
      </w:pPr>
      <w:r w:rsidRPr="00357C67">
        <w:rPr>
          <w:lang w:val="pt-PT"/>
        </w:rPr>
        <w:t xml:space="preserve">Numa perspetiva crítica, é </w:t>
      </w:r>
      <w:r>
        <w:rPr>
          <w:lang w:val="pt-PT"/>
        </w:rPr>
        <w:t>relevante</w:t>
      </w:r>
      <w:r w:rsidRPr="00357C67">
        <w:rPr>
          <w:lang w:val="pt-PT"/>
        </w:rPr>
        <w:t xml:space="preserve"> reconhecer as limitações e os riscos inerentes à </w:t>
      </w:r>
      <w:r>
        <w:rPr>
          <w:lang w:val="pt-PT"/>
        </w:rPr>
        <w:t>implementação</w:t>
      </w:r>
      <w:r w:rsidRPr="00357C67">
        <w:rPr>
          <w:lang w:val="pt-PT"/>
        </w:rPr>
        <w:t xml:space="preserve"> de </w:t>
      </w:r>
      <w:r>
        <w:rPr>
          <w:lang w:val="pt-PT"/>
        </w:rPr>
        <w:t>IA</w:t>
      </w:r>
      <w:r w:rsidRPr="00357C67">
        <w:rPr>
          <w:lang w:val="pt-PT"/>
        </w:rPr>
        <w:t>,</w:t>
      </w:r>
      <w:r w:rsidR="005C3257">
        <w:rPr>
          <w:lang w:val="pt-PT"/>
        </w:rPr>
        <w:t xml:space="preserve"> modelos de ML e</w:t>
      </w:r>
      <w:r w:rsidRPr="00357C67">
        <w:rPr>
          <w:lang w:val="pt-PT"/>
        </w:rPr>
        <w:t xml:space="preserve"> LLM, n</w:t>
      </w:r>
      <w:r>
        <w:rPr>
          <w:lang w:val="pt-PT"/>
        </w:rPr>
        <w:t>a área</w:t>
      </w:r>
      <w:r w:rsidRPr="00357C67">
        <w:rPr>
          <w:lang w:val="pt-PT"/>
        </w:rPr>
        <w:t xml:space="preserve"> d</w:t>
      </w:r>
      <w:r>
        <w:rPr>
          <w:lang w:val="pt-PT"/>
        </w:rPr>
        <w:t>a</w:t>
      </w:r>
      <w:r w:rsidRPr="00357C67">
        <w:rPr>
          <w:lang w:val="pt-PT"/>
        </w:rPr>
        <w:t xml:space="preserve"> prescrição médica. A crítica ao </w:t>
      </w:r>
      <w:r>
        <w:rPr>
          <w:lang w:val="pt-PT"/>
        </w:rPr>
        <w:t>E</w:t>
      </w:r>
      <w:r w:rsidRPr="00357C67">
        <w:rPr>
          <w:lang w:val="pt-PT"/>
        </w:rPr>
        <w:t xml:space="preserve">stado da </w:t>
      </w:r>
      <w:r>
        <w:rPr>
          <w:lang w:val="pt-PT"/>
        </w:rPr>
        <w:t>A</w:t>
      </w:r>
      <w:r w:rsidRPr="00357C67">
        <w:rPr>
          <w:lang w:val="pt-PT"/>
        </w:rPr>
        <w:t>rte atual foca-se no fenómeno d</w:t>
      </w:r>
      <w:r>
        <w:rPr>
          <w:lang w:val="pt-PT"/>
        </w:rPr>
        <w:t xml:space="preserve">e </w:t>
      </w:r>
      <w:r w:rsidR="009A564A">
        <w:rPr>
          <w:lang w:val="pt-PT"/>
        </w:rPr>
        <w:t>fadiga de alertas (</w:t>
      </w:r>
      <w:r w:rsidRPr="00357C67">
        <w:rPr>
          <w:i/>
          <w:iCs/>
          <w:lang w:val="pt-PT"/>
        </w:rPr>
        <w:t>Alert Fatigue</w:t>
      </w:r>
      <w:r w:rsidR="009A564A" w:rsidRPr="009A564A">
        <w:rPr>
          <w:lang w:val="pt-PT"/>
        </w:rPr>
        <w:t>)</w:t>
      </w:r>
      <w:r w:rsidRPr="00357C67">
        <w:rPr>
          <w:lang w:val="pt-PT"/>
        </w:rPr>
        <w:t xml:space="preserve">. </w:t>
      </w:r>
      <w:r w:rsidR="005C3257">
        <w:rPr>
          <w:lang w:val="pt-PT"/>
        </w:rPr>
        <w:t>Neste fenómeno,</w:t>
      </w:r>
      <w:r w:rsidRPr="00357C67">
        <w:rPr>
          <w:lang w:val="pt-PT"/>
        </w:rPr>
        <w:t xml:space="preserve"> médicos </w:t>
      </w:r>
      <w:r w:rsidR="00091FA4">
        <w:rPr>
          <w:lang w:val="pt-PT"/>
        </w:rPr>
        <w:t xml:space="preserve">ignoram </w:t>
      </w:r>
      <w:r>
        <w:rPr>
          <w:lang w:val="pt-PT"/>
        </w:rPr>
        <w:t>uma grande parte</w:t>
      </w:r>
      <w:r w:rsidRPr="00357C67">
        <w:rPr>
          <w:lang w:val="pt-PT"/>
        </w:rPr>
        <w:t xml:space="preserve"> dos alertas de segurança devido à sua irrelevância ou excessiva frequência. </w:t>
      </w:r>
      <w:r w:rsidR="005C3257">
        <w:rPr>
          <w:lang w:val="pt-PT"/>
        </w:rPr>
        <w:t>Desta</w:t>
      </w:r>
      <w:r>
        <w:rPr>
          <w:lang w:val="pt-PT"/>
        </w:rPr>
        <w:t xml:space="preserve"> forma, u</w:t>
      </w:r>
      <w:r w:rsidRPr="00357C67">
        <w:rPr>
          <w:lang w:val="pt-PT"/>
        </w:rPr>
        <w:t xml:space="preserve">m novo sistema que apenas aumente o volume de notificações, sem melhorar a sua precisão (especificidade), será contraproducente e rejeitado pelos utilizadores. </w:t>
      </w:r>
    </w:p>
    <w:p w14:paraId="0A726394" w14:textId="4F8F4855" w:rsidR="007E6F3A" w:rsidRPr="00091FA4" w:rsidRDefault="007E6F3A" w:rsidP="007E6F3A">
      <w:pPr>
        <w:rPr>
          <w:lang w:val="pt-PT"/>
        </w:rPr>
      </w:pPr>
      <w:r w:rsidRPr="00357C67">
        <w:rPr>
          <w:lang w:val="pt-PT"/>
        </w:rPr>
        <w:t xml:space="preserve">Simultaneamente, a adoção de IA generativa levanta a questão crítica das </w:t>
      </w:r>
      <w:r w:rsidRPr="00FA0909">
        <w:rPr>
          <w:lang w:val="pt-PT"/>
        </w:rPr>
        <w:t>alucinações</w:t>
      </w:r>
      <w:r w:rsidRPr="00357C67">
        <w:rPr>
          <w:lang w:val="pt-PT"/>
        </w:rPr>
        <w:t xml:space="preserve"> (geração de factos incorretos). Assim, este projeto adota uma postura crítica de que a IA não deve substituir o </w:t>
      </w:r>
      <w:r>
        <w:rPr>
          <w:lang w:val="pt-PT"/>
        </w:rPr>
        <w:t>juízo</w:t>
      </w:r>
      <w:r w:rsidRPr="00357C67">
        <w:rPr>
          <w:lang w:val="pt-PT"/>
        </w:rPr>
        <w:t xml:space="preserve"> clínico, mas </w:t>
      </w:r>
      <w:r w:rsidRPr="00FA0909">
        <w:rPr>
          <w:lang w:val="pt-PT"/>
        </w:rPr>
        <w:t>sim aumentá-lo</w:t>
      </w:r>
      <w:r w:rsidRPr="00357C67">
        <w:rPr>
          <w:lang w:val="pt-PT"/>
        </w:rPr>
        <w:t xml:space="preserve">, funcionando como </w:t>
      </w:r>
      <w:r>
        <w:rPr>
          <w:lang w:val="pt-PT"/>
        </w:rPr>
        <w:t>um apoio e</w:t>
      </w:r>
      <w:r w:rsidRPr="00357C67">
        <w:rPr>
          <w:lang w:val="pt-PT"/>
        </w:rPr>
        <w:t xml:space="preserve"> "segunda opinião" </w:t>
      </w:r>
      <w:r w:rsidRPr="00357C67">
        <w:rPr>
          <w:lang w:val="pt-PT"/>
        </w:rPr>
        <w:lastRenderedPageBreak/>
        <w:t>validada</w:t>
      </w:r>
      <w:r>
        <w:rPr>
          <w:lang w:val="pt-PT"/>
        </w:rPr>
        <w:t xml:space="preserve"> [5]</w:t>
      </w:r>
      <w:r w:rsidRPr="00357C67">
        <w:rPr>
          <w:lang w:val="pt-PT"/>
        </w:rPr>
        <w:t xml:space="preserve">. </w:t>
      </w:r>
      <w:r w:rsidR="00091FA4" w:rsidRPr="00091FA4">
        <w:rPr>
          <w:lang w:val="pt-PT"/>
        </w:rPr>
        <w:t xml:space="preserve">Esta postura está refletida na arquitetura do sistema, onde o LLM é utilizado exclusivamente para geração de explicações e nunca como </w:t>
      </w:r>
      <w:r w:rsidR="00091FA4">
        <w:rPr>
          <w:lang w:val="pt-PT"/>
        </w:rPr>
        <w:t>ator</w:t>
      </w:r>
      <w:r w:rsidR="00091FA4" w:rsidRPr="00091FA4">
        <w:rPr>
          <w:lang w:val="pt-PT"/>
        </w:rPr>
        <w:t xml:space="preserve"> de decisão clínica.</w:t>
      </w:r>
    </w:p>
    <w:p w14:paraId="6162E7C0" w14:textId="77777777" w:rsidR="007E6F3A" w:rsidRDefault="007E6F3A" w:rsidP="007E6F3A">
      <w:pPr>
        <w:pStyle w:val="Heading3"/>
      </w:pPr>
      <w:bookmarkStart w:id="16" w:name="_Toc235657476"/>
      <w:r>
        <w:t>Interpretação Ética</w:t>
      </w:r>
      <w:bookmarkEnd w:id="16"/>
    </w:p>
    <w:p w14:paraId="2A61996D" w14:textId="1D4E58A7" w:rsidR="007E6F3A" w:rsidRDefault="007E6F3A" w:rsidP="007E6F3A">
      <w:pPr>
        <w:rPr>
          <w:lang w:val="pt-PT"/>
        </w:rPr>
      </w:pPr>
      <w:r w:rsidRPr="00CC2846">
        <w:rPr>
          <w:lang w:val="pt-PT"/>
        </w:rPr>
        <w:t xml:space="preserve">O projeto segue os princípios de integridade, rigor, transparência e responsabilidade definidos pelo </w:t>
      </w:r>
      <w:r w:rsidRPr="002C3938">
        <w:rPr>
          <w:i/>
          <w:iCs/>
          <w:lang w:val="pt-PT"/>
        </w:rPr>
        <w:t>European Code of Conduct for Research Integrity</w:t>
      </w:r>
      <w:r w:rsidRPr="00CC2846">
        <w:rPr>
          <w:lang w:val="pt-PT"/>
        </w:rPr>
        <w:t xml:space="preserve"> e pelas orientações éticas apresentadas no contexto </w:t>
      </w:r>
      <w:r>
        <w:rPr>
          <w:lang w:val="pt-PT"/>
        </w:rPr>
        <w:t xml:space="preserve">de </w:t>
      </w:r>
      <w:r w:rsidRPr="00CC2846">
        <w:rPr>
          <w:lang w:val="pt-PT"/>
        </w:rPr>
        <w:t>investigação d</w:t>
      </w:r>
      <w:r>
        <w:rPr>
          <w:lang w:val="pt-PT"/>
        </w:rPr>
        <w:t>a unidade curricular de</w:t>
      </w:r>
      <w:r w:rsidRPr="00CC2846">
        <w:rPr>
          <w:lang w:val="pt-PT"/>
        </w:rPr>
        <w:t xml:space="preserve"> </w:t>
      </w:r>
      <w:r w:rsidRPr="00F6393E">
        <w:rPr>
          <w:lang w:val="pt-PT"/>
        </w:rPr>
        <w:t>Preparação para Dissertação</w:t>
      </w:r>
      <w:r>
        <w:rPr>
          <w:lang w:val="pt-PT"/>
        </w:rPr>
        <w:t xml:space="preserve"> (PREPD)</w:t>
      </w:r>
      <w:r w:rsidRPr="00CC2846">
        <w:rPr>
          <w:lang w:val="pt-PT"/>
        </w:rPr>
        <w:t>. Na sua fase atual, o trabalho não</w:t>
      </w:r>
      <w:r>
        <w:rPr>
          <w:lang w:val="pt-PT"/>
        </w:rPr>
        <w:t xml:space="preserve"> pretende</w:t>
      </w:r>
      <w:r w:rsidRPr="00CC2846">
        <w:rPr>
          <w:lang w:val="pt-PT"/>
        </w:rPr>
        <w:t xml:space="preserve"> envolve</w:t>
      </w:r>
      <w:r>
        <w:rPr>
          <w:lang w:val="pt-PT"/>
        </w:rPr>
        <w:t>r</w:t>
      </w:r>
      <w:r w:rsidRPr="00CC2846">
        <w:rPr>
          <w:lang w:val="pt-PT"/>
        </w:rPr>
        <w:t xml:space="preserve"> dados clínicos identificáveis, nem a participação direta de </w:t>
      </w:r>
      <w:r w:rsidR="00091FA4">
        <w:rPr>
          <w:lang w:val="pt-PT"/>
        </w:rPr>
        <w:t>utentes</w:t>
      </w:r>
      <w:r w:rsidRPr="00CC2846">
        <w:rPr>
          <w:lang w:val="pt-PT"/>
        </w:rPr>
        <w:t xml:space="preserve">, sendo desenvolvido exclusivamente com bases de conhecimento farmacológicas, dados públicos anonimizados e </w:t>
      </w:r>
      <w:r w:rsidRPr="002C3938">
        <w:rPr>
          <w:i/>
          <w:iCs/>
          <w:lang w:val="pt-PT"/>
        </w:rPr>
        <w:t>datasets</w:t>
      </w:r>
      <w:r w:rsidRPr="00CC2846">
        <w:rPr>
          <w:lang w:val="pt-PT"/>
        </w:rPr>
        <w:t xml:space="preserve"> sintéticos. Desta maneira, está em conformidade com o princípio de proteção e gestão de dados (</w:t>
      </w:r>
      <w:r w:rsidRPr="002C3938">
        <w:rPr>
          <w:i/>
          <w:iCs/>
          <w:lang w:val="pt-PT"/>
        </w:rPr>
        <w:t>data protection and stewardship</w:t>
      </w:r>
      <w:r w:rsidRPr="00CC2846">
        <w:rPr>
          <w:lang w:val="pt-PT"/>
        </w:rPr>
        <w:t xml:space="preserve">), o que garante que qualquer informação utilizada é tratada de forma responsável e de acordo com o Regulamento Geral sobre a Proteção de Dados (RGPD), reduzindo riscos de reidentificação e assegurando práticas de gestão de dados transparentes e auditáveis. </w:t>
      </w:r>
    </w:p>
    <w:p w14:paraId="7D47BAEB" w14:textId="77777777" w:rsidR="007E6F3A" w:rsidRDefault="007E6F3A" w:rsidP="007E6F3A">
      <w:pPr>
        <w:rPr>
          <w:lang w:val="pt-PT"/>
        </w:rPr>
      </w:pPr>
      <w:r w:rsidRPr="00CC2846">
        <w:rPr>
          <w:lang w:val="pt-PT"/>
        </w:rPr>
        <w:t xml:space="preserve">Foram igualmente consideradas as recomendações internacionais relativas à utilização ética de sistemas de IA, incluindo a necessidade de divulgar o uso de ferramentas automáticas, assegurar transparência algorítmica, promover reprodutibilidade e avaliar potenciais enviesamentos que possam produzir recomendações discriminatórias ou clinicamente inadequadas. A análise ética do projeto enquadra-se na categoria de investigação de baixo risco, não envolvendo intervenções clínicas nem manipulação de dados sensíveis, mas ainda assim respeitando os princípios de honestidade, fiabilidade e responsabilidade exigidos em investigação em saúde digital </w:t>
      </w:r>
      <w:r>
        <w:rPr>
          <w:lang w:val="pt-PT"/>
        </w:rPr>
        <w:t xml:space="preserve">[6],[7]. </w:t>
      </w:r>
    </w:p>
    <w:p w14:paraId="43DABEC9" w14:textId="77777777" w:rsidR="007E6F3A" w:rsidRDefault="007E6F3A" w:rsidP="007E6F3A">
      <w:pPr>
        <w:rPr>
          <w:lang w:val="pt-PT"/>
        </w:rPr>
      </w:pPr>
      <w:r w:rsidRPr="00CC2846">
        <w:rPr>
          <w:lang w:val="pt-PT"/>
        </w:rPr>
        <w:t>Qualquer interação prevista com profissionais de saúde será realizada mediante consentimento informado, garantindo confidencialidade, participação voluntária e minimização de riscos, conforme recomendado para estudos exploratórios com utilizadores. O projeto adota ainda práticas de documentação rigorosa, registo explícito de contributos, mecanismos de controlo para evitar má conduta científica (como falsificação, omissão de métodos ou uso oculto de IA) e medidas preventivas contra erros de interpretação ou utilização indevida d</w:t>
      </w:r>
      <w:r>
        <w:rPr>
          <w:lang w:val="pt-PT"/>
        </w:rPr>
        <w:t>e</w:t>
      </w:r>
      <w:r w:rsidRPr="00CC2846">
        <w:rPr>
          <w:lang w:val="pt-PT"/>
        </w:rPr>
        <w:t xml:space="preserve"> resultados. </w:t>
      </w:r>
    </w:p>
    <w:p w14:paraId="39D5F0C6" w14:textId="77777777" w:rsidR="007E6F3A" w:rsidRDefault="007E6F3A" w:rsidP="007E6F3A">
      <w:pPr>
        <w:rPr>
          <w:lang w:val="pt-PT"/>
        </w:rPr>
      </w:pPr>
      <w:r w:rsidRPr="00CC2846">
        <w:rPr>
          <w:lang w:val="pt-PT"/>
        </w:rPr>
        <w:t xml:space="preserve">Desta forma, garante-se que o sistema proposto é desenvolvido de forma responsável, equitativa e alinhada com os padrões internacionais para investigação segura e íntegra em tecnologias digitais aplicadas à saúde. </w:t>
      </w:r>
    </w:p>
    <w:p w14:paraId="0511A8E3" w14:textId="5F82A7E8" w:rsidR="007E6F3A" w:rsidRPr="007E6F3A" w:rsidRDefault="007E6F3A" w:rsidP="007E6F3A">
      <w:pPr>
        <w:rPr>
          <w:lang w:val="pt-PT"/>
        </w:rPr>
      </w:pPr>
      <w:r w:rsidRPr="00CC2846">
        <w:rPr>
          <w:lang w:val="pt-PT"/>
        </w:rPr>
        <w:t xml:space="preserve">Complementarmente à ética na investigação, o projeto rege-se pelos princípios de Ética em Engenharia, alinhando-se com o </w:t>
      </w:r>
      <w:r w:rsidRPr="0000633E">
        <w:rPr>
          <w:i/>
          <w:iCs/>
          <w:lang w:val="pt-PT"/>
        </w:rPr>
        <w:t>ACM Code of Ethics and Professional Conduct</w:t>
      </w:r>
      <w:r w:rsidRPr="00CC2846">
        <w:rPr>
          <w:lang w:val="pt-PT"/>
        </w:rPr>
        <w:t xml:space="preserve"> [</w:t>
      </w:r>
      <w:r>
        <w:rPr>
          <w:lang w:val="pt-PT"/>
        </w:rPr>
        <w:t>8</w:t>
      </w:r>
      <w:r w:rsidRPr="00CC2846">
        <w:rPr>
          <w:lang w:val="pt-PT"/>
        </w:rPr>
        <w:t xml:space="preserve">] e o </w:t>
      </w:r>
      <w:r w:rsidRPr="0000633E">
        <w:rPr>
          <w:i/>
          <w:iCs/>
          <w:lang w:val="pt-PT"/>
        </w:rPr>
        <w:t>ACM/IEEE-CS Software Engineering Code</w:t>
      </w:r>
      <w:r w:rsidRPr="00CC2846">
        <w:rPr>
          <w:lang w:val="pt-PT"/>
        </w:rPr>
        <w:t xml:space="preserve"> [</w:t>
      </w:r>
      <w:r>
        <w:rPr>
          <w:lang w:val="pt-PT"/>
        </w:rPr>
        <w:t>9</w:t>
      </w:r>
      <w:r w:rsidRPr="00CC2846">
        <w:rPr>
          <w:lang w:val="pt-PT"/>
        </w:rPr>
        <w:t xml:space="preserve">]. Dado que o sistema de recomendação opera num domínio crítico (saúde), assume-se o compromisso com o princípio da segurança e bem-estar público como prioridade máxima. Isto implica não só a garantia da privacidade, mas também a responsabilidade técnica de assegurar a robustez do </w:t>
      </w:r>
      <w:r w:rsidRPr="006F6F02">
        <w:rPr>
          <w:i/>
          <w:iCs/>
          <w:lang w:val="pt-PT"/>
        </w:rPr>
        <w:t>software</w:t>
      </w:r>
      <w:r w:rsidRPr="00CC2846">
        <w:rPr>
          <w:lang w:val="pt-PT"/>
        </w:rPr>
        <w:t xml:space="preserve">, a mitigação de </w:t>
      </w:r>
      <w:r w:rsidRPr="006F6F02">
        <w:rPr>
          <w:i/>
          <w:iCs/>
          <w:lang w:val="pt-PT"/>
        </w:rPr>
        <w:t>bugs</w:t>
      </w:r>
      <w:r w:rsidRPr="00CC2846">
        <w:rPr>
          <w:lang w:val="pt-PT"/>
        </w:rPr>
        <w:t xml:space="preserve"> que possam levar a erros e a validação rigorosa das sugestões geradas pelo sistema, evitando a entrega de </w:t>
      </w:r>
      <w:r w:rsidRPr="00CC2846">
        <w:rPr>
          <w:lang w:val="pt-PT"/>
        </w:rPr>
        <w:lastRenderedPageBreak/>
        <w:t>funcionalidades que não tenham sido devidamente testadas ou que apresentem riscos injustificados para os utilizadores finais.</w:t>
      </w:r>
    </w:p>
    <w:p w14:paraId="35ADFD60" w14:textId="1CEDEC56" w:rsidR="008060D3" w:rsidRPr="008060D3" w:rsidRDefault="008060D3" w:rsidP="008060D3">
      <w:pPr>
        <w:pStyle w:val="Heading2"/>
        <w:rPr>
          <w:lang w:val="pt-PT"/>
        </w:rPr>
      </w:pPr>
      <w:bookmarkStart w:id="17" w:name="_Toc235657477"/>
      <w:r>
        <w:rPr>
          <w:lang w:val="pt-PT"/>
        </w:rPr>
        <w:t>Estrutura do Documento</w:t>
      </w:r>
      <w:bookmarkEnd w:id="17"/>
    </w:p>
    <w:p w14:paraId="06A6BF16" w14:textId="77777777" w:rsidR="00220D76" w:rsidRDefault="00091FA4" w:rsidP="0091217C">
      <w:pPr>
        <w:pStyle w:val="Text"/>
      </w:pPr>
      <w:r w:rsidRPr="00091FA4">
        <w:t xml:space="preserve">O presente documento encontra-se organizado em sete capítulos. Segue-se uma descrição do conteúdo de cada um. </w:t>
      </w:r>
    </w:p>
    <w:p w14:paraId="0C25BAFB" w14:textId="65D3F3E6" w:rsidR="00220D76" w:rsidRDefault="00091FA4" w:rsidP="0091217C">
      <w:pPr>
        <w:pStyle w:val="Text"/>
      </w:pPr>
      <w:r w:rsidRPr="00091FA4">
        <w:t xml:space="preserve">O </w:t>
      </w:r>
      <w:r w:rsidRPr="005C3257">
        <w:rPr>
          <w:b/>
          <w:bCs/>
        </w:rPr>
        <w:t xml:space="preserve">Capítulo 1 </w:t>
      </w:r>
      <w:r w:rsidR="00220D76" w:rsidRPr="005C3257">
        <w:rPr>
          <w:b/>
          <w:bCs/>
        </w:rPr>
        <w:t>-</w:t>
      </w:r>
      <w:r w:rsidRPr="005C3257">
        <w:rPr>
          <w:b/>
          <w:bCs/>
        </w:rPr>
        <w:t xml:space="preserve"> Introdução</w:t>
      </w:r>
      <w:r w:rsidR="00220D76">
        <w:t>,</w:t>
      </w:r>
      <w:r w:rsidRPr="00091FA4">
        <w:t xml:space="preserve"> apresenta o enquadramento do projeto no contexto dos erros de prescrição médica e dos sistemas de apoio à decisão clínica. São descritos o problema de investigação, os objetivos, a metodologia adotada, a abordagem técnica proposta e os contributos esperados, concluindo com considerações éticas relevantes para um projeto na área da saúde digital. </w:t>
      </w:r>
    </w:p>
    <w:p w14:paraId="7DCC3188" w14:textId="71BA32BE" w:rsidR="00220D76" w:rsidRDefault="00091FA4" w:rsidP="0091217C">
      <w:pPr>
        <w:pStyle w:val="Text"/>
      </w:pPr>
      <w:r w:rsidRPr="00091FA4">
        <w:t xml:space="preserve">O </w:t>
      </w:r>
      <w:r w:rsidRPr="005C3257">
        <w:rPr>
          <w:b/>
          <w:bCs/>
        </w:rPr>
        <w:t xml:space="preserve">Capítulo 2 </w:t>
      </w:r>
      <w:r w:rsidR="00220D76" w:rsidRPr="005C3257">
        <w:rPr>
          <w:b/>
          <w:bCs/>
        </w:rPr>
        <w:t>-</w:t>
      </w:r>
      <w:r w:rsidRPr="005C3257">
        <w:rPr>
          <w:b/>
          <w:bCs/>
        </w:rPr>
        <w:t xml:space="preserve"> Estado da Arte</w:t>
      </w:r>
      <w:r w:rsidR="00220D76">
        <w:t>,</w:t>
      </w:r>
      <w:r w:rsidRPr="00091FA4">
        <w:t xml:space="preserve"> apresenta a revisão sistemática e narrativa da literatura, conduzida segundo a metodologia PRISMA. São analisados os principais conceitos relacionados com os erros de prescrição médica, os Sistemas de Apoio à Decisão Clínica (CDSS), os sistemas de recomendação em saúde, a integração de </w:t>
      </w:r>
      <w:r w:rsidR="00AC6B05" w:rsidRPr="00AC6B05">
        <w:rPr>
          <w:i/>
          <w:iCs/>
        </w:rPr>
        <w:t>Machine Learning</w:t>
      </w:r>
      <w:r w:rsidRPr="00091FA4">
        <w:t xml:space="preserve"> e de Grandes Modelos de Linguagem (LLM) na saúde, as normas de interoperabilidade e as métricas de avaliação relevantes. O capítulo conclui com uma síntese crítica das lacunas identificadas na literatura que o presente projeto visa endereçar.</w:t>
      </w:r>
    </w:p>
    <w:p w14:paraId="74F519C6" w14:textId="2511E7E5" w:rsidR="00220D76" w:rsidRDefault="00091FA4" w:rsidP="0091217C">
      <w:pPr>
        <w:pStyle w:val="Text"/>
      </w:pPr>
      <w:r w:rsidRPr="00091FA4">
        <w:t xml:space="preserve">O </w:t>
      </w:r>
      <w:r w:rsidRPr="005C3257">
        <w:rPr>
          <w:b/>
          <w:bCs/>
        </w:rPr>
        <w:t xml:space="preserve">Capítulo 3 </w:t>
      </w:r>
      <w:r w:rsidR="00220D76" w:rsidRPr="005C3257">
        <w:rPr>
          <w:b/>
          <w:bCs/>
        </w:rPr>
        <w:t>-</w:t>
      </w:r>
      <w:r w:rsidRPr="005C3257">
        <w:rPr>
          <w:b/>
          <w:bCs/>
        </w:rPr>
        <w:t xml:space="preserve"> Análise e Design do Sistema</w:t>
      </w:r>
      <w:r w:rsidR="00220D76">
        <w:t>,</w:t>
      </w:r>
      <w:r w:rsidRPr="00091FA4">
        <w:t xml:space="preserve"> descreve a visão geral do sistema</w:t>
      </w:r>
      <w:r w:rsidR="00AC6B05">
        <w:t>,</w:t>
      </w:r>
      <w:r w:rsidRPr="00091FA4">
        <w:t xml:space="preserve"> os seus requisitos funcionais e os requisitos não funcionais. São apresentados o modelo de domínio, representado através de um diagrama UML de classes, e os cenários de utilização do sistema, ilustrados com diagramas de sequência que cobrem os fluxos principais de análise de prescrições. </w:t>
      </w:r>
    </w:p>
    <w:p w14:paraId="7CA75DEA" w14:textId="77777777" w:rsidR="00220D76" w:rsidRDefault="00091FA4" w:rsidP="0091217C">
      <w:pPr>
        <w:pStyle w:val="Text"/>
      </w:pPr>
      <w:r w:rsidRPr="00091FA4">
        <w:t xml:space="preserve">O </w:t>
      </w:r>
      <w:r w:rsidRPr="005C3257">
        <w:rPr>
          <w:b/>
          <w:bCs/>
        </w:rPr>
        <w:t xml:space="preserve">Capítulo 4 </w:t>
      </w:r>
      <w:r w:rsidR="00220D76" w:rsidRPr="005C3257">
        <w:rPr>
          <w:b/>
          <w:bCs/>
        </w:rPr>
        <w:t>-</w:t>
      </w:r>
      <w:r w:rsidRPr="005C3257">
        <w:rPr>
          <w:b/>
          <w:bCs/>
        </w:rPr>
        <w:t xml:space="preserve"> Arquitetura do Sistema</w:t>
      </w:r>
      <w:r w:rsidR="00220D76">
        <w:t>,</w:t>
      </w:r>
      <w:r w:rsidRPr="00091FA4">
        <w:t xml:space="preserve"> detalha a arquitetura do sistema proposto, descrevendo os componentes principais e as suas interações através de diagramas de componentes. São explicados os fluxos de dados </w:t>
      </w:r>
      <w:r w:rsidRPr="00220D76">
        <w:rPr>
          <w:i/>
          <w:iCs/>
        </w:rPr>
        <w:t>online</w:t>
      </w:r>
      <w:r w:rsidRPr="00091FA4">
        <w:t xml:space="preserve"> (análise de prescrições em tempo real) e </w:t>
      </w:r>
      <w:r w:rsidRPr="00220D76">
        <w:rPr>
          <w:i/>
          <w:iCs/>
        </w:rPr>
        <w:t>offline</w:t>
      </w:r>
      <w:r w:rsidRPr="00091FA4">
        <w:t xml:space="preserve"> (treino supervisionado), bem como as principais decisões arquiteturais e as suas justificações técnicas. </w:t>
      </w:r>
    </w:p>
    <w:p w14:paraId="0F27C7CC" w14:textId="70E7FAD1" w:rsidR="00220D76" w:rsidRDefault="00091FA4" w:rsidP="0091217C">
      <w:pPr>
        <w:pStyle w:val="Text"/>
      </w:pPr>
      <w:r w:rsidRPr="00091FA4">
        <w:t xml:space="preserve">O </w:t>
      </w:r>
      <w:r w:rsidRPr="005C3257">
        <w:rPr>
          <w:b/>
          <w:bCs/>
        </w:rPr>
        <w:t xml:space="preserve">Capítulo 5 </w:t>
      </w:r>
      <w:r w:rsidR="005C3257">
        <w:rPr>
          <w:b/>
          <w:bCs/>
        </w:rPr>
        <w:t>-</w:t>
      </w:r>
      <w:r w:rsidRPr="005C3257">
        <w:rPr>
          <w:b/>
          <w:bCs/>
        </w:rPr>
        <w:t xml:space="preserve"> Implementação</w:t>
      </w:r>
      <w:r w:rsidR="00220D76">
        <w:t>,</w:t>
      </w:r>
      <w:r w:rsidRPr="00091FA4">
        <w:t xml:space="preserve"> descreve o desenvolvimento do protótipo, incluindo as tecnologias e ferramentas utilizadas, a organização do </w:t>
      </w:r>
      <w:r w:rsidRPr="00220D76">
        <w:rPr>
          <w:i/>
          <w:iCs/>
        </w:rPr>
        <w:t>backend</w:t>
      </w:r>
      <w:r w:rsidRPr="00091FA4">
        <w:t>, a implementação de cada módulo do sistema</w:t>
      </w:r>
      <w:r w:rsidR="00220D76">
        <w:t>:</w:t>
      </w:r>
      <w:r w:rsidRPr="00091FA4">
        <w:t xml:space="preserve"> motor de segurança clínica, motor de recomendação, modelo supervisionado de </w:t>
      </w:r>
      <w:r w:rsidRPr="00AC6B05">
        <w:rPr>
          <w:i/>
          <w:iCs/>
        </w:rPr>
        <w:t>ranking</w:t>
      </w:r>
      <w:r w:rsidRPr="00091FA4">
        <w:t xml:space="preserve">, módulo de explicação por LLM e </w:t>
      </w:r>
      <w:r w:rsidRPr="00220D76">
        <w:rPr>
          <w:i/>
          <w:iCs/>
        </w:rPr>
        <w:t>frontend</w:t>
      </w:r>
      <w:r w:rsidR="00220D76">
        <w:t>,</w:t>
      </w:r>
      <w:r w:rsidRPr="00091FA4">
        <w:t xml:space="preserve"> os mecanismos de teste e controlo de versões </w:t>
      </w:r>
      <w:r w:rsidR="00AC6B05" w:rsidRPr="00091FA4">
        <w:t>adotados</w:t>
      </w:r>
      <w:r w:rsidRPr="00091FA4">
        <w:t xml:space="preserve">. </w:t>
      </w:r>
    </w:p>
    <w:p w14:paraId="65928815" w14:textId="77777777" w:rsidR="00220D76" w:rsidRDefault="00091FA4" w:rsidP="0091217C">
      <w:pPr>
        <w:pStyle w:val="Text"/>
      </w:pPr>
      <w:r w:rsidRPr="00091FA4">
        <w:t xml:space="preserve">O </w:t>
      </w:r>
      <w:r w:rsidRPr="005C3257">
        <w:rPr>
          <w:b/>
          <w:bCs/>
        </w:rPr>
        <w:t xml:space="preserve">Capítulo 6 </w:t>
      </w:r>
      <w:r w:rsidR="00220D76" w:rsidRPr="005C3257">
        <w:rPr>
          <w:b/>
          <w:bCs/>
        </w:rPr>
        <w:t>-</w:t>
      </w:r>
      <w:r w:rsidRPr="005C3257">
        <w:rPr>
          <w:b/>
          <w:bCs/>
        </w:rPr>
        <w:t xml:space="preserve"> Avaliação e Validação</w:t>
      </w:r>
      <w:r w:rsidR="00220D76">
        <w:t>,</w:t>
      </w:r>
      <w:r w:rsidRPr="00091FA4">
        <w:t xml:space="preserve"> apresenta os resultados da avaliação experimental do protótipo. São descritos os objetivos da avaliação, a metodologia experimental, os cenários clínicos de regressão utilizados e as métricas de desempenho. São ainda apresentados e discutidos os resultados obtidos para cada componente do sistema, incluindo a avaliação de usabilidade com profissionais de saúde. </w:t>
      </w:r>
    </w:p>
    <w:p w14:paraId="21C83C12" w14:textId="106DE668" w:rsidR="00680498" w:rsidRDefault="00091FA4" w:rsidP="0091217C">
      <w:pPr>
        <w:pStyle w:val="Text"/>
      </w:pPr>
      <w:r w:rsidRPr="00091FA4">
        <w:lastRenderedPageBreak/>
        <w:t xml:space="preserve">O </w:t>
      </w:r>
      <w:r w:rsidRPr="005C3257">
        <w:rPr>
          <w:b/>
          <w:bCs/>
        </w:rPr>
        <w:t xml:space="preserve">Capítulo 7 </w:t>
      </w:r>
      <w:r w:rsidR="00220D76" w:rsidRPr="005C3257">
        <w:rPr>
          <w:b/>
          <w:bCs/>
        </w:rPr>
        <w:t>-</w:t>
      </w:r>
      <w:r w:rsidRPr="005C3257">
        <w:rPr>
          <w:b/>
          <w:bCs/>
        </w:rPr>
        <w:t xml:space="preserve"> Conclusões e Trabalho Futuro</w:t>
      </w:r>
      <w:r w:rsidR="00220D76">
        <w:t>,</w:t>
      </w:r>
      <w:r w:rsidRPr="00091FA4">
        <w:t xml:space="preserve"> sintetiza os principais contributos do trabalho desenvolvido, discute as limitações identificadas e apresenta perspetivas de evolução futura do sistema, nomeadamente no que respeita à integração com sistemas de informação clínica reais, à expansão da base de conhecimento farmacológico e à validação clínica em ambiente hospitalar</w:t>
      </w:r>
      <w:r w:rsidR="00FC2EA8" w:rsidRPr="00FC2EA8">
        <w:t>.</w:t>
      </w:r>
    </w:p>
    <w:p w14:paraId="6E4D7403" w14:textId="2C687C78" w:rsidR="00B34378" w:rsidRDefault="00B34378">
      <w:pPr>
        <w:jc w:val="left"/>
        <w:rPr>
          <w:lang w:val="pt-PT"/>
        </w:rPr>
      </w:pPr>
      <w:r w:rsidRPr="00FC42B5">
        <w:rPr>
          <w:lang w:val="pt-PT"/>
        </w:rPr>
        <w:br w:type="page"/>
      </w:r>
    </w:p>
    <w:p w14:paraId="3F7BD84B" w14:textId="77777777" w:rsidR="00B34378" w:rsidRDefault="00B34378" w:rsidP="0091217C">
      <w:pPr>
        <w:pStyle w:val="Text"/>
      </w:pPr>
    </w:p>
    <w:p w14:paraId="2728501B" w14:textId="77777777" w:rsidR="00680498" w:rsidRDefault="00680498">
      <w:pPr>
        <w:jc w:val="left"/>
        <w:rPr>
          <w:lang w:val="pt-PT"/>
        </w:rPr>
      </w:pPr>
      <w:r w:rsidRPr="001C19F0">
        <w:rPr>
          <w:lang w:val="pt-PT"/>
        </w:rPr>
        <w:br w:type="page"/>
      </w:r>
    </w:p>
    <w:p w14:paraId="7DBBBCA5" w14:textId="77777777" w:rsidR="008060D3" w:rsidRDefault="008060D3" w:rsidP="0091217C">
      <w:pPr>
        <w:pStyle w:val="Text"/>
      </w:pPr>
    </w:p>
    <w:p w14:paraId="4D088495" w14:textId="77777777" w:rsidR="009D29F8" w:rsidRPr="00995D04" w:rsidRDefault="009D29F8" w:rsidP="009D29F8">
      <w:pPr>
        <w:rPr>
          <w:lang w:val="pt-PT"/>
        </w:rPr>
      </w:pPr>
    </w:p>
    <w:p w14:paraId="1DD478AA" w14:textId="051F56B6" w:rsidR="008060D3" w:rsidRPr="000B193B" w:rsidRDefault="00CF5AED" w:rsidP="008060D3">
      <w:pPr>
        <w:pStyle w:val="Heading1"/>
      </w:pPr>
      <w:bookmarkStart w:id="18" w:name="_Toc235657478"/>
      <w:r w:rsidRPr="00CF5AED">
        <w:t>Estado da Arte</w:t>
      </w:r>
      <w:bookmarkEnd w:id="18"/>
    </w:p>
    <w:p w14:paraId="2341A589" w14:textId="7AE302B1" w:rsidR="00582AC5" w:rsidRPr="00582AC5" w:rsidRDefault="00582AC5" w:rsidP="00582AC5">
      <w:pPr>
        <w:rPr>
          <w:lang w:val="pt-PT" w:eastAsia="pt-PT"/>
        </w:rPr>
      </w:pPr>
      <w:r w:rsidRPr="00582AC5">
        <w:rPr>
          <w:lang w:val="pt-PT" w:eastAsia="pt-PT"/>
        </w:rPr>
        <w:t xml:space="preserve">Este capítulo apresenta a fundamentação teórica que suporta o desenvolvimento do </w:t>
      </w:r>
      <w:r>
        <w:rPr>
          <w:lang w:val="pt-PT" w:eastAsia="pt-PT"/>
        </w:rPr>
        <w:t>projeto</w:t>
      </w:r>
      <w:r w:rsidRPr="00582AC5">
        <w:rPr>
          <w:lang w:val="pt-PT" w:eastAsia="pt-PT"/>
        </w:rPr>
        <w:t xml:space="preserve"> proposto, contextualizando o problema dos erros de prescrição e analisando as tecnologias existentes para a sua mitigação. A revisão abrange a definição e taxonomia dos erros de medicação, as características farmacológicas relevantes para a segurança do doente e a evolução dos </w:t>
      </w:r>
      <w:r w:rsidR="00A46B78">
        <w:rPr>
          <w:lang w:val="pt-PT" w:eastAsia="pt-PT"/>
        </w:rPr>
        <w:t>s</w:t>
      </w:r>
      <w:r w:rsidRPr="00582AC5">
        <w:rPr>
          <w:lang w:val="pt-PT" w:eastAsia="pt-PT"/>
        </w:rPr>
        <w:t xml:space="preserve">istemas de </w:t>
      </w:r>
      <w:r w:rsidR="00A46B78">
        <w:rPr>
          <w:lang w:val="pt-PT" w:eastAsia="pt-PT"/>
        </w:rPr>
        <w:t>r</w:t>
      </w:r>
      <w:r w:rsidRPr="00582AC5">
        <w:rPr>
          <w:lang w:val="pt-PT" w:eastAsia="pt-PT"/>
        </w:rPr>
        <w:t xml:space="preserve">ecomendação na área da saúde. </w:t>
      </w:r>
      <w:r w:rsidR="003B6FA1">
        <w:rPr>
          <w:lang w:val="pt-PT" w:eastAsia="pt-PT"/>
        </w:rPr>
        <w:t>Enfatiza-se que existe uma</w:t>
      </w:r>
      <w:r w:rsidRPr="00582AC5">
        <w:rPr>
          <w:lang w:val="pt-PT" w:eastAsia="pt-PT"/>
        </w:rPr>
        <w:t xml:space="preserve"> integração recente de LLM e técnicas híbridas, </w:t>
      </w:r>
      <w:r w:rsidR="003B6FA1">
        <w:rPr>
          <w:lang w:val="pt-PT" w:eastAsia="pt-PT"/>
        </w:rPr>
        <w:t>sendo também identificadas</w:t>
      </w:r>
      <w:r w:rsidRPr="00582AC5">
        <w:rPr>
          <w:lang w:val="pt-PT" w:eastAsia="pt-PT"/>
        </w:rPr>
        <w:t xml:space="preserve"> as lacunas que este projeto visa </w:t>
      </w:r>
      <w:r w:rsidR="003B6FA1">
        <w:rPr>
          <w:lang w:val="pt-PT" w:eastAsia="pt-PT"/>
        </w:rPr>
        <w:t>melhorar</w:t>
      </w:r>
      <w:r w:rsidRPr="00582AC5">
        <w:rPr>
          <w:lang w:val="pt-PT" w:eastAsia="pt-PT"/>
        </w:rPr>
        <w:t>.</w:t>
      </w:r>
    </w:p>
    <w:p w14:paraId="28784D24" w14:textId="77777777" w:rsidR="00582AC5" w:rsidRDefault="00582AC5" w:rsidP="00582AC5">
      <w:pPr>
        <w:rPr>
          <w:lang w:val="pt-PT" w:eastAsia="pt-PT"/>
        </w:rPr>
      </w:pPr>
      <w:r w:rsidRPr="00582AC5">
        <w:rPr>
          <w:lang w:val="pt-PT" w:eastAsia="pt-PT"/>
        </w:rPr>
        <w:t>Adicionalmente, descreve-se a metodologia utilizada para a condução desta revisão, garantindo a reprodutibilidade e o rigor científico da análise.</w:t>
      </w:r>
    </w:p>
    <w:p w14:paraId="29F7C2A8" w14:textId="2A9EA977" w:rsidR="00582AC5" w:rsidRDefault="00582AC5" w:rsidP="00582AC5">
      <w:pPr>
        <w:pStyle w:val="Heading2"/>
        <w:rPr>
          <w:lang w:eastAsia="pt-PT"/>
        </w:rPr>
      </w:pPr>
      <w:bookmarkStart w:id="19" w:name="_Toc235657479"/>
      <w:r w:rsidRPr="00582AC5">
        <w:rPr>
          <w:lang w:eastAsia="pt-PT"/>
        </w:rPr>
        <w:t>Metodologia de Revisão da Literatura</w:t>
      </w:r>
      <w:bookmarkEnd w:id="19"/>
    </w:p>
    <w:p w14:paraId="3FB0D9DC" w14:textId="2BE98019" w:rsidR="00582AC5" w:rsidRDefault="005F0632" w:rsidP="00582AC5">
      <w:pPr>
        <w:rPr>
          <w:lang w:val="pt-PT" w:eastAsia="pt-PT"/>
        </w:rPr>
      </w:pPr>
      <w:r w:rsidRPr="005F0632">
        <w:rPr>
          <w:lang w:val="pt-PT" w:eastAsia="pt-PT"/>
        </w:rPr>
        <w:t>A investigação realizada para este projeto baseou-se na análise sistemática e narrativa da literatura científica, com o objetivo de compreender o estado atual dos sistemas de recomendação aplicados à prescrição médica e à prevenção de erros medicamentosos.</w:t>
      </w:r>
    </w:p>
    <w:p w14:paraId="0FE96510" w14:textId="0F9472AE" w:rsidR="00B70031" w:rsidRDefault="00B70031" w:rsidP="00B70031">
      <w:pPr>
        <w:pStyle w:val="Heading3"/>
        <w:rPr>
          <w:lang w:eastAsia="pt-PT"/>
        </w:rPr>
      </w:pPr>
      <w:bookmarkStart w:id="20" w:name="_Toc235657480"/>
      <w:r w:rsidRPr="00B70031">
        <w:rPr>
          <w:lang w:eastAsia="pt-PT"/>
        </w:rPr>
        <w:t>Quest</w:t>
      </w:r>
      <w:r w:rsidR="00CF5AED">
        <w:rPr>
          <w:lang w:eastAsia="pt-PT"/>
        </w:rPr>
        <w:t>ões de</w:t>
      </w:r>
      <w:r w:rsidRPr="00B70031">
        <w:rPr>
          <w:lang w:eastAsia="pt-PT"/>
        </w:rPr>
        <w:t xml:space="preserve"> </w:t>
      </w:r>
      <w:r w:rsidR="001052CC">
        <w:rPr>
          <w:lang w:eastAsia="pt-PT"/>
        </w:rPr>
        <w:t>P</w:t>
      </w:r>
      <w:r w:rsidR="00CF5AED">
        <w:rPr>
          <w:lang w:eastAsia="pt-PT"/>
        </w:rPr>
        <w:t>esquisa</w:t>
      </w:r>
      <w:bookmarkEnd w:id="20"/>
    </w:p>
    <w:p w14:paraId="4DBDEF25" w14:textId="075E95E0" w:rsidR="00212938" w:rsidRPr="00212938" w:rsidRDefault="00212938" w:rsidP="00212938">
      <w:pPr>
        <w:rPr>
          <w:lang w:val="pt-PT" w:eastAsia="pt-PT"/>
        </w:rPr>
      </w:pPr>
      <w:r w:rsidRPr="00212938">
        <w:rPr>
          <w:lang w:val="pt-PT" w:eastAsia="pt-PT"/>
        </w:rPr>
        <w:t xml:space="preserve">A formulação da questão </w:t>
      </w:r>
      <w:r>
        <w:rPr>
          <w:lang w:val="pt-PT" w:eastAsia="pt-PT"/>
        </w:rPr>
        <w:t>principal de pesquisa</w:t>
      </w:r>
      <w:r w:rsidRPr="00212938">
        <w:rPr>
          <w:lang w:val="pt-PT" w:eastAsia="pt-PT"/>
        </w:rPr>
        <w:t xml:space="preserve"> orienta todo o processo de revisão da literatura e desenvolvimento da solução. Deste modo, </w:t>
      </w:r>
      <w:r>
        <w:rPr>
          <w:lang w:val="pt-PT" w:eastAsia="pt-PT"/>
        </w:rPr>
        <w:t>est</w:t>
      </w:r>
      <w:r w:rsidRPr="00212938">
        <w:rPr>
          <w:lang w:val="pt-PT" w:eastAsia="pt-PT"/>
        </w:rPr>
        <w:t>a questão de investigação define-se:</w:t>
      </w:r>
    </w:p>
    <w:p w14:paraId="59D20717" w14:textId="4B4BAC18" w:rsidR="00212938" w:rsidRDefault="00212938" w:rsidP="00BE0807">
      <w:pPr>
        <w:rPr>
          <w:lang w:val="pt-PT" w:eastAsia="pt-PT"/>
        </w:rPr>
      </w:pPr>
      <w:r w:rsidRPr="00212938">
        <w:rPr>
          <w:i/>
          <w:iCs/>
          <w:lang w:val="pt-PT" w:eastAsia="pt-PT"/>
        </w:rPr>
        <w:t xml:space="preserve">Como pode um </w:t>
      </w:r>
      <w:r w:rsidR="004C60CE" w:rsidRPr="004C60CE">
        <w:rPr>
          <w:i/>
          <w:iCs/>
          <w:lang w:val="pt-PT" w:eastAsia="pt-PT"/>
        </w:rPr>
        <w:t xml:space="preserve">sistema de recomendação </w:t>
      </w:r>
      <w:r w:rsidR="00E03172">
        <w:rPr>
          <w:i/>
          <w:iCs/>
          <w:lang w:val="pt-PT" w:eastAsia="pt-PT"/>
        </w:rPr>
        <w:t>automático</w:t>
      </w:r>
      <w:r w:rsidRPr="00212938">
        <w:rPr>
          <w:i/>
          <w:iCs/>
          <w:lang w:val="pt-PT" w:eastAsia="pt-PT"/>
        </w:rPr>
        <w:t xml:space="preserve"> ajudar </w:t>
      </w:r>
      <w:r w:rsidR="006211E2">
        <w:rPr>
          <w:i/>
          <w:iCs/>
          <w:lang w:val="pt-PT" w:eastAsia="pt-PT"/>
        </w:rPr>
        <w:t xml:space="preserve">os profissionais de saúde </w:t>
      </w:r>
      <w:r w:rsidRPr="00212938">
        <w:rPr>
          <w:i/>
          <w:iCs/>
          <w:lang w:val="pt-PT" w:eastAsia="pt-PT"/>
        </w:rPr>
        <w:t>na identificação e prevenção de erros de prescrição de medicamentos em contexto clínico?</w:t>
      </w:r>
    </w:p>
    <w:p w14:paraId="0E781D3D" w14:textId="1A84BD81" w:rsidR="002C42D9" w:rsidRPr="002C42D9" w:rsidRDefault="002C42D9" w:rsidP="002C42D9">
      <w:pPr>
        <w:rPr>
          <w:lang w:val="pt-PT" w:eastAsia="pt-PT"/>
        </w:rPr>
      </w:pPr>
      <w:r w:rsidRPr="002C42D9">
        <w:rPr>
          <w:lang w:val="pt-PT" w:eastAsia="pt-PT"/>
        </w:rPr>
        <w:lastRenderedPageBreak/>
        <w:t xml:space="preserve">Para </w:t>
      </w:r>
      <w:r w:rsidR="002D173B">
        <w:rPr>
          <w:lang w:val="pt-PT" w:eastAsia="pt-PT"/>
        </w:rPr>
        <w:t>implementar</w:t>
      </w:r>
      <w:r w:rsidRPr="002C42D9">
        <w:rPr>
          <w:lang w:val="pt-PT" w:eastAsia="pt-PT"/>
        </w:rPr>
        <w:t xml:space="preserve"> a questão </w:t>
      </w:r>
      <w:r w:rsidR="002D173B">
        <w:rPr>
          <w:lang w:val="pt-PT" w:eastAsia="pt-PT"/>
        </w:rPr>
        <w:t>principal de pesquisa no contexto prático</w:t>
      </w:r>
      <w:r w:rsidRPr="002C42D9">
        <w:rPr>
          <w:lang w:val="pt-PT" w:eastAsia="pt-PT"/>
        </w:rPr>
        <w:t xml:space="preserve"> e orientar a análise das diferentes dimensões do problema, foram definidas três questões específicas</w:t>
      </w:r>
      <w:r w:rsidR="002D173B">
        <w:rPr>
          <w:lang w:val="pt-PT" w:eastAsia="pt-PT"/>
        </w:rPr>
        <w:t xml:space="preserve"> de investigação</w:t>
      </w:r>
      <w:r w:rsidRPr="002C42D9">
        <w:rPr>
          <w:lang w:val="pt-PT" w:eastAsia="pt-PT"/>
        </w:rPr>
        <w:t xml:space="preserve"> que </w:t>
      </w:r>
      <w:r w:rsidR="002D173B">
        <w:rPr>
          <w:lang w:val="pt-PT" w:eastAsia="pt-PT"/>
        </w:rPr>
        <w:t xml:space="preserve">pretendem </w:t>
      </w:r>
      <w:r w:rsidRPr="002C42D9">
        <w:rPr>
          <w:lang w:val="pt-PT" w:eastAsia="pt-PT"/>
        </w:rPr>
        <w:t>guia</w:t>
      </w:r>
      <w:r w:rsidR="002D173B">
        <w:rPr>
          <w:lang w:val="pt-PT" w:eastAsia="pt-PT"/>
        </w:rPr>
        <w:t>r</w:t>
      </w:r>
      <w:r w:rsidRPr="002C42D9">
        <w:rPr>
          <w:lang w:val="pt-PT" w:eastAsia="pt-PT"/>
        </w:rPr>
        <w:t xml:space="preserve"> a revisão </w:t>
      </w:r>
      <w:r w:rsidR="002D173B">
        <w:rPr>
          <w:lang w:val="pt-PT" w:eastAsia="pt-PT"/>
        </w:rPr>
        <w:t>da literatura</w:t>
      </w:r>
      <w:r w:rsidRPr="002C42D9">
        <w:rPr>
          <w:lang w:val="pt-PT" w:eastAsia="pt-PT"/>
        </w:rPr>
        <w:t>:</w:t>
      </w:r>
    </w:p>
    <w:p w14:paraId="08E62FD0" w14:textId="0C4F6C59" w:rsidR="00BE0807" w:rsidRDefault="00BE0807" w:rsidP="00BE0807">
      <w:pPr>
        <w:rPr>
          <w:lang w:val="pt-PT" w:eastAsia="pt-PT"/>
        </w:rPr>
      </w:pPr>
      <w:r w:rsidRPr="00BE0807">
        <w:rPr>
          <w:b/>
          <w:bCs/>
          <w:lang w:val="pt-PT" w:eastAsia="pt-PT"/>
        </w:rPr>
        <w:t>Q1:</w:t>
      </w:r>
      <w:r w:rsidRPr="00BE0807">
        <w:rPr>
          <w:lang w:val="pt-PT" w:eastAsia="pt-PT"/>
        </w:rPr>
        <w:t xml:space="preserve"> </w:t>
      </w:r>
      <w:r w:rsidR="002A074A" w:rsidRPr="002A074A">
        <w:rPr>
          <w:lang w:val="pt-PT" w:eastAsia="pt-PT"/>
        </w:rPr>
        <w:t>Que tipos de erros de prescrição existem, quais as suas causas e que implicações/problemas para o utente</w:t>
      </w:r>
      <w:r w:rsidRPr="0088188B">
        <w:rPr>
          <w:lang w:val="pt-PT" w:eastAsia="pt-PT"/>
        </w:rPr>
        <w:t>? (ex: interações medicamentosas, doses inadequadas, contraindicações clínicas)</w:t>
      </w:r>
      <w:r w:rsidRPr="00BE0807">
        <w:rPr>
          <w:lang w:val="pt-PT" w:eastAsia="pt-PT"/>
        </w:rPr>
        <w:t xml:space="preserve"> </w:t>
      </w:r>
    </w:p>
    <w:p w14:paraId="7C5531FD" w14:textId="4568D95D" w:rsidR="00BE0807" w:rsidRPr="002A074A" w:rsidRDefault="00BE0807" w:rsidP="00BE0807">
      <w:pPr>
        <w:rPr>
          <w:lang w:val="pt-PT" w:eastAsia="pt-PT"/>
        </w:rPr>
      </w:pPr>
      <w:r w:rsidRPr="00BE0807">
        <w:rPr>
          <w:b/>
          <w:bCs/>
          <w:lang w:val="pt-PT" w:eastAsia="pt-PT"/>
        </w:rPr>
        <w:t>Q2:</w:t>
      </w:r>
      <w:r w:rsidRPr="00BE0807">
        <w:rPr>
          <w:lang w:val="pt-PT" w:eastAsia="pt-PT"/>
        </w:rPr>
        <w:t xml:space="preserve"> </w:t>
      </w:r>
      <w:r w:rsidR="002A074A" w:rsidRPr="002A074A">
        <w:rPr>
          <w:lang w:val="pt-PT" w:eastAsia="pt-PT"/>
        </w:rPr>
        <w:t xml:space="preserve">Quais os tipos de sistemas de recomendação na área médica e que técnicas </w:t>
      </w:r>
      <w:r w:rsidR="002A074A" w:rsidRPr="0088188B">
        <w:rPr>
          <w:lang w:val="pt-PT" w:eastAsia="pt-PT"/>
        </w:rPr>
        <w:t xml:space="preserve">de </w:t>
      </w:r>
      <w:r w:rsidR="002A074A">
        <w:rPr>
          <w:lang w:val="pt-PT" w:eastAsia="pt-PT"/>
        </w:rPr>
        <w:t>machine learning</w:t>
      </w:r>
      <w:r w:rsidR="002A074A" w:rsidRPr="0088188B">
        <w:rPr>
          <w:lang w:val="pt-PT" w:eastAsia="pt-PT"/>
        </w:rPr>
        <w:t xml:space="preserve"> </w:t>
      </w:r>
      <w:r w:rsidR="002A074A" w:rsidRPr="002A074A">
        <w:rPr>
          <w:lang w:val="pt-PT" w:eastAsia="pt-PT"/>
        </w:rPr>
        <w:t xml:space="preserve">usam para </w:t>
      </w:r>
      <w:r w:rsidR="002A074A" w:rsidRPr="0088188B">
        <w:rPr>
          <w:lang w:val="pt-PT" w:eastAsia="pt-PT"/>
        </w:rPr>
        <w:t>apoiar decisões de prescrição, minimizando falsos alertas e fadiga do utilizador</w:t>
      </w:r>
      <w:r w:rsidR="002A074A" w:rsidRPr="002A074A">
        <w:rPr>
          <w:lang w:val="pt-PT" w:eastAsia="pt-PT"/>
        </w:rPr>
        <w:t>?</w:t>
      </w:r>
    </w:p>
    <w:p w14:paraId="7B6C6F27" w14:textId="01C4F770" w:rsidR="00BE0807" w:rsidRPr="002A074A" w:rsidRDefault="00BE0807" w:rsidP="00BE0807">
      <w:pPr>
        <w:rPr>
          <w:lang w:val="pt-PT" w:eastAsia="pt-PT"/>
        </w:rPr>
      </w:pPr>
      <w:r w:rsidRPr="00BE0807">
        <w:rPr>
          <w:b/>
          <w:bCs/>
          <w:lang w:val="pt-PT" w:eastAsia="pt-PT"/>
        </w:rPr>
        <w:t>Q3:</w:t>
      </w:r>
      <w:r w:rsidRPr="00BE0807">
        <w:rPr>
          <w:lang w:val="pt-PT" w:eastAsia="pt-PT"/>
        </w:rPr>
        <w:t xml:space="preserve"> </w:t>
      </w:r>
      <w:r w:rsidRPr="0088188B">
        <w:rPr>
          <w:lang w:val="pt-PT" w:eastAsia="pt-PT"/>
        </w:rPr>
        <w:t>De que forma a integração do sistema nos fluxos de trabalho clínicos influencia a utilidade percebida e a aceitação por parte dos profissionais de saúde?</w:t>
      </w:r>
    </w:p>
    <w:p w14:paraId="12F73725" w14:textId="0AAD4708" w:rsidR="00CF5AED" w:rsidRPr="002A074A" w:rsidRDefault="00A145EC" w:rsidP="00CF5AED">
      <w:pPr>
        <w:pStyle w:val="Heading3"/>
        <w:rPr>
          <w:lang w:val="pt-PT" w:eastAsia="pt-PT"/>
        </w:rPr>
      </w:pPr>
      <w:bookmarkStart w:id="21" w:name="_Toc235657481"/>
      <w:r w:rsidRPr="00A145EC">
        <w:rPr>
          <w:lang w:eastAsia="pt-PT"/>
        </w:rPr>
        <w:t>Fontes bibliográficas</w:t>
      </w:r>
      <w:bookmarkEnd w:id="21"/>
    </w:p>
    <w:p w14:paraId="5363AE7B" w14:textId="77777777" w:rsidR="00BC39AF" w:rsidRPr="00BC39AF" w:rsidRDefault="00BC39AF" w:rsidP="00BC39AF">
      <w:pPr>
        <w:rPr>
          <w:lang w:val="pt-PT" w:eastAsia="pt-PT"/>
        </w:rPr>
      </w:pPr>
      <w:r w:rsidRPr="00BC39AF">
        <w:rPr>
          <w:lang w:val="pt-PT" w:eastAsia="pt-PT"/>
        </w:rPr>
        <w:t>A recolha bibliográfica foi realizada através de diferentes bases de dados científicas e repositórios académicos relevantes para as áreas da informática médica, inteligência artificial aplicada à saúde e sistemas de apoio à decisão clínica.</w:t>
      </w:r>
    </w:p>
    <w:p w14:paraId="322996BA" w14:textId="77777777" w:rsidR="00BC39AF" w:rsidRPr="00BC39AF" w:rsidRDefault="00BC39AF" w:rsidP="00BC39AF">
      <w:pPr>
        <w:rPr>
          <w:lang w:val="pt-PT" w:eastAsia="pt-PT"/>
        </w:rPr>
      </w:pPr>
      <w:r w:rsidRPr="00BC39AF">
        <w:rPr>
          <w:lang w:val="pt-PT" w:eastAsia="pt-PT"/>
        </w:rPr>
        <w:t>Foram utilizadas principalmente as seguintes fontes:</w:t>
      </w:r>
    </w:p>
    <w:p w14:paraId="0F9A1BE8" w14:textId="319BB6AD" w:rsidR="00BC39AF" w:rsidRDefault="00BC39AF">
      <w:pPr>
        <w:numPr>
          <w:ilvl w:val="0"/>
          <w:numId w:val="25"/>
        </w:numPr>
        <w:rPr>
          <w:lang w:eastAsia="pt-PT"/>
        </w:rPr>
      </w:pPr>
      <w:r w:rsidRPr="005F0632">
        <w:rPr>
          <w:lang w:val="pt-PT"/>
        </w:rPr>
        <w:t>EBSCO</w:t>
      </w:r>
      <w:r>
        <w:rPr>
          <w:lang w:val="pt-PT"/>
        </w:rPr>
        <w:t>;</w:t>
      </w:r>
    </w:p>
    <w:p w14:paraId="01A36CC6" w14:textId="77777777" w:rsidR="00BC39AF" w:rsidRDefault="00BC39AF">
      <w:pPr>
        <w:numPr>
          <w:ilvl w:val="0"/>
          <w:numId w:val="25"/>
        </w:numPr>
        <w:rPr>
          <w:lang w:eastAsia="pt-PT"/>
        </w:rPr>
      </w:pPr>
      <w:r w:rsidRPr="00BC39AF">
        <w:rPr>
          <w:lang w:eastAsia="pt-PT"/>
        </w:rPr>
        <w:t xml:space="preserve">ScienceDirect; </w:t>
      </w:r>
    </w:p>
    <w:p w14:paraId="36B04BC9" w14:textId="77777777" w:rsidR="00BC39AF" w:rsidRDefault="00BC39AF">
      <w:pPr>
        <w:numPr>
          <w:ilvl w:val="0"/>
          <w:numId w:val="25"/>
        </w:numPr>
        <w:rPr>
          <w:lang w:eastAsia="pt-PT"/>
        </w:rPr>
      </w:pPr>
      <w:r w:rsidRPr="00BC39AF">
        <w:rPr>
          <w:lang w:eastAsia="pt-PT"/>
        </w:rPr>
        <w:t>PubMed;</w:t>
      </w:r>
    </w:p>
    <w:p w14:paraId="691DC8E1" w14:textId="140B0BD5" w:rsidR="00BC39AF" w:rsidRDefault="00BC39AF">
      <w:pPr>
        <w:numPr>
          <w:ilvl w:val="0"/>
          <w:numId w:val="25"/>
        </w:numPr>
        <w:rPr>
          <w:lang w:eastAsia="pt-PT"/>
        </w:rPr>
      </w:pPr>
      <w:r w:rsidRPr="00BC39AF">
        <w:t>ResearchGate</w:t>
      </w:r>
      <w:r>
        <w:t>;</w:t>
      </w:r>
    </w:p>
    <w:p w14:paraId="6E7451C4" w14:textId="1E900F31" w:rsidR="00BC39AF" w:rsidRDefault="00BC39AF">
      <w:pPr>
        <w:numPr>
          <w:ilvl w:val="0"/>
          <w:numId w:val="25"/>
        </w:numPr>
        <w:rPr>
          <w:lang w:eastAsia="pt-PT"/>
        </w:rPr>
      </w:pPr>
      <w:r w:rsidRPr="00BC39AF">
        <w:rPr>
          <w:lang w:eastAsia="pt-PT"/>
        </w:rPr>
        <w:t>MDPI</w:t>
      </w:r>
      <w:r>
        <w:rPr>
          <w:lang w:eastAsia="pt-PT"/>
        </w:rPr>
        <w:t>;</w:t>
      </w:r>
    </w:p>
    <w:p w14:paraId="7912FA3A" w14:textId="2041B6B5" w:rsidR="00BC39AF" w:rsidRPr="00BC39AF" w:rsidRDefault="00BC39AF">
      <w:pPr>
        <w:numPr>
          <w:ilvl w:val="0"/>
          <w:numId w:val="25"/>
        </w:numPr>
        <w:rPr>
          <w:lang w:eastAsia="pt-PT"/>
        </w:rPr>
      </w:pPr>
      <w:r w:rsidRPr="005F0632">
        <w:rPr>
          <w:lang w:val="pt-PT"/>
        </w:rPr>
        <w:t>Repositório P.Porto</w:t>
      </w:r>
      <w:r>
        <w:rPr>
          <w:lang w:val="pt-PT"/>
        </w:rPr>
        <w:t>;</w:t>
      </w:r>
      <w:r w:rsidRPr="00BC39AF">
        <w:rPr>
          <w:lang w:eastAsia="pt-PT"/>
        </w:rPr>
        <w:t xml:space="preserve"> </w:t>
      </w:r>
    </w:p>
    <w:p w14:paraId="759095B6" w14:textId="77777777" w:rsidR="00BC39AF" w:rsidRPr="00BC39AF" w:rsidRDefault="00BC39AF">
      <w:pPr>
        <w:numPr>
          <w:ilvl w:val="0"/>
          <w:numId w:val="25"/>
        </w:numPr>
        <w:rPr>
          <w:lang w:eastAsia="pt-PT"/>
        </w:rPr>
      </w:pPr>
      <w:r w:rsidRPr="00BC39AF">
        <w:rPr>
          <w:lang w:eastAsia="pt-PT"/>
        </w:rPr>
        <w:t xml:space="preserve">SpringerLink; </w:t>
      </w:r>
    </w:p>
    <w:p w14:paraId="3AFAFF31" w14:textId="7239CB29" w:rsidR="00BC39AF" w:rsidRPr="00A145EC" w:rsidRDefault="00BC39AF">
      <w:pPr>
        <w:numPr>
          <w:ilvl w:val="0"/>
          <w:numId w:val="25"/>
        </w:numPr>
        <w:rPr>
          <w:lang w:eastAsia="pt-PT"/>
        </w:rPr>
      </w:pPr>
      <w:r w:rsidRPr="00BC39AF">
        <w:rPr>
          <w:lang w:eastAsia="pt-PT"/>
        </w:rPr>
        <w:t xml:space="preserve">Google Scholar. </w:t>
      </w:r>
    </w:p>
    <w:p w14:paraId="23257EA4" w14:textId="10DC5434" w:rsidR="00BB7318" w:rsidRPr="00CF5AED" w:rsidRDefault="00CF5AED" w:rsidP="00EE6615">
      <w:pPr>
        <w:pStyle w:val="Heading3"/>
        <w:rPr>
          <w:lang w:val="pt-PT"/>
        </w:rPr>
      </w:pPr>
      <w:bookmarkStart w:id="22" w:name="_Toc235657482"/>
      <w:r w:rsidRPr="00CF5AED">
        <w:rPr>
          <w:lang w:val="pt-PT"/>
        </w:rPr>
        <w:t>Termos de pesquisa e estratégia PRISMA</w:t>
      </w:r>
      <w:bookmarkEnd w:id="22"/>
    </w:p>
    <w:p w14:paraId="44E0BD0E" w14:textId="216F0254" w:rsidR="007706AE" w:rsidRDefault="005F0632" w:rsidP="007706AE">
      <w:pPr>
        <w:rPr>
          <w:lang w:val="pt-PT"/>
        </w:rPr>
      </w:pPr>
      <w:r w:rsidRPr="005F0632">
        <w:rPr>
          <w:lang w:val="pt-PT"/>
        </w:rPr>
        <w:t>A estratégia de pesquisa seguiu uma combinação da metodologia PRISMA</w:t>
      </w:r>
      <w:r w:rsidR="00D62E39">
        <w:rPr>
          <w:lang w:val="pt-PT"/>
        </w:rPr>
        <w:t xml:space="preserve"> (Anexo D)</w:t>
      </w:r>
      <w:r w:rsidRPr="005F0632">
        <w:rPr>
          <w:lang w:val="pt-PT"/>
        </w:rPr>
        <w:t xml:space="preserve">, </w:t>
      </w:r>
      <w:r w:rsidRPr="00FD79AE">
        <w:rPr>
          <w:i/>
          <w:iCs/>
          <w:lang w:val="pt-PT"/>
        </w:rPr>
        <w:t>snowballing</w:t>
      </w:r>
      <w:r w:rsidRPr="005F0632">
        <w:rPr>
          <w:lang w:val="pt-PT"/>
        </w:rPr>
        <w:t xml:space="preserve"> e narrativa</w:t>
      </w:r>
      <w:r w:rsidR="00FD79AE">
        <w:rPr>
          <w:lang w:val="pt-PT"/>
        </w:rPr>
        <w:t xml:space="preserve"> (</w:t>
      </w:r>
      <w:r w:rsidR="00FD79AE" w:rsidRPr="00FD79AE">
        <w:rPr>
          <w:lang w:val="pt-PT"/>
        </w:rPr>
        <w:t>Consensus: AI</w:t>
      </w:r>
      <w:r w:rsidR="00D62E39">
        <w:rPr>
          <w:lang w:val="pt-PT"/>
        </w:rPr>
        <w:t xml:space="preserve"> e Google Scholar</w:t>
      </w:r>
      <w:r w:rsidR="00FD79AE">
        <w:rPr>
          <w:lang w:val="pt-PT"/>
        </w:rPr>
        <w:t>)</w:t>
      </w:r>
      <w:r w:rsidRPr="005F0632">
        <w:rPr>
          <w:lang w:val="pt-PT"/>
        </w:rPr>
        <w:t xml:space="preserve"> nas bases de dados. </w:t>
      </w:r>
      <w:r w:rsidRPr="005F0632">
        <w:t>As</w:t>
      </w:r>
      <w:r>
        <w:t xml:space="preserve"> seguintes p</w:t>
      </w:r>
      <w:r w:rsidRPr="005F0632">
        <w:t>alavras-chave</w:t>
      </w:r>
      <w:r w:rsidR="00EE6615">
        <w:t xml:space="preserve"> em inglês</w:t>
      </w:r>
      <w:r>
        <w:t xml:space="preserve"> foram introduzidas na EBSCO</w:t>
      </w:r>
      <w:r w:rsidRPr="005F0632">
        <w:t xml:space="preserve">: ("prescription error*" OR "medication error*") AND ("alert system" OR "clinical decision support" OR "recommendation system") AND ("machine learning" OR "artificial intelligence" OR "deep learning" OR "neural network*" OR "predictive model*"). </w:t>
      </w:r>
      <w:r w:rsidRPr="005F0632">
        <w:rPr>
          <w:lang w:val="pt-PT"/>
        </w:rPr>
        <w:t xml:space="preserve">Os critérios de inclusão privilegiaram artigos </w:t>
      </w:r>
      <w:r w:rsidRPr="005F0632">
        <w:rPr>
          <w:i/>
          <w:iCs/>
          <w:lang w:val="pt-PT"/>
        </w:rPr>
        <w:t>peer-reviewed</w:t>
      </w:r>
      <w:r w:rsidRPr="005F0632">
        <w:rPr>
          <w:lang w:val="pt-PT"/>
        </w:rPr>
        <w:t>, escritos em inglês e português e nos últimos 5 anos</w:t>
      </w:r>
      <w:r w:rsidR="007706AE" w:rsidRPr="007706AE">
        <w:rPr>
          <w:lang w:val="pt-PT"/>
        </w:rPr>
        <w:t xml:space="preserve">. </w:t>
      </w:r>
    </w:p>
    <w:p w14:paraId="0C65A6C1" w14:textId="52A7C800" w:rsidR="00A3394A" w:rsidRDefault="00A3394A" w:rsidP="00A3394A">
      <w:pPr>
        <w:pStyle w:val="Heading3"/>
        <w:rPr>
          <w:lang w:val="pt-PT"/>
        </w:rPr>
      </w:pPr>
      <w:bookmarkStart w:id="23" w:name="_Toc235657483"/>
      <w:r w:rsidRPr="00A3394A">
        <w:lastRenderedPageBreak/>
        <w:t>Critérios de elegibilidade e seleção</w:t>
      </w:r>
      <w:bookmarkEnd w:id="23"/>
    </w:p>
    <w:p w14:paraId="6B040AFA" w14:textId="77777777" w:rsidR="007706AE" w:rsidRDefault="007706AE">
      <w:pPr>
        <w:pStyle w:val="ListParagraph"/>
        <w:numPr>
          <w:ilvl w:val="0"/>
          <w:numId w:val="7"/>
        </w:numPr>
        <w:rPr>
          <w:lang w:val="pt-PT"/>
        </w:rPr>
      </w:pPr>
      <w:r w:rsidRPr="007706AE">
        <w:rPr>
          <w:b/>
          <w:bCs w:val="0"/>
          <w:lang w:val="pt-PT"/>
        </w:rPr>
        <w:t>Sem critérios de inclusão:</w:t>
      </w:r>
      <w:r w:rsidRPr="007706AE">
        <w:rPr>
          <w:lang w:val="pt-PT"/>
        </w:rPr>
        <w:t xml:space="preserve"> 3,950 publicações </w:t>
      </w:r>
    </w:p>
    <w:p w14:paraId="08D3781F" w14:textId="77777777" w:rsidR="007706AE" w:rsidRPr="007706AE" w:rsidRDefault="007706AE">
      <w:pPr>
        <w:pStyle w:val="ListParagraph"/>
        <w:numPr>
          <w:ilvl w:val="0"/>
          <w:numId w:val="7"/>
        </w:numPr>
        <w:rPr>
          <w:b/>
          <w:bCs w:val="0"/>
          <w:lang w:val="pt-PT"/>
        </w:rPr>
      </w:pPr>
      <w:r w:rsidRPr="007706AE">
        <w:rPr>
          <w:b/>
          <w:bCs w:val="0"/>
          <w:lang w:val="pt-PT"/>
        </w:rPr>
        <w:t xml:space="preserve">Após critérios de inclusão: </w:t>
      </w:r>
    </w:p>
    <w:p w14:paraId="18471E6C" w14:textId="24423048" w:rsidR="007706AE" w:rsidRDefault="007706AE">
      <w:pPr>
        <w:pStyle w:val="ListParagraph"/>
        <w:numPr>
          <w:ilvl w:val="1"/>
          <w:numId w:val="8"/>
        </w:numPr>
        <w:rPr>
          <w:lang w:val="pt-PT"/>
        </w:rPr>
      </w:pPr>
      <w:r w:rsidRPr="007706AE">
        <w:rPr>
          <w:lang w:val="pt-PT"/>
        </w:rPr>
        <w:t xml:space="preserve">Últimos 10 anos: 2,908 publicações </w:t>
      </w:r>
    </w:p>
    <w:p w14:paraId="334B277A" w14:textId="1F15A41F" w:rsidR="007706AE" w:rsidRDefault="007706AE">
      <w:pPr>
        <w:pStyle w:val="ListParagraph"/>
        <w:numPr>
          <w:ilvl w:val="1"/>
          <w:numId w:val="8"/>
        </w:numPr>
        <w:rPr>
          <w:lang w:val="pt-PT"/>
        </w:rPr>
      </w:pPr>
      <w:r w:rsidRPr="007706AE">
        <w:rPr>
          <w:lang w:val="pt-PT"/>
        </w:rPr>
        <w:t xml:space="preserve">Peer Review: 1,154 publicações </w:t>
      </w:r>
    </w:p>
    <w:p w14:paraId="6E0FFD04" w14:textId="275C79B4" w:rsidR="007706AE" w:rsidRDefault="007706AE">
      <w:pPr>
        <w:pStyle w:val="ListParagraph"/>
        <w:numPr>
          <w:ilvl w:val="1"/>
          <w:numId w:val="8"/>
        </w:numPr>
        <w:rPr>
          <w:lang w:val="pt-PT"/>
        </w:rPr>
      </w:pPr>
      <w:r w:rsidRPr="007706AE">
        <w:rPr>
          <w:lang w:val="pt-PT"/>
        </w:rPr>
        <w:t xml:space="preserve">Inglês ou Português: 1,114 publicações </w:t>
      </w:r>
    </w:p>
    <w:p w14:paraId="6A4F3063" w14:textId="027A6E3F" w:rsidR="007706AE" w:rsidRDefault="007706AE">
      <w:pPr>
        <w:pStyle w:val="ListParagraph"/>
        <w:numPr>
          <w:ilvl w:val="1"/>
          <w:numId w:val="8"/>
        </w:numPr>
        <w:spacing w:after="200"/>
        <w:ind w:left="1219" w:hanging="357"/>
        <w:rPr>
          <w:lang w:val="pt-PT"/>
        </w:rPr>
      </w:pPr>
      <w:r w:rsidRPr="007706AE">
        <w:rPr>
          <w:lang w:val="pt-PT"/>
        </w:rPr>
        <w:t xml:space="preserve">Últimos 5 anos: 861 publicações </w:t>
      </w:r>
    </w:p>
    <w:p w14:paraId="04438BF0" w14:textId="0CD548E8" w:rsidR="00A3394A" w:rsidRDefault="007706AE" w:rsidP="006211E2">
      <w:pPr>
        <w:rPr>
          <w:lang w:val="pt-PT"/>
        </w:rPr>
      </w:pPr>
      <w:r w:rsidRPr="007706AE">
        <w:rPr>
          <w:lang w:val="pt-PT"/>
        </w:rPr>
        <w:t>Excluíram-se artigos sem validação experimental e publicações sem relevância direta para as questões de investigação anteriormente referidas.</w:t>
      </w:r>
      <w:r w:rsidR="00E57039">
        <w:rPr>
          <w:lang w:val="pt-PT"/>
        </w:rPr>
        <w:t xml:space="preserve"> (</w:t>
      </w:r>
      <w:r w:rsidR="00E57039" w:rsidRPr="00E57039">
        <w:rPr>
          <w:highlight w:val="yellow"/>
          <w:lang w:val="pt-PT"/>
        </w:rPr>
        <w:t>Tem de terminar em 54 artigos</w:t>
      </w:r>
      <w:r w:rsidR="00E57039">
        <w:rPr>
          <w:lang w:val="pt-PT"/>
        </w:rPr>
        <w:t>)</w:t>
      </w:r>
    </w:p>
    <w:p w14:paraId="2914F863" w14:textId="0380D698" w:rsidR="000B193B" w:rsidRDefault="00A3394A" w:rsidP="007706AE">
      <w:pPr>
        <w:pStyle w:val="Heading2"/>
        <w:rPr>
          <w:lang w:val="pt-PT"/>
        </w:rPr>
      </w:pPr>
      <w:bookmarkStart w:id="24" w:name="_Toc235657484"/>
      <w:r w:rsidRPr="00A3394A">
        <w:rPr>
          <w:lang w:val="pt-PT"/>
        </w:rPr>
        <w:t>Erros de Prescrição e Segurança do Doente</w:t>
      </w:r>
      <w:bookmarkEnd w:id="24"/>
    </w:p>
    <w:p w14:paraId="2CB06324" w14:textId="0C3861C6" w:rsidR="00886E65" w:rsidRPr="00886E65" w:rsidRDefault="00886E65" w:rsidP="00EB16A9">
      <w:pPr>
        <w:rPr>
          <w:lang w:val="pt-PT"/>
        </w:rPr>
      </w:pPr>
      <w:r w:rsidRPr="00886E65">
        <w:rPr>
          <w:lang w:val="pt-PT"/>
        </w:rPr>
        <w:t xml:space="preserve">Em Portugal, os medicamentos mais </w:t>
      </w:r>
      <w:r>
        <w:rPr>
          <w:lang w:val="pt-PT"/>
        </w:rPr>
        <w:t>prescritos</w:t>
      </w:r>
      <w:r w:rsidRPr="00886E65">
        <w:rPr>
          <w:lang w:val="pt-PT"/>
        </w:rPr>
        <w:t xml:space="preserve"> concentram-se nas áreas cardiovascular, do sistema nervoso central, antidiabética e nos inibidores da bomba de protões </w:t>
      </w:r>
      <w:r w:rsidRPr="00886E65">
        <w:rPr>
          <w:highlight w:val="yellow"/>
          <w:lang w:val="pt-PT"/>
        </w:rPr>
        <w:t>[A], [B]</w:t>
      </w:r>
      <w:r w:rsidRPr="00886E65">
        <w:rPr>
          <w:lang w:val="pt-PT"/>
        </w:rPr>
        <w:t>, o que orientou a seleção das classes cobertas por este trabalho.</w:t>
      </w:r>
    </w:p>
    <w:p w14:paraId="05D4910B" w14:textId="46250F58" w:rsidR="00EB16A9" w:rsidRPr="00EB16A9" w:rsidRDefault="00886E65" w:rsidP="00EB16A9">
      <w:pPr>
        <w:rPr>
          <w:lang w:val="pt-PT"/>
        </w:rPr>
      </w:pPr>
      <w:r>
        <w:rPr>
          <w:lang w:val="pt-PT"/>
        </w:rPr>
        <w:t>Deste modo, a</w:t>
      </w:r>
      <w:r w:rsidR="00EB16A9" w:rsidRPr="00EB16A9">
        <w:rPr>
          <w:lang w:val="pt-PT"/>
        </w:rPr>
        <w:t xml:space="preserve"> prescrição de medicamentos exige a consideração simultânea de múltiplas características farmacológicas e clínicas. Entre os elementos mais relevantes encontram-se o princípio ativo, a classe terapêutica, as indicações terapêuticas, a posologia, as contraindicações, as interações medicamentosas, os efeitos indesejáveis e as advertências aplicáveis a populações específicas</w:t>
      </w:r>
      <w:r w:rsidR="008B0B61">
        <w:rPr>
          <w:lang w:val="pt-PT"/>
        </w:rPr>
        <w:t xml:space="preserve"> [10]</w:t>
      </w:r>
      <w:r w:rsidR="00EB16A9" w:rsidRPr="00EB16A9">
        <w:rPr>
          <w:lang w:val="pt-PT"/>
        </w:rPr>
        <w:t>. Estes elementos não devem ser analisados isoladamente, uma vez que a adequação de um medicamento depende da relação entre o fármaco, o problema clínico principal, a medicação ativa, as alergias, a idade e as condições clínicas do utente.</w:t>
      </w:r>
    </w:p>
    <w:p w14:paraId="28BADEE9" w14:textId="320BCE4B" w:rsidR="007706AE" w:rsidRPr="007706AE" w:rsidRDefault="007A3223" w:rsidP="007706AE">
      <w:pPr>
        <w:rPr>
          <w:lang w:val="pt-PT"/>
        </w:rPr>
      </w:pPr>
      <w:r w:rsidRPr="007A3223">
        <w:rPr>
          <w:lang w:val="pt-PT"/>
        </w:rPr>
        <w:t xml:space="preserve">Os erros de prescrição constituem um subtipo dos erros de medicação. </w:t>
      </w:r>
      <w:r w:rsidRPr="007A3223">
        <w:rPr>
          <w:highlight w:val="yellow"/>
          <w:lang w:val="pt-PT"/>
        </w:rPr>
        <w:t>Anzan et al. [</w:t>
      </w:r>
      <w:r>
        <w:rPr>
          <w:highlight w:val="yellow"/>
          <w:lang w:val="pt-PT"/>
        </w:rPr>
        <w:t>X13</w:t>
      </w:r>
      <w:r w:rsidRPr="007A3223">
        <w:rPr>
          <w:highlight w:val="yellow"/>
          <w:lang w:val="pt-PT"/>
        </w:rPr>
        <w:t>]</w:t>
      </w:r>
      <w:r w:rsidRPr="007A3223">
        <w:rPr>
          <w:lang w:val="pt-PT"/>
        </w:rPr>
        <w:t xml:space="preserve"> definem o erro de medicação (EM) como</w:t>
      </w:r>
      <w:r w:rsidR="006F63C5" w:rsidRPr="006F63C5">
        <w:rPr>
          <w:lang w:val="pt-PT"/>
        </w:rPr>
        <w:t xml:space="preserve"> “sendo qualquer evento evitável que possa causar ou levar ao uso inadequado do medicamento ou a danos no doente enquanto o medicamento estiver sob o controlo do profissional de saúde ou do doente” </w:t>
      </w:r>
      <w:r w:rsidR="000C517A">
        <w:rPr>
          <w:lang w:val="pt-PT"/>
        </w:rPr>
        <w:t>[1</w:t>
      </w:r>
      <w:r w:rsidR="00327B8B">
        <w:rPr>
          <w:lang w:val="pt-PT"/>
        </w:rPr>
        <w:t>2</w:t>
      </w:r>
      <w:r w:rsidR="000C517A">
        <w:rPr>
          <w:lang w:val="pt-PT"/>
        </w:rPr>
        <w:t>]</w:t>
      </w:r>
      <w:r w:rsidR="006F63C5" w:rsidRPr="006F63C5">
        <w:rPr>
          <w:lang w:val="pt-PT"/>
        </w:rPr>
        <w:t xml:space="preserve">. As causa do EM podem ser durante a prescrição, verificação, dispensa, administração, semelhança da embalagem, nomes semelhantes, rotulagem incorreta, dose incorreta, preparação incorreta, falta de informação, erros do sistema, não adesão do doente, duplicação terapêutica, entre outros </w:t>
      </w:r>
      <w:r w:rsidR="000C517A">
        <w:rPr>
          <w:lang w:val="pt-PT"/>
        </w:rPr>
        <w:t>[1</w:t>
      </w:r>
      <w:r w:rsidR="00327B8B">
        <w:rPr>
          <w:lang w:val="pt-PT"/>
        </w:rPr>
        <w:t>2</w:t>
      </w:r>
      <w:r w:rsidR="000C517A">
        <w:rPr>
          <w:lang w:val="pt-PT"/>
        </w:rPr>
        <w:t>]</w:t>
      </w:r>
      <w:r w:rsidR="006F63C5" w:rsidRPr="006F63C5">
        <w:rPr>
          <w:lang w:val="pt-PT"/>
        </w:rPr>
        <w:t>.</w:t>
      </w:r>
    </w:p>
    <w:p w14:paraId="526FF647" w14:textId="0FB68476" w:rsidR="000B193B" w:rsidRPr="006F63C5" w:rsidRDefault="006F63C5" w:rsidP="00EE6615">
      <w:pPr>
        <w:pStyle w:val="Heading3"/>
        <w:rPr>
          <w:lang w:val="pt-PT"/>
        </w:rPr>
      </w:pPr>
      <w:bookmarkStart w:id="25" w:name="_Toc235657485"/>
      <w:r w:rsidRPr="006F63C5">
        <w:rPr>
          <w:lang w:val="pt-PT"/>
        </w:rPr>
        <w:t>Erros de Prescrição</w:t>
      </w:r>
      <w:bookmarkEnd w:id="25"/>
    </w:p>
    <w:p w14:paraId="080E6720" w14:textId="1B6D7F23" w:rsidR="006F63C5" w:rsidRDefault="006F63C5" w:rsidP="007706AE">
      <w:pPr>
        <w:rPr>
          <w:lang w:val="pt-PT"/>
        </w:rPr>
      </w:pPr>
      <w:r w:rsidRPr="006F63C5">
        <w:rPr>
          <w:lang w:val="pt-PT"/>
        </w:rPr>
        <w:t xml:space="preserve">Um dos tipos de EM mais comum é o erro de prescrição, definido </w:t>
      </w:r>
      <w:r w:rsidR="00A145EC">
        <w:rPr>
          <w:lang w:val="pt-PT"/>
        </w:rPr>
        <w:t xml:space="preserve">por </w:t>
      </w:r>
      <w:r w:rsidR="00A145EC" w:rsidRPr="00A145EC">
        <w:rPr>
          <w:highlight w:val="yellow"/>
          <w:lang w:val="pt-PT"/>
        </w:rPr>
        <w:t>Anzan et al. [</w:t>
      </w:r>
      <w:r w:rsidR="00A145EC">
        <w:rPr>
          <w:highlight w:val="yellow"/>
          <w:lang w:val="pt-PT"/>
        </w:rPr>
        <w:t>X13</w:t>
      </w:r>
      <w:r w:rsidR="00A145EC" w:rsidRPr="00A145EC">
        <w:rPr>
          <w:highlight w:val="yellow"/>
          <w:lang w:val="pt-PT"/>
        </w:rPr>
        <w:t>]</w:t>
      </w:r>
      <w:r w:rsidR="00A145EC">
        <w:rPr>
          <w:lang w:val="pt-PT"/>
        </w:rPr>
        <w:t xml:space="preserve"> </w:t>
      </w:r>
      <w:r w:rsidRPr="006F63C5">
        <w:rPr>
          <w:lang w:val="pt-PT"/>
        </w:rPr>
        <w:t xml:space="preserve">como o “EM iniciado durante o processo de prescrição, que inclui a seleção incorreta do medicamento (contraindicações e interações), dose errada (dosagem terapêutica excessiva ou insuficiente), concentração errada, frequência errada, via de administração incorreta, instruções inadequadas para a utilização do medicamento e forma farmacêutica errada” </w:t>
      </w:r>
      <w:r w:rsidR="000C517A">
        <w:rPr>
          <w:lang w:val="pt-PT"/>
        </w:rPr>
        <w:t>[1</w:t>
      </w:r>
      <w:r w:rsidR="00327B8B">
        <w:rPr>
          <w:lang w:val="pt-PT"/>
        </w:rPr>
        <w:t>3</w:t>
      </w:r>
      <w:r w:rsidR="000C517A">
        <w:rPr>
          <w:lang w:val="pt-PT"/>
        </w:rPr>
        <w:t>]</w:t>
      </w:r>
      <w:r w:rsidRPr="006F63C5">
        <w:rPr>
          <w:lang w:val="pt-PT"/>
        </w:rPr>
        <w:t xml:space="preserve">. </w:t>
      </w:r>
      <w:r w:rsidR="00E57039" w:rsidRPr="00A145EC">
        <w:rPr>
          <w:highlight w:val="yellow"/>
          <w:lang w:val="pt-PT"/>
        </w:rPr>
        <w:t>(A fonte primária é Aronson JK artigo [6] desse artigo [13]</w:t>
      </w:r>
      <w:r w:rsidR="00A145EC" w:rsidRPr="00A145EC">
        <w:rPr>
          <w:highlight w:val="yellow"/>
          <w:lang w:val="pt-PT"/>
        </w:rPr>
        <w:t>, se</w:t>
      </w:r>
      <w:r w:rsidR="00A145EC">
        <w:rPr>
          <w:highlight w:val="yellow"/>
          <w:lang w:val="pt-PT"/>
        </w:rPr>
        <w:t xml:space="preserve"> o source não existir usar assim</w:t>
      </w:r>
      <w:r w:rsidR="00A145EC" w:rsidRPr="00A145EC">
        <w:rPr>
          <w:highlight w:val="yellow"/>
          <w:lang w:val="pt-PT"/>
        </w:rPr>
        <w:t>: "Mark Barnett, as cited in William Smith's [1] seminal work, is credited with..."</w:t>
      </w:r>
      <w:r w:rsidR="00E57039" w:rsidRPr="00A145EC">
        <w:rPr>
          <w:highlight w:val="yellow"/>
          <w:lang w:val="pt-PT"/>
        </w:rPr>
        <w:t>)</w:t>
      </w:r>
    </w:p>
    <w:p w14:paraId="18C39C61" w14:textId="77777777" w:rsidR="002643AB" w:rsidRPr="00673B6B" w:rsidRDefault="002643AB" w:rsidP="002643AB">
      <w:pPr>
        <w:pStyle w:val="Heading3"/>
        <w:rPr>
          <w:lang w:val="pt-PT"/>
        </w:rPr>
      </w:pPr>
      <w:bookmarkStart w:id="26" w:name="_Toc235657486"/>
      <w:r w:rsidRPr="00673B6B">
        <w:rPr>
          <w:lang w:val="pt-PT"/>
        </w:rPr>
        <w:lastRenderedPageBreak/>
        <w:t>Tipos de Erros de Prescrição</w:t>
      </w:r>
      <w:bookmarkEnd w:id="26"/>
    </w:p>
    <w:p w14:paraId="2352F275" w14:textId="551FD3AB" w:rsidR="002643AB" w:rsidRPr="00271EDC" w:rsidRDefault="00C47B9C" w:rsidP="002643AB">
      <w:pPr>
        <w:rPr>
          <w:lang w:val="pt-PT"/>
        </w:rPr>
      </w:pPr>
      <w:r>
        <w:rPr>
          <w:lang w:val="pt-PT"/>
        </w:rPr>
        <w:t>Deste modo, o</w:t>
      </w:r>
      <w:r w:rsidR="00FD79AE">
        <w:rPr>
          <w:lang w:val="pt-PT"/>
        </w:rPr>
        <w:t>s</w:t>
      </w:r>
      <w:r w:rsidR="002643AB" w:rsidRPr="00271EDC">
        <w:rPr>
          <w:lang w:val="pt-PT"/>
        </w:rPr>
        <w:t xml:space="preserve"> erros de prescrição</w:t>
      </w:r>
      <w:r w:rsidR="00FD79AE">
        <w:rPr>
          <w:lang w:val="pt-PT"/>
        </w:rPr>
        <w:t xml:space="preserve"> podem ser classificados</w:t>
      </w:r>
      <w:r w:rsidR="002643AB" w:rsidRPr="00271EDC">
        <w:rPr>
          <w:lang w:val="pt-PT"/>
        </w:rPr>
        <w:t xml:space="preserve"> </w:t>
      </w:r>
      <w:r w:rsidR="00FD5D92">
        <w:rPr>
          <w:lang w:val="pt-PT"/>
        </w:rPr>
        <w:t>nas seguintes categorias</w:t>
      </w:r>
      <w:r w:rsidR="00475B1A">
        <w:rPr>
          <w:lang w:val="pt-PT"/>
        </w:rPr>
        <w:t xml:space="preserve"> [</w:t>
      </w:r>
      <w:r w:rsidR="008C4ECC">
        <w:rPr>
          <w:lang w:val="pt-PT"/>
        </w:rPr>
        <w:t>14]</w:t>
      </w:r>
      <w:r w:rsidR="002643AB" w:rsidRPr="00271EDC">
        <w:rPr>
          <w:lang w:val="pt-PT"/>
        </w:rPr>
        <w:t>:</w:t>
      </w:r>
    </w:p>
    <w:p w14:paraId="402C3557" w14:textId="77777777" w:rsidR="002643AB" w:rsidRPr="00271EDC" w:rsidRDefault="002643AB" w:rsidP="002643AB">
      <w:pPr>
        <w:rPr>
          <w:b/>
          <w:bCs/>
          <w:lang w:val="pt-PT"/>
        </w:rPr>
      </w:pPr>
      <w:r w:rsidRPr="00271EDC">
        <w:rPr>
          <w:b/>
          <w:bCs/>
          <w:lang w:val="pt-PT"/>
        </w:rPr>
        <w:t>a) Erros de Seleção do Medicamento</w:t>
      </w:r>
    </w:p>
    <w:p w14:paraId="7B072557" w14:textId="77777777" w:rsidR="002643AB" w:rsidRPr="00271EDC" w:rsidRDefault="002643AB" w:rsidP="00FD79AE">
      <w:pPr>
        <w:ind w:left="708"/>
        <w:rPr>
          <w:lang w:val="pt-PT"/>
        </w:rPr>
      </w:pPr>
      <w:r w:rsidRPr="00271EDC">
        <w:rPr>
          <w:lang w:val="pt-PT"/>
        </w:rPr>
        <w:t>Ocorrem quando o medicamento escolhido não é adequado ao diagnóstico, ao estado clínico do doente ou às suas características fisiológicas.</w:t>
      </w:r>
    </w:p>
    <w:p w14:paraId="5C307988" w14:textId="77777777" w:rsidR="002643AB" w:rsidRPr="00271EDC" w:rsidRDefault="002643AB" w:rsidP="002643AB">
      <w:pPr>
        <w:rPr>
          <w:b/>
          <w:bCs/>
          <w:lang w:val="pt-PT"/>
        </w:rPr>
      </w:pPr>
      <w:r w:rsidRPr="00271EDC">
        <w:rPr>
          <w:b/>
          <w:bCs/>
          <w:lang w:val="pt-PT"/>
        </w:rPr>
        <w:t>b) Erros de Dosagem</w:t>
      </w:r>
    </w:p>
    <w:p w14:paraId="4AB34B38" w14:textId="77777777" w:rsidR="002643AB" w:rsidRPr="00271EDC" w:rsidRDefault="002643AB" w:rsidP="00FD79AE">
      <w:pPr>
        <w:ind w:left="708"/>
        <w:rPr>
          <w:lang w:val="pt-PT"/>
        </w:rPr>
      </w:pPr>
      <w:r w:rsidRPr="00271EDC">
        <w:rPr>
          <w:lang w:val="pt-PT"/>
        </w:rPr>
        <w:t>Incluem a prescrição de doses demasiado baixas (ineficazes) ou demasiado elevadas (potencialmente tóxicas), bem como erros na frequência ou duração do tratamento.</w:t>
      </w:r>
    </w:p>
    <w:p w14:paraId="5B598400" w14:textId="77777777" w:rsidR="002643AB" w:rsidRPr="00271EDC" w:rsidRDefault="002643AB" w:rsidP="002643AB">
      <w:pPr>
        <w:rPr>
          <w:b/>
          <w:bCs/>
          <w:lang w:val="pt-PT"/>
        </w:rPr>
      </w:pPr>
      <w:r w:rsidRPr="00271EDC">
        <w:rPr>
          <w:b/>
          <w:bCs/>
          <w:lang w:val="pt-PT"/>
        </w:rPr>
        <w:t>c) Erros de Contraindicação</w:t>
      </w:r>
    </w:p>
    <w:p w14:paraId="1429D9FB" w14:textId="1DA0B743" w:rsidR="002643AB" w:rsidRPr="00271EDC" w:rsidRDefault="002643AB" w:rsidP="00FD79AE">
      <w:pPr>
        <w:ind w:left="708"/>
        <w:rPr>
          <w:lang w:val="pt-PT"/>
        </w:rPr>
      </w:pPr>
      <w:r w:rsidRPr="00271EDC">
        <w:rPr>
          <w:lang w:val="pt-PT"/>
        </w:rPr>
        <w:t>Relacionam-se com a prescrição de medicamentos inadequados devido ao historial clínico, intolerâncias, alergias ou condições fisiológicas específicas.</w:t>
      </w:r>
    </w:p>
    <w:p w14:paraId="249C2DD4" w14:textId="77777777" w:rsidR="002643AB" w:rsidRPr="00271EDC" w:rsidRDefault="002643AB" w:rsidP="002643AB">
      <w:pPr>
        <w:rPr>
          <w:b/>
          <w:bCs/>
          <w:lang w:val="pt-PT"/>
        </w:rPr>
      </w:pPr>
      <w:r w:rsidRPr="00271EDC">
        <w:rPr>
          <w:b/>
          <w:bCs/>
          <w:lang w:val="pt-PT"/>
        </w:rPr>
        <w:t>d) Erros por Interações Medicamentosas</w:t>
      </w:r>
    </w:p>
    <w:p w14:paraId="1696E7F9" w14:textId="77777777" w:rsidR="002643AB" w:rsidRPr="00271EDC" w:rsidRDefault="002643AB" w:rsidP="00FD79AE">
      <w:pPr>
        <w:ind w:left="708"/>
        <w:rPr>
          <w:lang w:val="pt-PT"/>
        </w:rPr>
      </w:pPr>
      <w:r w:rsidRPr="00271EDC">
        <w:rPr>
          <w:lang w:val="pt-PT"/>
        </w:rPr>
        <w:t>Podem ocorrer entre dois ou mais medicamentos, entre medicamentos e alimentos ou entre medicamentos e condições clínicas. Estas interações podem alterar a eficácia do tratamento ou causar efeitos adversos significativos.</w:t>
      </w:r>
    </w:p>
    <w:p w14:paraId="364DF9A6" w14:textId="77777777" w:rsidR="002643AB" w:rsidRPr="00271EDC" w:rsidRDefault="002643AB" w:rsidP="002643AB">
      <w:pPr>
        <w:rPr>
          <w:b/>
          <w:bCs/>
          <w:lang w:val="pt-PT"/>
        </w:rPr>
      </w:pPr>
      <w:r w:rsidRPr="00271EDC">
        <w:rPr>
          <w:b/>
          <w:bCs/>
          <w:lang w:val="pt-PT"/>
        </w:rPr>
        <w:t>e) Erros de Duplicação Terapêutica</w:t>
      </w:r>
    </w:p>
    <w:p w14:paraId="686F2600" w14:textId="40AC6520" w:rsidR="002643AB" w:rsidRPr="00271EDC" w:rsidRDefault="00FD5D92" w:rsidP="00FD79AE">
      <w:pPr>
        <w:ind w:left="708"/>
        <w:rPr>
          <w:lang w:val="pt-PT"/>
        </w:rPr>
      </w:pPr>
      <w:r>
        <w:rPr>
          <w:lang w:val="pt-PT"/>
        </w:rPr>
        <w:t>Q</w:t>
      </w:r>
      <w:r w:rsidR="002643AB" w:rsidRPr="00271EDC">
        <w:rPr>
          <w:lang w:val="pt-PT"/>
        </w:rPr>
        <w:t>uando dois medicamentos com o mesmo mecanismo de ação ou finalidade terapêutica são prescritos em simultâneo sem indicação clínica justificada.</w:t>
      </w:r>
    </w:p>
    <w:p w14:paraId="0B11BFE5" w14:textId="77777777" w:rsidR="002643AB" w:rsidRPr="00271EDC" w:rsidRDefault="002643AB" w:rsidP="002643AB">
      <w:pPr>
        <w:rPr>
          <w:b/>
          <w:bCs/>
          <w:lang w:val="pt-PT"/>
        </w:rPr>
      </w:pPr>
      <w:r w:rsidRPr="00271EDC">
        <w:rPr>
          <w:b/>
          <w:bCs/>
          <w:lang w:val="pt-PT"/>
        </w:rPr>
        <w:t>f) Erros de Via de Administração</w:t>
      </w:r>
    </w:p>
    <w:p w14:paraId="48A08FE6" w14:textId="5A48551E" w:rsidR="006211E2" w:rsidRDefault="002643AB" w:rsidP="00AA66DE">
      <w:pPr>
        <w:ind w:left="576"/>
        <w:rPr>
          <w:lang w:val="pt-PT"/>
        </w:rPr>
      </w:pPr>
      <w:r w:rsidRPr="00271EDC">
        <w:rPr>
          <w:lang w:val="pt-PT"/>
        </w:rPr>
        <w:t>Envolvem a seleção incorreta da forma farmacêutica ou da via de administração, impactando a eficácia ou segurança do medicamento.</w:t>
      </w:r>
    </w:p>
    <w:p w14:paraId="354166EC" w14:textId="6197CC4C" w:rsidR="003D2990" w:rsidRPr="00CE149B" w:rsidRDefault="003D2990" w:rsidP="003D2990">
      <w:pPr>
        <w:pStyle w:val="Heading2"/>
        <w:rPr>
          <w:lang w:val="pt-PT"/>
        </w:rPr>
      </w:pPr>
      <w:bookmarkStart w:id="27" w:name="_Toc235657487"/>
      <w:r w:rsidRPr="00CE149B">
        <w:rPr>
          <w:lang w:val="pt-PT"/>
        </w:rPr>
        <w:t>Sistema</w:t>
      </w:r>
      <w:r w:rsidR="00A06C07">
        <w:rPr>
          <w:lang w:val="pt-PT"/>
        </w:rPr>
        <w:t>s</w:t>
      </w:r>
      <w:r w:rsidRPr="00CE149B">
        <w:rPr>
          <w:lang w:val="pt-PT"/>
        </w:rPr>
        <w:t xml:space="preserve"> de Apoio à Decisão Clínica</w:t>
      </w:r>
      <w:bookmarkEnd w:id="27"/>
    </w:p>
    <w:p w14:paraId="052798F1" w14:textId="573D8A01" w:rsidR="00A06C07" w:rsidRDefault="00BE611D" w:rsidP="00A66161">
      <w:pPr>
        <w:rPr>
          <w:lang w:val="pt-PT"/>
        </w:rPr>
      </w:pPr>
      <w:r w:rsidRPr="00BE611D">
        <w:rPr>
          <w:lang w:val="pt-PT"/>
        </w:rPr>
        <w:t xml:space="preserve">Os Sistemas de Apoio à Decisão Clínica (CDSS) </w:t>
      </w:r>
      <w:r w:rsidR="00A06C07" w:rsidRPr="00A06C07">
        <w:rPr>
          <w:lang w:val="pt-PT"/>
        </w:rPr>
        <w:t>podem ser</w:t>
      </w:r>
      <w:r w:rsidR="00BC7A66" w:rsidRPr="00BC7A66">
        <w:rPr>
          <w:lang w:val="pt-PT"/>
        </w:rPr>
        <w:t xml:space="preserve"> definidos como </w:t>
      </w:r>
      <w:r w:rsidR="00BC7A66" w:rsidRPr="00C47B9C">
        <w:rPr>
          <w:i/>
          <w:iCs/>
          <w:lang w:val="pt-PT"/>
        </w:rPr>
        <w:t>software</w:t>
      </w:r>
      <w:r w:rsidR="00BC7A66" w:rsidRPr="00BC7A66">
        <w:rPr>
          <w:lang w:val="pt-PT"/>
        </w:rPr>
        <w:t xml:space="preserve"> que utiliza as características individuais de um </w:t>
      </w:r>
      <w:r w:rsidR="008203EA">
        <w:rPr>
          <w:lang w:val="pt-PT"/>
        </w:rPr>
        <w:t>utente</w:t>
      </w:r>
      <w:r w:rsidR="00BC7A66" w:rsidRPr="00BC7A66">
        <w:rPr>
          <w:lang w:val="pt-PT"/>
        </w:rPr>
        <w:t xml:space="preserve"> para apresentar avaliações ou recomendações específicas </w:t>
      </w:r>
      <w:r w:rsidR="006211E2" w:rsidRPr="006211E2">
        <w:rPr>
          <w:lang w:val="pt-PT"/>
        </w:rPr>
        <w:t>que apoiam a decisão clínica</w:t>
      </w:r>
      <w:r w:rsidR="00BC7A66" w:rsidRPr="00BC7A66">
        <w:rPr>
          <w:lang w:val="pt-PT"/>
        </w:rPr>
        <w:t xml:space="preserve"> </w:t>
      </w:r>
      <w:r w:rsidR="009D4F6B" w:rsidRPr="006211E2">
        <w:rPr>
          <w:highlight w:val="yellow"/>
          <w:lang w:val="pt-PT"/>
        </w:rPr>
        <w:t>[1</w:t>
      </w:r>
      <w:r w:rsidR="008C4ECC" w:rsidRPr="006211E2">
        <w:rPr>
          <w:highlight w:val="yellow"/>
          <w:lang w:val="pt-PT"/>
        </w:rPr>
        <w:t>5</w:t>
      </w:r>
      <w:r w:rsidR="009D4F6B" w:rsidRPr="006211E2">
        <w:rPr>
          <w:highlight w:val="yellow"/>
          <w:lang w:val="pt-PT"/>
        </w:rPr>
        <w:t>]</w:t>
      </w:r>
      <w:r w:rsidR="006211E2">
        <w:rPr>
          <w:lang w:val="pt-PT"/>
        </w:rPr>
        <w:t xml:space="preserve"> </w:t>
      </w:r>
      <w:r w:rsidR="006211E2" w:rsidRPr="006211E2">
        <w:rPr>
          <w:highlight w:val="yellow"/>
          <w:lang w:val="pt-PT"/>
        </w:rPr>
        <w:t>(deveria de ser a [6] desse artigo</w:t>
      </w:r>
      <w:r w:rsidR="006211E2">
        <w:rPr>
          <w:highlight w:val="yellow"/>
          <w:lang w:val="pt-PT"/>
        </w:rPr>
        <w:t xml:space="preserve">, </w:t>
      </w:r>
      <w:r w:rsidR="006211E2" w:rsidRPr="006211E2">
        <w:rPr>
          <w:highlight w:val="yellow"/>
          <w:lang w:val="pt-PT"/>
        </w:rPr>
        <w:t>Sim et al., 2001)</w:t>
      </w:r>
      <w:r w:rsidR="00BC7A66" w:rsidRPr="00BC7A66">
        <w:rPr>
          <w:lang w:val="pt-PT"/>
        </w:rPr>
        <w:t xml:space="preserve">. </w:t>
      </w:r>
      <w:r w:rsidR="00A06C07" w:rsidRPr="00A06C07">
        <w:rPr>
          <w:lang w:val="pt-PT"/>
        </w:rPr>
        <w:t>Historicamente, os primeiros CDSS eram sistemas periciais (</w:t>
      </w:r>
      <w:r w:rsidR="00A06C07" w:rsidRPr="008F200A">
        <w:rPr>
          <w:i/>
          <w:iCs/>
          <w:lang w:val="pt-PT"/>
        </w:rPr>
        <w:t>expert systems</w:t>
      </w:r>
      <w:r w:rsidR="00A06C07" w:rsidRPr="00A06C07">
        <w:rPr>
          <w:lang w:val="pt-PT"/>
        </w:rPr>
        <w:t xml:space="preserve">), assentes em regras e conhecimento codificado por especialistas. Com o aumento da disponibilidade de dados de saúde (registos eletrónicos, </w:t>
      </w:r>
      <w:r w:rsidR="00A06C07" w:rsidRPr="008F200A">
        <w:rPr>
          <w:i/>
          <w:iCs/>
          <w:lang w:val="pt-PT"/>
        </w:rPr>
        <w:t>Big Data</w:t>
      </w:r>
      <w:r w:rsidR="00A06C07" w:rsidRPr="00A06C07">
        <w:rPr>
          <w:lang w:val="pt-PT"/>
        </w:rPr>
        <w:t xml:space="preserve">), surgiram os CDSS baseados em aprendizagem automática (ML-CDSS), que analisam grandes volumes de dados para tarefas como o diagnóstico, a previsão de risco ou a sugestão terapêutica. Numa revisão sobre doenças infeciosas e prescrição de antimicrobianos, Peiffer-Smadja et al. [15] verificaram que estas </w:t>
      </w:r>
      <w:r w:rsidR="00A06C07" w:rsidRPr="00A06C07">
        <w:rPr>
          <w:lang w:val="pt-PT"/>
        </w:rPr>
        <w:lastRenderedPageBreak/>
        <w:t xml:space="preserve">ferramentas têm sido aplicadas sobretudo no diagnóstico </w:t>
      </w:r>
      <w:r w:rsidR="008F200A">
        <w:rPr>
          <w:lang w:val="pt-PT"/>
        </w:rPr>
        <w:t xml:space="preserve">de infeção </w:t>
      </w:r>
      <w:r w:rsidR="00A06C07" w:rsidRPr="00A06C07">
        <w:rPr>
          <w:lang w:val="pt-PT"/>
        </w:rPr>
        <w:t>(33%), na previsão de sépsis (30%) e na previsão de resposta ao tratamento (22%).</w:t>
      </w:r>
    </w:p>
    <w:p w14:paraId="7991C6FB" w14:textId="77777777" w:rsidR="008F200A" w:rsidRDefault="00A06C07" w:rsidP="00A66161">
      <w:pPr>
        <w:rPr>
          <w:lang w:val="pt-PT"/>
        </w:rPr>
      </w:pPr>
      <w:r w:rsidRPr="00A06C07">
        <w:rPr>
          <w:lang w:val="pt-PT"/>
        </w:rPr>
        <w:t xml:space="preserve">A aplicação de CDSS estende-se a outras áreas da saúde, nomeadamente à gestão da diabetes e à otimização da terapêutica em geral. Huang et al. [16] identificaram um crescimento acentuado do interesse por CDSS na gestão da diabetes, utilizados não apenas por endocrinologistas, mas crescentemente por médicos de cuidados primários e farmacêuticos, para recomendações de tratamento e ajuste de doses de insulina. </w:t>
      </w:r>
    </w:p>
    <w:p w14:paraId="6754B8D3" w14:textId="77777777" w:rsidR="008F200A" w:rsidRDefault="008F200A" w:rsidP="00A66161">
      <w:pPr>
        <w:rPr>
          <w:lang w:val="pt-PT"/>
        </w:rPr>
      </w:pPr>
      <w:r>
        <w:rPr>
          <w:lang w:val="pt-PT"/>
        </w:rPr>
        <w:t>No entanto, i</w:t>
      </w:r>
      <w:r w:rsidR="00A06C07" w:rsidRPr="00A06C07">
        <w:rPr>
          <w:lang w:val="pt-PT"/>
        </w:rPr>
        <w:t xml:space="preserve">mporta distinguir os CDSS dos </w:t>
      </w:r>
      <w:r>
        <w:rPr>
          <w:lang w:val="pt-PT"/>
        </w:rPr>
        <w:t>S</w:t>
      </w:r>
      <w:r w:rsidR="00A06C07" w:rsidRPr="00A06C07">
        <w:rPr>
          <w:lang w:val="pt-PT"/>
        </w:rPr>
        <w:t xml:space="preserve">istemas de </w:t>
      </w:r>
      <w:r>
        <w:rPr>
          <w:lang w:val="pt-PT"/>
        </w:rPr>
        <w:t>R</w:t>
      </w:r>
      <w:r w:rsidR="00A06C07" w:rsidRPr="00A06C07">
        <w:rPr>
          <w:lang w:val="pt-PT"/>
        </w:rPr>
        <w:t xml:space="preserve">ecomendação. Um CDSS é </w:t>
      </w:r>
      <w:r>
        <w:rPr>
          <w:lang w:val="pt-PT"/>
        </w:rPr>
        <w:t>um</w:t>
      </w:r>
      <w:r w:rsidR="00A06C07" w:rsidRPr="00A06C07">
        <w:rPr>
          <w:lang w:val="pt-PT"/>
        </w:rPr>
        <w:t xml:space="preserve"> qualquer sistema que apoie decisões clínicas, através de alertas, lembretes, estratificação de risco, previsão de desfechos ou sugestões terapêuticas. Um sistema de recomendação </w:t>
      </w:r>
      <w:r>
        <w:rPr>
          <w:lang w:val="pt-PT"/>
        </w:rPr>
        <w:t>distingue-se por ser mais específico, sendo</w:t>
      </w:r>
      <w:r w:rsidR="00A06C07" w:rsidRPr="00A06C07">
        <w:rPr>
          <w:lang w:val="pt-PT"/>
        </w:rPr>
        <w:t xml:space="preserve"> o seu </w:t>
      </w:r>
      <w:r>
        <w:rPr>
          <w:lang w:val="pt-PT"/>
        </w:rPr>
        <w:t>foco</w:t>
      </w:r>
      <w:r w:rsidR="00A06C07" w:rsidRPr="00A06C07">
        <w:rPr>
          <w:lang w:val="pt-PT"/>
        </w:rPr>
        <w:t xml:space="preserve"> sugerir, ordenar ou priorizar opções para um dado contexto. Assim, um sistema de recomendação em saúde pode constituir um CDSS quando é usado para apoiar decisões clínicas, mas nem todo o CDSS é um sistema de recomendação</w:t>
      </w:r>
      <w:r>
        <w:rPr>
          <w:lang w:val="pt-PT"/>
        </w:rPr>
        <w:t>,</w:t>
      </w:r>
      <w:r w:rsidR="00A06C07" w:rsidRPr="00A06C07">
        <w:rPr>
          <w:lang w:val="pt-PT"/>
        </w:rPr>
        <w:t xml:space="preserve"> por exemplo, uma calculadora </w:t>
      </w:r>
      <w:r w:rsidRPr="008F200A">
        <w:rPr>
          <w:lang w:val="pt-PT"/>
        </w:rPr>
        <w:t xml:space="preserve">de Índice de Massa Corporal </w:t>
      </w:r>
      <w:r w:rsidRPr="008F200A">
        <w:rPr>
          <w:highlight w:val="yellow"/>
          <w:lang w:val="pt-PT"/>
        </w:rPr>
        <w:t>(IMC)</w:t>
      </w:r>
      <w:r w:rsidR="00A06C07" w:rsidRPr="00A06C07">
        <w:rPr>
          <w:lang w:val="pt-PT"/>
        </w:rPr>
        <w:t xml:space="preserve"> é um CDSS, mas não um </w:t>
      </w:r>
      <w:r>
        <w:rPr>
          <w:lang w:val="pt-PT"/>
        </w:rPr>
        <w:t>sistema de recomendação</w:t>
      </w:r>
      <w:r w:rsidR="00A06C07" w:rsidRPr="00A06C07">
        <w:rPr>
          <w:lang w:val="pt-PT"/>
        </w:rPr>
        <w:t xml:space="preserve">. </w:t>
      </w:r>
    </w:p>
    <w:p w14:paraId="2E8DDB23" w14:textId="76699A33" w:rsidR="00D773BF" w:rsidRPr="00965264" w:rsidRDefault="00A06C07" w:rsidP="00A66161">
      <w:pPr>
        <w:rPr>
          <w:lang w:val="pt-PT"/>
        </w:rPr>
      </w:pPr>
      <w:r w:rsidRPr="00A06C07">
        <w:rPr>
          <w:lang w:val="pt-PT"/>
        </w:rPr>
        <w:t>Neste enquadramento, o sistema proposto nesta dissertação enquadra-se como um CDSS com uma componente de recomendação terapêutica, uma vez que combina alertas de segurança clínica com a geração e ordenação de alternativas medicamentosas adaptadas ao contexto do utente.</w:t>
      </w:r>
      <w:r w:rsidR="006B7FF8" w:rsidRPr="006B7FF8">
        <w:rPr>
          <w:lang w:val="pt-PT"/>
        </w:rPr>
        <w:t xml:space="preserve"> A forma como estes sistemas se articulam com o profissional de saúde varia consoante o grau de automação.</w:t>
      </w:r>
      <w:r w:rsidR="006B7FF8">
        <w:rPr>
          <w:lang w:val="pt-PT"/>
        </w:rPr>
        <w:t xml:space="preserve"> </w:t>
      </w:r>
      <w:r w:rsidRPr="00A06C07">
        <w:rPr>
          <w:lang w:val="pt-PT"/>
        </w:rPr>
        <w:t>Peiffer-Smadja et al. [15] descrevem diferentes níveis de interação entre os clínicos e os sistemas de aprendizagem automática, em função do envolvimento humano exigido por cada tarefa clínica (Figura 2.</w:t>
      </w:r>
      <w:r w:rsidR="00D773BF">
        <w:rPr>
          <w:lang w:val="pt-PT"/>
        </w:rPr>
        <w:t>3</w:t>
      </w:r>
      <w:r w:rsidRPr="00A06C07">
        <w:rPr>
          <w:lang w:val="pt-PT"/>
        </w:rPr>
        <w:t>, adaptada de [15]).</w:t>
      </w:r>
      <w:r w:rsidR="00965264">
        <w:rPr>
          <w:lang w:val="pt-PT"/>
        </w:rPr>
        <w:t xml:space="preserve"> </w:t>
      </w:r>
      <w:r w:rsidR="00965264" w:rsidRPr="00965264">
        <w:rPr>
          <w:lang w:val="pt-PT"/>
        </w:rPr>
        <w:t xml:space="preserve">Os autores definem cinco níveis de automação: (1) sem automação; (2) o sistema responde a questões do clínico; (3) o sistema monitoriza o utente e sugere diagnósticos/decisões terapêuticas, </w:t>
      </w:r>
      <w:r w:rsidR="00965264">
        <w:rPr>
          <w:lang w:val="pt-PT"/>
        </w:rPr>
        <w:t>sendo a decisão do clínico</w:t>
      </w:r>
      <w:r w:rsidR="00965264" w:rsidRPr="00965264">
        <w:rPr>
          <w:lang w:val="pt-PT"/>
        </w:rPr>
        <w:t xml:space="preserve">; (4) o sistema toma decisões que o clínico apenas valida; e (5) </w:t>
      </w:r>
      <w:r w:rsidR="00965264">
        <w:rPr>
          <w:lang w:val="pt-PT"/>
        </w:rPr>
        <w:t>o sistema</w:t>
      </w:r>
      <w:r w:rsidR="00965264" w:rsidRPr="00965264">
        <w:rPr>
          <w:lang w:val="pt-PT"/>
        </w:rPr>
        <w:t xml:space="preserve"> substitui o </w:t>
      </w:r>
      <w:r w:rsidR="00965264">
        <w:rPr>
          <w:lang w:val="pt-PT"/>
        </w:rPr>
        <w:t>clínico</w:t>
      </w:r>
      <w:r w:rsidR="00965264" w:rsidRPr="00965264">
        <w:rPr>
          <w:lang w:val="pt-PT"/>
        </w:rPr>
        <w:t>. Esta taxonomia permite posicionar o sistema</w:t>
      </w:r>
      <w:r w:rsidR="00965264">
        <w:rPr>
          <w:lang w:val="pt-PT"/>
        </w:rPr>
        <w:t xml:space="preserve"> </w:t>
      </w:r>
      <w:r w:rsidR="00965264" w:rsidRPr="00965264">
        <w:rPr>
          <w:lang w:val="pt-PT"/>
        </w:rPr>
        <w:t xml:space="preserve">proposto </w:t>
      </w:r>
      <w:r w:rsidR="00965264">
        <w:rPr>
          <w:lang w:val="pt-PT"/>
        </w:rPr>
        <w:t>nesta dissertação</w:t>
      </w:r>
      <w:r w:rsidR="00965264" w:rsidRPr="00965264">
        <w:rPr>
          <w:lang w:val="pt-PT"/>
        </w:rPr>
        <w:t xml:space="preserve"> no nível 3</w:t>
      </w:r>
      <w:r w:rsidR="00965264">
        <w:rPr>
          <w:lang w:val="pt-PT"/>
        </w:rPr>
        <w:t>, devido a</w:t>
      </w:r>
      <w:r w:rsidR="00965264" w:rsidRPr="00965264">
        <w:rPr>
          <w:lang w:val="pt-PT"/>
        </w:rPr>
        <w:t xml:space="preserve"> gera</w:t>
      </w:r>
      <w:r w:rsidR="00965264">
        <w:rPr>
          <w:lang w:val="pt-PT"/>
        </w:rPr>
        <w:t>r</w:t>
      </w:r>
      <w:r w:rsidR="00965264" w:rsidRPr="00965264">
        <w:rPr>
          <w:lang w:val="pt-PT"/>
        </w:rPr>
        <w:t xml:space="preserve"> sugestões (alertas e alternativas), mas a decisão permanece no profissional de saúde, </w:t>
      </w:r>
      <w:r w:rsidR="00965264">
        <w:rPr>
          <w:lang w:val="pt-PT"/>
        </w:rPr>
        <w:t xml:space="preserve">sendo </w:t>
      </w:r>
      <w:r w:rsidR="00965264" w:rsidRPr="00965264">
        <w:rPr>
          <w:lang w:val="pt-PT"/>
        </w:rPr>
        <w:t>reforça</w:t>
      </w:r>
      <w:r w:rsidR="00965264">
        <w:rPr>
          <w:lang w:val="pt-PT"/>
        </w:rPr>
        <w:t>do</w:t>
      </w:r>
      <w:r w:rsidR="00965264" w:rsidRPr="00965264">
        <w:rPr>
          <w:lang w:val="pt-PT"/>
        </w:rPr>
        <w:t xml:space="preserve"> que um CDSS deve</w:t>
      </w:r>
      <w:r w:rsidR="00965264">
        <w:rPr>
          <w:lang w:val="pt-PT"/>
        </w:rPr>
        <w:t xml:space="preserve"> ser</w:t>
      </w:r>
      <w:r w:rsidR="00965264" w:rsidRPr="00965264">
        <w:rPr>
          <w:lang w:val="pt-PT"/>
        </w:rPr>
        <w:t xml:space="preserve"> integra</w:t>
      </w:r>
      <w:r w:rsidR="00965264">
        <w:rPr>
          <w:lang w:val="pt-PT"/>
        </w:rPr>
        <w:t>do</w:t>
      </w:r>
      <w:r w:rsidR="00965264" w:rsidRPr="00965264">
        <w:rPr>
          <w:lang w:val="pt-PT"/>
        </w:rPr>
        <w:t xml:space="preserve"> no fluxo de decisão sem substituir o clínico.</w:t>
      </w:r>
    </w:p>
    <w:p w14:paraId="60725DDD" w14:textId="45990380" w:rsidR="00D773BF" w:rsidRDefault="00D773BF" w:rsidP="00A66161">
      <w:pPr>
        <w:rPr>
          <w:lang w:val="pt-PT"/>
        </w:rPr>
      </w:pPr>
      <w:r>
        <w:rPr>
          <w:noProof/>
        </w:rPr>
        <w:drawing>
          <wp:inline distT="0" distB="0" distL="0" distR="0" wp14:anchorId="75B8318D" wp14:editId="00F14077">
            <wp:extent cx="5363845" cy="2404745"/>
            <wp:effectExtent l="0" t="0" r="8255" b="0"/>
            <wp:docPr id="188473809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63845" cy="2404745"/>
                    </a:xfrm>
                    <a:prstGeom prst="rect">
                      <a:avLst/>
                    </a:prstGeom>
                    <a:noFill/>
                    <a:ln>
                      <a:noFill/>
                    </a:ln>
                  </pic:spPr>
                </pic:pic>
              </a:graphicData>
            </a:graphic>
          </wp:inline>
        </w:drawing>
      </w:r>
    </w:p>
    <w:p w14:paraId="7F435F82" w14:textId="1ECD5911" w:rsidR="00D773BF" w:rsidRPr="00D773BF" w:rsidRDefault="00D773BF" w:rsidP="00D773BF">
      <w:pPr>
        <w:jc w:val="center"/>
        <w:rPr>
          <w:lang w:val="pt-PT"/>
        </w:rPr>
      </w:pPr>
      <w:r w:rsidRPr="00024411">
        <w:rPr>
          <w:sz w:val="18"/>
          <w:szCs w:val="18"/>
          <w:lang w:val="pt-PT"/>
        </w:rPr>
        <w:lastRenderedPageBreak/>
        <w:t xml:space="preserve">Figura </w:t>
      </w:r>
      <w:r w:rsidR="00965264">
        <w:rPr>
          <w:sz w:val="18"/>
          <w:szCs w:val="18"/>
          <w:lang w:val="pt-PT"/>
        </w:rPr>
        <w:t>2</w:t>
      </w:r>
      <w:r w:rsidRPr="00024411">
        <w:rPr>
          <w:sz w:val="18"/>
          <w:szCs w:val="18"/>
          <w:lang w:val="pt-PT"/>
        </w:rPr>
        <w:t>.</w:t>
      </w:r>
      <w:r w:rsidR="00965264">
        <w:rPr>
          <w:sz w:val="18"/>
          <w:szCs w:val="18"/>
          <w:lang w:val="pt-PT"/>
        </w:rPr>
        <w:t>3</w:t>
      </w:r>
      <w:r w:rsidRPr="00024411">
        <w:rPr>
          <w:sz w:val="18"/>
          <w:szCs w:val="18"/>
          <w:lang w:val="pt-PT"/>
        </w:rPr>
        <w:t xml:space="preserve"> - </w:t>
      </w:r>
      <w:r w:rsidRPr="00D773BF">
        <w:rPr>
          <w:sz w:val="18"/>
          <w:szCs w:val="18"/>
          <w:lang w:val="pt-PT"/>
        </w:rPr>
        <w:t xml:space="preserve">Interação entre clínicos e sistemas de aprendizagem automática de acordo com o nível de automação. Obtido de </w:t>
      </w:r>
      <w:r w:rsidRPr="00D773BF">
        <w:rPr>
          <w:sz w:val="18"/>
          <w:szCs w:val="18"/>
          <w:highlight w:val="yellow"/>
          <w:lang w:val="pt-PT"/>
        </w:rPr>
        <w:t>[15, p. 7]</w:t>
      </w:r>
      <w:r w:rsidRPr="00D773BF">
        <w:rPr>
          <w:sz w:val="18"/>
          <w:szCs w:val="18"/>
          <w:lang w:val="pt-PT"/>
        </w:rPr>
        <w:t>.</w:t>
      </w:r>
    </w:p>
    <w:p w14:paraId="5A2A9721" w14:textId="733357DB" w:rsidR="00D773BF" w:rsidRDefault="00965264" w:rsidP="003E2CA2">
      <w:pPr>
        <w:rPr>
          <w:lang w:val="pt-PT"/>
        </w:rPr>
      </w:pPr>
      <w:r>
        <w:rPr>
          <w:lang w:val="pt-PT"/>
        </w:rPr>
        <w:t>A</w:t>
      </w:r>
      <w:r w:rsidR="00A06C07" w:rsidRPr="00A06C07">
        <w:rPr>
          <w:lang w:val="pt-PT"/>
        </w:rPr>
        <w:t xml:space="preserve"> adoção de ML-CDSS enfrenta, desafios transversais. Peiffer-Smadja et al. [15] sistematizam um conjunto de desafios globais (Tabela </w:t>
      </w:r>
      <w:r>
        <w:rPr>
          <w:lang w:val="pt-PT"/>
        </w:rPr>
        <w:t xml:space="preserve">4 </w:t>
      </w:r>
      <w:r w:rsidRPr="00965264">
        <w:rPr>
          <w:lang w:val="pt-PT"/>
        </w:rPr>
        <w:t>do referido estudo</w:t>
      </w:r>
      <w:r w:rsidR="00A06C07" w:rsidRPr="00A06C07">
        <w:rPr>
          <w:lang w:val="pt-PT"/>
        </w:rPr>
        <w:t>), entre os quais a quantidade e qualidade dos dados, a interoperabilidade (com iniciativas como o HL7 FHIR), a interpretabilidade dos resultados, a privacidade (recurso a dados anonimizados), a adaptabilidade a diferentes contextos de cuidados (primários, secundários e terciários) e a validação</w:t>
      </w:r>
      <w:r w:rsidR="00D773BF">
        <w:rPr>
          <w:lang w:val="pt-PT"/>
        </w:rPr>
        <w:t>,</w:t>
      </w:r>
      <w:r w:rsidR="00A06C07" w:rsidRPr="00A06C07">
        <w:rPr>
          <w:lang w:val="pt-PT"/>
        </w:rPr>
        <w:t xml:space="preserve"> que</w:t>
      </w:r>
      <w:r w:rsidR="00D773BF">
        <w:rPr>
          <w:lang w:val="pt-PT"/>
        </w:rPr>
        <w:t>,</w:t>
      </w:r>
      <w:r w:rsidR="00A06C07" w:rsidRPr="00A06C07">
        <w:rPr>
          <w:lang w:val="pt-PT"/>
        </w:rPr>
        <w:t xml:space="preserve"> idealmente, deve ir além das métricas de desempenho (e.g., curvas ROC) e considerar desfechos clínicos em ambiente real.</w:t>
      </w:r>
    </w:p>
    <w:p w14:paraId="1DD6D427" w14:textId="35A1E250" w:rsidR="00D773BF" w:rsidRDefault="003E2CA2" w:rsidP="003E2CA2">
      <w:pPr>
        <w:rPr>
          <w:lang w:val="pt-PT"/>
        </w:rPr>
      </w:pPr>
      <w:r w:rsidRPr="003E2CA2">
        <w:rPr>
          <w:lang w:val="pt-PT"/>
        </w:rPr>
        <w:t xml:space="preserve">Estes desafios refletem-se nas conclusões da revisão: dos 60 ML-CDSS identificados, a maioria foi desenvolvida para cuidados intensivos (40%), e cerca de 95% foram avaliados apenas com métricas de desempenho, tendo só 5% incluído dados de prática clínica real. </w:t>
      </w:r>
      <w:r w:rsidRPr="00A06C07">
        <w:rPr>
          <w:lang w:val="pt-PT"/>
        </w:rPr>
        <w:t>Peiffer-Smadja et al. [15]</w:t>
      </w:r>
      <w:r w:rsidRPr="003E2CA2">
        <w:rPr>
          <w:lang w:val="pt-PT"/>
        </w:rPr>
        <w:t xml:space="preserve"> concluem que é necessário recorrer a dados mais diversos e </w:t>
      </w:r>
      <w:r>
        <w:rPr>
          <w:lang w:val="pt-PT"/>
        </w:rPr>
        <w:t>mitigar</w:t>
      </w:r>
      <w:r w:rsidRPr="003E2CA2">
        <w:rPr>
          <w:lang w:val="pt-PT"/>
        </w:rPr>
        <w:t xml:space="preserve"> as lacunas de avaliação para se conhecer o impacto clínico real destas ferramenta</w:t>
      </w:r>
      <w:r>
        <w:rPr>
          <w:lang w:val="pt-PT"/>
        </w:rPr>
        <w:t>s</w:t>
      </w:r>
      <w:r w:rsidRPr="003E2CA2">
        <w:rPr>
          <w:lang w:val="pt-PT"/>
        </w:rPr>
        <w:t>.</w:t>
      </w:r>
    </w:p>
    <w:p w14:paraId="600DE1E0" w14:textId="595EF369" w:rsidR="003D2990" w:rsidRPr="00EE6615" w:rsidRDefault="00EE6615" w:rsidP="00EE6615">
      <w:pPr>
        <w:pStyle w:val="Heading3"/>
        <w:rPr>
          <w:lang w:val="pt-PT"/>
        </w:rPr>
      </w:pPr>
      <w:bookmarkStart w:id="28" w:name="_Toc235657488"/>
      <w:r w:rsidRPr="00EE6615">
        <w:rPr>
          <w:lang w:val="pt-PT"/>
        </w:rPr>
        <w:t>Evolução e Tipologia</w:t>
      </w:r>
      <w:bookmarkEnd w:id="28"/>
    </w:p>
    <w:p w14:paraId="34D786F0" w14:textId="176ECF62" w:rsidR="00BE611D" w:rsidRPr="00BC7A66" w:rsidRDefault="001E3F9A" w:rsidP="00BE611D">
      <w:pPr>
        <w:rPr>
          <w:lang w:val="pt-PT"/>
        </w:rPr>
      </w:pPr>
      <w:r w:rsidRPr="001E3F9A">
        <w:rPr>
          <w:lang w:val="pt-PT"/>
        </w:rPr>
        <w:t xml:space="preserve">Historicamente, </w:t>
      </w:r>
      <w:r w:rsidR="00BC7A66">
        <w:rPr>
          <w:lang w:val="pt-PT"/>
        </w:rPr>
        <w:t>os CDSS</w:t>
      </w:r>
      <w:r w:rsidR="00BE611D" w:rsidRPr="00BE611D">
        <w:rPr>
          <w:lang w:val="pt-PT"/>
        </w:rPr>
        <w:t xml:space="preserve"> começ</w:t>
      </w:r>
      <w:r w:rsidR="00BC7A66">
        <w:rPr>
          <w:lang w:val="pt-PT"/>
        </w:rPr>
        <w:t>aram</w:t>
      </w:r>
      <w:r w:rsidR="00BE611D" w:rsidRPr="00BE611D">
        <w:rPr>
          <w:lang w:val="pt-PT"/>
        </w:rPr>
        <w:t xml:space="preserve"> com o desenvolvimento de sistemas baseados em regras, evoluindo posteriormente para abordagens baseadas em dados. </w:t>
      </w:r>
      <w:r w:rsidR="00BE611D" w:rsidRPr="00BC7A66">
        <w:rPr>
          <w:lang w:val="pt-PT"/>
        </w:rPr>
        <w:t>A literatura classifica esta evolução em duas categorias principais:</w:t>
      </w:r>
    </w:p>
    <w:p w14:paraId="346C5C52" w14:textId="5A91D740" w:rsidR="003E2CA2" w:rsidRPr="003E2CA2" w:rsidRDefault="003E2CA2" w:rsidP="00B82E89">
      <w:pPr>
        <w:rPr>
          <w:b/>
          <w:bCs/>
          <w:lang w:val="pt-PT"/>
        </w:rPr>
      </w:pPr>
      <w:r w:rsidRPr="003E2CA2">
        <w:rPr>
          <w:b/>
          <w:bCs/>
          <w:lang w:val="pt-PT"/>
        </w:rPr>
        <w:t>CDSS Baseados em Conhecimento (Knowledge-Based)</w:t>
      </w:r>
    </w:p>
    <w:p w14:paraId="7F56A713" w14:textId="70096B75" w:rsidR="00B82E89" w:rsidRDefault="00BC7A66" w:rsidP="00B82E89">
      <w:pPr>
        <w:rPr>
          <w:lang w:val="pt-PT"/>
        </w:rPr>
      </w:pPr>
      <w:r>
        <w:rPr>
          <w:lang w:val="pt-PT"/>
        </w:rPr>
        <w:t>E</w:t>
      </w:r>
      <w:r w:rsidR="00BE611D" w:rsidRPr="00BE611D">
        <w:rPr>
          <w:lang w:val="pt-PT"/>
        </w:rPr>
        <w:t>stes sistemas baseiam-se em regras codificadas manualmente ("Se-Então"), capturadas a partir de diretrizes clínicas ou entrevistas com especialistas. O MYCIN</w:t>
      </w:r>
      <w:r>
        <w:rPr>
          <w:lang w:val="pt-PT"/>
        </w:rPr>
        <w:t xml:space="preserve"> foi o </w:t>
      </w:r>
      <w:r w:rsidRPr="00BC7A66">
        <w:rPr>
          <w:lang w:val="pt-PT"/>
        </w:rPr>
        <w:t xml:space="preserve">primeiro </w:t>
      </w:r>
      <w:r w:rsidR="00E4781E" w:rsidRPr="00E4781E">
        <w:rPr>
          <w:lang w:val="pt-PT"/>
        </w:rPr>
        <w:t>sistema especialista de IA</w:t>
      </w:r>
      <w:r w:rsidRPr="00E4781E">
        <w:rPr>
          <w:lang w:val="pt-PT"/>
        </w:rPr>
        <w:t xml:space="preserve">, </w:t>
      </w:r>
      <w:r w:rsidRPr="00BC7A66">
        <w:rPr>
          <w:lang w:val="pt-PT"/>
        </w:rPr>
        <w:t>desenvolvido em 1976</w:t>
      </w:r>
      <w:r>
        <w:rPr>
          <w:lang w:val="pt-PT"/>
        </w:rPr>
        <w:t>,</w:t>
      </w:r>
      <w:r w:rsidRPr="00BC7A66">
        <w:rPr>
          <w:lang w:val="pt-PT"/>
        </w:rPr>
        <w:t xml:space="preserve"> e tinha como objetivo sugerir regimes antibióticos para infeções bacterianas graves</w:t>
      </w:r>
      <w:r w:rsidR="00BE611D" w:rsidRPr="00BE611D">
        <w:rPr>
          <w:lang w:val="pt-PT"/>
        </w:rPr>
        <w:t>. Atualmente, esta tipologia continua a ser predominante na prática clínica devido à sua transparência</w:t>
      </w:r>
      <w:r w:rsidR="0044395B">
        <w:rPr>
          <w:lang w:val="pt-PT"/>
        </w:rPr>
        <w:t xml:space="preserve"> </w:t>
      </w:r>
      <w:r w:rsidR="0044395B" w:rsidRPr="00BE611D">
        <w:rPr>
          <w:lang w:val="pt-PT"/>
        </w:rPr>
        <w:t>[</w:t>
      </w:r>
      <w:r w:rsidR="0044395B">
        <w:rPr>
          <w:lang w:val="pt-PT"/>
        </w:rPr>
        <w:t>15</w:t>
      </w:r>
      <w:r w:rsidR="0044395B" w:rsidRPr="00BE611D">
        <w:rPr>
          <w:lang w:val="pt-PT"/>
        </w:rPr>
        <w:t>]</w:t>
      </w:r>
      <w:r w:rsidR="00BE611D" w:rsidRPr="00BE611D">
        <w:rPr>
          <w:lang w:val="pt-PT"/>
        </w:rPr>
        <w:t xml:space="preserve">. </w:t>
      </w:r>
    </w:p>
    <w:p w14:paraId="709C08E7" w14:textId="660A69EC" w:rsidR="00B82E89" w:rsidRDefault="00BE611D" w:rsidP="003E2CA2">
      <w:pPr>
        <w:rPr>
          <w:lang w:val="pt-PT"/>
        </w:rPr>
      </w:pPr>
      <w:r w:rsidRPr="00BE611D">
        <w:rPr>
          <w:lang w:val="pt-PT"/>
        </w:rPr>
        <w:t xml:space="preserve">Uma </w:t>
      </w:r>
      <w:r w:rsidRPr="00BE611D">
        <w:rPr>
          <w:i/>
          <w:iCs/>
          <w:lang w:val="pt-PT"/>
        </w:rPr>
        <w:t>scoping review</w:t>
      </w:r>
      <w:r w:rsidRPr="00BE611D">
        <w:rPr>
          <w:lang w:val="pt-PT"/>
        </w:rPr>
        <w:t xml:space="preserve"> de Armando </w:t>
      </w:r>
      <w:r w:rsidR="00C5597B" w:rsidRPr="00C5597B">
        <w:rPr>
          <w:i/>
          <w:iCs/>
          <w:lang w:val="pt-PT"/>
        </w:rPr>
        <w:t>et al.</w:t>
      </w:r>
      <w:r w:rsidRPr="00BE611D">
        <w:rPr>
          <w:lang w:val="pt-PT"/>
        </w:rPr>
        <w:t xml:space="preserve"> [</w:t>
      </w:r>
      <w:r w:rsidR="009D4F6B">
        <w:rPr>
          <w:lang w:val="pt-PT"/>
        </w:rPr>
        <w:t>1</w:t>
      </w:r>
      <w:r w:rsidR="008C4ECC">
        <w:rPr>
          <w:lang w:val="pt-PT"/>
        </w:rPr>
        <w:t>7</w:t>
      </w:r>
      <w:r w:rsidRPr="00BE611D">
        <w:rPr>
          <w:lang w:val="pt-PT"/>
        </w:rPr>
        <w:t>], publicada em 2023, analisou 42 estudos de CDSS para prescrição de medicamentos e constatou que a vasta maioria (83,3%) ainda se baseia em regras</w:t>
      </w:r>
      <w:r w:rsidR="00E4781E">
        <w:rPr>
          <w:lang w:val="pt-PT"/>
        </w:rPr>
        <w:t xml:space="preserve"> </w:t>
      </w:r>
      <w:r w:rsidR="00E4781E" w:rsidRPr="00BE611D">
        <w:rPr>
          <w:lang w:val="pt-PT"/>
        </w:rPr>
        <w:t>(</w:t>
      </w:r>
      <w:r w:rsidR="00E4781E" w:rsidRPr="00BE611D">
        <w:rPr>
          <w:i/>
          <w:iCs/>
          <w:lang w:val="pt-PT"/>
        </w:rPr>
        <w:t>knowledge-based</w:t>
      </w:r>
      <w:r w:rsidR="00E4781E" w:rsidRPr="00BE611D">
        <w:rPr>
          <w:lang w:val="pt-PT"/>
        </w:rPr>
        <w:t xml:space="preserve">), </w:t>
      </w:r>
      <w:r w:rsidRPr="00BE611D">
        <w:rPr>
          <w:lang w:val="pt-PT"/>
        </w:rPr>
        <w:t xml:space="preserve">utilizando critérios validados como os critérios de </w:t>
      </w:r>
      <w:r w:rsidRPr="00BE611D">
        <w:rPr>
          <w:i/>
          <w:iCs/>
          <w:lang w:val="pt-PT"/>
        </w:rPr>
        <w:t>Beers</w:t>
      </w:r>
      <w:r w:rsidRPr="00BE611D">
        <w:rPr>
          <w:lang w:val="pt-PT"/>
        </w:rPr>
        <w:t xml:space="preserve"> ou </w:t>
      </w:r>
      <w:r w:rsidR="00E4781E" w:rsidRPr="00E4781E">
        <w:rPr>
          <w:i/>
          <w:iCs/>
          <w:lang w:val="pt-PT"/>
        </w:rPr>
        <w:t>Screening Tool of Older Persons’ Prescriptions</w:t>
      </w:r>
      <w:r w:rsidR="00E4781E">
        <w:rPr>
          <w:lang w:val="pt-PT"/>
        </w:rPr>
        <w:t xml:space="preserve"> (</w:t>
      </w:r>
      <w:r w:rsidR="00E4781E" w:rsidRPr="00E4781E">
        <w:rPr>
          <w:lang w:val="pt-PT"/>
        </w:rPr>
        <w:t>STOPP</w:t>
      </w:r>
      <w:r w:rsidR="00E4781E">
        <w:rPr>
          <w:lang w:val="pt-PT"/>
        </w:rPr>
        <w:t>)</w:t>
      </w:r>
      <w:r w:rsidRPr="00BE611D">
        <w:rPr>
          <w:lang w:val="pt-PT"/>
        </w:rPr>
        <w:t xml:space="preserve"> para detetar prescrições potencialmente </w:t>
      </w:r>
      <w:r w:rsidR="00E4781E">
        <w:rPr>
          <w:lang w:val="pt-PT"/>
        </w:rPr>
        <w:t xml:space="preserve">não </w:t>
      </w:r>
      <w:r w:rsidRPr="00BE611D">
        <w:rPr>
          <w:lang w:val="pt-PT"/>
        </w:rPr>
        <w:t>a</w:t>
      </w:r>
      <w:r w:rsidR="00E4781E">
        <w:rPr>
          <w:lang w:val="pt-PT"/>
        </w:rPr>
        <w:t>dequadas</w:t>
      </w:r>
      <w:r w:rsidRPr="00BE611D">
        <w:rPr>
          <w:lang w:val="pt-PT"/>
        </w:rPr>
        <w:t xml:space="preserve"> </w:t>
      </w:r>
      <w:r w:rsidR="00E4781E">
        <w:rPr>
          <w:lang w:val="pt-PT"/>
        </w:rPr>
        <w:t>a</w:t>
      </w:r>
      <w:r w:rsidRPr="00BE611D">
        <w:rPr>
          <w:lang w:val="pt-PT"/>
        </w:rPr>
        <w:t xml:space="preserve"> idosos. Apesar de serem explicáveis</w:t>
      </w:r>
      <w:r w:rsidR="00E4781E">
        <w:rPr>
          <w:lang w:val="pt-PT"/>
        </w:rPr>
        <w:t xml:space="preserve"> e rigorosos</w:t>
      </w:r>
      <w:r w:rsidRPr="00BE611D">
        <w:rPr>
          <w:lang w:val="pt-PT"/>
        </w:rPr>
        <w:t>, estes sistemas apresentam limitações de escalabilidade e rigidez na manutenção de bases de conhecimento complexas [</w:t>
      </w:r>
      <w:r w:rsidR="009D4F6B">
        <w:rPr>
          <w:lang w:val="pt-PT"/>
        </w:rPr>
        <w:t>1</w:t>
      </w:r>
      <w:r w:rsidR="008C4ECC">
        <w:rPr>
          <w:lang w:val="pt-PT"/>
        </w:rPr>
        <w:t>5</w:t>
      </w:r>
      <w:r w:rsidRPr="00BE611D">
        <w:rPr>
          <w:lang w:val="pt-PT"/>
        </w:rPr>
        <w:t>].</w:t>
      </w:r>
    </w:p>
    <w:p w14:paraId="4AD5614E" w14:textId="3ED00CD3" w:rsidR="003E2CA2" w:rsidRPr="003E2CA2" w:rsidRDefault="003E2CA2" w:rsidP="003E2CA2">
      <w:pPr>
        <w:rPr>
          <w:b/>
          <w:bCs/>
          <w:lang w:val="pt-PT"/>
        </w:rPr>
      </w:pPr>
      <w:r w:rsidRPr="003E2CA2">
        <w:rPr>
          <w:b/>
          <w:bCs/>
          <w:lang w:val="pt-PT"/>
        </w:rPr>
        <w:t>CDSS Não-Baseados em Conhecimento (Data-Driven):</w:t>
      </w:r>
    </w:p>
    <w:p w14:paraId="6FEFC17B" w14:textId="65A7BEE2" w:rsidR="00B82E89" w:rsidRDefault="00BE611D" w:rsidP="00B82E89">
      <w:pPr>
        <w:rPr>
          <w:lang w:val="pt-PT"/>
        </w:rPr>
      </w:pPr>
      <w:r w:rsidRPr="00BE611D">
        <w:rPr>
          <w:lang w:val="pt-PT"/>
        </w:rPr>
        <w:t xml:space="preserve">Para superar as restrições dos sistemas baseados em regras, surgiram abordagens baseadas em </w:t>
      </w:r>
      <w:r w:rsidRPr="00BE611D">
        <w:rPr>
          <w:i/>
          <w:iCs/>
          <w:lang w:val="pt-PT"/>
        </w:rPr>
        <w:t>Machine Learning</w:t>
      </w:r>
      <w:r w:rsidRPr="00BE611D">
        <w:rPr>
          <w:lang w:val="pt-PT"/>
        </w:rPr>
        <w:t xml:space="preserve"> (ML). Numa revisão de 60 sistemas para doenças infeciosas, verificou-se que 97% utilizam </w:t>
      </w:r>
      <w:r w:rsidR="00E4781E" w:rsidRPr="009653F3">
        <w:rPr>
          <w:lang w:val="pt-PT"/>
        </w:rPr>
        <w:t>a</w:t>
      </w:r>
      <w:r w:rsidRPr="00BE611D">
        <w:rPr>
          <w:lang w:val="pt-PT"/>
        </w:rPr>
        <w:t xml:space="preserve">prendizagem </w:t>
      </w:r>
      <w:r w:rsidR="00E4781E" w:rsidRPr="009653F3">
        <w:rPr>
          <w:lang w:val="pt-PT"/>
        </w:rPr>
        <w:t>s</w:t>
      </w:r>
      <w:r w:rsidRPr="00BE611D">
        <w:rPr>
          <w:lang w:val="pt-PT"/>
        </w:rPr>
        <w:t>upervisionada [</w:t>
      </w:r>
      <w:r w:rsidR="009D4F6B">
        <w:rPr>
          <w:lang w:val="pt-PT"/>
        </w:rPr>
        <w:t>1</w:t>
      </w:r>
      <w:r w:rsidR="008C4ECC">
        <w:rPr>
          <w:lang w:val="pt-PT"/>
        </w:rPr>
        <w:t>5</w:t>
      </w:r>
      <w:r w:rsidRPr="00BE611D">
        <w:rPr>
          <w:lang w:val="pt-PT"/>
        </w:rPr>
        <w:t xml:space="preserve">]. Huang </w:t>
      </w:r>
      <w:r w:rsidR="00C5597B" w:rsidRPr="00C5597B">
        <w:rPr>
          <w:i/>
          <w:iCs/>
          <w:lang w:val="pt-PT"/>
        </w:rPr>
        <w:t>et al.</w:t>
      </w:r>
      <w:r w:rsidRPr="00BE611D">
        <w:rPr>
          <w:lang w:val="pt-PT"/>
        </w:rPr>
        <w:t xml:space="preserve"> [</w:t>
      </w:r>
      <w:r w:rsidR="009D4F6B">
        <w:rPr>
          <w:lang w:val="pt-PT"/>
        </w:rPr>
        <w:t>1</w:t>
      </w:r>
      <w:r w:rsidR="008C4ECC">
        <w:rPr>
          <w:lang w:val="pt-PT"/>
        </w:rPr>
        <w:t>6</w:t>
      </w:r>
      <w:r w:rsidRPr="00BE611D">
        <w:rPr>
          <w:lang w:val="pt-PT"/>
        </w:rPr>
        <w:t xml:space="preserve">] </w:t>
      </w:r>
      <w:r w:rsidR="00E4781E">
        <w:rPr>
          <w:lang w:val="pt-PT"/>
        </w:rPr>
        <w:t>validam</w:t>
      </w:r>
      <w:r w:rsidRPr="00BE611D">
        <w:rPr>
          <w:lang w:val="pt-PT"/>
        </w:rPr>
        <w:t xml:space="preserve"> esta </w:t>
      </w:r>
      <w:r w:rsidR="00E4781E">
        <w:rPr>
          <w:lang w:val="pt-PT"/>
        </w:rPr>
        <w:t>afirmação</w:t>
      </w:r>
      <w:r w:rsidRPr="00BE611D">
        <w:rPr>
          <w:lang w:val="pt-PT"/>
        </w:rPr>
        <w:t xml:space="preserve">, notando um aumento recente de sistemas "não-baseados em conhecimento" na diabetes, </w:t>
      </w:r>
      <w:r w:rsidR="00E4781E">
        <w:rPr>
          <w:lang w:val="pt-PT"/>
        </w:rPr>
        <w:t>com a</w:t>
      </w:r>
      <w:r w:rsidRPr="00BE611D">
        <w:rPr>
          <w:lang w:val="pt-PT"/>
        </w:rPr>
        <w:t xml:space="preserve"> utiliza</w:t>
      </w:r>
      <w:r w:rsidR="00E4781E">
        <w:rPr>
          <w:lang w:val="pt-PT"/>
        </w:rPr>
        <w:t>ção de</w:t>
      </w:r>
      <w:r w:rsidRPr="00BE611D">
        <w:rPr>
          <w:lang w:val="pt-PT"/>
        </w:rPr>
        <w:t xml:space="preserve"> algoritmos de IA para transformar dados de larga escala em informações acionáveis. </w:t>
      </w:r>
    </w:p>
    <w:p w14:paraId="74DC5562" w14:textId="5835EB37" w:rsidR="001E3F9A" w:rsidRPr="001E3F9A" w:rsidRDefault="00BE611D" w:rsidP="00B82E89">
      <w:pPr>
        <w:rPr>
          <w:lang w:val="pt-PT"/>
        </w:rPr>
      </w:pPr>
      <w:r w:rsidRPr="00BE611D">
        <w:rPr>
          <w:lang w:val="pt-PT"/>
        </w:rPr>
        <w:lastRenderedPageBreak/>
        <w:t xml:space="preserve">No entanto, Pinsky </w:t>
      </w:r>
      <w:r w:rsidR="00C5597B" w:rsidRPr="00C5597B">
        <w:rPr>
          <w:i/>
          <w:iCs/>
          <w:lang w:val="pt-PT"/>
        </w:rPr>
        <w:t>et al.</w:t>
      </w:r>
      <w:r w:rsidRPr="00BE611D">
        <w:rPr>
          <w:lang w:val="pt-PT"/>
        </w:rPr>
        <w:t xml:space="preserve"> [</w:t>
      </w:r>
      <w:r w:rsidR="009D4F6B">
        <w:rPr>
          <w:lang w:val="pt-PT"/>
        </w:rPr>
        <w:t>1</w:t>
      </w:r>
      <w:r w:rsidR="008C4ECC">
        <w:rPr>
          <w:lang w:val="pt-PT"/>
        </w:rPr>
        <w:t>8</w:t>
      </w:r>
      <w:r w:rsidRPr="00BE611D">
        <w:rPr>
          <w:lang w:val="pt-PT"/>
        </w:rPr>
        <w:t xml:space="preserve">], numa análise crítica publicada em 2024 sobre o uso de IA em cuidados intensivos, alertam que a </w:t>
      </w:r>
      <w:r w:rsidR="00E4781E">
        <w:rPr>
          <w:lang w:val="pt-PT"/>
        </w:rPr>
        <w:t>implementação</w:t>
      </w:r>
      <w:r w:rsidRPr="00BE611D">
        <w:rPr>
          <w:lang w:val="pt-PT"/>
        </w:rPr>
        <w:t xml:space="preserve"> destas ferramentas na medicina tem sido lenta e desigual. O principal obstáculo reside na natureza </w:t>
      </w:r>
      <w:r w:rsidR="00B82E89" w:rsidRPr="00B82E89">
        <w:rPr>
          <w:lang w:val="pt-PT"/>
        </w:rPr>
        <w:t>inerente d</w:t>
      </w:r>
      <w:r w:rsidR="00B82E89">
        <w:rPr>
          <w:lang w:val="pt-PT"/>
        </w:rPr>
        <w:t>a</w:t>
      </w:r>
      <w:r w:rsidR="00B82E89" w:rsidRPr="00B82E89">
        <w:rPr>
          <w:lang w:val="pt-PT"/>
        </w:rPr>
        <w:t xml:space="preserve"> “caixa preta” de muitos algoritmos preditivos</w:t>
      </w:r>
      <w:r w:rsidR="00B82E89">
        <w:rPr>
          <w:lang w:val="pt-PT"/>
        </w:rPr>
        <w:t xml:space="preserve">, o que </w:t>
      </w:r>
      <w:r w:rsidR="00B82E89" w:rsidRPr="00B82E89">
        <w:rPr>
          <w:lang w:val="pt-PT"/>
        </w:rPr>
        <w:t>dificulta a confiabilidade e a aceitação pela comunidade médica. Logisticamente, a compilação em tempo real de fluxos de dados multidimensionais de várias fontes necessárias para informar os algoritmos e, em última análise, exibir decisões clínicas relevantes, são frequentemente ignoradas durante os esforços iniciais de validação. Da mesma forma, as barreiras legais e comerciais ao acesso a muitas bases de dados clínicas existentes limitam os estudos para abordar a equidade e a generalização de modelos preditivos e ferramentas de gestão</w:t>
      </w:r>
      <w:r w:rsidR="001E3F9A" w:rsidRPr="001E3F9A">
        <w:rPr>
          <w:lang w:val="pt-PT"/>
        </w:rPr>
        <w:t>.</w:t>
      </w:r>
    </w:p>
    <w:p w14:paraId="75758883" w14:textId="6ED40DC0" w:rsidR="00BE611D" w:rsidRDefault="00BE611D" w:rsidP="00BE611D">
      <w:pPr>
        <w:pStyle w:val="Heading3"/>
        <w:rPr>
          <w:lang w:val="pt-PT"/>
        </w:rPr>
      </w:pPr>
      <w:bookmarkStart w:id="29" w:name="_Toc235657489"/>
      <w:r w:rsidRPr="00BE611D">
        <w:rPr>
          <w:lang w:val="pt-PT"/>
        </w:rPr>
        <w:t>Barreiras à Adoção e Desafios Éticos</w:t>
      </w:r>
      <w:bookmarkEnd w:id="29"/>
    </w:p>
    <w:p w14:paraId="25165FDF" w14:textId="703AE7A0" w:rsidR="00BE611D" w:rsidRPr="00BE611D" w:rsidRDefault="00BE611D" w:rsidP="00BE611D">
      <w:pPr>
        <w:rPr>
          <w:lang w:val="pt-PT"/>
        </w:rPr>
      </w:pPr>
      <w:r w:rsidRPr="00BE611D">
        <w:rPr>
          <w:lang w:val="pt-PT"/>
        </w:rPr>
        <w:t xml:space="preserve">Apesar do potencial demonstrado, a implementação de CDSS baseados em IA enfrenta barreiras significativas que impedem a sua tradução para a prática clínica. Pinsky </w:t>
      </w:r>
      <w:r w:rsidR="00C5597B" w:rsidRPr="00C5597B">
        <w:rPr>
          <w:i/>
          <w:iCs/>
          <w:lang w:val="pt-PT"/>
        </w:rPr>
        <w:t>et al.</w:t>
      </w:r>
      <w:r w:rsidRPr="00BE611D">
        <w:rPr>
          <w:lang w:val="pt-PT"/>
        </w:rPr>
        <w:t xml:space="preserve"> [</w:t>
      </w:r>
      <w:r w:rsidR="009D4F6B">
        <w:rPr>
          <w:lang w:val="pt-PT"/>
        </w:rPr>
        <w:t>1</w:t>
      </w:r>
      <w:r w:rsidR="008C4ECC">
        <w:rPr>
          <w:lang w:val="pt-PT"/>
        </w:rPr>
        <w:t>8</w:t>
      </w:r>
      <w:r w:rsidRPr="00BE611D">
        <w:rPr>
          <w:lang w:val="pt-PT"/>
        </w:rPr>
        <w:t>] identificam um "fosso de implementação" (</w:t>
      </w:r>
      <w:r w:rsidRPr="00BE611D">
        <w:rPr>
          <w:i/>
          <w:iCs/>
          <w:lang w:val="pt-PT"/>
        </w:rPr>
        <w:t>implementation gap</w:t>
      </w:r>
      <w:r w:rsidRPr="00BE611D">
        <w:rPr>
          <w:lang w:val="pt-PT"/>
        </w:rPr>
        <w:t xml:space="preserve">), onde modelos com excelente desempenho </w:t>
      </w:r>
      <w:r w:rsidRPr="00BE611D">
        <w:rPr>
          <w:i/>
          <w:iCs/>
          <w:lang w:val="pt-PT"/>
        </w:rPr>
        <w:t>in silico</w:t>
      </w:r>
      <w:r w:rsidRPr="00BE611D">
        <w:rPr>
          <w:lang w:val="pt-PT"/>
        </w:rPr>
        <w:t xml:space="preserve"> falham quando implantados à beira do leito</w:t>
      </w:r>
      <w:r w:rsidR="00D524E2">
        <w:rPr>
          <w:lang w:val="pt-PT"/>
        </w:rPr>
        <w:t xml:space="preserve"> (</w:t>
      </w:r>
      <w:r w:rsidR="00D524E2">
        <w:rPr>
          <w:i/>
          <w:iCs/>
          <w:lang w:val="pt-PT"/>
        </w:rPr>
        <w:t>p</w:t>
      </w:r>
      <w:r w:rsidR="00D524E2" w:rsidRPr="00D524E2">
        <w:rPr>
          <w:i/>
          <w:iCs/>
          <w:lang w:val="pt-PT"/>
        </w:rPr>
        <w:t xml:space="preserve">oint of </w:t>
      </w:r>
      <w:r w:rsidR="00D524E2">
        <w:rPr>
          <w:i/>
          <w:iCs/>
          <w:lang w:val="pt-PT"/>
        </w:rPr>
        <w:t>c</w:t>
      </w:r>
      <w:r w:rsidR="00D524E2" w:rsidRPr="00D524E2">
        <w:rPr>
          <w:i/>
          <w:iCs/>
          <w:lang w:val="pt-PT"/>
        </w:rPr>
        <w:t>are</w:t>
      </w:r>
      <w:r w:rsidR="00D524E2">
        <w:rPr>
          <w:lang w:val="pt-PT"/>
        </w:rPr>
        <w:t>)</w:t>
      </w:r>
      <w:r w:rsidRPr="00BE611D">
        <w:rPr>
          <w:lang w:val="pt-PT"/>
        </w:rPr>
        <w:t>. Entre os principais obstáculos destacam-se:</w:t>
      </w:r>
    </w:p>
    <w:p w14:paraId="6668B052" w14:textId="6CDC5D0A" w:rsidR="00BE611D" w:rsidRPr="00BE611D" w:rsidRDefault="00BE611D">
      <w:pPr>
        <w:numPr>
          <w:ilvl w:val="0"/>
          <w:numId w:val="9"/>
        </w:numPr>
        <w:rPr>
          <w:lang w:val="pt-PT"/>
        </w:rPr>
      </w:pPr>
      <w:r w:rsidRPr="00BE611D">
        <w:rPr>
          <w:b/>
          <w:bCs/>
          <w:lang w:val="pt-PT"/>
        </w:rPr>
        <w:t>Viés Algorítmico e Equidade:</w:t>
      </w:r>
      <w:r w:rsidRPr="00BE611D">
        <w:rPr>
          <w:lang w:val="pt-PT"/>
        </w:rPr>
        <w:t xml:space="preserve"> Muitos algoritmos são treinados em bases de dados (como o MIMIC) que podem não refletir a diversidade demográfica da população alvo</w:t>
      </w:r>
      <w:r w:rsidR="00885037">
        <w:rPr>
          <w:lang w:val="pt-PT"/>
        </w:rPr>
        <w:t> </w:t>
      </w:r>
      <w:r w:rsidRPr="00BE611D">
        <w:rPr>
          <w:lang w:val="pt-PT"/>
        </w:rPr>
        <w:t>[</w:t>
      </w:r>
      <w:r w:rsidR="009D4F6B">
        <w:rPr>
          <w:lang w:val="pt-PT"/>
        </w:rPr>
        <w:t>1</w:t>
      </w:r>
      <w:r w:rsidR="008C4ECC">
        <w:rPr>
          <w:lang w:val="pt-PT"/>
        </w:rPr>
        <w:t>8</w:t>
      </w:r>
      <w:r w:rsidRPr="00BE611D">
        <w:rPr>
          <w:lang w:val="pt-PT"/>
        </w:rPr>
        <w:t>].</w:t>
      </w:r>
    </w:p>
    <w:p w14:paraId="59413079" w14:textId="1E3C0211" w:rsidR="00BE611D" w:rsidRPr="00BE611D" w:rsidRDefault="00BE611D">
      <w:pPr>
        <w:numPr>
          <w:ilvl w:val="0"/>
          <w:numId w:val="9"/>
        </w:numPr>
        <w:rPr>
          <w:lang w:val="pt-PT"/>
        </w:rPr>
      </w:pPr>
      <w:r w:rsidRPr="00BE611D">
        <w:rPr>
          <w:b/>
          <w:bCs/>
          <w:lang w:val="pt-PT"/>
        </w:rPr>
        <w:t>Consciência Situacional:</w:t>
      </w:r>
      <w:r w:rsidRPr="00BE611D">
        <w:rPr>
          <w:lang w:val="pt-PT"/>
        </w:rPr>
        <w:t xml:space="preserve"> A maioria dos sistemas atuais carece de "consciência situacional", não conseguindo integrar fluxos de dados multidimensionais em tempo real de forma útil para o fluxo de trabalho clínico [</w:t>
      </w:r>
      <w:r w:rsidR="009D4F6B">
        <w:rPr>
          <w:lang w:val="pt-PT"/>
        </w:rPr>
        <w:t>1</w:t>
      </w:r>
      <w:r w:rsidR="008C4ECC">
        <w:rPr>
          <w:lang w:val="pt-PT"/>
        </w:rPr>
        <w:t>8</w:t>
      </w:r>
      <w:r w:rsidRPr="00BE611D">
        <w:rPr>
          <w:lang w:val="pt-PT"/>
        </w:rPr>
        <w:t>].</w:t>
      </w:r>
    </w:p>
    <w:p w14:paraId="34ED875F" w14:textId="3E840C1A" w:rsidR="00BE611D" w:rsidRPr="00BE611D" w:rsidRDefault="00BE611D">
      <w:pPr>
        <w:numPr>
          <w:ilvl w:val="0"/>
          <w:numId w:val="9"/>
        </w:numPr>
        <w:rPr>
          <w:lang w:val="pt-PT"/>
        </w:rPr>
      </w:pPr>
      <w:r w:rsidRPr="00BE611D">
        <w:rPr>
          <w:b/>
          <w:bCs/>
          <w:lang w:val="pt-PT"/>
        </w:rPr>
        <w:t>Fadiga de Alertas:</w:t>
      </w:r>
      <w:r w:rsidRPr="00BE611D">
        <w:rPr>
          <w:lang w:val="pt-PT"/>
        </w:rPr>
        <w:t xml:space="preserve"> A excessiva frequência de alertas irrelevantes continua a ser um problema central, levando os profissionais a ignorar avisos de segurança críticos [</w:t>
      </w:r>
      <w:r w:rsidR="009D4F6B">
        <w:rPr>
          <w:lang w:val="pt-PT"/>
        </w:rPr>
        <w:t>1</w:t>
      </w:r>
      <w:r w:rsidR="008C4ECC">
        <w:rPr>
          <w:lang w:val="pt-PT"/>
        </w:rPr>
        <w:t>7</w:t>
      </w:r>
      <w:r w:rsidRPr="00BE611D">
        <w:rPr>
          <w:lang w:val="pt-PT"/>
        </w:rPr>
        <w:t>].</w:t>
      </w:r>
    </w:p>
    <w:p w14:paraId="2EE2EF01" w14:textId="09E62A08" w:rsidR="00BE611D" w:rsidRPr="00BE611D" w:rsidRDefault="00BE611D" w:rsidP="00BE611D">
      <w:pPr>
        <w:pStyle w:val="Heading3"/>
        <w:rPr>
          <w:lang w:val="pt-PT"/>
        </w:rPr>
      </w:pPr>
      <w:bookmarkStart w:id="30" w:name="_Toc235657490"/>
      <w:r w:rsidRPr="00BE611D">
        <w:t>Eficácia e Impacto</w:t>
      </w:r>
      <w:r w:rsidR="00885037">
        <w:t xml:space="preserve"> Clínico</w:t>
      </w:r>
      <w:bookmarkEnd w:id="30"/>
    </w:p>
    <w:p w14:paraId="255E59DF" w14:textId="58A557AB" w:rsidR="00BE611D" w:rsidRPr="00BE611D" w:rsidRDefault="00BE611D" w:rsidP="00BE611D">
      <w:pPr>
        <w:rPr>
          <w:lang w:val="pt-PT"/>
        </w:rPr>
      </w:pPr>
      <w:r w:rsidRPr="00BE611D">
        <w:rPr>
          <w:lang w:val="pt-PT"/>
        </w:rPr>
        <w:t xml:space="preserve">A evidência sobre a eficácia dos CDSS é promissora, mas heterogénea. Na gestão da diabetes, Huang </w:t>
      </w:r>
      <w:r w:rsidR="00C5597B" w:rsidRPr="00C5597B">
        <w:rPr>
          <w:i/>
          <w:iCs/>
          <w:lang w:val="pt-PT"/>
        </w:rPr>
        <w:t>et al.</w:t>
      </w:r>
      <w:r w:rsidRPr="00BE611D">
        <w:rPr>
          <w:lang w:val="pt-PT"/>
        </w:rPr>
        <w:t xml:space="preserve"> [</w:t>
      </w:r>
      <w:r w:rsidR="009D4F6B">
        <w:rPr>
          <w:lang w:val="pt-PT"/>
        </w:rPr>
        <w:t>1</w:t>
      </w:r>
      <w:r w:rsidR="008C4ECC">
        <w:rPr>
          <w:lang w:val="pt-PT"/>
        </w:rPr>
        <w:t>6</w:t>
      </w:r>
      <w:r w:rsidRPr="00BE611D">
        <w:rPr>
          <w:lang w:val="pt-PT"/>
        </w:rPr>
        <w:t xml:space="preserve">] reportaram que o uso de CDSS resultou em melhorias significativas nos perfis glicémicos dos </w:t>
      </w:r>
      <w:r w:rsidR="008203EA">
        <w:rPr>
          <w:lang w:val="pt-PT"/>
        </w:rPr>
        <w:t>utentes</w:t>
      </w:r>
      <w:r w:rsidRPr="00BE611D">
        <w:rPr>
          <w:lang w:val="pt-PT"/>
        </w:rPr>
        <w:t xml:space="preserve"> em </w:t>
      </w:r>
      <w:r w:rsidR="0097573B">
        <w:rPr>
          <w:lang w:val="pt-PT"/>
        </w:rPr>
        <w:t>aprox. 58,7</w:t>
      </w:r>
      <w:r w:rsidRPr="00BE611D">
        <w:rPr>
          <w:lang w:val="pt-PT"/>
        </w:rPr>
        <w:t xml:space="preserve">% dos estudos analisados, sem aumentar o risco de hipoglicemia. No contexto </w:t>
      </w:r>
      <w:r w:rsidR="0097573B">
        <w:rPr>
          <w:lang w:val="pt-PT"/>
        </w:rPr>
        <w:t>geral</w:t>
      </w:r>
      <w:r w:rsidRPr="00BE611D">
        <w:rPr>
          <w:lang w:val="pt-PT"/>
        </w:rPr>
        <w:t xml:space="preserve"> da prescrição de medicamentos, Armando </w:t>
      </w:r>
      <w:r w:rsidR="00C5597B" w:rsidRPr="00C5597B">
        <w:rPr>
          <w:i/>
          <w:iCs/>
          <w:lang w:val="pt-PT"/>
        </w:rPr>
        <w:t>et al.</w:t>
      </w:r>
      <w:r w:rsidRPr="00BE611D">
        <w:rPr>
          <w:lang w:val="pt-PT"/>
        </w:rPr>
        <w:t xml:space="preserve"> [</w:t>
      </w:r>
      <w:r w:rsidR="009D4F6B">
        <w:rPr>
          <w:lang w:val="pt-PT"/>
        </w:rPr>
        <w:t>1</w:t>
      </w:r>
      <w:r w:rsidR="008C4ECC">
        <w:rPr>
          <w:lang w:val="pt-PT"/>
        </w:rPr>
        <w:t>7</w:t>
      </w:r>
      <w:r w:rsidRPr="00BE611D">
        <w:rPr>
          <w:lang w:val="pt-PT"/>
        </w:rPr>
        <w:t xml:space="preserve">] observaram que 59,5% dos estudos analisados demonstraram sucesso no suporte à prática clínica. Um fator determinante para o sucesso destas intervenções parece ser a multidisciplinaridade: estudos que envolveram a participação ativa de farmacêuticos e focaram em </w:t>
      </w:r>
      <w:r w:rsidR="008203EA">
        <w:rPr>
          <w:lang w:val="pt-PT"/>
        </w:rPr>
        <w:t>utentes</w:t>
      </w:r>
      <w:r w:rsidRPr="00BE611D">
        <w:rPr>
          <w:lang w:val="pt-PT"/>
        </w:rPr>
        <w:t xml:space="preserve"> complexos (com </w:t>
      </w:r>
      <w:r w:rsidR="0097573B">
        <w:rPr>
          <w:lang w:val="pt-PT"/>
        </w:rPr>
        <w:t xml:space="preserve">maior </w:t>
      </w:r>
      <w:r w:rsidRPr="00BE611D">
        <w:rPr>
          <w:lang w:val="pt-PT"/>
        </w:rPr>
        <w:t>multimorbilidade) obtiveram resultados mais positivos na redução de erros de medicação e eventos adversos [</w:t>
      </w:r>
      <w:r w:rsidR="009D4F6B">
        <w:rPr>
          <w:lang w:val="pt-PT"/>
        </w:rPr>
        <w:t>1</w:t>
      </w:r>
      <w:r w:rsidR="008C4ECC">
        <w:rPr>
          <w:lang w:val="pt-PT"/>
        </w:rPr>
        <w:t>7</w:t>
      </w:r>
      <w:r w:rsidRPr="00BE611D">
        <w:rPr>
          <w:lang w:val="pt-PT"/>
        </w:rPr>
        <w:t>].</w:t>
      </w:r>
    </w:p>
    <w:p w14:paraId="239AA60F" w14:textId="55FC9FF0" w:rsidR="007706AE" w:rsidRDefault="007706AE" w:rsidP="007706AE">
      <w:pPr>
        <w:pStyle w:val="Heading2"/>
        <w:rPr>
          <w:lang w:val="pt-PT"/>
        </w:rPr>
      </w:pPr>
      <w:bookmarkStart w:id="31" w:name="_Toc235657491"/>
      <w:r w:rsidRPr="007706AE">
        <w:rPr>
          <w:lang w:val="pt-PT"/>
        </w:rPr>
        <w:lastRenderedPageBreak/>
        <w:t>Sistemas de Recomendação</w:t>
      </w:r>
      <w:bookmarkEnd w:id="31"/>
    </w:p>
    <w:p w14:paraId="5EFEB9AD" w14:textId="4EAF3CB0" w:rsidR="006F673D" w:rsidRDefault="006F63C5" w:rsidP="12E47B7E">
      <w:pPr>
        <w:rPr>
          <w:lang w:val="pt-PT"/>
        </w:rPr>
      </w:pPr>
      <w:r w:rsidRPr="00FC42B5">
        <w:rPr>
          <w:lang w:val="pt-PT"/>
        </w:rPr>
        <w:t xml:space="preserve">Os Sistemas de Recomendação são ferramentas que surgiram da necessidade de filtrar um volume crescente de informação na </w:t>
      </w:r>
      <w:r w:rsidRPr="00FC42B5">
        <w:rPr>
          <w:i/>
          <w:iCs/>
          <w:lang w:val="pt-PT"/>
        </w:rPr>
        <w:t>Web</w:t>
      </w:r>
      <w:r w:rsidRPr="00FC42B5">
        <w:rPr>
          <w:lang w:val="pt-PT"/>
        </w:rPr>
        <w:t xml:space="preserve"> e recomendar conteúdo relevante ao utilizador. </w:t>
      </w:r>
      <w:r w:rsidR="00592F3B" w:rsidRPr="00FC42B5">
        <w:rPr>
          <w:lang w:val="pt-PT"/>
        </w:rPr>
        <w:t>Formalmente, a recomendação pode ser definid</w:t>
      </w:r>
      <w:r w:rsidR="00427B8D" w:rsidRPr="00FC42B5">
        <w:rPr>
          <w:lang w:val="pt-PT"/>
        </w:rPr>
        <w:t>a</w:t>
      </w:r>
      <w:r w:rsidR="00592F3B" w:rsidRPr="00FC42B5">
        <w:rPr>
          <w:lang w:val="pt-PT"/>
        </w:rPr>
        <w:t xml:space="preserve"> como a estimativa de uma função de utilidade R</w:t>
      </w:r>
      <w:r w:rsidR="00592F3B" w:rsidRPr="009048DD">
        <w:rPr>
          <w:vertAlign w:val="subscript"/>
          <w:lang w:val="pt-PT"/>
        </w:rPr>
        <w:t>(u, i)</w:t>
      </w:r>
      <w:r w:rsidR="00592F3B" w:rsidRPr="00FC42B5">
        <w:rPr>
          <w:lang w:val="pt-PT"/>
        </w:rPr>
        <w:t xml:space="preserve"> que prevê o quanto um utilizador </w:t>
      </w:r>
      <w:r w:rsidR="00427B8D" w:rsidRPr="00FC42B5">
        <w:rPr>
          <w:lang w:val="pt-PT"/>
        </w:rPr>
        <w:t>“</w:t>
      </w:r>
      <w:r w:rsidR="00592F3B" w:rsidRPr="00FC42B5">
        <w:rPr>
          <w:lang w:val="pt-PT"/>
        </w:rPr>
        <w:t>u</w:t>
      </w:r>
      <w:r w:rsidR="00427B8D" w:rsidRPr="00FC42B5">
        <w:rPr>
          <w:lang w:val="pt-PT"/>
        </w:rPr>
        <w:t>”</w:t>
      </w:r>
      <w:r w:rsidR="00592F3B" w:rsidRPr="00FC42B5">
        <w:rPr>
          <w:lang w:val="pt-PT"/>
        </w:rPr>
        <w:t xml:space="preserve"> gostaria de um item </w:t>
      </w:r>
      <w:r w:rsidR="00427B8D" w:rsidRPr="00FC42B5">
        <w:rPr>
          <w:lang w:val="pt-PT"/>
        </w:rPr>
        <w:t>“</w:t>
      </w:r>
      <w:r w:rsidR="00592F3B" w:rsidRPr="00FC42B5">
        <w:rPr>
          <w:lang w:val="pt-PT"/>
        </w:rPr>
        <w:t>i</w:t>
      </w:r>
      <w:r w:rsidR="00427B8D" w:rsidRPr="00FC42B5">
        <w:rPr>
          <w:lang w:val="pt-PT"/>
        </w:rPr>
        <w:t>”</w:t>
      </w:r>
      <w:r w:rsidR="00592F3B" w:rsidRPr="00FC42B5">
        <w:rPr>
          <w:lang w:val="pt-PT"/>
        </w:rPr>
        <w:t xml:space="preserve">. </w:t>
      </w:r>
      <w:r w:rsidRPr="00FC42B5">
        <w:rPr>
          <w:lang w:val="pt-PT"/>
        </w:rPr>
        <w:t xml:space="preserve">Por exemplo, a Amazon utiliza estes sistemas para personalizar a loja virtual </w:t>
      </w:r>
      <w:r w:rsidR="006F673D">
        <w:rPr>
          <w:lang w:val="pt-PT"/>
        </w:rPr>
        <w:t>de</w:t>
      </w:r>
      <w:r w:rsidRPr="00FC42B5">
        <w:rPr>
          <w:lang w:val="pt-PT"/>
        </w:rPr>
        <w:t xml:space="preserve"> cada cliente, filtrando milhões de produtos de modo a sugerir apenas aqueles com maior probabilidade de compra </w:t>
      </w:r>
      <w:r w:rsidR="00826A7F" w:rsidRPr="00FC42B5">
        <w:rPr>
          <w:lang w:val="pt-PT"/>
        </w:rPr>
        <w:t>[1</w:t>
      </w:r>
      <w:r w:rsidR="008C4ECC" w:rsidRPr="00FC42B5">
        <w:rPr>
          <w:lang w:val="pt-PT"/>
        </w:rPr>
        <w:t>9</w:t>
      </w:r>
      <w:r w:rsidR="00826A7F" w:rsidRPr="00FC42B5">
        <w:rPr>
          <w:lang w:val="pt-PT"/>
        </w:rPr>
        <w:t>]</w:t>
      </w:r>
      <w:r w:rsidRPr="00FC42B5">
        <w:rPr>
          <w:lang w:val="pt-PT"/>
        </w:rPr>
        <w:t xml:space="preserve">. Estes sistemas apoiam a tomada de decisão e apresentam diferentes arquiteturas, variando conforme a técnica adotada. </w:t>
      </w:r>
    </w:p>
    <w:p w14:paraId="153B2B1C" w14:textId="565C2B0E" w:rsidR="007706AE" w:rsidRPr="009048DD" w:rsidRDefault="006F63C5" w:rsidP="12E47B7E">
      <w:pPr>
        <w:rPr>
          <w:lang w:val="pt-PT"/>
        </w:rPr>
      </w:pPr>
      <w:r w:rsidRPr="00FC42B5">
        <w:rPr>
          <w:lang w:val="pt-PT"/>
        </w:rPr>
        <w:t xml:space="preserve">Assim sendo, a recomendação pode </w:t>
      </w:r>
      <w:r w:rsidR="00D26BEA" w:rsidRPr="00FC42B5">
        <w:rPr>
          <w:lang w:val="pt-PT"/>
        </w:rPr>
        <w:t>basear-se</w:t>
      </w:r>
      <w:r w:rsidRPr="00FC42B5">
        <w:rPr>
          <w:lang w:val="pt-PT"/>
        </w:rPr>
        <w:t xml:space="preserve"> em </w:t>
      </w:r>
      <w:r w:rsidR="009048DD">
        <w:rPr>
          <w:lang w:val="pt-PT"/>
        </w:rPr>
        <w:t>várias</w:t>
      </w:r>
      <w:r w:rsidRPr="00FC42B5">
        <w:rPr>
          <w:lang w:val="pt-PT"/>
        </w:rPr>
        <w:t xml:space="preserve"> técnicas principais: </w:t>
      </w:r>
      <w:r w:rsidR="009048DD" w:rsidRPr="009048DD">
        <w:rPr>
          <w:lang w:val="pt-PT"/>
        </w:rPr>
        <w:t xml:space="preserve">filtragem colaborativa, filtragem baseada em conteúdo, recomendação baseada em conhecimento e recomendação sensível ao </w:t>
      </w:r>
      <w:r w:rsidR="009048DD">
        <w:rPr>
          <w:lang w:val="pt-PT"/>
        </w:rPr>
        <w:t xml:space="preserve">contexto. Os </w:t>
      </w:r>
      <w:r w:rsidR="009048DD" w:rsidRPr="009048DD">
        <w:rPr>
          <w:lang w:val="pt-PT"/>
        </w:rPr>
        <w:t>sistemas híbridos combinam duas ou mais abordagens para beneficiar das vantagens de cada uma</w:t>
      </w:r>
      <w:r w:rsidRPr="009048DD">
        <w:rPr>
          <w:lang w:val="pt-PT"/>
        </w:rPr>
        <w:t xml:space="preserve"> </w:t>
      </w:r>
      <w:r w:rsidR="00826A7F" w:rsidRPr="009048DD">
        <w:rPr>
          <w:lang w:val="pt-PT"/>
        </w:rPr>
        <w:t>[</w:t>
      </w:r>
      <w:r w:rsidR="008C4ECC" w:rsidRPr="009048DD">
        <w:rPr>
          <w:lang w:val="pt-PT"/>
        </w:rPr>
        <w:t>20</w:t>
      </w:r>
      <w:r w:rsidR="00826A7F" w:rsidRPr="009048DD">
        <w:rPr>
          <w:lang w:val="pt-PT"/>
        </w:rPr>
        <w:t>]</w:t>
      </w:r>
      <w:r w:rsidRPr="009048DD">
        <w:rPr>
          <w:lang w:val="pt-PT"/>
        </w:rPr>
        <w:t>.</w:t>
      </w:r>
    </w:p>
    <w:p w14:paraId="63327230" w14:textId="4BC1FBB1" w:rsidR="007706AE" w:rsidRDefault="007706AE" w:rsidP="00EE6615">
      <w:pPr>
        <w:pStyle w:val="Heading3"/>
      </w:pPr>
      <w:bookmarkStart w:id="32" w:name="_Toc235657492"/>
      <w:r w:rsidRPr="007706AE">
        <w:t>Filtragem Colaborativa</w:t>
      </w:r>
      <w:r w:rsidR="00427B8D">
        <w:t xml:space="preserve"> (</w:t>
      </w:r>
      <w:r w:rsidR="00427B8D" w:rsidRPr="00427B8D">
        <w:rPr>
          <w:i/>
          <w:iCs w:val="0"/>
        </w:rPr>
        <w:t>Collaborative Filtering</w:t>
      </w:r>
      <w:r w:rsidR="00427B8D">
        <w:t>)</w:t>
      </w:r>
      <w:bookmarkEnd w:id="32"/>
    </w:p>
    <w:p w14:paraId="2943F3C7" w14:textId="1D86B4AE" w:rsidR="007706AE" w:rsidRDefault="006F63C5" w:rsidP="007706AE">
      <w:pPr>
        <w:rPr>
          <w:lang w:val="pt-PT"/>
        </w:rPr>
      </w:pPr>
      <w:r w:rsidRPr="006F63C5">
        <w:rPr>
          <w:lang w:val="pt-PT"/>
        </w:rPr>
        <w:t xml:space="preserve">Baseia-se em padrões de preferências partilhados entre utilizadores. Um exemplo desta abordagem é a funcionalidade de sugestão de vídeos no YouTube, onde o sistema utiliza dados de co-visualização (padrões de "quem viu X também viu Y") para gerar sugestões, com base no comportamento histórico da comunidade </w:t>
      </w:r>
      <w:r w:rsidR="00826A7F">
        <w:rPr>
          <w:lang w:val="pt-PT"/>
        </w:rPr>
        <w:t>[</w:t>
      </w:r>
      <w:r w:rsidR="008C4ECC">
        <w:rPr>
          <w:lang w:val="pt-PT"/>
        </w:rPr>
        <w:t>21</w:t>
      </w:r>
      <w:r w:rsidR="00826A7F">
        <w:rPr>
          <w:lang w:val="pt-PT"/>
        </w:rPr>
        <w:t>]</w:t>
      </w:r>
      <w:r w:rsidRPr="006F63C5">
        <w:rPr>
          <w:lang w:val="pt-PT"/>
        </w:rPr>
        <w:t>. Pode seguir métodos baseados em memória ou em modelos. Oferece recomendações personalizadas e permite ao utilizador descobrir novos interesses, mas depende de muitos dados. Desta forma,</w:t>
      </w:r>
      <w:r w:rsidR="00F61405">
        <w:rPr>
          <w:lang w:val="pt-PT"/>
        </w:rPr>
        <w:t xml:space="preserve"> </w:t>
      </w:r>
      <w:r w:rsidRPr="006F63C5">
        <w:rPr>
          <w:lang w:val="pt-PT"/>
        </w:rPr>
        <w:t xml:space="preserve">sofre com </w:t>
      </w:r>
      <w:r w:rsidRPr="00F61405">
        <w:rPr>
          <w:i/>
          <w:iCs/>
          <w:lang w:val="pt-PT"/>
        </w:rPr>
        <w:t>sparsity</w:t>
      </w:r>
      <w:r w:rsidRPr="006F63C5">
        <w:rPr>
          <w:lang w:val="pt-PT"/>
        </w:rPr>
        <w:t>, em que um conjunto de dados contém muitos zeros ou valores nulos (ineficiência) e apresenta</w:t>
      </w:r>
      <w:r w:rsidR="00A33008">
        <w:rPr>
          <w:lang w:val="pt-PT"/>
        </w:rPr>
        <w:t xml:space="preserve"> também</w:t>
      </w:r>
      <w:r w:rsidRPr="006F63C5">
        <w:rPr>
          <w:lang w:val="pt-PT"/>
        </w:rPr>
        <w:t xml:space="preserve"> dificuldades no </w:t>
      </w:r>
      <w:r w:rsidRPr="00A33008">
        <w:rPr>
          <w:i/>
          <w:iCs/>
          <w:lang w:val="pt-PT"/>
        </w:rPr>
        <w:t>coldstart</w:t>
      </w:r>
      <w:r w:rsidRPr="006F63C5">
        <w:rPr>
          <w:lang w:val="pt-PT"/>
        </w:rPr>
        <w:t xml:space="preserve">, quando no arranque de um sistema este está </w:t>
      </w:r>
      <w:r w:rsidR="00DC20F7">
        <w:rPr>
          <w:lang w:val="pt-PT"/>
        </w:rPr>
        <w:t>“</w:t>
      </w:r>
      <w:r w:rsidRPr="006F63C5">
        <w:rPr>
          <w:lang w:val="pt-PT"/>
        </w:rPr>
        <w:t>frio</w:t>
      </w:r>
      <w:r w:rsidR="00DC20F7">
        <w:rPr>
          <w:lang w:val="pt-PT"/>
        </w:rPr>
        <w:t>”</w:t>
      </w:r>
      <w:r w:rsidRPr="006F63C5">
        <w:rPr>
          <w:lang w:val="pt-PT"/>
        </w:rPr>
        <w:t xml:space="preserve">, sem dados relevantes de preparação sobre o utilizador </w:t>
      </w:r>
      <w:r w:rsidR="00826A7F">
        <w:rPr>
          <w:lang w:val="pt-PT"/>
        </w:rPr>
        <w:t>[</w:t>
      </w:r>
      <w:r w:rsidR="008C4ECC">
        <w:rPr>
          <w:lang w:val="pt-PT"/>
        </w:rPr>
        <w:t>20</w:t>
      </w:r>
      <w:r w:rsidR="00826A7F">
        <w:rPr>
          <w:lang w:val="pt-PT"/>
        </w:rPr>
        <w:t>]</w:t>
      </w:r>
      <w:r w:rsidRPr="006F63C5">
        <w:rPr>
          <w:lang w:val="pt-PT"/>
        </w:rPr>
        <w:t>.</w:t>
      </w:r>
    </w:p>
    <w:p w14:paraId="1A1C5AF1" w14:textId="56A1159C" w:rsidR="009048DD" w:rsidRPr="00921793" w:rsidRDefault="009048DD" w:rsidP="007706AE">
      <w:r w:rsidRPr="009048DD">
        <w:rPr>
          <w:lang w:val="pt-PT"/>
        </w:rPr>
        <w:t xml:space="preserve">A filtragem colaborativa divide-se em duas </w:t>
      </w:r>
      <w:r w:rsidR="0073094E">
        <w:rPr>
          <w:lang w:val="pt-PT"/>
        </w:rPr>
        <w:t>abordagens</w:t>
      </w:r>
      <w:r w:rsidR="00046C07">
        <w:rPr>
          <w:lang w:val="pt-PT"/>
        </w:rPr>
        <w:t>: memória e modelo</w:t>
      </w:r>
      <w:r w:rsidRPr="009048DD">
        <w:rPr>
          <w:lang w:val="pt-PT"/>
        </w:rPr>
        <w:t>. Na abordagem baseada em memória, as recomendações são geradas diretamente a partir das interações registadas, compara utilizadores (user-based) ou itens (item-based) através de medidas de similaridade como o cosseno, a correlação de Pearson ou o k-vizinhos mais próximos. Na abordagem baseada em modelo, aprende-se previamente um modelo a partir dos dados</w:t>
      </w:r>
      <w:r w:rsidR="00046C07">
        <w:rPr>
          <w:lang w:val="pt-PT"/>
        </w:rPr>
        <w:t xml:space="preserve">, </w:t>
      </w:r>
      <w:r w:rsidRPr="009048DD">
        <w:rPr>
          <w:lang w:val="pt-PT"/>
        </w:rPr>
        <w:t>por exemplo, através de fatorização de matrizes (SVD), agrupamento (</w:t>
      </w:r>
      <w:r w:rsidRPr="00046C07">
        <w:rPr>
          <w:i/>
          <w:iCs/>
          <w:lang w:val="pt-PT"/>
        </w:rPr>
        <w:t>clustering</w:t>
      </w:r>
      <w:r w:rsidRPr="009048DD">
        <w:rPr>
          <w:lang w:val="pt-PT"/>
        </w:rPr>
        <w:t>) ou redes neuronais</w:t>
      </w:r>
      <w:r w:rsidR="00046C07">
        <w:rPr>
          <w:lang w:val="pt-PT"/>
        </w:rPr>
        <w:t>,</w:t>
      </w:r>
      <w:r w:rsidRPr="009048DD">
        <w:rPr>
          <w:lang w:val="pt-PT"/>
        </w:rPr>
        <w:t xml:space="preserve"> que depois gera as recomendações</w:t>
      </w:r>
      <w:r w:rsidR="00046C07">
        <w:rPr>
          <w:lang w:val="pt-PT"/>
        </w:rPr>
        <w:t xml:space="preserve"> e escala de uma </w:t>
      </w:r>
      <w:r w:rsidRPr="009048DD">
        <w:rPr>
          <w:lang w:val="pt-PT"/>
        </w:rPr>
        <w:t>melhor</w:t>
      </w:r>
      <w:r w:rsidR="00046C07">
        <w:rPr>
          <w:lang w:val="pt-PT"/>
        </w:rPr>
        <w:t xml:space="preserve"> forma</w:t>
      </w:r>
      <w:r w:rsidRPr="009048DD">
        <w:rPr>
          <w:lang w:val="pt-PT"/>
        </w:rPr>
        <w:t xml:space="preserve"> para grandes volumes de dados</w:t>
      </w:r>
      <w:r w:rsidR="00046C07">
        <w:rPr>
          <w:lang w:val="pt-PT"/>
        </w:rPr>
        <w:t xml:space="preserve"> </w:t>
      </w:r>
      <w:r w:rsidR="00046C07" w:rsidRPr="00046C07">
        <w:rPr>
          <w:shd w:val="clear" w:color="auto" w:fill="FFFF00"/>
          <w:lang w:val="pt-PT"/>
        </w:rPr>
        <w:t>(CITAÇÃO)</w:t>
      </w:r>
      <w:r w:rsidRPr="009048DD">
        <w:rPr>
          <w:lang w:val="pt-PT"/>
        </w:rPr>
        <w:t>.</w:t>
      </w:r>
      <w:r w:rsidR="00921793">
        <w:rPr>
          <w:lang w:val="pt-PT"/>
        </w:rPr>
        <w:t xml:space="preserve"> </w:t>
      </w:r>
      <w:r w:rsidR="00921793" w:rsidRPr="00921793">
        <w:rPr>
          <w:shd w:val="clear" w:color="auto" w:fill="FFFF00"/>
        </w:rPr>
        <w:t>Ricci, Rokach &amp; Shapira — Recommender Systems Handbook (Springer). Aggarwal (2016) — Recommender Systems: The Textbook (Springer).</w:t>
      </w:r>
    </w:p>
    <w:p w14:paraId="28C2003B" w14:textId="306DE9E5" w:rsidR="007706AE" w:rsidRPr="00427B8D" w:rsidRDefault="007706AE" w:rsidP="00EE6615">
      <w:pPr>
        <w:pStyle w:val="Heading3"/>
        <w:rPr>
          <w:lang w:val="pt-PT"/>
        </w:rPr>
      </w:pPr>
      <w:bookmarkStart w:id="33" w:name="_Toc235657493"/>
      <w:r w:rsidRPr="00427B8D">
        <w:rPr>
          <w:lang w:val="pt-PT"/>
        </w:rPr>
        <w:t>Filtragem Baseada em Conteúdo</w:t>
      </w:r>
      <w:r w:rsidR="00427B8D" w:rsidRPr="00427B8D">
        <w:rPr>
          <w:lang w:val="pt-PT"/>
        </w:rPr>
        <w:t xml:space="preserve"> (</w:t>
      </w:r>
      <w:r w:rsidR="00427B8D" w:rsidRPr="00427B8D">
        <w:rPr>
          <w:i/>
          <w:lang w:val="pt-PT"/>
        </w:rPr>
        <w:t>Content-Based</w:t>
      </w:r>
      <w:r w:rsidR="00427B8D" w:rsidRPr="00427B8D">
        <w:rPr>
          <w:lang w:val="pt-PT"/>
        </w:rPr>
        <w:t>)</w:t>
      </w:r>
      <w:bookmarkEnd w:id="33"/>
    </w:p>
    <w:p w14:paraId="094510B6" w14:textId="269AC604" w:rsidR="000A0B49" w:rsidRPr="00826A7F" w:rsidRDefault="006F63C5" w:rsidP="006F63C5">
      <w:pPr>
        <w:rPr>
          <w:lang w:val="pt-PT"/>
        </w:rPr>
      </w:pPr>
      <w:r w:rsidRPr="006F63C5">
        <w:rPr>
          <w:lang w:val="pt-PT"/>
        </w:rPr>
        <w:t xml:space="preserve">Recomenda itens semelhantes às preferências prévias do utilizador, através da análise das características dos itens e da construção de um perfil do utilizador. Um exemplo prático é o Spotify, que para além das playlists colaborativas, analisa sinais de áudio e metadados de </w:t>
      </w:r>
      <w:r w:rsidRPr="006F63C5">
        <w:rPr>
          <w:lang w:val="pt-PT"/>
        </w:rPr>
        <w:lastRenderedPageBreak/>
        <w:t>artistas para recomendar músicas novas que correspond</w:t>
      </w:r>
      <w:r w:rsidR="003F754A">
        <w:rPr>
          <w:lang w:val="pt-PT"/>
        </w:rPr>
        <w:t>e</w:t>
      </w:r>
      <w:r w:rsidRPr="006F63C5">
        <w:rPr>
          <w:lang w:val="pt-PT"/>
        </w:rPr>
        <w:t xml:space="preserve">m ao perfil sonoro do utilizador, permitindo a descoberta de faixas de áudio com poucas reproduções </w:t>
      </w:r>
      <w:r w:rsidR="00826A7F">
        <w:rPr>
          <w:lang w:val="pt-PT"/>
        </w:rPr>
        <w:t>[2</w:t>
      </w:r>
      <w:r w:rsidR="008C4ECC">
        <w:rPr>
          <w:lang w:val="pt-PT"/>
        </w:rPr>
        <w:t>2</w:t>
      </w:r>
      <w:r w:rsidR="00826A7F">
        <w:rPr>
          <w:lang w:val="pt-PT"/>
        </w:rPr>
        <w:t>]</w:t>
      </w:r>
      <w:r w:rsidRPr="006F63C5">
        <w:rPr>
          <w:lang w:val="pt-PT"/>
        </w:rPr>
        <w:t xml:space="preserve">. </w:t>
      </w:r>
      <w:r w:rsidR="003F754A">
        <w:rPr>
          <w:lang w:val="pt-PT"/>
        </w:rPr>
        <w:t>Desta forma, a</w:t>
      </w:r>
      <w:r w:rsidRPr="006F63C5">
        <w:rPr>
          <w:lang w:val="pt-PT"/>
        </w:rPr>
        <w:t xml:space="preserve">dapta-se bem para muitos utilizadores e reduz, o </w:t>
      </w:r>
      <w:r w:rsidRPr="00F61405">
        <w:rPr>
          <w:i/>
          <w:iCs/>
          <w:lang w:val="pt-PT"/>
        </w:rPr>
        <w:t>cold-start</w:t>
      </w:r>
      <w:r w:rsidRPr="006F63C5">
        <w:rPr>
          <w:lang w:val="pt-PT"/>
        </w:rPr>
        <w:t xml:space="preserve">, mas exige conhecimento do domínio, limita a diversidade das recomendações e não escala adequadamente para bases alargadas de itens </w:t>
      </w:r>
      <w:r w:rsidR="00826A7F">
        <w:rPr>
          <w:lang w:val="pt-PT"/>
        </w:rPr>
        <w:t>[</w:t>
      </w:r>
      <w:r w:rsidR="008C4ECC">
        <w:rPr>
          <w:lang w:val="pt-PT"/>
        </w:rPr>
        <w:t>20</w:t>
      </w:r>
      <w:r w:rsidR="00826A7F">
        <w:rPr>
          <w:lang w:val="pt-PT"/>
        </w:rPr>
        <w:t>]</w:t>
      </w:r>
      <w:r w:rsidRPr="006F63C5">
        <w:rPr>
          <w:lang w:val="pt-PT"/>
        </w:rPr>
        <w:t>.</w:t>
      </w:r>
    </w:p>
    <w:p w14:paraId="5FF33141" w14:textId="2D978930" w:rsidR="007706AE" w:rsidRPr="00DE7829" w:rsidRDefault="00046C07" w:rsidP="007706AE">
      <w:pPr>
        <w:pStyle w:val="Heading3"/>
        <w:rPr>
          <w:lang w:val="pt-PT"/>
        </w:rPr>
      </w:pPr>
      <w:bookmarkStart w:id="34" w:name="_Toc235657494"/>
      <w:r>
        <w:rPr>
          <w:lang w:val="pt-PT"/>
        </w:rPr>
        <w:t>Recomendação</w:t>
      </w:r>
      <w:r w:rsidR="00427B8D" w:rsidRPr="00DE7829">
        <w:rPr>
          <w:lang w:val="pt-PT"/>
        </w:rPr>
        <w:t xml:space="preserve"> Baseada em Conhecimento (</w:t>
      </w:r>
      <w:r w:rsidR="00427B8D" w:rsidRPr="00DE7829">
        <w:rPr>
          <w:i/>
          <w:lang w:val="pt-PT"/>
        </w:rPr>
        <w:t>Knowledge-Based</w:t>
      </w:r>
      <w:r w:rsidR="00427B8D" w:rsidRPr="00DE7829">
        <w:rPr>
          <w:lang w:val="pt-PT"/>
        </w:rPr>
        <w:t>)</w:t>
      </w:r>
      <w:bookmarkEnd w:id="34"/>
    </w:p>
    <w:p w14:paraId="6FED54E4" w14:textId="0839F250" w:rsidR="00BB21FC" w:rsidRPr="00BB21FC" w:rsidRDefault="00BB21FC" w:rsidP="00BB21FC">
      <w:pPr>
        <w:rPr>
          <w:lang w:val="pt-PT"/>
        </w:rPr>
      </w:pPr>
      <w:r w:rsidRPr="00BB21FC">
        <w:rPr>
          <w:lang w:val="pt-PT"/>
        </w:rPr>
        <w:t xml:space="preserve">Diferente das abordagens anteriores, a </w:t>
      </w:r>
      <w:r w:rsidR="00046C07">
        <w:rPr>
          <w:lang w:val="pt-PT"/>
        </w:rPr>
        <w:t>Recomendação</w:t>
      </w:r>
      <w:r w:rsidRPr="00BB21FC">
        <w:rPr>
          <w:lang w:val="pt-PT"/>
        </w:rPr>
        <w:t xml:space="preserve"> </w:t>
      </w:r>
      <w:r w:rsidR="00046C07">
        <w:rPr>
          <w:lang w:val="pt-PT"/>
        </w:rPr>
        <w:t>b</w:t>
      </w:r>
      <w:r w:rsidRPr="00BB21FC">
        <w:rPr>
          <w:lang w:val="pt-PT"/>
        </w:rPr>
        <w:t xml:space="preserve">aseada em Conhecimento não depende de históricos de interações, mas sim de uma base de conhecimento explícita sobre o domínio e regras de inferência lógica. Esta </w:t>
      </w:r>
      <w:r w:rsidR="00046C07">
        <w:rPr>
          <w:lang w:val="pt-PT"/>
        </w:rPr>
        <w:t>abordagem</w:t>
      </w:r>
      <w:r w:rsidRPr="00BB21FC">
        <w:rPr>
          <w:lang w:val="pt-PT"/>
        </w:rPr>
        <w:t xml:space="preserve"> é especialmente adequada para domínios complexos ou para itens que são adquiridos com pouca frequência (como casas, carros ou produtos financeiros), onde o sistema deve responder a requisitos específicos do utilizador, frequentemente através de um processo conversacional ou de diálogo explícito onde as preferências são capt</w:t>
      </w:r>
      <w:r w:rsidR="00DE7829">
        <w:rPr>
          <w:lang w:val="pt-PT"/>
        </w:rPr>
        <w:t>adas</w:t>
      </w:r>
      <w:r w:rsidRPr="00BB21FC">
        <w:rPr>
          <w:lang w:val="pt-PT"/>
        </w:rPr>
        <w:t xml:space="preserve">, e não apenas a tendências populares </w:t>
      </w:r>
      <w:r w:rsidR="00826A7F">
        <w:rPr>
          <w:lang w:val="pt-PT"/>
        </w:rPr>
        <w:t>[2</w:t>
      </w:r>
      <w:r w:rsidR="008C4ECC">
        <w:rPr>
          <w:lang w:val="pt-PT"/>
        </w:rPr>
        <w:t>3</w:t>
      </w:r>
      <w:r w:rsidR="00826A7F">
        <w:rPr>
          <w:lang w:val="pt-PT"/>
        </w:rPr>
        <w:t>]</w:t>
      </w:r>
      <w:r w:rsidRPr="00BB21FC">
        <w:rPr>
          <w:lang w:val="pt-PT"/>
        </w:rPr>
        <w:t>.</w:t>
      </w:r>
    </w:p>
    <w:p w14:paraId="7EDE9195" w14:textId="77777777" w:rsidR="00BB21FC" w:rsidRPr="00BB21FC" w:rsidRDefault="00BB21FC" w:rsidP="00BB21FC">
      <w:pPr>
        <w:rPr>
          <w:lang w:val="pt-PT"/>
        </w:rPr>
      </w:pPr>
      <w:r w:rsidRPr="00BB21FC">
        <w:rPr>
          <w:lang w:val="pt-PT"/>
        </w:rPr>
        <w:t>Subdivide-se em duas categorias principais:</w:t>
      </w:r>
    </w:p>
    <w:p w14:paraId="3B83EA8E" w14:textId="7E9094EE" w:rsidR="00BB21FC" w:rsidRPr="00BB21FC" w:rsidRDefault="00BB21FC">
      <w:pPr>
        <w:numPr>
          <w:ilvl w:val="0"/>
          <w:numId w:val="10"/>
        </w:numPr>
        <w:rPr>
          <w:lang w:val="pt-PT"/>
        </w:rPr>
      </w:pPr>
      <w:r w:rsidRPr="00BB21FC">
        <w:rPr>
          <w:b/>
          <w:bCs/>
          <w:lang w:val="pt-PT"/>
        </w:rPr>
        <w:t>Baseada em Restrições (</w:t>
      </w:r>
      <w:r w:rsidRPr="00BB21FC">
        <w:rPr>
          <w:b/>
          <w:bCs/>
          <w:i/>
          <w:iCs/>
          <w:lang w:val="pt-PT"/>
        </w:rPr>
        <w:t>Constraint-based</w:t>
      </w:r>
      <w:r w:rsidRPr="00BB21FC">
        <w:rPr>
          <w:b/>
          <w:bCs/>
          <w:lang w:val="pt-PT"/>
        </w:rPr>
        <w:t>):</w:t>
      </w:r>
      <w:r w:rsidRPr="00BB21FC">
        <w:rPr>
          <w:lang w:val="pt-PT"/>
        </w:rPr>
        <w:t xml:space="preserve"> Utiliza regras para filtrar itens que não cumprem os requisitos explícitos do utilizador. Um exemplo prático são as plataformas de imobiliário, onde o utilizador define regras como "Preço &lt; 200.000€" e "Tipologia &gt; T2", e o sistema exclui todas as opções que violem estas restrições </w:t>
      </w:r>
      <w:r w:rsidR="00826A7F">
        <w:rPr>
          <w:lang w:val="pt-PT"/>
        </w:rPr>
        <w:t>[2</w:t>
      </w:r>
      <w:r w:rsidR="008C4ECC">
        <w:rPr>
          <w:lang w:val="pt-PT"/>
        </w:rPr>
        <w:t>3</w:t>
      </w:r>
      <w:r w:rsidR="00826A7F">
        <w:rPr>
          <w:lang w:val="pt-PT"/>
        </w:rPr>
        <w:t>]</w:t>
      </w:r>
      <w:r w:rsidRPr="00BB21FC">
        <w:rPr>
          <w:lang w:val="pt-PT"/>
        </w:rPr>
        <w:t>.</w:t>
      </w:r>
    </w:p>
    <w:p w14:paraId="331DB909" w14:textId="3CFDCB55" w:rsidR="00427B8D" w:rsidRDefault="00BB21FC">
      <w:pPr>
        <w:numPr>
          <w:ilvl w:val="0"/>
          <w:numId w:val="10"/>
        </w:numPr>
        <w:rPr>
          <w:lang w:val="pt-PT"/>
        </w:rPr>
      </w:pPr>
      <w:r w:rsidRPr="00BB21FC">
        <w:rPr>
          <w:b/>
          <w:bCs/>
          <w:lang w:val="pt-PT"/>
        </w:rPr>
        <w:t>Raciocínio Baseado em Casos (</w:t>
      </w:r>
      <w:r w:rsidRPr="00BB21FC">
        <w:rPr>
          <w:b/>
          <w:bCs/>
          <w:i/>
          <w:iCs/>
          <w:lang w:val="pt-PT"/>
        </w:rPr>
        <w:t>Case-Based Reasoning</w:t>
      </w:r>
      <w:r w:rsidRPr="00BB21FC">
        <w:rPr>
          <w:b/>
          <w:bCs/>
          <w:lang w:val="pt-PT"/>
        </w:rPr>
        <w:t>):</w:t>
      </w:r>
      <w:r w:rsidRPr="00BB21FC">
        <w:rPr>
          <w:lang w:val="pt-PT"/>
        </w:rPr>
        <w:t xml:space="preserve"> Resolve novos problemas recuperando soluções de casos passados semelhantes. É frequentemente utilizado em serviços de suporte técnico (</w:t>
      </w:r>
      <w:r w:rsidRPr="00BB21FC">
        <w:rPr>
          <w:i/>
          <w:iCs/>
          <w:lang w:val="pt-PT"/>
        </w:rPr>
        <w:t>helpdesks</w:t>
      </w:r>
      <w:r w:rsidRPr="00BB21FC">
        <w:rPr>
          <w:lang w:val="pt-PT"/>
        </w:rPr>
        <w:t xml:space="preserve">) automatizados, onde o sistema recomenda uma solução para uma avaria baseando-se na resolução de problemas técnicos anteriores com características semelhantes </w:t>
      </w:r>
      <w:r w:rsidR="00826A7F">
        <w:rPr>
          <w:lang w:val="pt-PT"/>
        </w:rPr>
        <w:t>[2</w:t>
      </w:r>
      <w:r w:rsidR="008C4ECC">
        <w:rPr>
          <w:lang w:val="pt-PT"/>
        </w:rPr>
        <w:t>3</w:t>
      </w:r>
      <w:r w:rsidR="00826A7F">
        <w:rPr>
          <w:lang w:val="pt-PT"/>
        </w:rPr>
        <w:t>]</w:t>
      </w:r>
      <w:r w:rsidR="00427B8D" w:rsidRPr="00427B8D">
        <w:rPr>
          <w:lang w:val="pt-PT"/>
        </w:rPr>
        <w:t>.</w:t>
      </w:r>
    </w:p>
    <w:p w14:paraId="16A6D474" w14:textId="0847B89A" w:rsidR="00427B8D" w:rsidRPr="00E41AC6" w:rsidRDefault="00427B8D" w:rsidP="00427B8D">
      <w:pPr>
        <w:pStyle w:val="Heading3"/>
        <w:rPr>
          <w:lang w:val="pt-PT"/>
        </w:rPr>
      </w:pPr>
      <w:bookmarkStart w:id="35" w:name="_Toc235657495"/>
      <w:r w:rsidRPr="00E41AC6">
        <w:rPr>
          <w:lang w:val="pt-PT"/>
        </w:rPr>
        <w:t>Filtragem Demográfica</w:t>
      </w:r>
      <w:bookmarkEnd w:id="35"/>
    </w:p>
    <w:p w14:paraId="4176F35D" w14:textId="78C6CF66" w:rsidR="006B2793" w:rsidRPr="006B2793" w:rsidRDefault="006B2793" w:rsidP="006B2793">
      <w:pPr>
        <w:rPr>
          <w:lang w:val="pt-PT"/>
        </w:rPr>
      </w:pPr>
      <w:r w:rsidRPr="006B2793">
        <w:rPr>
          <w:lang w:val="pt-PT"/>
        </w:rPr>
        <w:t xml:space="preserve">Esta </w:t>
      </w:r>
      <w:r>
        <w:rPr>
          <w:lang w:val="pt-PT"/>
        </w:rPr>
        <w:t>filtragem</w:t>
      </w:r>
      <w:r w:rsidRPr="006B2793">
        <w:rPr>
          <w:lang w:val="pt-PT"/>
        </w:rPr>
        <w:t xml:space="preserve"> fundamenta-se na premissa de que utilizadores com atributos demográficos semelhantes tendem a partilhar preferências comuns. </w:t>
      </w:r>
      <w:r>
        <w:rPr>
          <w:lang w:val="pt-PT"/>
        </w:rPr>
        <w:t>Esta técnica</w:t>
      </w:r>
      <w:r w:rsidRPr="006B2793">
        <w:rPr>
          <w:lang w:val="pt-PT"/>
        </w:rPr>
        <w:t xml:space="preserve"> utiliza dados explícitos do perfil do utilizador</w:t>
      </w:r>
      <w:r>
        <w:rPr>
          <w:lang w:val="pt-PT"/>
        </w:rPr>
        <w:t>, nomeadamente</w:t>
      </w:r>
      <w:r w:rsidRPr="006B2793">
        <w:rPr>
          <w:lang w:val="pt-PT"/>
        </w:rPr>
        <w:t xml:space="preserve"> idade, género, código postal ou profissão</w:t>
      </w:r>
      <w:r>
        <w:rPr>
          <w:lang w:val="pt-PT"/>
        </w:rPr>
        <w:t xml:space="preserve">, </w:t>
      </w:r>
      <w:r w:rsidRPr="006B2793">
        <w:rPr>
          <w:lang w:val="pt-PT"/>
        </w:rPr>
        <w:t xml:space="preserve">para criar grupos ou </w:t>
      </w:r>
      <w:r w:rsidRPr="006B2793">
        <w:rPr>
          <w:i/>
          <w:iCs/>
          <w:lang w:val="pt-PT"/>
        </w:rPr>
        <w:t>clusters</w:t>
      </w:r>
      <w:r w:rsidRPr="006B2793">
        <w:rPr>
          <w:lang w:val="pt-PT"/>
        </w:rPr>
        <w:t xml:space="preserve"> de utilizadores estereotipados </w:t>
      </w:r>
      <w:r w:rsidR="00826A7F">
        <w:rPr>
          <w:lang w:val="pt-PT"/>
        </w:rPr>
        <w:t>[2</w:t>
      </w:r>
      <w:r w:rsidR="008C4ECC">
        <w:rPr>
          <w:lang w:val="pt-PT"/>
        </w:rPr>
        <w:t>4</w:t>
      </w:r>
      <w:r w:rsidR="00826A7F">
        <w:rPr>
          <w:lang w:val="pt-PT"/>
        </w:rPr>
        <w:t>]</w:t>
      </w:r>
      <w:r w:rsidRPr="006B2793">
        <w:rPr>
          <w:lang w:val="pt-PT"/>
        </w:rPr>
        <w:t>.</w:t>
      </w:r>
    </w:p>
    <w:p w14:paraId="78FCE004" w14:textId="299F331B" w:rsidR="006B2793" w:rsidRPr="006B2793" w:rsidRDefault="006B2793" w:rsidP="00427B8D">
      <w:pPr>
        <w:rPr>
          <w:lang w:val="pt-PT"/>
        </w:rPr>
      </w:pPr>
      <w:r w:rsidRPr="006B2793">
        <w:rPr>
          <w:lang w:val="pt-PT"/>
        </w:rPr>
        <w:t>Uma aplicação comum reside na publicidade direcionada (</w:t>
      </w:r>
      <w:r w:rsidRPr="006B2793">
        <w:rPr>
          <w:i/>
          <w:iCs/>
          <w:lang w:val="pt-PT"/>
        </w:rPr>
        <w:t>targeted advertising</w:t>
      </w:r>
      <w:r w:rsidRPr="006B2793">
        <w:rPr>
          <w:lang w:val="pt-PT"/>
        </w:rPr>
        <w:t xml:space="preserve">) e em sistemas de recomendação de </w:t>
      </w:r>
      <w:r w:rsidRPr="006B2793">
        <w:rPr>
          <w:i/>
          <w:iCs/>
          <w:lang w:val="pt-PT"/>
        </w:rPr>
        <w:t>e-commerce</w:t>
      </w:r>
      <w:r w:rsidRPr="006B2793">
        <w:rPr>
          <w:lang w:val="pt-PT"/>
        </w:rPr>
        <w:t xml:space="preserve">, onde o conteúdo é sugerido com base no segmento populacional do utilizador, permitindo gerar recomendações mesmo na ausência de histórico comportamental prévio. Esta característica torna a filtragem demográfica </w:t>
      </w:r>
      <w:r>
        <w:rPr>
          <w:lang w:val="pt-PT"/>
        </w:rPr>
        <w:t>significativamente relevante</w:t>
      </w:r>
      <w:r w:rsidRPr="006B2793">
        <w:rPr>
          <w:lang w:val="pt-PT"/>
        </w:rPr>
        <w:t xml:space="preserve"> para mitigar o problema do</w:t>
      </w:r>
      <w:r w:rsidRPr="006B2793">
        <w:rPr>
          <w:i/>
          <w:iCs/>
          <w:lang w:val="pt-PT"/>
        </w:rPr>
        <w:t xml:space="preserve"> cold start</w:t>
      </w:r>
      <w:r w:rsidRPr="006B2793">
        <w:rPr>
          <w:lang w:val="pt-PT"/>
        </w:rPr>
        <w:t xml:space="preserve"> em novos utilizadores. </w:t>
      </w:r>
      <w:r w:rsidR="00E41AC6" w:rsidRPr="00E41AC6">
        <w:rPr>
          <w:lang w:val="pt-PT"/>
        </w:rPr>
        <w:t xml:space="preserve">Contudo, o estudo de Nabil </w:t>
      </w:r>
      <w:r w:rsidR="00C5597B" w:rsidRPr="00C5597B">
        <w:rPr>
          <w:i/>
          <w:iCs/>
          <w:lang w:val="pt-PT"/>
        </w:rPr>
        <w:t>et al.</w:t>
      </w:r>
      <w:r w:rsidR="00E41AC6" w:rsidRPr="00E41AC6">
        <w:rPr>
          <w:lang w:val="pt-PT"/>
        </w:rPr>
        <w:t xml:space="preserve"> </w:t>
      </w:r>
      <w:r w:rsidR="00826A7F">
        <w:rPr>
          <w:lang w:val="pt-PT"/>
        </w:rPr>
        <w:t>[2</w:t>
      </w:r>
      <w:r w:rsidR="008C4ECC">
        <w:rPr>
          <w:lang w:val="pt-PT"/>
        </w:rPr>
        <w:t>4</w:t>
      </w:r>
      <w:r w:rsidR="00826A7F">
        <w:rPr>
          <w:lang w:val="pt-PT"/>
        </w:rPr>
        <w:t>]</w:t>
      </w:r>
      <w:r w:rsidR="00E41AC6">
        <w:rPr>
          <w:lang w:val="pt-PT"/>
        </w:rPr>
        <w:t xml:space="preserve"> </w:t>
      </w:r>
      <w:r w:rsidR="00E41AC6" w:rsidRPr="00E41AC6">
        <w:rPr>
          <w:lang w:val="pt-PT"/>
        </w:rPr>
        <w:t>demonstra que esta técnica, quando utilizada isoladamente ou com poucos atributos demográficos, pode carecer de precisão</w:t>
      </w:r>
      <w:r w:rsidR="00E41AC6">
        <w:rPr>
          <w:lang w:val="pt-PT"/>
        </w:rPr>
        <w:t>. O</w:t>
      </w:r>
      <w:r w:rsidR="00E41AC6" w:rsidRPr="00E41AC6">
        <w:rPr>
          <w:lang w:val="pt-PT"/>
        </w:rPr>
        <w:t xml:space="preserve">s resultados experimentais revelam que a </w:t>
      </w:r>
      <w:r w:rsidR="00E41AC6" w:rsidRPr="00E41AC6">
        <w:rPr>
          <w:lang w:val="pt-PT"/>
        </w:rPr>
        <w:lastRenderedPageBreak/>
        <w:t xml:space="preserve">utilização de um único atributo demográfico 'género' resulta num erro quadrático médio de 0.749. Em contrapartida, ao enriquecer o perfil do utilizador </w:t>
      </w:r>
      <w:r w:rsidR="00E41AC6">
        <w:rPr>
          <w:lang w:val="pt-PT"/>
        </w:rPr>
        <w:t>com</w:t>
      </w:r>
      <w:r w:rsidR="00E41AC6" w:rsidRPr="00E41AC6">
        <w:rPr>
          <w:lang w:val="pt-PT"/>
        </w:rPr>
        <w:t xml:space="preserve"> os atributos 'género'</w:t>
      </w:r>
      <w:r w:rsidR="00E41AC6">
        <w:rPr>
          <w:lang w:val="pt-PT"/>
        </w:rPr>
        <w:t xml:space="preserve"> e</w:t>
      </w:r>
      <w:r w:rsidR="00E41AC6" w:rsidRPr="00E41AC6">
        <w:rPr>
          <w:lang w:val="pt-PT"/>
        </w:rPr>
        <w:t xml:space="preserve"> 'idade', o sistema reduz significativamente o erro para 0.587, comprovando que uma maior </w:t>
      </w:r>
      <w:r w:rsidR="00E41AC6">
        <w:rPr>
          <w:lang w:val="pt-PT"/>
        </w:rPr>
        <w:t>subdivisão</w:t>
      </w:r>
      <w:r w:rsidR="00E41AC6" w:rsidRPr="00E41AC6">
        <w:rPr>
          <w:lang w:val="pt-PT"/>
        </w:rPr>
        <w:t xml:space="preserve"> demográfica é essencial para a eficácia da recomendação </w:t>
      </w:r>
      <w:r w:rsidR="00826A7F">
        <w:rPr>
          <w:lang w:val="pt-PT"/>
        </w:rPr>
        <w:t>[2</w:t>
      </w:r>
      <w:r w:rsidR="008C4ECC">
        <w:rPr>
          <w:lang w:val="pt-PT"/>
        </w:rPr>
        <w:t>4</w:t>
      </w:r>
      <w:r w:rsidR="00826A7F">
        <w:rPr>
          <w:lang w:val="pt-PT"/>
        </w:rPr>
        <w:t>]</w:t>
      </w:r>
      <w:r w:rsidRPr="006B2793">
        <w:rPr>
          <w:lang w:val="pt-PT"/>
        </w:rPr>
        <w:t xml:space="preserve">. </w:t>
      </w:r>
      <w:r>
        <w:rPr>
          <w:lang w:val="pt-PT"/>
        </w:rPr>
        <w:t>Consequentemente</w:t>
      </w:r>
      <w:r w:rsidRPr="006B2793">
        <w:rPr>
          <w:lang w:val="pt-PT"/>
        </w:rPr>
        <w:t xml:space="preserve">, a tendência atual consiste na </w:t>
      </w:r>
      <w:r>
        <w:rPr>
          <w:lang w:val="pt-PT"/>
        </w:rPr>
        <w:t xml:space="preserve">sua </w:t>
      </w:r>
      <w:r w:rsidRPr="006B2793">
        <w:rPr>
          <w:lang w:val="pt-PT"/>
        </w:rPr>
        <w:t>integração em sistemas híbridos (</w:t>
      </w:r>
      <w:r>
        <w:rPr>
          <w:lang w:val="pt-PT"/>
        </w:rPr>
        <w:t>ex</w:t>
      </w:r>
      <w:r w:rsidR="004F0C27">
        <w:rPr>
          <w:lang w:val="pt-PT"/>
        </w:rPr>
        <w:t>:</w:t>
      </w:r>
      <w:r w:rsidRPr="006B2793">
        <w:rPr>
          <w:lang w:val="pt-PT"/>
        </w:rPr>
        <w:t xml:space="preserve"> combin</w:t>
      </w:r>
      <w:r>
        <w:rPr>
          <w:lang w:val="pt-PT"/>
        </w:rPr>
        <w:t>ação</w:t>
      </w:r>
      <w:r w:rsidRPr="006B2793">
        <w:rPr>
          <w:lang w:val="pt-PT"/>
        </w:rPr>
        <w:t xml:space="preserve"> com filtragem colaborativa), onde a segmentação demográfica prévia reduz a complexidade computacional e melhora significativamente a diversidade e a precisão das recomendações finais </w:t>
      </w:r>
      <w:r w:rsidR="00826A7F">
        <w:rPr>
          <w:lang w:val="pt-PT"/>
        </w:rPr>
        <w:t>[2</w:t>
      </w:r>
      <w:r w:rsidR="008C4ECC">
        <w:rPr>
          <w:lang w:val="pt-PT"/>
        </w:rPr>
        <w:t>4</w:t>
      </w:r>
      <w:r w:rsidR="00826A7F">
        <w:rPr>
          <w:lang w:val="pt-PT"/>
        </w:rPr>
        <w:t>]</w:t>
      </w:r>
      <w:r w:rsidRPr="006B2793">
        <w:rPr>
          <w:lang w:val="pt-PT"/>
        </w:rPr>
        <w:t>.</w:t>
      </w:r>
    </w:p>
    <w:p w14:paraId="137EF343" w14:textId="07F956D1" w:rsidR="00427B8D" w:rsidRPr="00916F24" w:rsidRDefault="00427B8D" w:rsidP="00427B8D">
      <w:pPr>
        <w:pStyle w:val="Heading3"/>
        <w:rPr>
          <w:lang w:val="pt-PT"/>
        </w:rPr>
      </w:pPr>
      <w:bookmarkStart w:id="36" w:name="_Toc235657496"/>
      <w:r w:rsidRPr="00916F24">
        <w:rPr>
          <w:lang w:val="pt-PT"/>
        </w:rPr>
        <w:t>Sistemas Sensíveis ao Contexto (</w:t>
      </w:r>
      <w:r w:rsidRPr="00916F24">
        <w:rPr>
          <w:i/>
          <w:lang w:val="pt-PT"/>
        </w:rPr>
        <w:t>Context-Aware</w:t>
      </w:r>
      <w:r w:rsidRPr="00916F24">
        <w:rPr>
          <w:lang w:val="pt-PT"/>
        </w:rPr>
        <w:t>)</w:t>
      </w:r>
      <w:bookmarkEnd w:id="36"/>
    </w:p>
    <w:p w14:paraId="1BACEEE8" w14:textId="32DB24F8" w:rsidR="00DD1731" w:rsidRPr="00DD1731" w:rsidRDefault="00DD1731" w:rsidP="00E66767">
      <w:pPr>
        <w:rPr>
          <w:lang w:val="pt-PT"/>
        </w:rPr>
      </w:pPr>
      <w:r w:rsidRPr="00CF4559">
        <w:rPr>
          <w:lang w:val="pt-PT"/>
        </w:rPr>
        <w:t>Os Sistemas de Recomendação Sensíveis ao Contexto</w:t>
      </w:r>
      <w:r w:rsidRPr="00DD1731">
        <w:rPr>
          <w:lang w:val="pt-PT"/>
        </w:rPr>
        <w:t xml:space="preserve"> representa</w:t>
      </w:r>
      <w:r>
        <w:rPr>
          <w:lang w:val="pt-PT"/>
        </w:rPr>
        <w:t>m</w:t>
      </w:r>
      <w:r w:rsidRPr="00DD1731">
        <w:rPr>
          <w:lang w:val="pt-PT"/>
        </w:rPr>
        <w:t xml:space="preserve"> uma evolução significativa face às técnicas tradicionais, </w:t>
      </w:r>
      <w:r w:rsidR="00046C07">
        <w:rPr>
          <w:lang w:val="pt-PT"/>
        </w:rPr>
        <w:t>que evolui</w:t>
      </w:r>
      <w:r w:rsidRPr="00DD1731">
        <w:rPr>
          <w:lang w:val="pt-PT"/>
        </w:rPr>
        <w:t xml:space="preserve"> de um modelo bidimensional (Utilizador </w:t>
      </w:r>
      <w:r>
        <w:rPr>
          <w:lang w:val="pt-PT"/>
        </w:rPr>
        <w:t xml:space="preserve">* </w:t>
      </w:r>
      <w:r w:rsidRPr="00DD1731">
        <w:rPr>
          <w:lang w:val="pt-PT"/>
        </w:rPr>
        <w:t xml:space="preserve">Item) para uma modelação multidimensional (Utilizador </w:t>
      </w:r>
      <w:r>
        <w:rPr>
          <w:lang w:val="pt-PT"/>
        </w:rPr>
        <w:t>*</w:t>
      </w:r>
      <w:r w:rsidRPr="00DD1731">
        <w:rPr>
          <w:lang w:val="pt-PT"/>
        </w:rPr>
        <w:t xml:space="preserve"> Item </w:t>
      </w:r>
      <w:r>
        <w:rPr>
          <w:lang w:val="pt-PT"/>
        </w:rPr>
        <w:t>*</w:t>
      </w:r>
      <w:r w:rsidRPr="00DD1731">
        <w:rPr>
          <w:lang w:val="pt-PT"/>
        </w:rPr>
        <w:t xml:space="preserve"> Contexto</w:t>
      </w:r>
      <w:r>
        <w:rPr>
          <w:lang w:val="pt-PT"/>
        </w:rPr>
        <w:t>)</w:t>
      </w:r>
      <w:r w:rsidRPr="00DD1731">
        <w:rPr>
          <w:lang w:val="pt-PT"/>
        </w:rPr>
        <w:t xml:space="preserve">. </w:t>
      </w:r>
      <w:r>
        <w:rPr>
          <w:lang w:val="pt-PT"/>
        </w:rPr>
        <w:t>Deste modo</w:t>
      </w:r>
      <w:r w:rsidRPr="00DD1731">
        <w:rPr>
          <w:lang w:val="pt-PT"/>
        </w:rPr>
        <w:t xml:space="preserve">, a previsão da preferência não depende apenas de quem é o utilizador, mas também das circunstâncias específicas em que a recomendação é solicitada, tais como o tempo, a localização ou o estado emocional </w:t>
      </w:r>
      <w:r w:rsidR="00826A7F">
        <w:rPr>
          <w:lang w:val="pt-PT"/>
        </w:rPr>
        <w:t>[2</w:t>
      </w:r>
      <w:r w:rsidR="008C4ECC">
        <w:rPr>
          <w:lang w:val="pt-PT"/>
        </w:rPr>
        <w:t>5</w:t>
      </w:r>
      <w:r w:rsidR="00826A7F">
        <w:rPr>
          <w:lang w:val="pt-PT"/>
        </w:rPr>
        <w:t>]</w:t>
      </w:r>
      <w:r w:rsidRPr="00DD1731">
        <w:rPr>
          <w:lang w:val="pt-PT"/>
        </w:rPr>
        <w:t>.</w:t>
      </w:r>
      <w:r w:rsidR="00E66767">
        <w:rPr>
          <w:lang w:val="pt-PT"/>
        </w:rPr>
        <w:t xml:space="preserve"> </w:t>
      </w:r>
      <w:r w:rsidR="00916F24" w:rsidRPr="00D3434E">
        <w:rPr>
          <w:lang w:val="pt-PT"/>
        </w:rPr>
        <w:t>Exemplos incluem</w:t>
      </w:r>
      <w:r w:rsidRPr="00DD1731">
        <w:rPr>
          <w:lang w:val="pt-PT"/>
        </w:rPr>
        <w:t>:</w:t>
      </w:r>
    </w:p>
    <w:p w14:paraId="5455F22D" w14:textId="0E2C717B" w:rsidR="00DD1731" w:rsidRPr="00DD1731" w:rsidRDefault="00DD1731">
      <w:pPr>
        <w:numPr>
          <w:ilvl w:val="0"/>
          <w:numId w:val="11"/>
        </w:numPr>
        <w:rPr>
          <w:lang w:val="pt-PT"/>
        </w:rPr>
      </w:pPr>
      <w:r w:rsidRPr="00DD1731">
        <w:rPr>
          <w:b/>
          <w:bCs/>
          <w:lang w:val="pt-PT"/>
        </w:rPr>
        <w:t>Restauração e Turismo (ex: Google Maps, TripAdvisor):</w:t>
      </w:r>
      <w:r w:rsidRPr="00DD1731">
        <w:rPr>
          <w:lang w:val="pt-PT"/>
        </w:rPr>
        <w:t xml:space="preserve"> Estas plataformas aplicam técnicas de pré-</w:t>
      </w:r>
      <w:r w:rsidR="000537BD">
        <w:rPr>
          <w:lang w:val="pt-PT"/>
        </w:rPr>
        <w:t>seleção</w:t>
      </w:r>
      <w:r w:rsidRPr="00DD1731">
        <w:rPr>
          <w:lang w:val="pt-PT"/>
        </w:rPr>
        <w:t xml:space="preserve"> contextual para adaptar as sugestões. Abusair </w:t>
      </w:r>
      <w:r w:rsidR="00C5597B" w:rsidRPr="00C5597B">
        <w:rPr>
          <w:i/>
          <w:iCs/>
          <w:lang w:val="pt-PT"/>
        </w:rPr>
        <w:t>et al.</w:t>
      </w:r>
      <w:r w:rsidR="00916F24">
        <w:rPr>
          <w:lang w:val="pt-PT"/>
        </w:rPr>
        <w:t xml:space="preserve"> </w:t>
      </w:r>
      <w:r w:rsidR="00826A7F">
        <w:rPr>
          <w:lang w:val="pt-PT"/>
        </w:rPr>
        <w:t>[2</w:t>
      </w:r>
      <w:r w:rsidR="008C4ECC">
        <w:rPr>
          <w:lang w:val="pt-PT"/>
        </w:rPr>
        <w:t>6</w:t>
      </w:r>
      <w:r w:rsidR="00826A7F">
        <w:rPr>
          <w:lang w:val="pt-PT"/>
        </w:rPr>
        <w:t>]</w:t>
      </w:r>
      <w:r w:rsidRPr="00DD1731">
        <w:rPr>
          <w:lang w:val="pt-PT"/>
        </w:rPr>
        <w:t>, demonstram que as preferências gastronómicas são altamente v</w:t>
      </w:r>
      <w:r w:rsidR="00916F24">
        <w:rPr>
          <w:lang w:val="pt-PT"/>
        </w:rPr>
        <w:t>ariáveis</w:t>
      </w:r>
      <w:r w:rsidRPr="00DD1731">
        <w:rPr>
          <w:lang w:val="pt-PT"/>
        </w:rPr>
        <w:t xml:space="preserve"> conforme o contexto temporal e ambiental. O sistema pode, por exemplo, recomendar "cafés" ou refeições leves se o contexto for "manhã/temperatura moderada", e "restaurantes" ou refeições quentes se for "noite/frio", ignorando restaurantes com altas classificações se não se adequarem ao momento específico</w:t>
      </w:r>
      <w:r w:rsidR="00916F24">
        <w:rPr>
          <w:lang w:val="pt-PT"/>
        </w:rPr>
        <w:t> </w:t>
      </w:r>
      <w:r w:rsidR="00826A7F">
        <w:rPr>
          <w:lang w:val="pt-PT"/>
        </w:rPr>
        <w:t>[2</w:t>
      </w:r>
      <w:r w:rsidR="008C4ECC">
        <w:rPr>
          <w:lang w:val="pt-PT"/>
        </w:rPr>
        <w:t>6</w:t>
      </w:r>
      <w:r w:rsidR="00826A7F">
        <w:rPr>
          <w:lang w:val="pt-PT"/>
        </w:rPr>
        <w:t>]</w:t>
      </w:r>
      <w:r w:rsidRPr="00DD1731">
        <w:rPr>
          <w:lang w:val="pt-PT"/>
        </w:rPr>
        <w:t>.</w:t>
      </w:r>
    </w:p>
    <w:p w14:paraId="5EBD28CF" w14:textId="30F71456" w:rsidR="00DD1731" w:rsidRPr="00DD1731" w:rsidRDefault="00DD1731">
      <w:pPr>
        <w:numPr>
          <w:ilvl w:val="0"/>
          <w:numId w:val="11"/>
        </w:numPr>
        <w:rPr>
          <w:lang w:val="pt-PT"/>
        </w:rPr>
      </w:pPr>
      <w:r w:rsidRPr="00DD1731">
        <w:rPr>
          <w:b/>
          <w:bCs/>
          <w:i/>
          <w:iCs/>
          <w:lang w:val="pt-PT"/>
        </w:rPr>
        <w:t>Streaming</w:t>
      </w:r>
      <w:r w:rsidRPr="00DD1731">
        <w:rPr>
          <w:b/>
          <w:bCs/>
          <w:lang w:val="pt-PT"/>
        </w:rPr>
        <w:t xml:space="preserve"> de Multimédia (ex: Spotify):</w:t>
      </w:r>
      <w:r w:rsidRPr="00DD1731">
        <w:rPr>
          <w:lang w:val="pt-PT"/>
        </w:rPr>
        <w:t xml:space="preserve"> Para além do histórico de áudio, a plataforma </w:t>
      </w:r>
      <w:r w:rsidR="0012766C">
        <w:rPr>
          <w:lang w:val="pt-PT"/>
        </w:rPr>
        <w:t>apresenta</w:t>
      </w:r>
      <w:r w:rsidRPr="00DD1731">
        <w:rPr>
          <w:lang w:val="pt-PT"/>
        </w:rPr>
        <w:t xml:space="preserve"> contextos dinâmicos para adaptar as recomendações à atividade do utilizador. Isto permite sugerir </w:t>
      </w:r>
      <w:r w:rsidRPr="00DD1731">
        <w:rPr>
          <w:i/>
          <w:iCs/>
          <w:lang w:val="pt-PT"/>
        </w:rPr>
        <w:t>playlists</w:t>
      </w:r>
      <w:r w:rsidRPr="00DD1731">
        <w:rPr>
          <w:lang w:val="pt-PT"/>
        </w:rPr>
        <w:t xml:space="preserve"> distintas para "Fazer Exercício" ou "Dormir", reconhecendo que a utilidade de um item musical varia consoante a atividade momentânea do utilizador</w:t>
      </w:r>
      <w:r w:rsidR="00916F24">
        <w:rPr>
          <w:lang w:val="pt-PT"/>
        </w:rPr>
        <w:t> </w:t>
      </w:r>
      <w:r w:rsidR="00826A7F">
        <w:rPr>
          <w:lang w:val="pt-PT"/>
        </w:rPr>
        <w:t>[2</w:t>
      </w:r>
      <w:r w:rsidR="008C4ECC">
        <w:rPr>
          <w:lang w:val="pt-PT"/>
        </w:rPr>
        <w:t>5</w:t>
      </w:r>
      <w:r w:rsidR="00826A7F">
        <w:rPr>
          <w:lang w:val="pt-PT"/>
        </w:rPr>
        <w:t>]</w:t>
      </w:r>
      <w:r w:rsidRPr="00DD1731">
        <w:rPr>
          <w:lang w:val="pt-PT"/>
        </w:rPr>
        <w:t>.</w:t>
      </w:r>
    </w:p>
    <w:p w14:paraId="2BB522FC" w14:textId="12EAA7BB" w:rsidR="00427B8D" w:rsidRPr="006E5134" w:rsidRDefault="00427B8D" w:rsidP="00427B8D">
      <w:pPr>
        <w:pStyle w:val="Heading3"/>
      </w:pPr>
      <w:bookmarkStart w:id="37" w:name="_Toc235657497"/>
      <w:r w:rsidRPr="006E5134">
        <w:t>Filtragem Comunitária (</w:t>
      </w:r>
      <w:r w:rsidRPr="006E5134">
        <w:rPr>
          <w:i/>
        </w:rPr>
        <w:t>Community-Based</w:t>
      </w:r>
      <w:r w:rsidRPr="006E5134">
        <w:t>)</w:t>
      </w:r>
      <w:bookmarkEnd w:id="37"/>
    </w:p>
    <w:p w14:paraId="478FFECD" w14:textId="478B26E4" w:rsidR="006E5134" w:rsidRPr="006E5134" w:rsidRDefault="006E5134" w:rsidP="006E5134">
      <w:pPr>
        <w:rPr>
          <w:lang w:val="pt-PT"/>
        </w:rPr>
      </w:pPr>
      <w:r w:rsidRPr="006E5134">
        <w:rPr>
          <w:lang w:val="pt-PT"/>
        </w:rPr>
        <w:t>Também conhecida como Filtragem Social, esta abordagem baseia-se nas relações sociais</w:t>
      </w:r>
      <w:r>
        <w:rPr>
          <w:lang w:val="pt-PT"/>
        </w:rPr>
        <w:t xml:space="preserve">, </w:t>
      </w:r>
      <w:r w:rsidRPr="006E5134">
        <w:rPr>
          <w:lang w:val="pt-PT"/>
        </w:rPr>
        <w:t>sejam elas explícitas, como listas de amigos, ou implícitas, inferidas por interesses comuns. Ao contrário da filtragem colaborativa tradicional</w:t>
      </w:r>
      <w:r>
        <w:rPr>
          <w:lang w:val="pt-PT"/>
        </w:rPr>
        <w:t xml:space="preserve">, </w:t>
      </w:r>
      <w:r w:rsidRPr="006E5134">
        <w:rPr>
          <w:lang w:val="pt-PT"/>
        </w:rPr>
        <w:t>que procura utilizadores desconhecidos com gostos semelhantes, esta técnica prioriza as preferências dos amigos ou conexões da rede de confiança do utilizador</w:t>
      </w:r>
      <w:r>
        <w:rPr>
          <w:lang w:val="pt-PT"/>
        </w:rPr>
        <w:t xml:space="preserve"> </w:t>
      </w:r>
      <w:r w:rsidR="00826A7F">
        <w:rPr>
          <w:lang w:val="pt-PT"/>
        </w:rPr>
        <w:t>[2</w:t>
      </w:r>
      <w:r w:rsidR="008C4ECC">
        <w:rPr>
          <w:lang w:val="pt-PT"/>
        </w:rPr>
        <w:t>7</w:t>
      </w:r>
      <w:r w:rsidR="00826A7F">
        <w:rPr>
          <w:lang w:val="pt-PT"/>
        </w:rPr>
        <w:t>]</w:t>
      </w:r>
      <w:r w:rsidRPr="006E5134">
        <w:rPr>
          <w:lang w:val="pt-PT"/>
        </w:rPr>
        <w:t>.</w:t>
      </w:r>
    </w:p>
    <w:p w14:paraId="0295D609" w14:textId="2669CC40" w:rsidR="006E5134" w:rsidRPr="006E5134" w:rsidRDefault="006E5134" w:rsidP="006E5134">
      <w:pPr>
        <w:rPr>
          <w:lang w:val="pt-PT"/>
        </w:rPr>
      </w:pPr>
      <w:r w:rsidRPr="006E5134">
        <w:rPr>
          <w:lang w:val="pt-PT"/>
        </w:rPr>
        <w:t xml:space="preserve">Esta metodologia é particularmente eficaz para mitigar problemas de </w:t>
      </w:r>
      <w:r w:rsidRPr="006E5134">
        <w:rPr>
          <w:i/>
          <w:iCs/>
          <w:lang w:val="pt-PT"/>
        </w:rPr>
        <w:t>cold start</w:t>
      </w:r>
      <w:r w:rsidRPr="006E5134">
        <w:rPr>
          <w:lang w:val="pt-PT"/>
        </w:rPr>
        <w:t xml:space="preserve"> e escassez de dados, pois utiliza a estrutura social para gerar recomendações mesmo quando o histórico individual do utilizador é limitado. O exemplo mais evidente encontra-se nas redes sociais como o Facebook</w:t>
      </w:r>
      <w:r>
        <w:rPr>
          <w:lang w:val="pt-PT"/>
        </w:rPr>
        <w:t xml:space="preserve"> </w:t>
      </w:r>
      <w:r w:rsidRPr="006E5134">
        <w:rPr>
          <w:lang w:val="pt-PT"/>
        </w:rPr>
        <w:t>(funcionalidade "Pessoas que talvez conheça") ou LinkedIn, que</w:t>
      </w:r>
      <w:r>
        <w:rPr>
          <w:lang w:val="pt-PT"/>
        </w:rPr>
        <w:t xml:space="preserve"> </w:t>
      </w:r>
      <w:r w:rsidRPr="006E5134">
        <w:rPr>
          <w:lang w:val="pt-PT"/>
        </w:rPr>
        <w:t xml:space="preserve">recomendam </w:t>
      </w:r>
      <w:r w:rsidRPr="006E5134">
        <w:rPr>
          <w:lang w:val="pt-PT"/>
        </w:rPr>
        <w:lastRenderedPageBreak/>
        <w:t>conexões ou conteúdos baseando-se</w:t>
      </w:r>
      <w:r>
        <w:rPr>
          <w:lang w:val="pt-PT"/>
        </w:rPr>
        <w:t xml:space="preserve"> </w:t>
      </w:r>
      <w:r w:rsidRPr="006E5134">
        <w:rPr>
          <w:lang w:val="pt-PT"/>
        </w:rPr>
        <w:t>nas</w:t>
      </w:r>
      <w:r>
        <w:rPr>
          <w:lang w:val="pt-PT"/>
        </w:rPr>
        <w:t xml:space="preserve"> </w:t>
      </w:r>
      <w:r w:rsidRPr="006E5134">
        <w:rPr>
          <w:lang w:val="pt-PT"/>
        </w:rPr>
        <w:t>interações</w:t>
      </w:r>
      <w:r>
        <w:rPr>
          <w:lang w:val="pt-PT"/>
        </w:rPr>
        <w:t xml:space="preserve"> do utilizador e nas interações</w:t>
      </w:r>
      <w:r w:rsidRPr="006E5134">
        <w:rPr>
          <w:lang w:val="pt-PT"/>
        </w:rPr>
        <w:t xml:space="preserve"> da sua rede de contactos diretos</w:t>
      </w:r>
      <w:r>
        <w:rPr>
          <w:lang w:val="pt-PT"/>
        </w:rPr>
        <w:t>.</w:t>
      </w:r>
    </w:p>
    <w:p w14:paraId="199F86D0" w14:textId="17A1400C" w:rsidR="007706AE" w:rsidRDefault="000537BD" w:rsidP="00EE6615">
      <w:pPr>
        <w:pStyle w:val="Heading3"/>
      </w:pPr>
      <w:bookmarkStart w:id="38" w:name="_Toc235657498"/>
      <w:r>
        <w:t>Sistemas</w:t>
      </w:r>
      <w:r w:rsidR="007706AE" w:rsidRPr="007706AE">
        <w:t xml:space="preserve"> Híbrid</w:t>
      </w:r>
      <w:r>
        <w:t>os</w:t>
      </w:r>
      <w:bookmarkEnd w:id="38"/>
    </w:p>
    <w:p w14:paraId="2A151FF9" w14:textId="2D09B078" w:rsidR="004178C5" w:rsidRDefault="000537BD" w:rsidP="00584E5D">
      <w:pPr>
        <w:rPr>
          <w:lang w:val="pt-PT"/>
        </w:rPr>
      </w:pPr>
      <w:r>
        <w:rPr>
          <w:lang w:val="pt-PT"/>
        </w:rPr>
        <w:t>Os sistemas híbridos</w:t>
      </w:r>
      <w:r w:rsidR="006F63C5" w:rsidRPr="006F63C5">
        <w:rPr>
          <w:lang w:val="pt-PT"/>
        </w:rPr>
        <w:t xml:space="preserve"> combina</w:t>
      </w:r>
      <w:r>
        <w:rPr>
          <w:lang w:val="pt-PT"/>
        </w:rPr>
        <w:t>m</w:t>
      </w:r>
      <w:r w:rsidR="006F63C5" w:rsidRPr="006F63C5">
        <w:rPr>
          <w:lang w:val="pt-PT"/>
        </w:rPr>
        <w:t xml:space="preserve"> as duas</w:t>
      </w:r>
      <w:r w:rsidR="00E66767">
        <w:rPr>
          <w:lang w:val="pt-PT"/>
        </w:rPr>
        <w:t xml:space="preserve"> ou mais</w:t>
      </w:r>
      <w:r w:rsidR="006F63C5" w:rsidRPr="006F63C5">
        <w:rPr>
          <w:lang w:val="pt-PT"/>
        </w:rPr>
        <w:t xml:space="preserve"> </w:t>
      </w:r>
      <w:r w:rsidR="00E66767">
        <w:rPr>
          <w:lang w:val="pt-PT"/>
        </w:rPr>
        <w:t>técnicas</w:t>
      </w:r>
      <w:r w:rsidR="006F63C5" w:rsidRPr="006F63C5">
        <w:rPr>
          <w:lang w:val="pt-PT"/>
        </w:rPr>
        <w:t xml:space="preserve"> de recomendação mencionadas anteriormente, com o objetivo de superar as limitações associadas ao uso isolado de cada técnica </w:t>
      </w:r>
      <w:r w:rsidR="00826A7F">
        <w:rPr>
          <w:lang w:val="pt-PT"/>
        </w:rPr>
        <w:t>[</w:t>
      </w:r>
      <w:r w:rsidR="008C4ECC">
        <w:rPr>
          <w:lang w:val="pt-PT"/>
        </w:rPr>
        <w:t>20</w:t>
      </w:r>
      <w:r w:rsidR="00826A7F">
        <w:rPr>
          <w:lang w:val="pt-PT"/>
        </w:rPr>
        <w:t>]</w:t>
      </w:r>
      <w:r w:rsidR="006F63C5" w:rsidRPr="006F63C5">
        <w:rPr>
          <w:lang w:val="pt-PT"/>
        </w:rPr>
        <w:t xml:space="preserve">. A Netflix exemplifica esta abordagem ao combinar a filtragem colaborativa (compara o histórico de visualização entre utilizadores) com a filtragem baseada em conteúdo (com análise de metadados dos filmes como preferências de atores, género e realizador), o que permite recomendações mais robustas e precisas mesmo quando há poucos dados de interação inicial </w:t>
      </w:r>
      <w:r w:rsidR="00826A7F">
        <w:rPr>
          <w:lang w:val="pt-PT"/>
        </w:rPr>
        <w:t>[2</w:t>
      </w:r>
      <w:r w:rsidR="008C4ECC">
        <w:rPr>
          <w:lang w:val="pt-PT"/>
        </w:rPr>
        <w:t>8</w:t>
      </w:r>
      <w:r w:rsidR="00826A7F">
        <w:rPr>
          <w:lang w:val="pt-PT"/>
        </w:rPr>
        <w:t>]</w:t>
      </w:r>
      <w:r w:rsidR="007706AE" w:rsidRPr="007706AE">
        <w:rPr>
          <w:lang w:val="pt-PT"/>
        </w:rPr>
        <w:t>.</w:t>
      </w:r>
    </w:p>
    <w:p w14:paraId="7DE73C88" w14:textId="79F7EA6B" w:rsidR="00C229F5" w:rsidRPr="00E33D45" w:rsidRDefault="00C229F5" w:rsidP="00C229F5">
      <w:pPr>
        <w:rPr>
          <w:lang w:val="pt-PT"/>
        </w:rPr>
      </w:pPr>
      <w:r w:rsidRPr="00E33D45">
        <w:rPr>
          <w:lang w:val="pt-PT"/>
        </w:rPr>
        <w:t>Deste modo, a sistematização das diferentes técnicas permitiu estabelecer uma distinção conceptual fundamental para este projeto: a diferença entre os tradicionais Sistemas de Alerta</w:t>
      </w:r>
      <w:r w:rsidR="00E33D45">
        <w:rPr>
          <w:lang w:val="pt-PT"/>
        </w:rPr>
        <w:t xml:space="preserve"> </w:t>
      </w:r>
      <w:r w:rsidRPr="00E33D45">
        <w:rPr>
          <w:lang w:val="pt-PT"/>
        </w:rPr>
        <w:t>e os modernos Sistemas de Recomendação. Embora ambos vis</w:t>
      </w:r>
      <w:r w:rsidR="00E33D45">
        <w:rPr>
          <w:lang w:val="pt-PT"/>
        </w:rPr>
        <w:t>am</w:t>
      </w:r>
      <w:r w:rsidRPr="00E33D45">
        <w:rPr>
          <w:lang w:val="pt-PT"/>
        </w:rPr>
        <w:t xml:space="preserve"> o suporte à decisão, operam sob paradigmas computacionais distintos:</w:t>
      </w:r>
    </w:p>
    <w:p w14:paraId="2B0A1688" w14:textId="506E9FE2" w:rsidR="00C229F5" w:rsidRPr="00C229F5" w:rsidRDefault="00C229F5">
      <w:pPr>
        <w:numPr>
          <w:ilvl w:val="0"/>
          <w:numId w:val="23"/>
        </w:numPr>
        <w:rPr>
          <w:lang w:val="pt-PT"/>
        </w:rPr>
      </w:pPr>
      <w:r w:rsidRPr="00C229F5">
        <w:rPr>
          <w:b/>
          <w:bCs/>
          <w:lang w:val="pt-PT"/>
        </w:rPr>
        <w:t>Sistemas de Alerta:</w:t>
      </w:r>
      <w:r w:rsidRPr="00C229F5">
        <w:rPr>
          <w:lang w:val="pt-PT"/>
        </w:rPr>
        <w:t xml:space="preserve"> </w:t>
      </w:r>
      <w:r w:rsidR="00E33D45" w:rsidRPr="00C229F5">
        <w:rPr>
          <w:lang w:val="pt-PT"/>
        </w:rPr>
        <w:t xml:space="preserve">Baseados em </w:t>
      </w:r>
      <w:r w:rsidR="00E33D45">
        <w:rPr>
          <w:lang w:val="pt-PT"/>
        </w:rPr>
        <w:t>r</w:t>
      </w:r>
      <w:r w:rsidR="00E33D45" w:rsidRPr="00C229F5">
        <w:rPr>
          <w:lang w:val="pt-PT"/>
        </w:rPr>
        <w:t>egras/</w:t>
      </w:r>
      <w:r w:rsidR="00E33D45">
        <w:rPr>
          <w:lang w:val="pt-PT"/>
        </w:rPr>
        <w:t>c</w:t>
      </w:r>
      <w:r w:rsidR="00E33D45" w:rsidRPr="00C229F5">
        <w:rPr>
          <w:lang w:val="pt-PT"/>
        </w:rPr>
        <w:t>onhecimento</w:t>
      </w:r>
      <w:r w:rsidR="00E33D45">
        <w:rPr>
          <w:lang w:val="pt-PT"/>
        </w:rPr>
        <w:t>, s</w:t>
      </w:r>
      <w:r w:rsidRPr="00C229F5">
        <w:rPr>
          <w:lang w:val="pt-PT"/>
        </w:rPr>
        <w:t xml:space="preserve">ão determinísticos e reativos. Estes sistemas operam sobre uma lógica booleana rígida, onde o conhecimento é codificado explicitamente em regras "Se-Então". </w:t>
      </w:r>
      <w:r w:rsidR="00E33D45">
        <w:rPr>
          <w:lang w:val="pt-PT"/>
        </w:rPr>
        <w:t>Assim sendo, o</w:t>
      </w:r>
      <w:r w:rsidRPr="00C229F5">
        <w:rPr>
          <w:lang w:val="pt-PT"/>
        </w:rPr>
        <w:t xml:space="preserve"> sistema limita-se a verificar a presença de condições pré-definidas sem </w:t>
      </w:r>
      <w:r w:rsidR="00E33D45">
        <w:rPr>
          <w:lang w:val="pt-PT"/>
        </w:rPr>
        <w:t xml:space="preserve">geralmente </w:t>
      </w:r>
      <w:r w:rsidRPr="00C229F5">
        <w:rPr>
          <w:lang w:val="pt-PT"/>
        </w:rPr>
        <w:t>avaliar o contexto envolvente.</w:t>
      </w:r>
    </w:p>
    <w:p w14:paraId="3D0F3340" w14:textId="28DF68AD" w:rsidR="00C229F5" w:rsidRPr="00C229F5" w:rsidRDefault="00C229F5">
      <w:pPr>
        <w:numPr>
          <w:ilvl w:val="1"/>
          <w:numId w:val="23"/>
        </w:numPr>
        <w:rPr>
          <w:lang w:val="pt-PT"/>
        </w:rPr>
      </w:pPr>
      <w:r w:rsidRPr="00C229F5">
        <w:rPr>
          <w:u w:val="single"/>
          <w:lang w:val="pt-PT"/>
        </w:rPr>
        <w:t>Vantagem:</w:t>
      </w:r>
      <w:r w:rsidRPr="00C229F5">
        <w:rPr>
          <w:lang w:val="pt-PT"/>
        </w:rPr>
        <w:t xml:space="preserve"> São excelentes para segurança crítica imediata (ex: alergias conhecidas), onde </w:t>
      </w:r>
      <w:r w:rsidR="00E33D45">
        <w:rPr>
          <w:lang w:val="pt-PT"/>
        </w:rPr>
        <w:t>não pode existir</w:t>
      </w:r>
      <w:r w:rsidRPr="00C229F5">
        <w:rPr>
          <w:lang w:val="pt-PT"/>
        </w:rPr>
        <w:t xml:space="preserve"> tolerância ao erro.</w:t>
      </w:r>
    </w:p>
    <w:p w14:paraId="0B2E01E8" w14:textId="2646697F" w:rsidR="00C229F5" w:rsidRPr="00C229F5" w:rsidRDefault="00C229F5">
      <w:pPr>
        <w:numPr>
          <w:ilvl w:val="1"/>
          <w:numId w:val="23"/>
        </w:numPr>
        <w:rPr>
          <w:lang w:val="pt-PT"/>
        </w:rPr>
      </w:pPr>
      <w:r w:rsidRPr="00C229F5">
        <w:rPr>
          <w:u w:val="single"/>
          <w:lang w:val="pt-PT"/>
        </w:rPr>
        <w:t>Limitação:</w:t>
      </w:r>
      <w:r w:rsidRPr="00C229F5">
        <w:rPr>
          <w:lang w:val="pt-PT"/>
        </w:rPr>
        <w:t xml:space="preserve"> Geram um elevado ruído ("fadiga de alertas") e possuem baixa especificidade</w:t>
      </w:r>
      <w:r w:rsidR="00E33D45">
        <w:rPr>
          <w:lang w:val="pt-PT"/>
        </w:rPr>
        <w:t xml:space="preserve"> contextual</w:t>
      </w:r>
      <w:r w:rsidRPr="00C229F5">
        <w:rPr>
          <w:lang w:val="pt-PT"/>
        </w:rPr>
        <w:t>, pois não conseguem distinguir uma interação teórica de um risco clínico real.</w:t>
      </w:r>
    </w:p>
    <w:p w14:paraId="7F0BEB15" w14:textId="46C5E58A" w:rsidR="00C229F5" w:rsidRPr="00C229F5" w:rsidRDefault="00C229F5">
      <w:pPr>
        <w:numPr>
          <w:ilvl w:val="1"/>
          <w:numId w:val="23"/>
        </w:numPr>
        <w:rPr>
          <w:lang w:val="pt-PT"/>
        </w:rPr>
      </w:pPr>
      <w:r w:rsidRPr="00C229F5">
        <w:rPr>
          <w:u w:val="single"/>
          <w:lang w:val="pt-PT"/>
        </w:rPr>
        <w:t>Exemplo:</w:t>
      </w:r>
      <w:r w:rsidRPr="00C229F5">
        <w:rPr>
          <w:lang w:val="pt-PT"/>
        </w:rPr>
        <w:t xml:space="preserve"> "Se Medicamento A (Varfarina) + Medicamento B (Aspirina) forem prescritos, disparar Alerta de Interação Medicamentosa".</w:t>
      </w:r>
    </w:p>
    <w:p w14:paraId="0746819D" w14:textId="049898E5" w:rsidR="00C229F5" w:rsidRPr="00C229F5" w:rsidRDefault="00C229F5">
      <w:pPr>
        <w:numPr>
          <w:ilvl w:val="0"/>
          <w:numId w:val="23"/>
        </w:numPr>
        <w:rPr>
          <w:lang w:val="pt-PT"/>
        </w:rPr>
      </w:pPr>
      <w:r w:rsidRPr="00C229F5">
        <w:rPr>
          <w:b/>
          <w:bCs/>
          <w:lang w:val="pt-PT"/>
        </w:rPr>
        <w:t>Sistemas de Recomendaçã</w:t>
      </w:r>
      <w:r w:rsidR="00E33D45">
        <w:rPr>
          <w:b/>
          <w:bCs/>
          <w:lang w:val="pt-PT"/>
        </w:rPr>
        <w:t>o</w:t>
      </w:r>
      <w:r w:rsidRPr="00C229F5">
        <w:rPr>
          <w:b/>
          <w:bCs/>
          <w:lang w:val="pt-PT"/>
        </w:rPr>
        <w:t>:</w:t>
      </w:r>
      <w:r w:rsidR="00E33D45" w:rsidRPr="00E33D45">
        <w:rPr>
          <w:b/>
          <w:bCs/>
          <w:lang w:val="pt-PT"/>
        </w:rPr>
        <w:t xml:space="preserve"> </w:t>
      </w:r>
      <w:r w:rsidR="00E33D45" w:rsidRPr="00C229F5">
        <w:rPr>
          <w:lang w:val="pt-PT"/>
        </w:rPr>
        <w:t xml:space="preserve">Baseados em </w:t>
      </w:r>
      <w:r w:rsidR="00E33D45" w:rsidRPr="00E33D45">
        <w:rPr>
          <w:lang w:val="pt-PT"/>
        </w:rPr>
        <w:t>d</w:t>
      </w:r>
      <w:r w:rsidR="00E33D45" w:rsidRPr="00C229F5">
        <w:rPr>
          <w:lang w:val="pt-PT"/>
        </w:rPr>
        <w:t>ados/IA</w:t>
      </w:r>
      <w:r w:rsidR="00E33D45">
        <w:rPr>
          <w:lang w:val="pt-PT"/>
        </w:rPr>
        <w:t>,</w:t>
      </w:r>
      <w:r w:rsidRPr="00C229F5">
        <w:rPr>
          <w:lang w:val="pt-PT"/>
        </w:rPr>
        <w:t xml:space="preserve"> </w:t>
      </w:r>
      <w:r w:rsidR="00E33D45">
        <w:rPr>
          <w:lang w:val="pt-PT"/>
        </w:rPr>
        <w:t>s</w:t>
      </w:r>
      <w:r w:rsidRPr="00C229F5">
        <w:rPr>
          <w:lang w:val="pt-PT"/>
        </w:rPr>
        <w:t>ão</w:t>
      </w:r>
      <w:r w:rsidR="00E33D45">
        <w:rPr>
          <w:lang w:val="pt-PT"/>
        </w:rPr>
        <w:t xml:space="preserve"> </w:t>
      </w:r>
      <w:r w:rsidRPr="00C229F5">
        <w:rPr>
          <w:lang w:val="pt-PT"/>
        </w:rPr>
        <w:t>probabilísticos, proativos e personalizados. Ao contrário dos sistemas de alerta, estes modelos não se limitam a validar regras</w:t>
      </w:r>
      <w:r w:rsidR="00E33D45">
        <w:rPr>
          <w:lang w:val="pt-PT"/>
        </w:rPr>
        <w:t>,</w:t>
      </w:r>
      <w:r w:rsidRPr="00C229F5">
        <w:rPr>
          <w:lang w:val="pt-PT"/>
        </w:rPr>
        <w:t xml:space="preserve"> eles utilizam algoritmos de aprendizagem (como filtragem colaborativa ou modelos de linguagem) para inferir padrões complexos a partir do histórico clínico e do perfil do doente. </w:t>
      </w:r>
      <w:r w:rsidR="00E33D45">
        <w:rPr>
          <w:lang w:val="pt-PT"/>
        </w:rPr>
        <w:t>Deste modo, o</w:t>
      </w:r>
      <w:r w:rsidRPr="00C229F5">
        <w:rPr>
          <w:lang w:val="pt-PT"/>
        </w:rPr>
        <w:t xml:space="preserve"> objetivo não é apenas </w:t>
      </w:r>
      <w:r w:rsidR="00E33D45">
        <w:rPr>
          <w:lang w:val="pt-PT"/>
        </w:rPr>
        <w:t>avisar</w:t>
      </w:r>
      <w:r w:rsidRPr="00C229F5">
        <w:rPr>
          <w:lang w:val="pt-PT"/>
        </w:rPr>
        <w:t xml:space="preserve"> um erro, mas sugerir a ação terapêutica mais adequada</w:t>
      </w:r>
      <w:r w:rsidR="00E33D45">
        <w:rPr>
          <w:lang w:val="pt-PT"/>
        </w:rPr>
        <w:t xml:space="preserve"> ao contexto do doente.</w:t>
      </w:r>
    </w:p>
    <w:p w14:paraId="36E7169D" w14:textId="458E7504" w:rsidR="00C229F5" w:rsidRPr="00C229F5" w:rsidRDefault="00C229F5">
      <w:pPr>
        <w:numPr>
          <w:ilvl w:val="1"/>
          <w:numId w:val="23"/>
        </w:numPr>
        <w:rPr>
          <w:lang w:val="pt-PT"/>
        </w:rPr>
      </w:pPr>
      <w:r w:rsidRPr="00C229F5">
        <w:rPr>
          <w:u w:val="single"/>
          <w:lang w:val="pt-PT"/>
        </w:rPr>
        <w:t>Vantagem:</w:t>
      </w:r>
      <w:r w:rsidRPr="00C229F5">
        <w:rPr>
          <w:lang w:val="pt-PT"/>
        </w:rPr>
        <w:t xml:space="preserve"> Permitem uma </w:t>
      </w:r>
      <w:r w:rsidR="00E33D45">
        <w:rPr>
          <w:lang w:val="pt-PT"/>
        </w:rPr>
        <w:t xml:space="preserve">elevada </w:t>
      </w:r>
      <w:r w:rsidRPr="00C229F5">
        <w:rPr>
          <w:lang w:val="pt-PT"/>
        </w:rPr>
        <w:t>personalização, reduzindo falsos positivos ao "entender" que um determinado risco é aceitável naquele contexto.</w:t>
      </w:r>
    </w:p>
    <w:p w14:paraId="61B0230F" w14:textId="3C4267D8" w:rsidR="00DF7D06" w:rsidRDefault="00C229F5">
      <w:pPr>
        <w:numPr>
          <w:ilvl w:val="1"/>
          <w:numId w:val="23"/>
        </w:numPr>
        <w:rPr>
          <w:lang w:val="pt-PT"/>
        </w:rPr>
      </w:pPr>
      <w:r w:rsidRPr="00C229F5">
        <w:rPr>
          <w:u w:val="single"/>
          <w:lang w:val="pt-PT"/>
        </w:rPr>
        <w:lastRenderedPageBreak/>
        <w:t>Exemplo:</w:t>
      </w:r>
      <w:r w:rsidRPr="00C229F5">
        <w:rPr>
          <w:lang w:val="pt-PT"/>
        </w:rPr>
        <w:t xml:space="preserve"> "Para este doente com insuficiência renal (estádio 3) e histórico de úlcera gástrica, o sistema sugere atenção ao Medicamento X (AINE) por ser contraindicado, recomendando como alternativa o Medicamento Y (Paracetamol) com base em perfis de segurança semelhantes."</w:t>
      </w:r>
    </w:p>
    <w:p w14:paraId="613D3146" w14:textId="4526FCC1" w:rsidR="00E33D45" w:rsidRPr="00E33D45" w:rsidRDefault="00E33D45" w:rsidP="00E33D45">
      <w:pPr>
        <w:rPr>
          <w:lang w:val="pt-PT"/>
        </w:rPr>
      </w:pPr>
      <w:r w:rsidRPr="00E33D45">
        <w:rPr>
          <w:lang w:val="pt-PT"/>
        </w:rPr>
        <w:t>De seguida</w:t>
      </w:r>
      <w:r>
        <w:rPr>
          <w:lang w:val="pt-PT"/>
        </w:rPr>
        <w:t xml:space="preserve">, será apresentada uma tabela </w:t>
      </w:r>
      <w:r w:rsidR="00525263">
        <w:rPr>
          <w:lang w:val="pt-PT"/>
        </w:rPr>
        <w:t xml:space="preserve">sumária </w:t>
      </w:r>
      <w:r>
        <w:rPr>
          <w:lang w:val="pt-PT"/>
        </w:rPr>
        <w:t>de comparação das diferentes técnicas de filtragem usadas em sistemas de recomendação.</w:t>
      </w:r>
    </w:p>
    <w:p w14:paraId="1D0AB32B" w14:textId="54379872" w:rsidR="0088113C" w:rsidRPr="004178C5" w:rsidRDefault="0088113C" w:rsidP="00EE6615">
      <w:pPr>
        <w:pStyle w:val="Heading3"/>
        <w:rPr>
          <w:lang w:val="pt-PT"/>
        </w:rPr>
      </w:pPr>
      <w:bookmarkStart w:id="39" w:name="_Toc235657499"/>
      <w:r w:rsidRPr="004178C5">
        <w:rPr>
          <w:lang w:val="pt-PT"/>
        </w:rPr>
        <w:lastRenderedPageBreak/>
        <w:t xml:space="preserve">Comparação entre Técnicas de </w:t>
      </w:r>
      <w:r w:rsidR="000537BD">
        <w:rPr>
          <w:lang w:val="pt-PT"/>
        </w:rPr>
        <w:t>Recomendação</w:t>
      </w:r>
      <w:bookmarkEnd w:id="39"/>
    </w:p>
    <w:p w14:paraId="24941427" w14:textId="61F18307" w:rsidR="004D4330" w:rsidRPr="00826A7F" w:rsidRDefault="00525263" w:rsidP="00CF4559">
      <w:pPr>
        <w:rPr>
          <w:lang w:val="pt-PT"/>
        </w:rPr>
      </w:pPr>
      <w:r w:rsidRPr="004178C5">
        <w:rPr>
          <w:noProof/>
        </w:rPr>
        <w:drawing>
          <wp:anchor distT="0" distB="0" distL="114300" distR="114300" simplePos="0" relativeHeight="251689984" behindDoc="0" locked="0" layoutInCell="1" allowOverlap="1" wp14:anchorId="3A7BF24C" wp14:editId="0F03CCA8">
            <wp:simplePos x="0" y="0"/>
            <wp:positionH relativeFrom="page">
              <wp:align>center</wp:align>
            </wp:positionH>
            <wp:positionV relativeFrom="paragraph">
              <wp:posOffset>763657</wp:posOffset>
            </wp:positionV>
            <wp:extent cx="4580890" cy="7398385"/>
            <wp:effectExtent l="0" t="0" r="0" b="0"/>
            <wp:wrapTopAndBottom/>
            <wp:docPr id="17464251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80890" cy="7398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78C5">
        <w:rPr>
          <w:noProof/>
        </w:rPr>
        <mc:AlternateContent>
          <mc:Choice Requires="wps">
            <w:drawing>
              <wp:anchor distT="0" distB="0" distL="114300" distR="114300" simplePos="0" relativeHeight="251646976" behindDoc="0" locked="0" layoutInCell="1" allowOverlap="1" wp14:anchorId="3C34A722" wp14:editId="4A63B655">
                <wp:simplePos x="0" y="0"/>
                <wp:positionH relativeFrom="margin">
                  <wp:align>center</wp:align>
                </wp:positionH>
                <wp:positionV relativeFrom="paragraph">
                  <wp:posOffset>402499</wp:posOffset>
                </wp:positionV>
                <wp:extent cx="5061585" cy="337185"/>
                <wp:effectExtent l="0" t="0" r="5715" b="5715"/>
                <wp:wrapTopAndBottom/>
                <wp:docPr id="1603462771" name="Text Box 1"/>
                <wp:cNvGraphicFramePr/>
                <a:graphic xmlns:a="http://schemas.openxmlformats.org/drawingml/2006/main">
                  <a:graphicData uri="http://schemas.microsoft.com/office/word/2010/wordprocessingShape">
                    <wps:wsp>
                      <wps:cNvSpPr txBox="1"/>
                      <wps:spPr>
                        <a:xfrm>
                          <a:off x="0" y="0"/>
                          <a:ext cx="5061585" cy="337185"/>
                        </a:xfrm>
                        <a:prstGeom prst="rect">
                          <a:avLst/>
                        </a:prstGeom>
                        <a:solidFill>
                          <a:prstClr val="white"/>
                        </a:solidFill>
                        <a:ln>
                          <a:noFill/>
                        </a:ln>
                      </wps:spPr>
                      <wps:txbx>
                        <w:txbxContent>
                          <w:p w14:paraId="28F50CEC" w14:textId="434247AB" w:rsidR="004178C5" w:rsidRPr="004178C5" w:rsidRDefault="004178C5" w:rsidP="004178C5">
                            <w:pPr>
                              <w:pStyle w:val="Caption"/>
                              <w:rPr>
                                <w:sz w:val="20"/>
                                <w:szCs w:val="20"/>
                                <w:lang w:val="pt-PT"/>
                              </w:rPr>
                            </w:pPr>
                            <w:bookmarkStart w:id="40"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0"/>
                            <w:r w:rsidRPr="004178C5">
                              <w:rPr>
                                <w:sz w:val="20"/>
                                <w:szCs w:val="20"/>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34A722" id="_x0000_t202" coordsize="21600,21600" o:spt="202" path="m,l,21600r21600,l21600,xe">
                <v:stroke joinstyle="miter"/>
                <v:path gradientshapeok="t" o:connecttype="rect"/>
              </v:shapetype>
              <v:shape id="Text Box 1" o:spid="_x0000_s1026" type="#_x0000_t202" style="position:absolute;left:0;text-align:left;margin-left:0;margin-top:31.7pt;width:398.55pt;height:26.55pt;z-index:2516469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" stroked="f">
                <v:textbox inset="0,0,0,0">
                  <w:txbxContent>
                    <w:p w14:paraId="28F50CEC" w14:textId="434247AB" w:rsidR="004178C5" w:rsidRPr="004178C5" w:rsidRDefault="004178C5" w:rsidP="004178C5">
                      <w:pPr>
                        <w:pStyle w:val="Caption"/>
                        <w:rPr>
                          <w:sz w:val="20"/>
                          <w:szCs w:val="20"/>
                          <w:lang w:val="pt-PT"/>
                        </w:rPr>
                      </w:pPr>
                      <w:bookmarkStart w:id="41"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1"/>
                      <w:r w:rsidRPr="004178C5">
                        <w:rPr>
                          <w:sz w:val="20"/>
                          <w:szCs w:val="20"/>
                          <w:lang w:val="pt-PT"/>
                        </w:rPr>
                        <w:t xml:space="preserve"> </w:t>
                      </w:r>
                    </w:p>
                  </w:txbxContent>
                </v:textbox>
                <w10:wrap type="topAndBottom" anchorx="margin"/>
              </v:shape>
            </w:pict>
          </mc:Fallback>
        </mc:AlternateContent>
      </w:r>
      <w:r w:rsidR="00B7579A" w:rsidRPr="00B7579A">
        <w:rPr>
          <w:lang w:val="pt-PT"/>
        </w:rPr>
        <w:t xml:space="preserve">A Tabela </w:t>
      </w:r>
      <w:r w:rsidR="004178C5">
        <w:rPr>
          <w:lang w:val="pt-PT"/>
        </w:rPr>
        <w:t>4</w:t>
      </w:r>
      <w:r w:rsidR="00B7579A" w:rsidRPr="00B7579A">
        <w:rPr>
          <w:lang w:val="pt-PT"/>
        </w:rPr>
        <w:t xml:space="preserve"> sintetiza as principais características, vantagens e limitações das</w:t>
      </w:r>
      <w:r w:rsidR="000537BD">
        <w:rPr>
          <w:lang w:val="pt-PT"/>
        </w:rPr>
        <w:t xml:space="preserve"> diferentes</w:t>
      </w:r>
      <w:r w:rsidR="00B7579A" w:rsidRPr="00B7579A">
        <w:rPr>
          <w:lang w:val="pt-PT"/>
        </w:rPr>
        <w:t xml:space="preserve"> técnicas </w:t>
      </w:r>
      <w:r w:rsidR="000537BD">
        <w:rPr>
          <w:lang w:val="pt-PT"/>
        </w:rPr>
        <w:t xml:space="preserve">acima </w:t>
      </w:r>
      <w:r w:rsidR="00B7579A" w:rsidRPr="00B7579A">
        <w:rPr>
          <w:lang w:val="pt-PT"/>
        </w:rPr>
        <w:t>abordadas, bem como exemplos da sua aplicação prática.</w:t>
      </w:r>
      <w:r w:rsidR="000537BD">
        <w:rPr>
          <w:lang w:val="pt-PT"/>
        </w:rPr>
        <w:t xml:space="preserve"> </w:t>
      </w:r>
      <w:r w:rsidR="000537BD" w:rsidRPr="000537BD">
        <w:rPr>
          <w:sz w:val="20"/>
          <w:szCs w:val="20"/>
          <w:shd w:val="clear" w:color="auto" w:fill="FFFF00"/>
          <w:lang w:val="pt-PT"/>
        </w:rPr>
        <w:t>(ALTERAR FILTRAGEM NA TABELA)</w:t>
      </w:r>
    </w:p>
    <w:p w14:paraId="7AB86455" w14:textId="618A9F08" w:rsidR="007706AE" w:rsidRDefault="007706AE" w:rsidP="00584E5D">
      <w:pPr>
        <w:pStyle w:val="Heading2"/>
        <w:rPr>
          <w:lang w:val="pt-PT"/>
        </w:rPr>
      </w:pPr>
      <w:bookmarkStart w:id="42" w:name="_Toc235657500"/>
      <w:r w:rsidRPr="007706AE">
        <w:rPr>
          <w:lang w:val="pt-PT"/>
        </w:rPr>
        <w:lastRenderedPageBreak/>
        <w:t>Sistemas de Recomendação em Saúde</w:t>
      </w:r>
      <w:bookmarkEnd w:id="42"/>
    </w:p>
    <w:p w14:paraId="194ED282" w14:textId="2E225884" w:rsidR="00FF232C" w:rsidRPr="00826A7F" w:rsidRDefault="006F63C5" w:rsidP="00584E5D">
      <w:pPr>
        <w:rPr>
          <w:lang w:val="pt-PT"/>
        </w:rPr>
      </w:pPr>
      <w:r w:rsidRPr="006F63C5">
        <w:rPr>
          <w:lang w:val="pt-PT"/>
        </w:rPr>
        <w:t xml:space="preserve">Os Sistemas de Recomendação aplicados à saúde têm apresentado elevada relevância na última década, e podem ser classificados em quatro categorias principais: estilo de vida, nutrição, informação geral sobre saúde e condições específicas de saúde </w:t>
      </w:r>
      <w:r w:rsidR="00826A7F">
        <w:rPr>
          <w:lang w:val="pt-PT"/>
        </w:rPr>
        <w:t>[2</w:t>
      </w:r>
      <w:r w:rsidR="008C4ECC">
        <w:rPr>
          <w:lang w:val="pt-PT"/>
        </w:rPr>
        <w:t>9</w:t>
      </w:r>
      <w:r w:rsidR="00826A7F">
        <w:rPr>
          <w:lang w:val="pt-PT"/>
        </w:rPr>
        <w:t>]</w:t>
      </w:r>
      <w:r w:rsidR="00D62E39">
        <w:rPr>
          <w:lang w:val="pt-PT"/>
        </w:rPr>
        <w:t>,</w:t>
      </w:r>
      <w:r w:rsidR="00826A7F">
        <w:rPr>
          <w:lang w:val="pt-PT"/>
        </w:rPr>
        <w:t>[</w:t>
      </w:r>
      <w:r w:rsidR="008C4ECC">
        <w:rPr>
          <w:lang w:val="pt-PT"/>
        </w:rPr>
        <w:t>30</w:t>
      </w:r>
      <w:r w:rsidR="00826A7F">
        <w:rPr>
          <w:lang w:val="pt-PT"/>
        </w:rPr>
        <w:t>]</w:t>
      </w:r>
      <w:r w:rsidRPr="006F63C5">
        <w:rPr>
          <w:lang w:val="pt-PT"/>
        </w:rPr>
        <w:t>. Deste modo, o sistema que este projeto pretende realizar encontra-se na categoria: condições específicas de saúde.</w:t>
      </w:r>
    </w:p>
    <w:p w14:paraId="0052E33D" w14:textId="2591D95A" w:rsidR="00F47091" w:rsidRDefault="00F47091" w:rsidP="00F47091">
      <w:pPr>
        <w:rPr>
          <w:lang w:val="pt-PT"/>
        </w:rPr>
      </w:pPr>
      <w:r w:rsidRPr="00F47091">
        <w:rPr>
          <w:lang w:val="pt-PT"/>
        </w:rPr>
        <w:t xml:space="preserve">A área dos Sistemas de Recomendação em Saúde tem sido objeto de intensa investigação, dada a necessidade de reduzir </w:t>
      </w:r>
      <w:r w:rsidR="005248C6" w:rsidRPr="005248C6">
        <w:rPr>
          <w:lang w:val="pt-PT"/>
        </w:rPr>
        <w:t>erros de prescrição médica</w:t>
      </w:r>
      <w:r w:rsidRPr="00F47091">
        <w:rPr>
          <w:lang w:val="pt-PT"/>
        </w:rPr>
        <w:t xml:space="preserve">. Para compreender o estado atual da arte e identificar as lacunas que este projeto visa preencher, </w:t>
      </w:r>
      <w:r w:rsidR="0072775F" w:rsidRPr="0072775F">
        <w:rPr>
          <w:lang w:val="pt-PT"/>
        </w:rPr>
        <w:t>foi selecionado e analisado um conjunto de trabalhos de referência publicados nos últimos cinco anos</w:t>
      </w:r>
      <w:r w:rsidRPr="00F47091">
        <w:rPr>
          <w:lang w:val="pt-PT"/>
        </w:rPr>
        <w:t>. Estes estudos abordam desde a eficácia clínica dos sistemas até aos desafios de implementação da Inteligência Artificial</w:t>
      </w:r>
      <w:r w:rsidR="00212938">
        <w:rPr>
          <w:lang w:val="pt-PT"/>
        </w:rPr>
        <w:t>:</w:t>
      </w:r>
    </w:p>
    <w:p w14:paraId="71C5A744" w14:textId="45646303" w:rsidR="00212938" w:rsidRPr="00212938" w:rsidRDefault="00212938">
      <w:pPr>
        <w:pStyle w:val="ListParagraph"/>
        <w:numPr>
          <w:ilvl w:val="0"/>
          <w:numId w:val="22"/>
        </w:numPr>
        <w:spacing w:after="200"/>
        <w:ind w:left="357" w:hanging="357"/>
        <w:rPr>
          <w:b/>
          <w:u w:val="single"/>
          <w:lang w:val="pt-PT"/>
        </w:rPr>
      </w:pPr>
      <w:r w:rsidRPr="00212938">
        <w:rPr>
          <w:b/>
          <w:u w:val="single"/>
          <w:lang w:val="pt-PT"/>
        </w:rPr>
        <w:t>Evolução dos Sistemas de Alertas em CDSS:</w:t>
      </w:r>
    </w:p>
    <w:p w14:paraId="25E2DD9E" w14:textId="6571A502" w:rsidR="006104DA" w:rsidRPr="006104DA" w:rsidRDefault="00212938" w:rsidP="006104DA">
      <w:pPr>
        <w:rPr>
          <w:lang w:val="pt-PT"/>
        </w:rPr>
      </w:pPr>
      <w:r>
        <w:rPr>
          <w:lang w:val="pt-PT"/>
        </w:rPr>
        <w:t xml:space="preserve">Em 2022, </w:t>
      </w:r>
      <w:r w:rsidRPr="00212938">
        <w:rPr>
          <w:lang w:val="pt-PT"/>
        </w:rPr>
        <w:t xml:space="preserve">Chien et al. </w:t>
      </w:r>
      <w:r>
        <w:rPr>
          <w:lang w:val="pt-PT"/>
        </w:rPr>
        <w:t>realizaram</w:t>
      </w:r>
      <w:r w:rsidR="006104DA" w:rsidRPr="006104DA">
        <w:rPr>
          <w:lang w:val="pt-PT"/>
        </w:rPr>
        <w:t xml:space="preserve"> uma revisão sobre a evolução dos alertas em sistemas de prescrição eletrónica (</w:t>
      </w:r>
      <w:r w:rsidR="006104DA" w:rsidRPr="00FD79AE">
        <w:rPr>
          <w:i/>
          <w:iCs/>
          <w:lang w:val="pt-PT"/>
        </w:rPr>
        <w:t>computerized physician order entry system</w:t>
      </w:r>
      <w:r w:rsidR="006104DA" w:rsidRPr="00FD79AE">
        <w:rPr>
          <w:lang w:val="pt-PT"/>
        </w:rPr>
        <w:t xml:space="preserve"> - </w:t>
      </w:r>
      <w:r w:rsidR="006104DA" w:rsidRPr="006104DA">
        <w:rPr>
          <w:lang w:val="pt-PT"/>
        </w:rPr>
        <w:t>CPOE) e CDSS ao longo de uma década (2011</w:t>
      </w:r>
      <w:r w:rsidR="00A61986">
        <w:rPr>
          <w:lang w:val="pt-PT"/>
        </w:rPr>
        <w:t>-</w:t>
      </w:r>
      <w:r w:rsidR="006104DA" w:rsidRPr="006104DA">
        <w:rPr>
          <w:lang w:val="pt-PT"/>
        </w:rPr>
        <w:t xml:space="preserve">2021), analisando 728 publicações indexadas na </w:t>
      </w:r>
      <w:r w:rsidR="006104DA" w:rsidRPr="006104DA">
        <w:rPr>
          <w:i/>
          <w:iCs/>
          <w:lang w:val="pt-PT"/>
        </w:rPr>
        <w:t>Web of Science</w:t>
      </w:r>
      <w:r w:rsidR="007F6389">
        <w:rPr>
          <w:i/>
          <w:iCs/>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0B5CB2DE" w14:textId="55636F1E" w:rsidR="006104DA" w:rsidRPr="006104DA" w:rsidRDefault="00900674" w:rsidP="006104DA">
      <w:pPr>
        <w:rPr>
          <w:lang w:val="pt-PT"/>
        </w:rPr>
      </w:pPr>
      <w:r w:rsidRPr="00212938">
        <w:rPr>
          <w:lang w:val="pt-PT"/>
        </w:rPr>
        <w:t>Chien et al.</w:t>
      </w:r>
      <w:r w:rsidR="006104DA" w:rsidRPr="006104DA">
        <w:rPr>
          <w:lang w:val="pt-PT"/>
        </w:rPr>
        <w:t xml:space="preserve"> identificaram uma mudança significativa no paradigma de investigação. Enquanto nos primeiros anos </w:t>
      </w:r>
      <w:r w:rsidR="006104DA" w:rsidRPr="00FF232C">
        <w:rPr>
          <w:lang w:val="pt-PT"/>
        </w:rPr>
        <w:t>a literatura focava-se</w:t>
      </w:r>
      <w:r w:rsidR="006104DA" w:rsidRPr="006104DA">
        <w:rPr>
          <w:lang w:val="pt-PT"/>
        </w:rPr>
        <w:t xml:space="preserve"> quase exclusivamente </w:t>
      </w:r>
      <w:r w:rsidR="006104DA" w:rsidRPr="00FF232C">
        <w:rPr>
          <w:lang w:val="pt-PT"/>
        </w:rPr>
        <w:t>n</w:t>
      </w:r>
      <w:r w:rsidR="006104DA" w:rsidRPr="006104DA">
        <w:rPr>
          <w:lang w:val="pt-PT"/>
        </w:rPr>
        <w:t xml:space="preserve">o </w:t>
      </w:r>
      <w:r w:rsidR="006104DA" w:rsidRPr="006104DA">
        <w:rPr>
          <w:i/>
          <w:iCs/>
          <w:lang w:val="pt-PT"/>
        </w:rPr>
        <w:t>design</w:t>
      </w:r>
      <w:r w:rsidR="006104DA" w:rsidRPr="006104DA">
        <w:rPr>
          <w:lang w:val="pt-PT"/>
        </w:rPr>
        <w:t xml:space="preserve"> do sistema e a "segurança do doente" (redução de </w:t>
      </w:r>
      <w:r w:rsidR="006302BB">
        <w:rPr>
          <w:lang w:val="pt-PT"/>
        </w:rPr>
        <w:t>efeitos</w:t>
      </w:r>
      <w:r w:rsidR="006104DA" w:rsidRPr="006104DA">
        <w:rPr>
          <w:lang w:val="pt-PT"/>
        </w:rPr>
        <w:t xml:space="preserve"> adversos), nos últimos três anos do período analisado emergiram termos como "usabilidade", "taxas de rejeição" (</w:t>
      </w:r>
      <w:r w:rsidR="006104DA" w:rsidRPr="006104DA">
        <w:rPr>
          <w:i/>
          <w:iCs/>
          <w:lang w:val="pt-PT"/>
        </w:rPr>
        <w:t>overrides</w:t>
      </w:r>
      <w:r w:rsidR="006104DA" w:rsidRPr="006104DA">
        <w:rPr>
          <w:lang w:val="pt-PT"/>
        </w:rPr>
        <w:t xml:space="preserve">) e "eficiência do alerta". Esta transição reflete o reconhecimento de que a simples implementação de alertas não garante segurança se a interação </w:t>
      </w:r>
      <w:r w:rsidR="006104DA" w:rsidRPr="00FF232C">
        <w:rPr>
          <w:lang w:val="pt-PT"/>
        </w:rPr>
        <w:t>da ferramenta com o profissional de saúde</w:t>
      </w:r>
      <w:r w:rsidR="006104DA" w:rsidRPr="006104DA">
        <w:rPr>
          <w:lang w:val="pt-PT"/>
        </w:rPr>
        <w:t xml:space="preserve"> </w:t>
      </w:r>
      <w:r w:rsidR="006104DA" w:rsidRPr="00FF232C">
        <w:rPr>
          <w:lang w:val="pt-PT"/>
        </w:rPr>
        <w:t>não for adequada</w:t>
      </w:r>
      <w:r w:rsidR="007F6389"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7E46B886" w14:textId="47889A8A" w:rsidR="006104DA" w:rsidRPr="00B86A29" w:rsidRDefault="00B86A29" w:rsidP="006104DA">
      <w:pPr>
        <w:rPr>
          <w:lang w:val="pt-PT"/>
        </w:rPr>
      </w:pPr>
      <w:r w:rsidRPr="00B86A29">
        <w:rPr>
          <w:lang w:val="pt-PT"/>
        </w:rPr>
        <w:t>Da análise dos 24 artigos, Chien et al. destacam três lacunas estruturais dos sistemas atuais [31]</w:t>
      </w:r>
      <w:r w:rsidR="006104DA" w:rsidRPr="00B86A29">
        <w:rPr>
          <w:lang w:val="pt-PT"/>
        </w:rPr>
        <w:t>:</w:t>
      </w:r>
    </w:p>
    <w:p w14:paraId="7A21F0A0" w14:textId="3C995BAF" w:rsidR="006104DA" w:rsidRPr="006104DA" w:rsidRDefault="006104DA">
      <w:pPr>
        <w:numPr>
          <w:ilvl w:val="0"/>
          <w:numId w:val="17"/>
        </w:numPr>
        <w:rPr>
          <w:lang w:val="pt-PT"/>
        </w:rPr>
      </w:pPr>
      <w:r w:rsidRPr="006104DA">
        <w:rPr>
          <w:b/>
          <w:bCs/>
          <w:lang w:val="pt-PT"/>
        </w:rPr>
        <w:t>Predomínio de Regras Estáticas:</w:t>
      </w:r>
      <w:r w:rsidRPr="006104DA">
        <w:rPr>
          <w:lang w:val="pt-PT"/>
        </w:rPr>
        <w:t xml:space="preserve"> A maioria dos sistemas atuais baseia-se em </w:t>
      </w:r>
      <w:r w:rsidRPr="006104DA">
        <w:rPr>
          <w:i/>
          <w:iCs/>
          <w:lang w:val="pt-PT"/>
        </w:rPr>
        <w:t>designs</w:t>
      </w:r>
      <w:r w:rsidRPr="006104DA">
        <w:rPr>
          <w:lang w:val="pt-PT"/>
        </w:rPr>
        <w:t xml:space="preserve"> baseados em regras rígidas. Isto significa que os alertas são </w:t>
      </w:r>
      <w:r>
        <w:rPr>
          <w:lang w:val="pt-PT"/>
        </w:rPr>
        <w:t>ativados</w:t>
      </w:r>
      <w:r w:rsidRPr="006104DA">
        <w:rPr>
          <w:lang w:val="pt-PT"/>
        </w:rPr>
        <w:t xml:space="preserve"> </w:t>
      </w:r>
      <w:r>
        <w:rPr>
          <w:lang w:val="pt-PT"/>
        </w:rPr>
        <w:t>de forma</w:t>
      </w:r>
      <w:r w:rsidRPr="006104DA">
        <w:rPr>
          <w:lang w:val="pt-PT"/>
        </w:rPr>
        <w:t xml:space="preserve"> simples, incapazes de interpretar situações diferenciadas, o que limita o seu valor clínico real.</w:t>
      </w:r>
    </w:p>
    <w:p w14:paraId="03192563" w14:textId="30B7CDCB" w:rsidR="006104DA" w:rsidRPr="006104DA" w:rsidRDefault="006104DA">
      <w:pPr>
        <w:numPr>
          <w:ilvl w:val="0"/>
          <w:numId w:val="17"/>
        </w:numPr>
        <w:rPr>
          <w:lang w:val="pt-PT"/>
        </w:rPr>
      </w:pPr>
      <w:r w:rsidRPr="006104DA">
        <w:rPr>
          <w:b/>
          <w:bCs/>
          <w:lang w:val="pt-PT"/>
        </w:rPr>
        <w:t>Tipologia de Alertas:</w:t>
      </w:r>
      <w:r w:rsidRPr="006104DA">
        <w:rPr>
          <w:lang w:val="pt-PT"/>
        </w:rPr>
        <w:t xml:space="preserve"> O estudo destaca que os médicos lidam não só com alertas clínicos (interações, alergias), mas também com uma carga elevada de alertas de baixo valor, contribuindo </w:t>
      </w:r>
      <w:r w:rsidR="007F6389">
        <w:rPr>
          <w:lang w:val="pt-PT"/>
        </w:rPr>
        <w:t xml:space="preserve">significativamente </w:t>
      </w:r>
      <w:r w:rsidRPr="006104DA">
        <w:rPr>
          <w:lang w:val="pt-PT"/>
        </w:rPr>
        <w:t>para a</w:t>
      </w:r>
      <w:r w:rsidR="007F6389">
        <w:rPr>
          <w:lang w:val="pt-PT"/>
        </w:rPr>
        <w:t xml:space="preserve"> sua</w:t>
      </w:r>
      <w:r w:rsidRPr="006104DA">
        <w:rPr>
          <w:lang w:val="pt-PT"/>
        </w:rPr>
        <w:t xml:space="preserve"> fadiga.</w:t>
      </w:r>
    </w:p>
    <w:p w14:paraId="76BBF2CB" w14:textId="77777777" w:rsidR="006104DA" w:rsidRPr="006104DA" w:rsidRDefault="006104DA">
      <w:pPr>
        <w:numPr>
          <w:ilvl w:val="0"/>
          <w:numId w:val="17"/>
        </w:numPr>
        <w:rPr>
          <w:lang w:val="pt-PT"/>
        </w:rPr>
      </w:pPr>
      <w:r w:rsidRPr="006104DA">
        <w:rPr>
          <w:b/>
          <w:bCs/>
          <w:lang w:val="pt-PT"/>
        </w:rPr>
        <w:t>Natureza Interruptiva:</w:t>
      </w:r>
      <w:r w:rsidRPr="006104DA">
        <w:rPr>
          <w:lang w:val="pt-PT"/>
        </w:rPr>
        <w:t xml:space="preserve"> A prevalência de alertas do tipo </w:t>
      </w:r>
      <w:r w:rsidRPr="006104DA">
        <w:rPr>
          <w:i/>
          <w:iCs/>
          <w:lang w:val="pt-PT"/>
        </w:rPr>
        <w:t>hard-stop</w:t>
      </w:r>
      <w:r w:rsidRPr="006104DA">
        <w:rPr>
          <w:lang w:val="pt-PT"/>
        </w:rPr>
        <w:t xml:space="preserve"> (que interrompem o fluxo de trabalho) é eficaz para prevenir erros graves, mas, quando usada excessivamente em contextos de baixo risco, gera frustração e dessensibilização.</w:t>
      </w:r>
    </w:p>
    <w:p w14:paraId="4EE8E313" w14:textId="396A9D8D" w:rsidR="00F47091" w:rsidRDefault="007F6389" w:rsidP="006104DA">
      <w:pPr>
        <w:rPr>
          <w:lang w:val="pt-PT"/>
        </w:rPr>
      </w:pPr>
      <w:r w:rsidRPr="007F6389">
        <w:rPr>
          <w:lang w:val="pt-PT"/>
        </w:rPr>
        <w:t xml:space="preserve">Os </w:t>
      </w:r>
      <w:r w:rsidR="006104DA" w:rsidRPr="006104DA">
        <w:rPr>
          <w:lang w:val="pt-PT"/>
        </w:rPr>
        <w:t xml:space="preserve">autores recomendam explicitamente que a próxima geração de CDSS deve abandonar a abordagem puramente baseada em regras </w:t>
      </w:r>
      <w:r>
        <w:rPr>
          <w:lang w:val="pt-PT"/>
        </w:rPr>
        <w:t>rígidas</w:t>
      </w:r>
      <w:r w:rsidR="006104DA" w:rsidRPr="006104DA">
        <w:rPr>
          <w:lang w:val="pt-PT"/>
        </w:rPr>
        <w:t xml:space="preserve">. </w:t>
      </w:r>
      <w:r w:rsidR="009B0AA1">
        <w:rPr>
          <w:lang w:val="pt-PT"/>
        </w:rPr>
        <w:t>Deste modo, o</w:t>
      </w:r>
      <w:r w:rsidR="006104DA" w:rsidRPr="006104DA">
        <w:rPr>
          <w:lang w:val="pt-PT"/>
        </w:rPr>
        <w:t xml:space="preserve"> estudo defende a implementação de soluções sensíveis ao contexto (</w:t>
      </w:r>
      <w:r w:rsidR="006104DA" w:rsidRPr="006104DA">
        <w:rPr>
          <w:i/>
          <w:iCs/>
          <w:lang w:val="pt-PT"/>
        </w:rPr>
        <w:t>context-aware</w:t>
      </w:r>
      <w:r w:rsidR="006104DA" w:rsidRPr="006104DA">
        <w:rPr>
          <w:lang w:val="pt-PT"/>
        </w:rPr>
        <w:t xml:space="preserve">) que utilizem </w:t>
      </w:r>
      <w:r w:rsidR="006104DA" w:rsidRPr="006104DA">
        <w:rPr>
          <w:i/>
          <w:iCs/>
          <w:lang w:val="pt-PT"/>
        </w:rPr>
        <w:t>Machine Learning</w:t>
      </w:r>
      <w:r w:rsidR="006104DA" w:rsidRPr="006104DA">
        <w:rPr>
          <w:lang w:val="pt-PT"/>
        </w:rPr>
        <w:t xml:space="preserve"> para otimizar </w:t>
      </w:r>
      <w:r w:rsidRPr="00FF232C">
        <w:rPr>
          <w:lang w:val="pt-PT"/>
        </w:rPr>
        <w:t xml:space="preserve">os </w:t>
      </w:r>
      <w:r w:rsidR="006104DA" w:rsidRPr="006104DA">
        <w:rPr>
          <w:lang w:val="pt-PT"/>
        </w:rPr>
        <w:t>alertas</w:t>
      </w:r>
      <w:r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6C6C03C3" w14:textId="77777777" w:rsidR="0072775F" w:rsidRDefault="0072775F" w:rsidP="006104DA">
      <w:pPr>
        <w:rPr>
          <w:lang w:val="pt-PT"/>
        </w:rPr>
      </w:pPr>
    </w:p>
    <w:p w14:paraId="793BCAB3" w14:textId="6B4C4BA0" w:rsidR="00212938" w:rsidRPr="00212938" w:rsidRDefault="00212938">
      <w:pPr>
        <w:pStyle w:val="ListParagraph"/>
        <w:numPr>
          <w:ilvl w:val="0"/>
          <w:numId w:val="22"/>
        </w:numPr>
        <w:spacing w:after="200"/>
        <w:ind w:left="357" w:hanging="357"/>
        <w:rPr>
          <w:b/>
          <w:bCs w:val="0"/>
          <w:u w:val="single"/>
          <w:lang w:val="pt-PT"/>
        </w:rPr>
      </w:pPr>
      <w:r w:rsidRPr="00212938">
        <w:rPr>
          <w:b/>
          <w:bCs w:val="0"/>
          <w:u w:val="single"/>
          <w:lang w:val="pt-PT"/>
        </w:rPr>
        <w:lastRenderedPageBreak/>
        <w:t xml:space="preserve">Aplicação dos CDSS no </w:t>
      </w:r>
      <w:r w:rsidR="00F3304B">
        <w:rPr>
          <w:b/>
          <w:bCs w:val="0"/>
          <w:u w:val="single"/>
          <w:lang w:val="pt-PT"/>
        </w:rPr>
        <w:t>C</w:t>
      </w:r>
      <w:r w:rsidRPr="00212938">
        <w:rPr>
          <w:b/>
          <w:bCs w:val="0"/>
          <w:u w:val="single"/>
          <w:lang w:val="pt-PT"/>
        </w:rPr>
        <w:t xml:space="preserve">uidado à </w:t>
      </w:r>
      <w:r w:rsidR="00F3304B">
        <w:rPr>
          <w:b/>
          <w:bCs w:val="0"/>
          <w:u w:val="single"/>
          <w:lang w:val="pt-PT"/>
        </w:rPr>
        <w:t>D</w:t>
      </w:r>
      <w:r w:rsidRPr="00212938">
        <w:rPr>
          <w:b/>
          <w:bCs w:val="0"/>
          <w:u w:val="single"/>
          <w:lang w:val="pt-PT"/>
        </w:rPr>
        <w:t>iabetes:</w:t>
      </w:r>
    </w:p>
    <w:p w14:paraId="796698ED" w14:textId="7F232539" w:rsidR="007F6389" w:rsidRPr="007F6389" w:rsidRDefault="0072775F" w:rsidP="007F6389">
      <w:pPr>
        <w:rPr>
          <w:lang w:val="pt-PT"/>
        </w:rPr>
      </w:pPr>
      <w:r w:rsidRPr="0072775F">
        <w:rPr>
          <w:lang w:val="pt-PT"/>
        </w:rPr>
        <w:t>Uma revisão de Huang et al. (2023) analisou</w:t>
      </w:r>
      <w:r w:rsidR="007F6389" w:rsidRPr="007F6389">
        <w:rPr>
          <w:lang w:val="pt-PT"/>
        </w:rPr>
        <w:t xml:space="preserve"> 85 estudos sobre a aplicação de CDSS na diabetes, </w:t>
      </w:r>
      <w:r w:rsidR="001247FA">
        <w:rPr>
          <w:lang w:val="pt-PT"/>
        </w:rPr>
        <w:t xml:space="preserve">com um </w:t>
      </w:r>
      <w:r w:rsidR="007F6389" w:rsidRPr="007F6389">
        <w:rPr>
          <w:lang w:val="pt-PT"/>
        </w:rPr>
        <w:t>foc</w:t>
      </w:r>
      <w:r w:rsidR="001247FA">
        <w:rPr>
          <w:lang w:val="pt-PT"/>
        </w:rPr>
        <w:t>o</w:t>
      </w:r>
      <w:r w:rsidR="007F6389" w:rsidRPr="007F6389">
        <w:rPr>
          <w:lang w:val="pt-PT"/>
        </w:rPr>
        <w:t xml:space="preserve"> no panorama da investigação, aplicações clínicas e impacto nos utilizadores </w:t>
      </w:r>
      <w:r w:rsidR="002834D0">
        <w:rPr>
          <w:lang w:val="pt-PT"/>
        </w:rPr>
        <w:t>[1</w:t>
      </w:r>
      <w:r w:rsidR="008C4ECC">
        <w:rPr>
          <w:lang w:val="pt-PT"/>
        </w:rPr>
        <w:t>6</w:t>
      </w:r>
      <w:r w:rsidR="002834D0">
        <w:rPr>
          <w:lang w:val="pt-PT"/>
        </w:rPr>
        <w:t>]</w:t>
      </w:r>
      <w:r w:rsidR="007F6389" w:rsidRPr="007F6389">
        <w:rPr>
          <w:lang w:val="pt-PT"/>
        </w:rPr>
        <w:t>.</w:t>
      </w:r>
    </w:p>
    <w:p w14:paraId="7005A8D1" w14:textId="0B8E7D96" w:rsidR="007F6389" w:rsidRPr="007F6389" w:rsidRDefault="00900674" w:rsidP="007F6389">
      <w:pPr>
        <w:rPr>
          <w:lang w:val="pt-PT"/>
        </w:rPr>
      </w:pPr>
      <w:r w:rsidRPr="00212938">
        <w:rPr>
          <w:lang w:val="pt-PT"/>
        </w:rPr>
        <w:t xml:space="preserve">Huang </w:t>
      </w:r>
      <w:r w:rsidRPr="00212938">
        <w:rPr>
          <w:i/>
          <w:lang w:val="pt-PT"/>
        </w:rPr>
        <w:t>et al.</w:t>
      </w:r>
      <w:r w:rsidR="007F6389" w:rsidRPr="007F6389">
        <w:rPr>
          <w:lang w:val="pt-PT"/>
        </w:rPr>
        <w:t xml:space="preserve"> identific</w:t>
      </w:r>
      <w:r>
        <w:rPr>
          <w:lang w:val="pt-PT"/>
        </w:rPr>
        <w:t>aram</w:t>
      </w:r>
      <w:r w:rsidR="007F6389" w:rsidRPr="007F6389">
        <w:rPr>
          <w:lang w:val="pt-PT"/>
        </w:rPr>
        <w:t xml:space="preserve"> que os CDSS são utilizados por médicos de cuidados primários (51%), endocrinologistas (38%) e até </w:t>
      </w:r>
      <w:r>
        <w:rPr>
          <w:lang w:val="pt-PT"/>
        </w:rPr>
        <w:t>utentes</w:t>
      </w:r>
      <w:r w:rsidR="007F6389" w:rsidRPr="007F6389">
        <w:rPr>
          <w:lang w:val="pt-PT"/>
        </w:rPr>
        <w:t xml:space="preserve">, cobrindo cenários como recomendação de tratamento, ajuste de insulina e rastreio de complicações </w:t>
      </w:r>
      <w:r w:rsidR="002834D0">
        <w:rPr>
          <w:lang w:val="pt-PT"/>
        </w:rPr>
        <w:t>[1</w:t>
      </w:r>
      <w:r w:rsidR="008C4ECC">
        <w:rPr>
          <w:lang w:val="pt-PT"/>
        </w:rPr>
        <w:t>6</w:t>
      </w:r>
      <w:r w:rsidR="002834D0">
        <w:rPr>
          <w:lang w:val="pt-PT"/>
        </w:rPr>
        <w:t>]</w:t>
      </w:r>
      <w:r w:rsidR="007F6389" w:rsidRPr="007F6389">
        <w:rPr>
          <w:lang w:val="pt-PT"/>
        </w:rPr>
        <w:t>.</w:t>
      </w:r>
    </w:p>
    <w:p w14:paraId="242A4959" w14:textId="0E80D6E9" w:rsidR="007F6389" w:rsidRPr="00B86A29" w:rsidRDefault="00B86A29" w:rsidP="007F6389">
      <w:pPr>
        <w:rPr>
          <w:lang w:val="pt-PT"/>
        </w:rPr>
      </w:pPr>
      <w:r w:rsidRPr="00B86A29">
        <w:rPr>
          <w:lang w:val="pt-PT"/>
        </w:rPr>
        <w:t>Quanto à eficácia e às tendências tecnológicas, Huang et al. concluíram que [16]:</w:t>
      </w:r>
    </w:p>
    <w:p w14:paraId="054C92B5" w14:textId="77777777" w:rsidR="007F6389" w:rsidRPr="007F6389" w:rsidRDefault="007F6389">
      <w:pPr>
        <w:numPr>
          <w:ilvl w:val="0"/>
          <w:numId w:val="18"/>
        </w:numPr>
        <w:rPr>
          <w:lang w:val="pt-PT"/>
        </w:rPr>
      </w:pPr>
      <w:r w:rsidRPr="007F6389">
        <w:rPr>
          <w:b/>
          <w:bCs/>
          <w:lang w:val="pt-PT"/>
        </w:rPr>
        <w:t>Eficácia Clínica:</w:t>
      </w:r>
      <w:r w:rsidRPr="007F6389">
        <w:rPr>
          <w:lang w:val="pt-PT"/>
        </w:rPr>
        <w:t xml:space="preserve"> O uso de CDSS demonstrou ser eficaz e seguro. Em 71% dos estudos analisados, observaram-se melhorias significativas nos níveis de glicemia dos doentes, bem como na pressão arterial (67%) e perfis lipídicos (38%), sem aumento do risco de hipoglicemia.</w:t>
      </w:r>
    </w:p>
    <w:p w14:paraId="65A4E625" w14:textId="0EBAB7C2" w:rsidR="007F6389" w:rsidRPr="007F6389" w:rsidRDefault="007F6389">
      <w:pPr>
        <w:numPr>
          <w:ilvl w:val="0"/>
          <w:numId w:val="18"/>
        </w:numPr>
        <w:rPr>
          <w:lang w:val="pt-PT"/>
        </w:rPr>
      </w:pPr>
      <w:r w:rsidRPr="007F6389">
        <w:rPr>
          <w:b/>
          <w:bCs/>
          <w:lang w:val="pt-PT"/>
        </w:rPr>
        <w:t>Transição Tecnológica:</w:t>
      </w:r>
      <w:r w:rsidRPr="007F6389">
        <w:rPr>
          <w:lang w:val="pt-PT"/>
        </w:rPr>
        <w:t xml:space="preserve"> Embora a maioria dos sistemas (76%) ainda seja baseada em conhecimento (</w:t>
      </w:r>
      <w:r w:rsidRPr="007F6389">
        <w:rPr>
          <w:i/>
          <w:iCs/>
          <w:lang w:val="pt-PT"/>
        </w:rPr>
        <w:t>Knowledge-Based</w:t>
      </w:r>
      <w:r w:rsidRPr="007F6389">
        <w:rPr>
          <w:lang w:val="pt-PT"/>
        </w:rPr>
        <w:t>), ou seja, regras predefinidas, notou-se um aumento consistente de sistemas não-baseados em conhecimento (IA/ML</w:t>
      </w:r>
      <w:r w:rsidR="00FD79AE" w:rsidRPr="00FD79AE">
        <w:rPr>
          <w:lang w:val="pt-PT"/>
        </w:rPr>
        <w:t xml:space="preserve"> </w:t>
      </w:r>
      <w:r w:rsidR="00A61986">
        <w:rPr>
          <w:lang w:val="pt-PT"/>
        </w:rPr>
        <w:t>-</w:t>
      </w:r>
      <w:r w:rsidR="00FD79AE">
        <w:rPr>
          <w:lang w:val="pt-PT"/>
        </w:rPr>
        <w:t xml:space="preserve"> Machine Learning</w:t>
      </w:r>
      <w:r w:rsidRPr="007F6389">
        <w:rPr>
          <w:lang w:val="pt-PT"/>
        </w:rPr>
        <w:t xml:space="preserve">) nos anos mais recentes, impulsionados pelo </w:t>
      </w:r>
      <w:r w:rsidRPr="007F6389">
        <w:rPr>
          <w:i/>
          <w:iCs/>
          <w:lang w:val="pt-PT"/>
        </w:rPr>
        <w:t>Big Data</w:t>
      </w:r>
      <w:r w:rsidRPr="007F6389">
        <w:rPr>
          <w:lang w:val="pt-PT"/>
        </w:rPr>
        <w:t>.</w:t>
      </w:r>
    </w:p>
    <w:p w14:paraId="021E02B8" w14:textId="77777777" w:rsidR="007F6389" w:rsidRPr="007F6389" w:rsidRDefault="007F6389">
      <w:pPr>
        <w:numPr>
          <w:ilvl w:val="0"/>
          <w:numId w:val="18"/>
        </w:numPr>
        <w:rPr>
          <w:lang w:val="pt-PT"/>
        </w:rPr>
      </w:pPr>
      <w:r w:rsidRPr="007F6389">
        <w:rPr>
          <w:b/>
          <w:bCs/>
          <w:lang w:val="pt-PT"/>
        </w:rPr>
        <w:t>Utilidade para Não-Especialistas:</w:t>
      </w:r>
      <w:r w:rsidRPr="007F6389">
        <w:rPr>
          <w:lang w:val="pt-PT"/>
        </w:rPr>
        <w:t xml:space="preserve"> O artigo destaca que os CDSS são particularmente valiosos para médicos de cuidados primários e outros profissionais não especialistas, que frequentemente lidam com a complexidade da gestão da diabetes sem terem o conhecimento aprofundado das diretrizes mais recentes que um endocrinologista possui.</w:t>
      </w:r>
    </w:p>
    <w:p w14:paraId="2B6A2CDE" w14:textId="362CCCA6" w:rsidR="00212938" w:rsidRDefault="00900674" w:rsidP="007F6389">
      <w:pPr>
        <w:rPr>
          <w:lang w:val="pt-PT"/>
        </w:rPr>
      </w:pPr>
      <w:r w:rsidRPr="00212938">
        <w:rPr>
          <w:lang w:val="pt-PT"/>
        </w:rPr>
        <w:t xml:space="preserve">Huang </w:t>
      </w:r>
      <w:r w:rsidRPr="00212938">
        <w:rPr>
          <w:i/>
          <w:lang w:val="pt-PT"/>
        </w:rPr>
        <w:t>et al.</w:t>
      </w:r>
      <w:r w:rsidR="007F6389" w:rsidRPr="007F6389">
        <w:rPr>
          <w:lang w:val="pt-PT"/>
        </w:rPr>
        <w:t xml:space="preserve"> apontam como limitações críticas a falta de integração com os Registos de Saúde Eletrónicos (</w:t>
      </w:r>
      <w:r w:rsidR="007C6A7D" w:rsidRPr="007C6A7D">
        <w:rPr>
          <w:lang w:val="pt-PT"/>
        </w:rPr>
        <w:t>RSE</w:t>
      </w:r>
      <w:r w:rsidR="007F6389" w:rsidRPr="007F6389">
        <w:rPr>
          <w:lang w:val="pt-PT"/>
        </w:rPr>
        <w:t>) e o desafio de manter as bases de regras atualizadas</w:t>
      </w:r>
      <w:r w:rsidR="009B0AA1">
        <w:rPr>
          <w:lang w:val="pt-PT"/>
        </w:rPr>
        <w:t xml:space="preserve"> [16]</w:t>
      </w:r>
      <w:r w:rsidR="007F6389" w:rsidRPr="007F6389">
        <w:rPr>
          <w:lang w:val="pt-PT"/>
        </w:rPr>
        <w:t>. Estas conclusões reforçam a necessidade de transitar para sistemas mais dinâmicos, como os baseados em LLM, capazes de interpretar diretrizes em evolução e integrar dados não estruturados</w:t>
      </w:r>
      <w:r w:rsidR="00301863" w:rsidRPr="00301863">
        <w:rPr>
          <w:lang w:val="pt-PT"/>
        </w:rPr>
        <w:t>.</w:t>
      </w:r>
    </w:p>
    <w:p w14:paraId="5B8DDC50" w14:textId="5144AA49" w:rsidR="00212938" w:rsidRPr="00212938" w:rsidRDefault="00212938">
      <w:pPr>
        <w:pStyle w:val="ListParagraph"/>
        <w:numPr>
          <w:ilvl w:val="0"/>
          <w:numId w:val="22"/>
        </w:numPr>
        <w:spacing w:after="200"/>
        <w:ind w:left="357" w:hanging="357"/>
        <w:rPr>
          <w:b/>
          <w:bCs w:val="0"/>
          <w:u w:val="single"/>
          <w:lang w:val="pt-PT"/>
        </w:rPr>
      </w:pPr>
      <w:r w:rsidRPr="00212938">
        <w:rPr>
          <w:b/>
          <w:bCs w:val="0"/>
          <w:u w:val="single"/>
          <w:lang w:val="pt-PT"/>
        </w:rPr>
        <w:t xml:space="preserve">Desempenho </w:t>
      </w:r>
      <w:r w:rsidR="00F3304B">
        <w:rPr>
          <w:b/>
          <w:bCs w:val="0"/>
          <w:u w:val="single"/>
          <w:lang w:val="pt-PT"/>
        </w:rPr>
        <w:t>G</w:t>
      </w:r>
      <w:r w:rsidRPr="00212938">
        <w:rPr>
          <w:b/>
          <w:bCs w:val="0"/>
          <w:u w:val="single"/>
          <w:lang w:val="pt-PT"/>
        </w:rPr>
        <w:t xml:space="preserve">lobal de um </w:t>
      </w:r>
      <w:r>
        <w:rPr>
          <w:b/>
          <w:bCs w:val="0"/>
          <w:u w:val="single"/>
          <w:lang w:val="pt-PT"/>
        </w:rPr>
        <w:t>CDSS</w:t>
      </w:r>
      <w:r w:rsidRPr="00212938">
        <w:rPr>
          <w:b/>
          <w:bCs w:val="0"/>
          <w:u w:val="single"/>
          <w:lang w:val="pt-PT"/>
        </w:rPr>
        <w:t xml:space="preserve"> </w:t>
      </w:r>
      <w:r>
        <w:rPr>
          <w:b/>
          <w:bCs w:val="0"/>
          <w:u w:val="single"/>
          <w:lang w:val="pt-PT"/>
        </w:rPr>
        <w:t>em</w:t>
      </w:r>
      <w:r w:rsidRPr="00212938">
        <w:rPr>
          <w:b/>
          <w:bCs w:val="0"/>
          <w:u w:val="single"/>
          <w:lang w:val="pt-PT"/>
        </w:rPr>
        <w:t xml:space="preserve"> </w:t>
      </w:r>
      <w:r w:rsidR="00F3304B">
        <w:rPr>
          <w:b/>
          <w:bCs w:val="0"/>
          <w:u w:val="single"/>
          <w:lang w:val="pt-PT"/>
        </w:rPr>
        <w:t>I</w:t>
      </w:r>
      <w:r w:rsidRPr="00212938">
        <w:rPr>
          <w:b/>
          <w:bCs w:val="0"/>
          <w:u w:val="single"/>
          <w:lang w:val="pt-PT"/>
        </w:rPr>
        <w:t xml:space="preserve">nterações </w:t>
      </w:r>
      <w:r w:rsidR="00F3304B">
        <w:rPr>
          <w:b/>
          <w:bCs w:val="0"/>
          <w:u w:val="single"/>
          <w:lang w:val="pt-PT"/>
        </w:rPr>
        <w:t>M</w:t>
      </w:r>
      <w:r w:rsidRPr="00212938">
        <w:rPr>
          <w:b/>
          <w:bCs w:val="0"/>
          <w:u w:val="single"/>
          <w:lang w:val="pt-PT"/>
        </w:rPr>
        <w:t>edicamentosas:</w:t>
      </w:r>
    </w:p>
    <w:p w14:paraId="7C6CCA07" w14:textId="030AD6F9" w:rsidR="008863BB" w:rsidRPr="008863BB" w:rsidRDefault="008863BB" w:rsidP="008863BB">
      <w:pPr>
        <w:rPr>
          <w:lang w:val="pt-PT"/>
        </w:rPr>
      </w:pPr>
      <w:r w:rsidRPr="008863BB">
        <w:rPr>
          <w:lang w:val="pt-PT"/>
        </w:rPr>
        <w:t xml:space="preserve">Ao contrário das revisões </w:t>
      </w:r>
      <w:r>
        <w:rPr>
          <w:lang w:val="pt-PT"/>
        </w:rPr>
        <w:t>anteriores</w:t>
      </w:r>
      <w:r w:rsidRPr="008863BB">
        <w:rPr>
          <w:lang w:val="pt-PT"/>
        </w:rPr>
        <w:t xml:space="preserve">, </w:t>
      </w:r>
      <w:r w:rsidR="005B4932" w:rsidRPr="005B4932">
        <w:rPr>
          <w:lang w:val="pt-PT"/>
        </w:rPr>
        <w:t>Van De Sijpe et al. (2022) realizaram</w:t>
      </w:r>
      <w:r w:rsidRPr="008863BB">
        <w:rPr>
          <w:lang w:val="pt-PT"/>
        </w:rPr>
        <w:t xml:space="preserve"> uma avaliação quantitativa</w:t>
      </w:r>
      <w:r w:rsidR="00212938">
        <w:rPr>
          <w:lang w:val="pt-PT"/>
        </w:rPr>
        <w:t xml:space="preserve"> de um CDSS</w:t>
      </w:r>
      <w:r w:rsidRPr="008863BB">
        <w:rPr>
          <w:lang w:val="pt-PT"/>
        </w:rPr>
        <w:t xml:space="preserve"> num hospital universitário durante um período de 2 anos, analisando mais de 38.409 alertas de </w:t>
      </w:r>
      <w:r w:rsidRPr="00FD79AE">
        <w:rPr>
          <w:lang w:val="pt-PT"/>
        </w:rPr>
        <w:t>interações medicamentosas (DDI)</w:t>
      </w:r>
      <w:r w:rsidRPr="008863BB">
        <w:rPr>
          <w:lang w:val="pt-PT"/>
        </w:rPr>
        <w:t xml:space="preserve"> de gravidade considerada "muito severa"</w:t>
      </w:r>
      <w:r>
        <w:rPr>
          <w:lang w:val="pt-PT"/>
        </w:rPr>
        <w:t> </w:t>
      </w:r>
      <w:r w:rsidR="00AC04A6">
        <w:rPr>
          <w:lang w:val="pt-PT"/>
        </w:rPr>
        <w:t>[3</w:t>
      </w:r>
      <w:r w:rsidR="008C4ECC">
        <w:rPr>
          <w:lang w:val="pt-PT"/>
        </w:rPr>
        <w:t>2</w:t>
      </w:r>
      <w:r w:rsidR="00AC04A6">
        <w:rPr>
          <w:lang w:val="pt-PT"/>
        </w:rPr>
        <w:t>]</w:t>
      </w:r>
      <w:r w:rsidRPr="008863BB">
        <w:rPr>
          <w:lang w:val="pt-PT"/>
        </w:rPr>
        <w:t>.</w:t>
      </w:r>
    </w:p>
    <w:p w14:paraId="748F6AFF" w14:textId="166D7001" w:rsidR="008863BB" w:rsidRPr="008863BB" w:rsidRDefault="00900674" w:rsidP="008863BB">
      <w:pPr>
        <w:rPr>
          <w:lang w:val="pt-PT"/>
        </w:rPr>
      </w:pPr>
      <w:r w:rsidRPr="00212938">
        <w:rPr>
          <w:lang w:val="pt-PT"/>
        </w:rPr>
        <w:t xml:space="preserve">Van De Sijpe </w:t>
      </w:r>
      <w:r w:rsidRPr="00212938">
        <w:rPr>
          <w:i/>
          <w:lang w:val="pt-PT"/>
        </w:rPr>
        <w:t>et al</w:t>
      </w:r>
      <w:r w:rsidRPr="00212938">
        <w:rPr>
          <w:iCs/>
          <w:lang w:val="pt-PT"/>
        </w:rPr>
        <w:t>.</w:t>
      </w:r>
      <w:r w:rsidR="008863BB" w:rsidRPr="008863BB">
        <w:rPr>
          <w:lang w:val="pt-PT"/>
        </w:rPr>
        <w:t xml:space="preserve"> procuraram avaliar o desempenho real de um CDSS baseado em regras, focando-se na "carga de alertas" (</w:t>
      </w:r>
      <w:r w:rsidR="008863BB" w:rsidRPr="008863BB">
        <w:rPr>
          <w:i/>
          <w:iCs/>
          <w:lang w:val="pt-PT"/>
        </w:rPr>
        <w:t>alert burden</w:t>
      </w:r>
      <w:r w:rsidR="008863BB" w:rsidRPr="008863BB">
        <w:rPr>
          <w:lang w:val="pt-PT"/>
        </w:rPr>
        <w:t xml:space="preserve">), nas taxas de aceitação pelos médicos e na validação farmacêutica posterior. O estudo combinou a análise de </w:t>
      </w:r>
      <w:r w:rsidR="008863BB" w:rsidRPr="008863BB">
        <w:rPr>
          <w:i/>
          <w:iCs/>
          <w:lang w:val="pt-PT"/>
        </w:rPr>
        <w:t>logs</w:t>
      </w:r>
      <w:r w:rsidR="008863BB" w:rsidRPr="008863BB">
        <w:rPr>
          <w:lang w:val="pt-PT"/>
        </w:rPr>
        <w:t xml:space="preserve"> do sistema com inquéritos aos utilizadores para compreender as razões subjacentes à rejeição dos avisos de segurança </w:t>
      </w:r>
      <w:r w:rsidR="00AC04A6">
        <w:rPr>
          <w:lang w:val="pt-PT"/>
        </w:rPr>
        <w:t>[3</w:t>
      </w:r>
      <w:r w:rsidR="008C4ECC">
        <w:rPr>
          <w:lang w:val="pt-PT"/>
        </w:rPr>
        <w:t>2</w:t>
      </w:r>
      <w:r w:rsidR="00AC04A6">
        <w:rPr>
          <w:lang w:val="pt-PT"/>
        </w:rPr>
        <w:t>]</w:t>
      </w:r>
      <w:r w:rsidR="008863BB" w:rsidRPr="008863BB">
        <w:rPr>
          <w:lang w:val="pt-PT"/>
        </w:rPr>
        <w:t>.</w:t>
      </w:r>
    </w:p>
    <w:p w14:paraId="3D08AD9A" w14:textId="4E93BD97" w:rsidR="008863BB" w:rsidRPr="00B86A29" w:rsidRDefault="00B86A29" w:rsidP="008863BB">
      <w:pPr>
        <w:rPr>
          <w:lang w:val="pt-PT"/>
        </w:rPr>
      </w:pPr>
      <w:r w:rsidRPr="00B86A29">
        <w:rPr>
          <w:lang w:val="pt-PT"/>
        </w:rPr>
        <w:t>Os resultados quantitativos revelaram falhas críticas na especificidade dos algoritmos tradicionais [32]:</w:t>
      </w:r>
    </w:p>
    <w:p w14:paraId="10F8B541" w14:textId="14737038" w:rsidR="008863BB" w:rsidRPr="008863BB" w:rsidRDefault="008863BB">
      <w:pPr>
        <w:numPr>
          <w:ilvl w:val="0"/>
          <w:numId w:val="19"/>
        </w:numPr>
        <w:rPr>
          <w:lang w:val="pt-PT"/>
        </w:rPr>
      </w:pPr>
      <w:r w:rsidRPr="008863BB">
        <w:rPr>
          <w:b/>
          <w:bCs/>
          <w:lang w:val="pt-PT"/>
        </w:rPr>
        <w:lastRenderedPageBreak/>
        <w:t>Taxas de Rejeição</w:t>
      </w:r>
      <w:r>
        <w:rPr>
          <w:b/>
          <w:bCs/>
          <w:lang w:val="pt-PT"/>
        </w:rPr>
        <w:t xml:space="preserve"> Elevada</w:t>
      </w:r>
      <w:r w:rsidRPr="008863BB">
        <w:rPr>
          <w:b/>
          <w:bCs/>
          <w:lang w:val="pt-PT"/>
        </w:rPr>
        <w:t>:</w:t>
      </w:r>
      <w:r w:rsidRPr="008863BB">
        <w:rPr>
          <w:lang w:val="pt-PT"/>
        </w:rPr>
        <w:t xml:space="preserve"> O estudo reportou uma taxa de rejeição</w:t>
      </w:r>
      <w:r>
        <w:rPr>
          <w:lang w:val="pt-PT"/>
        </w:rPr>
        <w:t xml:space="preserve"> de alertas</w:t>
      </w:r>
      <w:r w:rsidRPr="008863BB">
        <w:rPr>
          <w:lang w:val="pt-PT"/>
        </w:rPr>
        <w:t xml:space="preserve"> (</w:t>
      </w:r>
      <w:r w:rsidRPr="008863BB">
        <w:rPr>
          <w:i/>
          <w:iCs/>
          <w:lang w:val="pt-PT"/>
        </w:rPr>
        <w:t>override rate</w:t>
      </w:r>
      <w:r w:rsidRPr="008863BB">
        <w:rPr>
          <w:lang w:val="pt-PT"/>
        </w:rPr>
        <w:t>) de 88,2%. Isto significa que o sistema interrompeu o médico para avisar de um risco grave</w:t>
      </w:r>
      <w:r>
        <w:rPr>
          <w:lang w:val="pt-PT"/>
        </w:rPr>
        <w:t xml:space="preserve"> e </w:t>
      </w:r>
      <w:r w:rsidRPr="008863BB">
        <w:rPr>
          <w:lang w:val="pt-PT"/>
        </w:rPr>
        <w:t>o</w:t>
      </w:r>
      <w:r>
        <w:rPr>
          <w:lang w:val="pt-PT"/>
        </w:rPr>
        <w:t xml:space="preserve"> </w:t>
      </w:r>
      <w:r w:rsidRPr="008863BB">
        <w:rPr>
          <w:lang w:val="pt-PT"/>
        </w:rPr>
        <w:t>médico</w:t>
      </w:r>
      <w:r>
        <w:rPr>
          <w:lang w:val="pt-PT"/>
        </w:rPr>
        <w:t xml:space="preserve"> em quase todos os casos</w:t>
      </w:r>
      <w:r w:rsidRPr="008863BB">
        <w:rPr>
          <w:lang w:val="pt-PT"/>
        </w:rPr>
        <w:t xml:space="preserve"> optou por ignorar o aviso.</w:t>
      </w:r>
    </w:p>
    <w:p w14:paraId="304E3CF4" w14:textId="35F484DC" w:rsidR="008863BB" w:rsidRPr="008863BB" w:rsidRDefault="008863BB">
      <w:pPr>
        <w:numPr>
          <w:ilvl w:val="0"/>
          <w:numId w:val="19"/>
        </w:numPr>
        <w:rPr>
          <w:lang w:val="pt-PT"/>
        </w:rPr>
      </w:pPr>
      <w:r w:rsidRPr="008863BB">
        <w:rPr>
          <w:b/>
          <w:bCs/>
          <w:lang w:val="pt-PT"/>
        </w:rPr>
        <w:t>Falsos Positivos Técnicos:</w:t>
      </w:r>
      <w:r w:rsidRPr="008863BB">
        <w:rPr>
          <w:lang w:val="pt-PT"/>
        </w:rPr>
        <w:t xml:space="preserve"> A análise detalhada revelou que a maioria destes alertas não correspondia a riscos clínicos reais, mas sim a limitações do </w:t>
      </w:r>
      <w:r w:rsidRPr="008863BB">
        <w:rPr>
          <w:i/>
          <w:iCs/>
          <w:lang w:val="pt-PT"/>
        </w:rPr>
        <w:t>software</w:t>
      </w:r>
      <w:r w:rsidRPr="008863BB">
        <w:rPr>
          <w:lang w:val="pt-PT"/>
        </w:rPr>
        <w:t xml:space="preserve">. O sistema </w:t>
      </w:r>
      <w:r>
        <w:rPr>
          <w:lang w:val="pt-PT"/>
        </w:rPr>
        <w:t xml:space="preserve">apresentava </w:t>
      </w:r>
      <w:r w:rsidRPr="008863BB">
        <w:rPr>
          <w:lang w:val="pt-PT"/>
        </w:rPr>
        <w:t>alertas baseados em janelas temporais fixas (ex: prescrição nos últimos 14 dias), alertando para interações mesmo quando o doente já tinha suspendido o primeiro fármaco (não havendo co-prescrição real).</w:t>
      </w:r>
    </w:p>
    <w:p w14:paraId="44853B46" w14:textId="60743BC8" w:rsidR="008863BB" w:rsidRPr="008863BB" w:rsidRDefault="00D73CAD">
      <w:pPr>
        <w:numPr>
          <w:ilvl w:val="0"/>
          <w:numId w:val="19"/>
        </w:numPr>
        <w:rPr>
          <w:lang w:val="pt-PT"/>
        </w:rPr>
      </w:pPr>
      <w:r>
        <w:rPr>
          <w:b/>
          <w:bCs/>
          <w:lang w:val="pt-PT"/>
        </w:rPr>
        <w:t>Falta</w:t>
      </w:r>
      <w:r w:rsidR="008863BB" w:rsidRPr="008863BB">
        <w:rPr>
          <w:b/>
          <w:bCs/>
          <w:lang w:val="pt-PT"/>
        </w:rPr>
        <w:t xml:space="preserve"> de Dados Contextuais:</w:t>
      </w:r>
      <w:r w:rsidR="008863BB" w:rsidRPr="008863BB">
        <w:rPr>
          <w:lang w:val="pt-PT"/>
        </w:rPr>
        <w:t xml:space="preserve"> </w:t>
      </w:r>
      <w:r>
        <w:rPr>
          <w:lang w:val="pt-PT"/>
        </w:rPr>
        <w:t>Existiu uma</w:t>
      </w:r>
      <w:r w:rsidR="008863BB" w:rsidRPr="008863BB">
        <w:rPr>
          <w:lang w:val="pt-PT"/>
        </w:rPr>
        <w:t xml:space="preserve"> incapacidade do sistema em ler parâmetros clínicos. Por exemplo, alertas sobre o prolongamento do intervalo QT (risco de arritmia) eram gerados indiscriminadamente, mesmo em doentes cujos eletrocardiogramas recentes ou análises laboratoriais estavam normais.</w:t>
      </w:r>
    </w:p>
    <w:p w14:paraId="65269E29" w14:textId="4DC4D91F" w:rsidR="00F3304B" w:rsidRDefault="00900674" w:rsidP="008863BB">
      <w:pPr>
        <w:rPr>
          <w:lang w:val="pt-PT"/>
        </w:rPr>
      </w:pPr>
      <w:r w:rsidRPr="00212938">
        <w:rPr>
          <w:lang w:val="pt-PT"/>
        </w:rPr>
        <w:t xml:space="preserve">Van De Sijpe </w:t>
      </w:r>
      <w:r w:rsidRPr="00212938">
        <w:rPr>
          <w:i/>
          <w:lang w:val="pt-PT"/>
        </w:rPr>
        <w:t>et al</w:t>
      </w:r>
      <w:r w:rsidRPr="00212938">
        <w:rPr>
          <w:iCs/>
          <w:lang w:val="pt-PT"/>
        </w:rPr>
        <w:t>.</w:t>
      </w:r>
      <w:r w:rsidR="008863BB" w:rsidRPr="008863BB">
        <w:rPr>
          <w:lang w:val="pt-PT"/>
        </w:rPr>
        <w:t xml:space="preserve"> </w:t>
      </w:r>
      <w:r w:rsidR="008863BB">
        <w:rPr>
          <w:lang w:val="pt-PT"/>
        </w:rPr>
        <w:t>reforçam</w:t>
      </w:r>
      <w:r w:rsidR="008863BB" w:rsidRPr="008863BB">
        <w:rPr>
          <w:lang w:val="pt-PT"/>
        </w:rPr>
        <w:t xml:space="preserve"> que os sistemas baseados puramente em regras temporais e farmacológicas são insuficientes para a prática clínica moderna. O estudo </w:t>
      </w:r>
      <w:r w:rsidR="008863BB">
        <w:rPr>
          <w:lang w:val="pt-PT"/>
        </w:rPr>
        <w:t>indica</w:t>
      </w:r>
      <w:r w:rsidR="008863BB" w:rsidRPr="008863BB">
        <w:rPr>
          <w:lang w:val="pt-PT"/>
        </w:rPr>
        <w:t xml:space="preserve"> que é imperativo evoluir para algoritmos que integrem características específicas do doente (dados laboratoriais</w:t>
      </w:r>
      <w:r w:rsidR="009B0AA1">
        <w:rPr>
          <w:lang w:val="pt-PT"/>
        </w:rPr>
        <w:t xml:space="preserve"> e</w:t>
      </w:r>
      <w:r w:rsidR="008863BB" w:rsidRPr="008863BB">
        <w:rPr>
          <w:lang w:val="pt-PT"/>
        </w:rPr>
        <w:t xml:space="preserve"> sinais vitais)</w:t>
      </w:r>
      <w:r w:rsidR="008863BB">
        <w:rPr>
          <w:lang w:val="pt-PT"/>
        </w:rPr>
        <w:t> </w:t>
      </w:r>
      <w:r w:rsidR="00AC04A6">
        <w:rPr>
          <w:lang w:val="pt-PT"/>
        </w:rPr>
        <w:t>[</w:t>
      </w:r>
      <w:r w:rsidR="008C4ECC">
        <w:rPr>
          <w:lang w:val="pt-PT"/>
        </w:rPr>
        <w:t>32</w:t>
      </w:r>
      <w:r w:rsidR="00AC04A6">
        <w:rPr>
          <w:lang w:val="pt-PT"/>
        </w:rPr>
        <w:t>]</w:t>
      </w:r>
      <w:r w:rsidR="00301863" w:rsidRPr="00301863">
        <w:rPr>
          <w:lang w:val="pt-PT"/>
        </w:rPr>
        <w:t>.</w:t>
      </w:r>
    </w:p>
    <w:p w14:paraId="158CD183" w14:textId="629EC958" w:rsidR="00F3304B" w:rsidRPr="00F3304B" w:rsidRDefault="00F3304B">
      <w:pPr>
        <w:pStyle w:val="ListParagraph"/>
        <w:numPr>
          <w:ilvl w:val="0"/>
          <w:numId w:val="22"/>
        </w:numPr>
        <w:spacing w:after="200"/>
        <w:ind w:left="357" w:hanging="357"/>
        <w:rPr>
          <w:b/>
          <w:bCs w:val="0"/>
          <w:u w:val="single"/>
          <w:lang w:val="pt-PT"/>
        </w:rPr>
      </w:pPr>
      <w:r w:rsidRPr="00F3304B">
        <w:rPr>
          <w:b/>
          <w:bCs w:val="0"/>
          <w:u w:val="single"/>
          <w:lang w:val="pt-PT"/>
        </w:rPr>
        <w:t xml:space="preserve">Utilização da </w:t>
      </w:r>
      <w:r>
        <w:rPr>
          <w:b/>
          <w:bCs w:val="0"/>
          <w:u w:val="single"/>
          <w:lang w:val="pt-PT"/>
        </w:rPr>
        <w:t>I</w:t>
      </w:r>
      <w:r w:rsidRPr="00F3304B">
        <w:rPr>
          <w:b/>
          <w:bCs w:val="0"/>
          <w:u w:val="single"/>
          <w:lang w:val="pt-PT"/>
        </w:rPr>
        <w:t xml:space="preserve">nteligência </w:t>
      </w:r>
      <w:r>
        <w:rPr>
          <w:b/>
          <w:bCs w:val="0"/>
          <w:u w:val="single"/>
          <w:lang w:val="pt-PT"/>
        </w:rPr>
        <w:t>A</w:t>
      </w:r>
      <w:r w:rsidRPr="00F3304B">
        <w:rPr>
          <w:b/>
          <w:bCs w:val="0"/>
          <w:u w:val="single"/>
          <w:lang w:val="pt-PT"/>
        </w:rPr>
        <w:t xml:space="preserve">rtificial em </w:t>
      </w:r>
      <w:r>
        <w:rPr>
          <w:b/>
          <w:bCs w:val="0"/>
          <w:u w:val="single"/>
          <w:lang w:val="pt-PT"/>
        </w:rPr>
        <w:t>C</w:t>
      </w:r>
      <w:r w:rsidRPr="00F3304B">
        <w:rPr>
          <w:b/>
          <w:bCs w:val="0"/>
          <w:u w:val="single"/>
          <w:lang w:val="pt-PT"/>
        </w:rPr>
        <w:t xml:space="preserve">uidados </w:t>
      </w:r>
      <w:r>
        <w:rPr>
          <w:b/>
          <w:bCs w:val="0"/>
          <w:u w:val="single"/>
          <w:lang w:val="pt-PT"/>
        </w:rPr>
        <w:t>I</w:t>
      </w:r>
      <w:r w:rsidRPr="00F3304B">
        <w:rPr>
          <w:b/>
          <w:bCs w:val="0"/>
          <w:u w:val="single"/>
          <w:lang w:val="pt-PT"/>
        </w:rPr>
        <w:t>ntensivos</w:t>
      </w:r>
      <w:r w:rsidRPr="00212938">
        <w:rPr>
          <w:b/>
          <w:bCs w:val="0"/>
          <w:u w:val="single"/>
          <w:lang w:val="pt-PT"/>
        </w:rPr>
        <w:t>:</w:t>
      </w:r>
    </w:p>
    <w:p w14:paraId="193D7887" w14:textId="53253F7D" w:rsidR="003E0FAB" w:rsidRPr="003E0FAB" w:rsidRDefault="005B4932" w:rsidP="003E0FAB">
      <w:pPr>
        <w:rPr>
          <w:lang w:val="pt-PT"/>
        </w:rPr>
      </w:pPr>
      <w:r w:rsidRPr="00C22ECC">
        <w:rPr>
          <w:lang w:val="pt-PT"/>
        </w:rPr>
        <w:t>Pinsky et al. (2024) abordaram</w:t>
      </w:r>
      <w:r w:rsidR="005248C6" w:rsidRPr="005248C6">
        <w:rPr>
          <w:lang w:val="pt-PT"/>
        </w:rPr>
        <w:t xml:space="preserve"> os desafios </w:t>
      </w:r>
      <w:r w:rsidR="003E0FAB" w:rsidRPr="003E0FAB">
        <w:rPr>
          <w:lang w:val="pt-PT"/>
        </w:rPr>
        <w:t xml:space="preserve">e barreiras críticas à implementação de soluções baseadas em Inteligência Artificial em ambientes de alta complexidade, como as unidades de cuidados </w:t>
      </w:r>
      <w:r w:rsidR="003E0FAB" w:rsidRPr="00FD79AE">
        <w:rPr>
          <w:lang w:val="pt-PT"/>
        </w:rPr>
        <w:t>intensivos (UCI), onde</w:t>
      </w:r>
      <w:r w:rsidR="003E0FAB" w:rsidRPr="003E0FAB">
        <w:rPr>
          <w:lang w:val="pt-PT"/>
        </w:rPr>
        <w:t xml:space="preserve"> a tomada de decisão é temporalmente crítica </w:t>
      </w:r>
      <w:r w:rsidR="00AC04A6">
        <w:rPr>
          <w:lang w:val="pt-PT"/>
        </w:rPr>
        <w:t>[1</w:t>
      </w:r>
      <w:r w:rsidR="008C4ECC">
        <w:rPr>
          <w:lang w:val="pt-PT"/>
        </w:rPr>
        <w:t>8</w:t>
      </w:r>
      <w:r w:rsidR="00AC04A6">
        <w:rPr>
          <w:lang w:val="pt-PT"/>
        </w:rPr>
        <w:t>]</w:t>
      </w:r>
      <w:r w:rsidR="003E0FAB" w:rsidRPr="003E0FAB">
        <w:rPr>
          <w:lang w:val="pt-PT"/>
        </w:rPr>
        <w:t>.</w:t>
      </w:r>
    </w:p>
    <w:p w14:paraId="66458804" w14:textId="24BD8D46" w:rsidR="003E0FAB" w:rsidRPr="003E0FAB" w:rsidRDefault="003E0FAB" w:rsidP="003E0FAB">
      <w:pPr>
        <w:rPr>
          <w:lang w:val="pt-PT"/>
        </w:rPr>
      </w:pPr>
      <w:r w:rsidRPr="003E0FAB">
        <w:rPr>
          <w:lang w:val="pt-PT"/>
        </w:rPr>
        <w:t xml:space="preserve">Apesar do desenvolvimento acelerado de modelos preditivos de IA, a sua adoção efetiva tem sido "lenta, intermitente e desigual". </w:t>
      </w:r>
      <w:r w:rsidR="00900674" w:rsidRPr="00F3304B">
        <w:rPr>
          <w:lang w:val="pt-PT"/>
        </w:rPr>
        <w:t xml:space="preserve">Pinsky </w:t>
      </w:r>
      <w:r w:rsidR="00900674" w:rsidRPr="00F3304B">
        <w:rPr>
          <w:i/>
          <w:lang w:val="pt-PT"/>
        </w:rPr>
        <w:t>et al.</w:t>
      </w:r>
      <w:r w:rsidRPr="003E0FAB">
        <w:rPr>
          <w:lang w:val="pt-PT"/>
        </w:rPr>
        <w:t xml:space="preserve"> identifica</w:t>
      </w:r>
      <w:r w:rsidR="00900674">
        <w:rPr>
          <w:lang w:val="pt-PT"/>
        </w:rPr>
        <w:t>ram</w:t>
      </w:r>
      <w:r w:rsidRPr="003E0FAB">
        <w:rPr>
          <w:lang w:val="pt-PT"/>
        </w:rPr>
        <w:t xml:space="preserve"> que os CDSS atuais falham não por falta de precisão técnica, mas por falta de integração no fluxo de trabalho e </w:t>
      </w:r>
      <w:r w:rsidR="002F6D04">
        <w:rPr>
          <w:lang w:val="pt-PT"/>
        </w:rPr>
        <w:t xml:space="preserve">na </w:t>
      </w:r>
      <w:r w:rsidRPr="003E0FAB">
        <w:rPr>
          <w:lang w:val="pt-PT"/>
        </w:rPr>
        <w:t xml:space="preserve">incapacidade de adaptação dinâmica </w:t>
      </w:r>
      <w:r w:rsidR="00AC04A6">
        <w:rPr>
          <w:lang w:val="pt-PT"/>
        </w:rPr>
        <w:t>[1</w:t>
      </w:r>
      <w:r w:rsidR="008C4ECC">
        <w:rPr>
          <w:lang w:val="pt-PT"/>
        </w:rPr>
        <w:t>8</w:t>
      </w:r>
      <w:r w:rsidR="00AC04A6">
        <w:rPr>
          <w:lang w:val="pt-PT"/>
        </w:rPr>
        <w:t>]</w:t>
      </w:r>
      <w:r w:rsidRPr="003E0FAB">
        <w:rPr>
          <w:lang w:val="pt-PT"/>
        </w:rPr>
        <w:t>.</w:t>
      </w:r>
    </w:p>
    <w:p w14:paraId="147FEB68" w14:textId="1A4F874A" w:rsidR="003E0FAB" w:rsidRPr="00B86A29" w:rsidRDefault="00B86A29" w:rsidP="003E0FAB">
      <w:pPr>
        <w:rPr>
          <w:lang w:val="pt-PT"/>
        </w:rPr>
      </w:pPr>
      <w:r w:rsidRPr="00B86A29">
        <w:rPr>
          <w:lang w:val="pt-PT"/>
        </w:rPr>
        <w:t>Pinsky et al. sistematizam três obstáculos fundamentais à generalização da IA clínica [18]:</w:t>
      </w:r>
    </w:p>
    <w:p w14:paraId="0A76A21E" w14:textId="77777777" w:rsidR="003E0FAB" w:rsidRPr="003E0FAB" w:rsidRDefault="003E0FAB">
      <w:pPr>
        <w:numPr>
          <w:ilvl w:val="0"/>
          <w:numId w:val="20"/>
        </w:numPr>
        <w:rPr>
          <w:lang w:val="pt-PT"/>
        </w:rPr>
      </w:pPr>
      <w:r w:rsidRPr="003E0FAB">
        <w:rPr>
          <w:b/>
          <w:bCs/>
          <w:lang w:val="pt-PT"/>
        </w:rPr>
        <w:t>Falta de "Consciência Situacional":</w:t>
      </w:r>
      <w:r w:rsidRPr="003E0FAB">
        <w:rPr>
          <w:lang w:val="pt-PT"/>
        </w:rPr>
        <w:t xml:space="preserve"> A maioria dos modelos de IA opera isoladamente, sem compreender o contexto dinâmico do doente. Falham em integrar fluxos de dados multidimensionais em tempo real, resultando em alertas desfasados da realidade clínica do momento.</w:t>
      </w:r>
    </w:p>
    <w:p w14:paraId="04360842" w14:textId="011CC305" w:rsidR="003E0FAB" w:rsidRPr="003E0FAB" w:rsidRDefault="00943298">
      <w:pPr>
        <w:numPr>
          <w:ilvl w:val="0"/>
          <w:numId w:val="20"/>
        </w:numPr>
        <w:rPr>
          <w:lang w:val="pt-PT"/>
        </w:rPr>
      </w:pPr>
      <w:r>
        <w:rPr>
          <w:b/>
          <w:bCs/>
          <w:lang w:val="pt-PT"/>
        </w:rPr>
        <w:t>Tendência</w:t>
      </w:r>
      <w:r w:rsidR="003E0FAB" w:rsidRPr="003E0FAB">
        <w:rPr>
          <w:b/>
          <w:bCs/>
          <w:lang w:val="pt-PT"/>
        </w:rPr>
        <w:t xml:space="preserve"> e Equidade </w:t>
      </w:r>
      <w:r>
        <w:rPr>
          <w:b/>
          <w:bCs/>
          <w:lang w:val="pt-PT"/>
        </w:rPr>
        <w:t>dos Dados</w:t>
      </w:r>
      <w:r w:rsidR="003E0FAB" w:rsidRPr="003E0FAB">
        <w:rPr>
          <w:b/>
          <w:bCs/>
          <w:lang w:val="pt-PT"/>
        </w:rPr>
        <w:t>:</w:t>
      </w:r>
      <w:r w:rsidR="003E0FAB" w:rsidRPr="003E0FAB">
        <w:rPr>
          <w:lang w:val="pt-PT"/>
        </w:rPr>
        <w:t xml:space="preserve"> Muitos algoritmos são treinados em bases de dados (como o MIMIC) que podem não representar adequadamente a diversidade demográfica da população alvo.</w:t>
      </w:r>
    </w:p>
    <w:p w14:paraId="27E777A9" w14:textId="128DC08C" w:rsidR="003E0FAB" w:rsidRPr="003E0FAB" w:rsidRDefault="003E0FAB">
      <w:pPr>
        <w:numPr>
          <w:ilvl w:val="0"/>
          <w:numId w:val="20"/>
        </w:numPr>
        <w:rPr>
          <w:lang w:val="pt-PT"/>
        </w:rPr>
      </w:pPr>
      <w:r w:rsidRPr="003E0FAB">
        <w:rPr>
          <w:b/>
          <w:bCs/>
          <w:lang w:val="pt-PT"/>
        </w:rPr>
        <w:t xml:space="preserve">Natureza de "Caixa </w:t>
      </w:r>
      <w:r w:rsidR="00C115F7">
        <w:rPr>
          <w:b/>
          <w:bCs/>
          <w:lang w:val="pt-PT"/>
        </w:rPr>
        <w:t>Preta</w:t>
      </w:r>
      <w:r w:rsidRPr="003E0FAB">
        <w:rPr>
          <w:b/>
          <w:bCs/>
          <w:lang w:val="pt-PT"/>
        </w:rPr>
        <w:t>":</w:t>
      </w:r>
      <w:r w:rsidRPr="003E0FAB">
        <w:rPr>
          <w:lang w:val="pt-PT"/>
        </w:rPr>
        <w:t xml:space="preserve"> A opacidade dos modelos de </w:t>
      </w:r>
      <w:r w:rsidRPr="003E0FAB">
        <w:rPr>
          <w:i/>
          <w:iCs/>
          <w:lang w:val="pt-PT"/>
        </w:rPr>
        <w:t>Deep Learning</w:t>
      </w:r>
      <w:r w:rsidRPr="003E0FAB">
        <w:rPr>
          <w:lang w:val="pt-PT"/>
        </w:rPr>
        <w:t xml:space="preserve"> gera desconfiança. Os médicos hesitam em seguir recomendações de sistemas cuja lógica interna não </w:t>
      </w:r>
      <w:r w:rsidR="00175D9D">
        <w:rPr>
          <w:lang w:val="pt-PT"/>
        </w:rPr>
        <w:t xml:space="preserve">conseguem </w:t>
      </w:r>
      <w:r w:rsidRPr="003E0FAB">
        <w:rPr>
          <w:lang w:val="pt-PT"/>
        </w:rPr>
        <w:t>compreende</w:t>
      </w:r>
      <w:r w:rsidR="00175D9D">
        <w:rPr>
          <w:lang w:val="pt-PT"/>
        </w:rPr>
        <w:t>r</w:t>
      </w:r>
      <w:r w:rsidRPr="003E0FAB">
        <w:rPr>
          <w:lang w:val="pt-PT"/>
        </w:rPr>
        <w:t>.</w:t>
      </w:r>
    </w:p>
    <w:p w14:paraId="5DD13971" w14:textId="09382E54" w:rsidR="00943298" w:rsidRDefault="002F6D04" w:rsidP="003E0FAB">
      <w:pPr>
        <w:rPr>
          <w:lang w:val="pt-PT"/>
        </w:rPr>
      </w:pPr>
      <w:r w:rsidRPr="002F6D04">
        <w:rPr>
          <w:lang w:val="pt-PT"/>
        </w:rPr>
        <w:lastRenderedPageBreak/>
        <w:t>Dest</w:t>
      </w:r>
      <w:r>
        <w:rPr>
          <w:lang w:val="pt-PT"/>
        </w:rPr>
        <w:t>e modo</w:t>
      </w:r>
      <w:r w:rsidRPr="002F6D04">
        <w:rPr>
          <w:lang w:val="pt-PT"/>
        </w:rPr>
        <w:t>,</w:t>
      </w:r>
      <w:r>
        <w:rPr>
          <w:b/>
          <w:bCs/>
          <w:lang w:val="pt-PT"/>
        </w:rPr>
        <w:t xml:space="preserve"> </w:t>
      </w:r>
      <w:r w:rsidR="003E0FAB" w:rsidRPr="003E0FAB">
        <w:rPr>
          <w:lang w:val="pt-PT"/>
        </w:rPr>
        <w:t xml:space="preserve">Pinsky </w:t>
      </w:r>
      <w:r w:rsidR="00C5597B" w:rsidRPr="00C5597B">
        <w:rPr>
          <w:i/>
          <w:iCs/>
          <w:lang w:val="pt-PT"/>
        </w:rPr>
        <w:t>et al.</w:t>
      </w:r>
      <w:r w:rsidR="003E0FAB" w:rsidRPr="003E0FAB">
        <w:rPr>
          <w:lang w:val="pt-PT"/>
        </w:rPr>
        <w:t xml:space="preserve"> </w:t>
      </w:r>
      <w:r w:rsidR="00175D9D">
        <w:rPr>
          <w:lang w:val="pt-PT"/>
        </w:rPr>
        <w:t>referem</w:t>
      </w:r>
      <w:r w:rsidR="003E0FAB" w:rsidRPr="003E0FAB">
        <w:rPr>
          <w:lang w:val="pt-PT"/>
        </w:rPr>
        <w:t xml:space="preserve"> que os CDSS baseados em IA não devem tentar substituir o clínico, mas sim funcionar como ferramentas de</w:t>
      </w:r>
      <w:r w:rsidR="002A0215">
        <w:rPr>
          <w:lang w:val="pt-PT"/>
        </w:rPr>
        <w:t xml:space="preserve"> apoio e</w:t>
      </w:r>
      <w:r w:rsidR="003E0FAB" w:rsidRPr="003E0FAB">
        <w:rPr>
          <w:lang w:val="pt-PT"/>
        </w:rPr>
        <w:t xml:space="preserve"> aumento cognitivo</w:t>
      </w:r>
      <w:r>
        <w:rPr>
          <w:lang w:val="pt-PT"/>
        </w:rPr>
        <w:t xml:space="preserve"> </w:t>
      </w:r>
      <w:r w:rsidR="00AC04A6">
        <w:rPr>
          <w:lang w:val="pt-PT"/>
        </w:rPr>
        <w:t>[1</w:t>
      </w:r>
      <w:r w:rsidR="008C4ECC">
        <w:rPr>
          <w:lang w:val="pt-PT"/>
        </w:rPr>
        <w:t>8</w:t>
      </w:r>
      <w:r w:rsidR="00AC04A6">
        <w:rPr>
          <w:lang w:val="pt-PT"/>
        </w:rPr>
        <w:t>]</w:t>
      </w:r>
      <w:r w:rsidR="00301863" w:rsidRPr="00301863">
        <w:rPr>
          <w:lang w:val="pt-PT"/>
        </w:rPr>
        <w:t>.</w:t>
      </w:r>
    </w:p>
    <w:p w14:paraId="3DB2004A" w14:textId="20155C4A" w:rsidR="00F3304B" w:rsidRPr="00F3304B" w:rsidRDefault="00F3304B">
      <w:pPr>
        <w:pStyle w:val="ListParagraph"/>
        <w:numPr>
          <w:ilvl w:val="0"/>
          <w:numId w:val="22"/>
        </w:numPr>
        <w:spacing w:after="200"/>
        <w:ind w:left="357" w:hanging="357"/>
        <w:rPr>
          <w:b/>
          <w:bCs w:val="0"/>
          <w:u w:val="single"/>
          <w:lang w:val="pt-PT"/>
        </w:rPr>
      </w:pPr>
      <w:r>
        <w:rPr>
          <w:b/>
          <w:bCs w:val="0"/>
          <w:u w:val="single"/>
          <w:lang w:val="pt-PT"/>
        </w:rPr>
        <w:t>Modelo LLM capaz de</w:t>
      </w:r>
      <w:r w:rsidRPr="00F3304B">
        <w:rPr>
          <w:b/>
          <w:bCs w:val="0"/>
          <w:u w:val="single"/>
          <w:lang w:val="pt-PT"/>
        </w:rPr>
        <w:t xml:space="preserve"> prevenir erros na administração de medicamentos</w:t>
      </w:r>
      <w:r w:rsidRPr="00212938">
        <w:rPr>
          <w:b/>
          <w:bCs w:val="0"/>
          <w:u w:val="single"/>
          <w:lang w:val="pt-PT"/>
        </w:rPr>
        <w:t>:</w:t>
      </w:r>
    </w:p>
    <w:p w14:paraId="4FCB71F9" w14:textId="2D27A3ED" w:rsidR="001157F7" w:rsidRPr="001157F7" w:rsidRDefault="00F3304B" w:rsidP="001157F7">
      <w:pPr>
        <w:rPr>
          <w:lang w:val="pt-PT"/>
        </w:rPr>
      </w:pPr>
      <w:r>
        <w:rPr>
          <w:lang w:val="pt-PT"/>
        </w:rPr>
        <w:t xml:space="preserve">Num estudo de 2024, </w:t>
      </w:r>
      <w:r w:rsidRPr="00F3304B">
        <w:rPr>
          <w:lang w:val="pt-PT"/>
        </w:rPr>
        <w:t xml:space="preserve">Pais </w:t>
      </w:r>
      <w:r w:rsidRPr="00F3304B">
        <w:rPr>
          <w:i/>
          <w:lang w:val="pt-PT"/>
        </w:rPr>
        <w:t xml:space="preserve">et al. </w:t>
      </w:r>
      <w:r w:rsidR="001157F7" w:rsidRPr="001157F7">
        <w:rPr>
          <w:lang w:val="pt-PT"/>
        </w:rPr>
        <w:t>desenvolv</w:t>
      </w:r>
      <w:r>
        <w:rPr>
          <w:lang w:val="pt-PT"/>
        </w:rPr>
        <w:t>eram</w:t>
      </w:r>
      <w:r w:rsidR="001157F7" w:rsidRPr="001157F7">
        <w:rPr>
          <w:lang w:val="pt-PT"/>
        </w:rPr>
        <w:t xml:space="preserve"> e implementa</w:t>
      </w:r>
      <w:r>
        <w:rPr>
          <w:lang w:val="pt-PT"/>
        </w:rPr>
        <w:t>ram</w:t>
      </w:r>
      <w:r w:rsidR="001157F7" w:rsidRPr="001157F7">
        <w:rPr>
          <w:lang w:val="pt-PT"/>
        </w:rPr>
        <w:t xml:space="preserve"> o </w:t>
      </w:r>
      <w:r w:rsidR="001157F7" w:rsidRPr="001157F7">
        <w:rPr>
          <w:i/>
          <w:iCs/>
          <w:lang w:val="pt-PT"/>
        </w:rPr>
        <w:t>Medication Direction Copilot</w:t>
      </w:r>
      <w:r w:rsidR="001E063F">
        <w:rPr>
          <w:lang w:val="pt-PT"/>
        </w:rPr>
        <w:t xml:space="preserve"> (</w:t>
      </w:r>
      <w:r w:rsidR="001E063F" w:rsidRPr="001157F7">
        <w:rPr>
          <w:lang w:val="pt-PT"/>
        </w:rPr>
        <w:t>MEDIC</w:t>
      </w:r>
      <w:r w:rsidR="001E063F">
        <w:rPr>
          <w:lang w:val="pt-PT"/>
        </w:rPr>
        <w:t>)</w:t>
      </w:r>
      <w:r w:rsidR="001157F7" w:rsidRPr="001157F7">
        <w:rPr>
          <w:lang w:val="pt-PT"/>
        </w:rPr>
        <w:t>, um sistema baseado em LLM</w:t>
      </w:r>
      <w:r w:rsidR="001157F7">
        <w:rPr>
          <w:lang w:val="pt-PT"/>
        </w:rPr>
        <w:t xml:space="preserve"> e</w:t>
      </w:r>
      <w:r w:rsidR="001157F7" w:rsidRPr="001157F7">
        <w:rPr>
          <w:lang w:val="pt-PT"/>
        </w:rPr>
        <w:t xml:space="preserve"> desenhado para prevenir erros nas instruções de toma de medicamentos em farmácias online </w:t>
      </w:r>
      <w:r w:rsidR="00AC04A6">
        <w:rPr>
          <w:lang w:val="pt-PT"/>
        </w:rPr>
        <w:t>[3</w:t>
      </w:r>
      <w:r w:rsidR="008C4ECC">
        <w:rPr>
          <w:lang w:val="pt-PT"/>
        </w:rPr>
        <w:t>3</w:t>
      </w:r>
      <w:r w:rsidR="00AC04A6">
        <w:rPr>
          <w:lang w:val="pt-PT"/>
        </w:rPr>
        <w:t>]</w:t>
      </w:r>
      <w:r w:rsidR="001157F7" w:rsidRPr="001157F7">
        <w:rPr>
          <w:lang w:val="pt-PT"/>
        </w:rPr>
        <w:t>.</w:t>
      </w:r>
    </w:p>
    <w:p w14:paraId="4AE02F81" w14:textId="0B527416" w:rsidR="001157F7" w:rsidRPr="001157F7" w:rsidRDefault="00900674" w:rsidP="001157F7">
      <w:pPr>
        <w:rPr>
          <w:lang w:val="pt-PT"/>
        </w:rPr>
      </w:pPr>
      <w:r w:rsidRPr="00F3304B">
        <w:rPr>
          <w:lang w:val="pt-PT"/>
        </w:rPr>
        <w:t xml:space="preserve">Pais </w:t>
      </w:r>
      <w:r w:rsidRPr="00F3304B">
        <w:rPr>
          <w:i/>
          <w:lang w:val="pt-PT"/>
        </w:rPr>
        <w:t>et al.</w:t>
      </w:r>
      <w:r w:rsidR="001157F7" w:rsidRPr="001157F7">
        <w:rPr>
          <w:lang w:val="pt-PT"/>
        </w:rPr>
        <w:t xml:space="preserve"> aborda</w:t>
      </w:r>
      <w:r w:rsidR="001157F7">
        <w:rPr>
          <w:lang w:val="pt-PT"/>
        </w:rPr>
        <w:t>m</w:t>
      </w:r>
      <w:r w:rsidR="001157F7" w:rsidRPr="001157F7">
        <w:rPr>
          <w:lang w:val="pt-PT"/>
        </w:rPr>
        <w:t xml:space="preserve"> o problema crítico da transcrição incorreta de prescrições médicas, uma das principais causas de eventos adversos a medicamentos. O sistema MEDIC utiliza uma abordagem híbrida: combina um modelo de linguagem afinado (</w:t>
      </w:r>
      <w:r w:rsidR="001157F7" w:rsidRPr="001157F7">
        <w:rPr>
          <w:i/>
          <w:iCs/>
          <w:lang w:val="pt-PT"/>
        </w:rPr>
        <w:t>fine-tuned LLM</w:t>
      </w:r>
      <w:r w:rsidR="001157F7" w:rsidRPr="001157F7">
        <w:rPr>
          <w:lang w:val="pt-PT"/>
        </w:rPr>
        <w:t>) para extrair componentes clínicos (dose, frequência, via de administração) com um conjunto de "</w:t>
      </w:r>
      <w:r w:rsidR="001157F7">
        <w:rPr>
          <w:lang w:val="pt-PT"/>
        </w:rPr>
        <w:t>barreiras</w:t>
      </w:r>
      <w:r w:rsidR="001157F7" w:rsidRPr="001157F7">
        <w:rPr>
          <w:lang w:val="pt-PT"/>
        </w:rPr>
        <w:t xml:space="preserve"> de segurança" (</w:t>
      </w:r>
      <w:r w:rsidR="001157F7" w:rsidRPr="001157F7">
        <w:rPr>
          <w:i/>
          <w:iCs/>
          <w:lang w:val="pt-PT"/>
        </w:rPr>
        <w:t>safety guardrails</w:t>
      </w:r>
      <w:r w:rsidR="001157F7" w:rsidRPr="001157F7">
        <w:rPr>
          <w:lang w:val="pt-PT"/>
        </w:rPr>
        <w:t>) basead</w:t>
      </w:r>
      <w:r w:rsidR="001157F7">
        <w:rPr>
          <w:lang w:val="pt-PT"/>
        </w:rPr>
        <w:t>a</w:t>
      </w:r>
      <w:r w:rsidR="001157F7" w:rsidRPr="001157F7">
        <w:rPr>
          <w:lang w:val="pt-PT"/>
        </w:rPr>
        <w:t>s em regras farmacológicas determinísticas para prevenir alucinações da IA</w:t>
      </w:r>
      <w:r w:rsidR="008C4ECC">
        <w:rPr>
          <w:lang w:val="pt-PT"/>
        </w:rPr>
        <w:t xml:space="preserve"> [33]</w:t>
      </w:r>
      <w:r w:rsidR="008C4ECC" w:rsidRPr="001157F7">
        <w:rPr>
          <w:lang w:val="pt-PT"/>
        </w:rPr>
        <w:t>.</w:t>
      </w:r>
    </w:p>
    <w:p w14:paraId="158B3DBC" w14:textId="08631A73" w:rsidR="001157F7" w:rsidRPr="00B86A29" w:rsidRDefault="00B86A29" w:rsidP="001157F7">
      <w:pPr>
        <w:rPr>
          <w:lang w:val="pt-PT"/>
        </w:rPr>
      </w:pPr>
      <w:r w:rsidRPr="00B86A29">
        <w:rPr>
          <w:lang w:val="pt-PT"/>
        </w:rPr>
        <w:t>A avaliação do MEDIC, com testes retrospetivos e implementação em produção real (Amazon Pharmacy), revelou que [33]:</w:t>
      </w:r>
    </w:p>
    <w:p w14:paraId="19CC0EEB" w14:textId="77777777" w:rsidR="001157F7" w:rsidRPr="001157F7" w:rsidRDefault="001157F7">
      <w:pPr>
        <w:numPr>
          <w:ilvl w:val="0"/>
          <w:numId w:val="21"/>
        </w:numPr>
        <w:rPr>
          <w:lang w:val="pt-PT"/>
        </w:rPr>
      </w:pPr>
      <w:r w:rsidRPr="001157F7">
        <w:rPr>
          <w:b/>
          <w:bCs/>
          <w:lang w:val="pt-PT"/>
        </w:rPr>
        <w:t>Redução de Erros:</w:t>
      </w:r>
      <w:r w:rsidRPr="001157F7">
        <w:rPr>
          <w:lang w:val="pt-PT"/>
        </w:rPr>
        <w:t xml:space="preserve"> A implementação do MEDIC resultou numa redução de 33% nos eventos de "quase-erro" (</w:t>
      </w:r>
      <w:r w:rsidRPr="001157F7">
        <w:rPr>
          <w:i/>
          <w:iCs/>
          <w:lang w:val="pt-PT"/>
        </w:rPr>
        <w:t>near-miss events</w:t>
      </w:r>
      <w:r w:rsidRPr="001157F7">
        <w:rPr>
          <w:lang w:val="pt-PT"/>
        </w:rPr>
        <w:t>), que são erros detetados e corrigidos por farmacêuticos antes de chegarem ao doente.</w:t>
      </w:r>
    </w:p>
    <w:p w14:paraId="44651AFF" w14:textId="595077A3" w:rsidR="001157F7" w:rsidRPr="001157F7" w:rsidRDefault="001157F7">
      <w:pPr>
        <w:numPr>
          <w:ilvl w:val="0"/>
          <w:numId w:val="21"/>
        </w:numPr>
        <w:rPr>
          <w:lang w:val="pt-PT"/>
        </w:rPr>
      </w:pPr>
      <w:r>
        <w:rPr>
          <w:b/>
          <w:bCs/>
          <w:lang w:val="pt-PT"/>
        </w:rPr>
        <w:t>Modelo</w:t>
      </w:r>
      <w:r w:rsidRPr="001157F7">
        <w:rPr>
          <w:b/>
          <w:bCs/>
          <w:lang w:val="pt-PT"/>
        </w:rPr>
        <w:t xml:space="preserve"> Híbrid</w:t>
      </w:r>
      <w:r>
        <w:rPr>
          <w:b/>
          <w:bCs/>
          <w:lang w:val="pt-PT"/>
        </w:rPr>
        <w:t>o</w:t>
      </w:r>
      <w:r w:rsidRPr="001157F7">
        <w:rPr>
          <w:b/>
          <w:bCs/>
          <w:lang w:val="pt-PT"/>
        </w:rPr>
        <w:t>:</w:t>
      </w:r>
      <w:r w:rsidRPr="001157F7">
        <w:rPr>
          <w:lang w:val="pt-PT"/>
        </w:rPr>
        <w:t xml:space="preserve"> O estudo comparou o MEDIC contra LLM genéricos (como o Claude). O modelo híbrido (IA + Regras) demonstrou ser muito mais seguro, com os modelos genéricos a gerarem até 4,38 vezes mais erros de segurança do que o sistema </w:t>
      </w:r>
      <w:r>
        <w:rPr>
          <w:lang w:val="pt-PT"/>
        </w:rPr>
        <w:t>desenvolvido</w:t>
      </w:r>
      <w:r w:rsidRPr="001157F7">
        <w:rPr>
          <w:lang w:val="pt-PT"/>
        </w:rPr>
        <w:t>.</w:t>
      </w:r>
    </w:p>
    <w:p w14:paraId="75C9895E" w14:textId="36417704" w:rsidR="001157F7" w:rsidRPr="001157F7" w:rsidRDefault="001157F7">
      <w:pPr>
        <w:numPr>
          <w:ilvl w:val="0"/>
          <w:numId w:val="21"/>
        </w:numPr>
        <w:rPr>
          <w:lang w:val="pt-PT"/>
        </w:rPr>
      </w:pPr>
      <w:r w:rsidRPr="001157F7">
        <w:rPr>
          <w:b/>
          <w:bCs/>
          <w:lang w:val="pt-PT"/>
        </w:rPr>
        <w:t>Mitigação de Alucinações:</w:t>
      </w:r>
      <w:r w:rsidRPr="001157F7">
        <w:rPr>
          <w:lang w:val="pt-PT"/>
        </w:rPr>
        <w:t xml:space="preserve"> A introdução de camadas de verificação baseadas em conhecimento farmacológico (ex: verificar se a dose extraída é compatível com a forma farmacêutica existente n</w:t>
      </w:r>
      <w:r>
        <w:rPr>
          <w:lang w:val="pt-PT"/>
        </w:rPr>
        <w:t>a bula</w:t>
      </w:r>
      <w:r w:rsidRPr="001157F7">
        <w:rPr>
          <w:lang w:val="pt-PT"/>
        </w:rPr>
        <w:t xml:space="preserve">) provou ser eficaz </w:t>
      </w:r>
      <w:r>
        <w:rPr>
          <w:lang w:val="pt-PT"/>
        </w:rPr>
        <w:t>na mitigação de</w:t>
      </w:r>
      <w:r w:rsidRPr="001157F7">
        <w:rPr>
          <w:lang w:val="pt-PT"/>
        </w:rPr>
        <w:t xml:space="preserve"> "alucinações" dos modelos de linguagem.</w:t>
      </w:r>
    </w:p>
    <w:p w14:paraId="27652A57" w14:textId="2E37BB90" w:rsidR="004D4330" w:rsidRDefault="001157F7" w:rsidP="001157F7">
      <w:pPr>
        <w:rPr>
          <w:lang w:val="pt-PT"/>
        </w:rPr>
      </w:pPr>
      <w:r>
        <w:rPr>
          <w:lang w:val="pt-PT"/>
        </w:rPr>
        <w:t>Assim sendo, e</w:t>
      </w:r>
      <w:r w:rsidRPr="001157F7">
        <w:rPr>
          <w:lang w:val="pt-PT"/>
        </w:rPr>
        <w:t xml:space="preserve">ste trabalho valida a hipótese de que a integração de LLM com bases de conhecimento formal (regras) é </w:t>
      </w:r>
      <w:r>
        <w:rPr>
          <w:lang w:val="pt-PT"/>
        </w:rPr>
        <w:t>mais eficaz</w:t>
      </w:r>
      <w:r w:rsidRPr="001157F7">
        <w:rPr>
          <w:lang w:val="pt-PT"/>
        </w:rPr>
        <w:t xml:space="preserve"> </w:t>
      </w:r>
      <w:r>
        <w:rPr>
          <w:lang w:val="pt-PT"/>
        </w:rPr>
        <w:t>em relação a</w:t>
      </w:r>
      <w:r w:rsidRPr="001157F7">
        <w:rPr>
          <w:lang w:val="pt-PT"/>
        </w:rPr>
        <w:t xml:space="preserve"> abordagens puramente baseadas em IA ou puramente manuais. O sucesso do MEDIC demonstra que é possível utilizar LLM em processos críticos de saúde, desde que envolvidos por mecanismos de</w:t>
      </w:r>
      <w:r>
        <w:rPr>
          <w:lang w:val="pt-PT"/>
        </w:rPr>
        <w:t xml:space="preserve"> treino e</w:t>
      </w:r>
      <w:r w:rsidRPr="001157F7">
        <w:rPr>
          <w:lang w:val="pt-PT"/>
        </w:rPr>
        <w:t xml:space="preserve"> segurança robustos </w:t>
      </w:r>
      <w:r w:rsidR="00AC04A6">
        <w:rPr>
          <w:lang w:val="pt-PT"/>
        </w:rPr>
        <w:t>[3</w:t>
      </w:r>
      <w:r w:rsidR="008C4ECC">
        <w:rPr>
          <w:lang w:val="pt-PT"/>
        </w:rPr>
        <w:t>3</w:t>
      </w:r>
      <w:r w:rsidR="00AC04A6">
        <w:rPr>
          <w:lang w:val="pt-PT"/>
        </w:rPr>
        <w:t>]</w:t>
      </w:r>
      <w:r w:rsidRPr="001157F7">
        <w:rPr>
          <w:lang w:val="pt-PT"/>
        </w:rPr>
        <w:t>.</w:t>
      </w:r>
    </w:p>
    <w:p w14:paraId="6EAA5A65" w14:textId="22A0CC0C" w:rsidR="00FD4DED" w:rsidRDefault="00F678B4" w:rsidP="00FD4DED">
      <w:pPr>
        <w:pStyle w:val="Heading3"/>
        <w:rPr>
          <w:lang w:val="pt-PT"/>
        </w:rPr>
      </w:pPr>
      <w:bookmarkStart w:id="43" w:name="_Toc235657501"/>
      <w:r w:rsidRPr="00F678B4">
        <w:rPr>
          <w:lang w:val="pt-PT"/>
        </w:rPr>
        <w:t>Recomendação de Medicação baseada em Aprendizagem Profunda</w:t>
      </w:r>
      <w:bookmarkEnd w:id="43"/>
    </w:p>
    <w:p w14:paraId="185ABA39" w14:textId="213BF31B" w:rsidR="00FD4DED" w:rsidRDefault="0072775F" w:rsidP="00FD4DED">
      <w:pPr>
        <w:rPr>
          <w:lang w:val="pt-PT"/>
        </w:rPr>
      </w:pPr>
      <w:r>
        <w:rPr>
          <w:lang w:val="pt-PT"/>
        </w:rPr>
        <w:t>A</w:t>
      </w:r>
      <w:r w:rsidR="00FD4DED" w:rsidRPr="00C43FDB">
        <w:rPr>
          <w:lang w:val="pt-PT"/>
        </w:rPr>
        <w:t xml:space="preserve"> investigação em sistemas de recomendação clínica tem</w:t>
      </w:r>
      <w:r w:rsidR="00FD4DED">
        <w:rPr>
          <w:lang w:val="pt-PT"/>
        </w:rPr>
        <w:t xml:space="preserve"> transitado</w:t>
      </w:r>
      <w:r w:rsidR="00FD4DED" w:rsidRPr="00C43FDB">
        <w:rPr>
          <w:lang w:val="pt-PT"/>
        </w:rPr>
        <w:t xml:space="preserve"> da simples análise de regras para a utilização de </w:t>
      </w:r>
      <w:r w:rsidR="00FD4DED">
        <w:rPr>
          <w:lang w:val="pt-PT"/>
        </w:rPr>
        <w:t>r</w:t>
      </w:r>
      <w:r w:rsidR="00FD4DED" w:rsidRPr="00C43FDB">
        <w:rPr>
          <w:lang w:val="pt-PT"/>
        </w:rPr>
        <w:t xml:space="preserve">epresentações </w:t>
      </w:r>
      <w:r w:rsidR="00FD4DED">
        <w:rPr>
          <w:lang w:val="pt-PT"/>
        </w:rPr>
        <w:t>v</w:t>
      </w:r>
      <w:r w:rsidR="00FD4DED" w:rsidRPr="00C43FDB">
        <w:rPr>
          <w:lang w:val="pt-PT"/>
        </w:rPr>
        <w:t xml:space="preserve">etoriais </w:t>
      </w:r>
      <w:r w:rsidR="00FD4DED">
        <w:rPr>
          <w:lang w:val="pt-PT"/>
        </w:rPr>
        <w:t>c</w:t>
      </w:r>
      <w:r w:rsidR="00FD4DED" w:rsidRPr="00C43FDB">
        <w:rPr>
          <w:lang w:val="pt-PT"/>
        </w:rPr>
        <w:t>línicas (</w:t>
      </w:r>
      <w:r w:rsidR="00FD4DED" w:rsidRPr="00C43FDB">
        <w:rPr>
          <w:i/>
          <w:iCs/>
          <w:lang w:val="pt-PT"/>
        </w:rPr>
        <w:t>Clinical Embeddings</w:t>
      </w:r>
      <w:r w:rsidR="00FD4DED" w:rsidRPr="00C43FDB">
        <w:rPr>
          <w:lang w:val="pt-PT"/>
        </w:rPr>
        <w:t xml:space="preserve">) e arquiteturas baseadas em </w:t>
      </w:r>
      <w:r w:rsidR="00FD4DED" w:rsidRPr="00C43FDB">
        <w:rPr>
          <w:i/>
          <w:iCs/>
          <w:lang w:val="pt-PT"/>
        </w:rPr>
        <w:t>Transformers</w:t>
      </w:r>
      <w:r w:rsidR="00FD4DED" w:rsidRPr="00C43FDB">
        <w:rPr>
          <w:lang w:val="pt-PT"/>
        </w:rPr>
        <w:t>. Estas tecnologias permitem capturar relações semânticas complexas entre diagnósticos e medicamentos que escapam aos sistemas tradicionais.</w:t>
      </w:r>
    </w:p>
    <w:p w14:paraId="6BA6D4FA" w14:textId="77777777" w:rsidR="00FD4DED" w:rsidRPr="00C43FDB" w:rsidRDefault="00FD4DED">
      <w:pPr>
        <w:pStyle w:val="ListParagraph"/>
        <w:numPr>
          <w:ilvl w:val="0"/>
          <w:numId w:val="24"/>
        </w:numPr>
        <w:spacing w:after="200"/>
        <w:ind w:left="357" w:hanging="357"/>
        <w:rPr>
          <w:b/>
          <w:bCs w:val="0"/>
          <w:u w:val="single"/>
          <w:lang w:val="pt-PT"/>
        </w:rPr>
      </w:pPr>
      <w:r w:rsidRPr="00C43FDB">
        <w:rPr>
          <w:b/>
          <w:bCs w:val="0"/>
          <w:u w:val="single"/>
          <w:lang w:val="pt-PT"/>
        </w:rPr>
        <w:lastRenderedPageBreak/>
        <w:t xml:space="preserve">Uso de </w:t>
      </w:r>
      <w:r w:rsidRPr="00C43FDB">
        <w:rPr>
          <w:b/>
          <w:bCs w:val="0"/>
          <w:i/>
          <w:iCs/>
          <w:u w:val="single"/>
          <w:lang w:val="pt-PT"/>
        </w:rPr>
        <w:t>Embeddings</w:t>
      </w:r>
      <w:r w:rsidRPr="00C43FDB">
        <w:rPr>
          <w:b/>
          <w:bCs w:val="0"/>
          <w:u w:val="single"/>
          <w:lang w:val="pt-PT"/>
        </w:rPr>
        <w:t xml:space="preserve"> Clínicos</w:t>
      </w:r>
      <w:r>
        <w:rPr>
          <w:b/>
          <w:bCs w:val="0"/>
          <w:u w:val="single"/>
          <w:lang w:val="pt-PT"/>
        </w:rPr>
        <w:t xml:space="preserve"> -</w:t>
      </w:r>
      <w:r w:rsidRPr="00FB5811">
        <w:rPr>
          <w:b/>
          <w:bCs w:val="0"/>
          <w:u w:val="single"/>
          <w:lang w:val="pt-PT"/>
        </w:rPr>
        <w:t xml:space="preserve"> </w:t>
      </w:r>
      <w:r w:rsidRPr="00290E98">
        <w:rPr>
          <w:b/>
          <w:u w:val="single"/>
          <w:lang w:val="pt-PT"/>
        </w:rPr>
        <w:t>ClinicalBERT</w:t>
      </w:r>
    </w:p>
    <w:p w14:paraId="2A6C95AA" w14:textId="38740A72" w:rsidR="00FD4DED" w:rsidRPr="00290E98" w:rsidRDefault="00F678B4" w:rsidP="00FD4DED">
      <w:pPr>
        <w:rPr>
          <w:lang w:val="pt-PT"/>
        </w:rPr>
      </w:pPr>
      <w:r w:rsidRPr="00F678B4">
        <w:rPr>
          <w:lang w:val="pt-PT"/>
        </w:rPr>
        <w:t xml:space="preserve">Alsentzer et al. [43] desenvolveram o ClinicalBERT, um modelo de </w:t>
      </w:r>
      <w:r w:rsidRPr="00F678B4">
        <w:rPr>
          <w:i/>
          <w:iCs/>
          <w:lang w:val="pt-PT"/>
        </w:rPr>
        <w:t>embeddings</w:t>
      </w:r>
      <w:r w:rsidRPr="00F678B4">
        <w:rPr>
          <w:lang w:val="pt-PT"/>
        </w:rPr>
        <w:t xml:space="preserve"> treinado sobre cerca de 2 milhões de notas clínicas do MIMIC-III (com uma variante especializada em sumários de alta)</w:t>
      </w:r>
      <w:r>
        <w:rPr>
          <w:lang w:val="pt-PT"/>
        </w:rPr>
        <w:t xml:space="preserve">. </w:t>
      </w:r>
      <w:r w:rsidRPr="00F678B4">
        <w:rPr>
          <w:lang w:val="pt-PT"/>
        </w:rPr>
        <w:t>Alsentzer et al.</w:t>
      </w:r>
      <w:r>
        <w:rPr>
          <w:lang w:val="pt-PT"/>
        </w:rPr>
        <w:t xml:space="preserve"> </w:t>
      </w:r>
      <w:r w:rsidRPr="00F678B4">
        <w:rPr>
          <w:lang w:val="pt-PT"/>
        </w:rPr>
        <w:t>mostra</w:t>
      </w:r>
      <w:r>
        <w:rPr>
          <w:lang w:val="pt-PT"/>
        </w:rPr>
        <w:t>m</w:t>
      </w:r>
      <w:r w:rsidRPr="00F678B4">
        <w:rPr>
          <w:lang w:val="pt-PT"/>
        </w:rPr>
        <w:t xml:space="preserve"> que modelos genéricos (BERT, BioBERT) não captam bem a linguagem agramatical e abreviada das notas hospitalares. O modelo atingiu 82,7% na tarefa de inferência clínica MedNLI (contra 73,5% do estado da arte anterior). Apontam como limitação a dependência de dados de uma única instituição, que pode restringir a generalização.</w:t>
      </w:r>
    </w:p>
    <w:p w14:paraId="22B65A86" w14:textId="77777777" w:rsidR="00FD4DED" w:rsidRPr="00C43FDB" w:rsidRDefault="00FD4DED">
      <w:pPr>
        <w:pStyle w:val="ListParagraph"/>
        <w:numPr>
          <w:ilvl w:val="0"/>
          <w:numId w:val="24"/>
        </w:numPr>
        <w:spacing w:after="200"/>
        <w:ind w:left="357" w:hanging="357"/>
        <w:rPr>
          <w:b/>
          <w:bCs w:val="0"/>
          <w:u w:val="single"/>
          <w:lang w:val="pt-PT"/>
        </w:rPr>
      </w:pPr>
      <w:r w:rsidRPr="00C43FDB">
        <w:rPr>
          <w:b/>
          <w:bCs w:val="0"/>
          <w:u w:val="single"/>
          <w:lang w:val="pt-PT"/>
        </w:rPr>
        <w:t xml:space="preserve">Sistemas de Recomendação baseados em Grafos e </w:t>
      </w:r>
      <w:r w:rsidRPr="00C43FDB">
        <w:rPr>
          <w:b/>
          <w:bCs w:val="0"/>
          <w:i/>
          <w:iCs/>
          <w:u w:val="single"/>
          <w:lang w:val="pt-PT"/>
        </w:rPr>
        <w:t>Transformers</w:t>
      </w:r>
      <w:r>
        <w:rPr>
          <w:b/>
          <w:bCs w:val="0"/>
          <w:i/>
          <w:iCs/>
          <w:u w:val="single"/>
          <w:lang w:val="pt-PT"/>
        </w:rPr>
        <w:t xml:space="preserve"> - </w:t>
      </w:r>
      <w:r w:rsidRPr="00FB5811">
        <w:rPr>
          <w:b/>
          <w:bCs w:val="0"/>
          <w:u w:val="single"/>
          <w:lang w:val="pt-PT"/>
        </w:rPr>
        <w:t>G-BERT</w:t>
      </w:r>
    </w:p>
    <w:p w14:paraId="7DA8856F" w14:textId="4CA8AA4C" w:rsidR="00FD4DED" w:rsidRPr="00C43FDB" w:rsidRDefault="00F678B4" w:rsidP="00FD4DED">
      <w:pPr>
        <w:rPr>
          <w:lang w:val="pt-PT"/>
        </w:rPr>
      </w:pPr>
      <w:r>
        <w:rPr>
          <w:bCs/>
          <w:lang w:val="pt-PT"/>
        </w:rPr>
        <w:t>S</w:t>
      </w:r>
      <w:r w:rsidRPr="00F678B4">
        <w:rPr>
          <w:bCs/>
          <w:lang w:val="pt-PT"/>
        </w:rPr>
        <w:t xml:space="preserve">hang et al. [44] propuseram o G-BERT, </w:t>
      </w:r>
      <w:r>
        <w:rPr>
          <w:bCs/>
          <w:lang w:val="pt-PT"/>
        </w:rPr>
        <w:t xml:space="preserve">um </w:t>
      </w:r>
      <w:r w:rsidRPr="00F678B4">
        <w:rPr>
          <w:bCs/>
          <w:lang w:val="pt-PT"/>
        </w:rPr>
        <w:t xml:space="preserve">modelo </w:t>
      </w:r>
      <w:r>
        <w:rPr>
          <w:bCs/>
          <w:lang w:val="pt-PT"/>
        </w:rPr>
        <w:t>que</w:t>
      </w:r>
      <w:r w:rsidRPr="00F678B4">
        <w:rPr>
          <w:bCs/>
          <w:lang w:val="pt-PT"/>
        </w:rPr>
        <w:t xml:space="preserve"> combina Redes Neuronais de Grafos (para representar as ontologias ICD-9 e ATC) com a arquitetura BERT para recomendação de medicação. Avaliado no MIMIC-III, atingiu um F1 de 61,52%, superando o GAMENet (61,26%) e o RETAIN (60,64%)</w:t>
      </w:r>
      <w:r>
        <w:rPr>
          <w:bCs/>
          <w:lang w:val="pt-PT"/>
        </w:rPr>
        <w:t>.</w:t>
      </w:r>
      <w:r w:rsidRPr="00F678B4">
        <w:rPr>
          <w:bCs/>
          <w:lang w:val="pt-PT"/>
        </w:rPr>
        <w:t xml:space="preserve"> </w:t>
      </w:r>
      <w:r>
        <w:rPr>
          <w:bCs/>
          <w:lang w:val="pt-PT"/>
        </w:rPr>
        <w:t>A</w:t>
      </w:r>
      <w:r w:rsidRPr="00F678B4">
        <w:rPr>
          <w:bCs/>
          <w:lang w:val="pt-PT"/>
        </w:rPr>
        <w:t xml:space="preserve"> remoção da componente de grafos degradou o desempenho, confirmando o valor do conhecimento estruturado</w:t>
      </w:r>
      <w:r w:rsidR="00FD4DED" w:rsidRPr="00C43FDB">
        <w:rPr>
          <w:lang w:val="pt-PT"/>
        </w:rPr>
        <w:t>.</w:t>
      </w:r>
    </w:p>
    <w:p w14:paraId="4513E3B7" w14:textId="77777777" w:rsidR="00FD4DED" w:rsidRPr="00C43FDB" w:rsidRDefault="00FD4DED">
      <w:pPr>
        <w:pStyle w:val="ListParagraph"/>
        <w:numPr>
          <w:ilvl w:val="0"/>
          <w:numId w:val="24"/>
        </w:numPr>
        <w:spacing w:after="200"/>
        <w:ind w:left="357" w:hanging="357"/>
        <w:rPr>
          <w:b/>
          <w:u w:val="single"/>
          <w:lang w:val="pt-PT"/>
        </w:rPr>
      </w:pPr>
      <w:r w:rsidRPr="00C43FDB">
        <w:rPr>
          <w:b/>
          <w:u w:val="single"/>
          <w:lang w:val="pt-PT"/>
        </w:rPr>
        <w:t xml:space="preserve">Codificação Molecular para </w:t>
      </w:r>
      <w:r>
        <w:rPr>
          <w:b/>
          <w:u w:val="single"/>
          <w:lang w:val="pt-PT"/>
        </w:rPr>
        <w:t xml:space="preserve">Melhoria da Interação Medicamentosa - </w:t>
      </w:r>
      <w:r w:rsidRPr="00C43FDB">
        <w:rPr>
          <w:b/>
          <w:i/>
          <w:iCs/>
          <w:u w:val="single"/>
          <w:lang w:val="pt-PT"/>
        </w:rPr>
        <w:t>SafeDrug</w:t>
      </w:r>
    </w:p>
    <w:p w14:paraId="59BC5FA5" w14:textId="626E1CA3" w:rsidR="00AC1BBE" w:rsidRPr="00026408" w:rsidRDefault="00F678B4" w:rsidP="00FD4DED">
      <w:pPr>
        <w:rPr>
          <w:bCs/>
          <w:lang w:val="pt-PT"/>
        </w:rPr>
      </w:pPr>
      <w:r>
        <w:rPr>
          <w:bCs/>
          <w:lang w:val="pt-PT"/>
        </w:rPr>
        <w:t>Y</w:t>
      </w:r>
      <w:r w:rsidRPr="00F678B4">
        <w:rPr>
          <w:bCs/>
          <w:lang w:val="pt-PT"/>
        </w:rPr>
        <w:t xml:space="preserve">ang et al. [45] desenvolveram o SafeDrug, que incorpora a estrutura molecular dos fármacos (via redes de grafos). No MIMIC-III alcançou um F1 de 67,68% e, sobretudo, reduziu a taxa de interações medicamentosas (DDI) em 19,43% face aos </w:t>
      </w:r>
      <w:r w:rsidRPr="00F678B4">
        <w:rPr>
          <w:bCs/>
          <w:i/>
          <w:iCs/>
          <w:lang w:val="pt-PT"/>
        </w:rPr>
        <w:t>baselines</w:t>
      </w:r>
      <w:r w:rsidRPr="00F678B4">
        <w:rPr>
          <w:bCs/>
          <w:lang w:val="pt-PT"/>
        </w:rPr>
        <w:t xml:space="preserve">, </w:t>
      </w:r>
      <w:r w:rsidR="00026408" w:rsidRPr="00026408">
        <w:rPr>
          <w:bCs/>
          <w:lang w:val="pt-PT"/>
        </w:rPr>
        <w:t xml:space="preserve">sem perda de exatidão, </w:t>
      </w:r>
      <w:r w:rsidR="00026408">
        <w:rPr>
          <w:bCs/>
          <w:lang w:val="pt-PT"/>
        </w:rPr>
        <w:t>o que evidencia</w:t>
      </w:r>
      <w:r w:rsidR="00026408" w:rsidRPr="00026408">
        <w:rPr>
          <w:bCs/>
          <w:lang w:val="pt-PT"/>
        </w:rPr>
        <w:t xml:space="preserve"> a relevância de representar explicitamente a segurança farmacológica.</w:t>
      </w:r>
    </w:p>
    <w:p w14:paraId="01DC1334" w14:textId="0F23220F" w:rsidR="007706AE" w:rsidRPr="00F678B4" w:rsidRDefault="006F63C5" w:rsidP="00EE6615">
      <w:pPr>
        <w:pStyle w:val="Heading3"/>
        <w:rPr>
          <w:lang w:val="pt-PT"/>
        </w:rPr>
      </w:pPr>
      <w:bookmarkStart w:id="44" w:name="_Toc235657502"/>
      <w:r w:rsidRPr="006F63C5">
        <w:rPr>
          <w:lang w:val="pt-PT"/>
        </w:rPr>
        <w:t>Limitações atuais</w:t>
      </w:r>
      <w:bookmarkEnd w:id="44"/>
    </w:p>
    <w:p w14:paraId="1954B5DA" w14:textId="39ACB254" w:rsidR="007706AE" w:rsidRDefault="006F63C5" w:rsidP="006F63C5">
      <w:pPr>
        <w:rPr>
          <w:lang w:val="pt-PT"/>
        </w:rPr>
      </w:pPr>
      <w:r w:rsidRPr="006F63C5">
        <w:rPr>
          <w:lang w:val="pt-PT"/>
        </w:rPr>
        <w:t xml:space="preserve">Nos últimos anos, tem-se verificado um crescimento significativo de sistemas baseados em conteúdo, apoiados em ontologias médicas, bases de conhecimento farmacológicas e diretrizes clínicas </w:t>
      </w:r>
      <w:r w:rsidR="00AC04A6">
        <w:rPr>
          <w:lang w:val="pt-PT"/>
        </w:rPr>
        <w:t>[3</w:t>
      </w:r>
      <w:r w:rsidR="008C4ECC">
        <w:rPr>
          <w:lang w:val="pt-PT"/>
        </w:rPr>
        <w:t>4</w:t>
      </w:r>
      <w:r w:rsidR="00AC04A6">
        <w:rPr>
          <w:lang w:val="pt-PT"/>
        </w:rPr>
        <w:t>]</w:t>
      </w:r>
      <w:r w:rsidR="00D62E39">
        <w:rPr>
          <w:lang w:val="pt-PT"/>
        </w:rPr>
        <w:t>,</w:t>
      </w:r>
      <w:r w:rsidR="00AC04A6">
        <w:rPr>
          <w:lang w:val="pt-PT"/>
        </w:rPr>
        <w:t>[3</w:t>
      </w:r>
      <w:r w:rsidR="008C4ECC">
        <w:rPr>
          <w:lang w:val="pt-PT"/>
        </w:rPr>
        <w:t>5</w:t>
      </w:r>
      <w:r w:rsidR="00AC04A6">
        <w:rPr>
          <w:lang w:val="pt-PT"/>
        </w:rPr>
        <w:t>]</w:t>
      </w:r>
      <w:r w:rsidRPr="006F63C5">
        <w:rPr>
          <w:lang w:val="pt-PT"/>
        </w:rPr>
        <w:t>. Contudo, estes modelos são particularmente rígidos, dependendo estritamente do conhecimento formalmente codificado de regras, ontologias e diretrizes, apresentando falta de flexibilidade para raciocinar sob incerteza. Assim sendo, a utilização de técnicas híbridas ultrapassa a barreira existente ao combinar técnicas, capazes de aprender padrões a partir de dados, o que melhora a robustez e adaptabilidade a cenários incertos.</w:t>
      </w:r>
    </w:p>
    <w:p w14:paraId="602C59DE" w14:textId="113F91FD" w:rsidR="006F63C5" w:rsidRDefault="006F63C5" w:rsidP="006F63C5">
      <w:pPr>
        <w:rPr>
          <w:lang w:val="pt-PT"/>
        </w:rPr>
      </w:pPr>
      <w:r w:rsidRPr="006F63C5">
        <w:rPr>
          <w:lang w:val="pt-PT"/>
        </w:rPr>
        <w:t>No entanto, a implementação destas tecnologias apresenta barreiras significativas. Uma revisão de 2025</w:t>
      </w:r>
      <w:r w:rsidR="00437EFD">
        <w:rPr>
          <w:lang w:val="pt-PT"/>
        </w:rPr>
        <w:t xml:space="preserve"> [36]</w:t>
      </w:r>
      <w:r w:rsidRPr="006F63C5">
        <w:rPr>
          <w:lang w:val="pt-PT"/>
        </w:rPr>
        <w:t xml:space="preserve"> destacou que, embora exist</w:t>
      </w:r>
      <w:r w:rsidR="0072775F">
        <w:rPr>
          <w:lang w:val="pt-PT"/>
        </w:rPr>
        <w:t>am</w:t>
      </w:r>
      <w:r w:rsidRPr="006F63C5">
        <w:rPr>
          <w:lang w:val="pt-PT"/>
        </w:rPr>
        <w:t xml:space="preserve"> diversos modelos preditivos, continua a existir uma escassez de sistemas integrados capazes de gerar alertas em tempo real que sejam clinicamente aplicáveis e não intrusivos. A literatura aponta que a maioria das ferramentas atuais permanece limitada a validações retrospetivas ou ambientes simulados, falhando na demonstração d</w:t>
      </w:r>
      <w:r w:rsidR="00437EFD">
        <w:rPr>
          <w:lang w:val="pt-PT"/>
        </w:rPr>
        <w:t>a</w:t>
      </w:r>
      <w:r w:rsidRPr="006F63C5">
        <w:rPr>
          <w:lang w:val="pt-PT"/>
        </w:rPr>
        <w:t xml:space="preserve"> eficácia em fluxos de trabalho reais e na mitigação da “fadiga de alertas” (</w:t>
      </w:r>
      <w:r w:rsidRPr="008C4ECC">
        <w:rPr>
          <w:i/>
          <w:iCs/>
          <w:lang w:val="pt-PT"/>
        </w:rPr>
        <w:t>alert fatigue</w:t>
      </w:r>
      <w:r w:rsidRPr="006F63C5">
        <w:rPr>
          <w:lang w:val="pt-PT"/>
        </w:rPr>
        <w:t>), o que compromete a sua adoção segura por parte dos farmacêuticos e médicos no momento da prescrição</w:t>
      </w:r>
      <w:r>
        <w:rPr>
          <w:lang w:val="pt-PT"/>
        </w:rPr>
        <w:t>.</w:t>
      </w:r>
    </w:p>
    <w:p w14:paraId="7C56F74D" w14:textId="77777777" w:rsidR="00026408" w:rsidRDefault="00026408" w:rsidP="006F63C5">
      <w:pPr>
        <w:rPr>
          <w:lang w:val="pt-PT"/>
        </w:rPr>
      </w:pPr>
    </w:p>
    <w:p w14:paraId="31DB069A" w14:textId="77777777" w:rsidR="00026408" w:rsidRDefault="00026408" w:rsidP="006F63C5">
      <w:pPr>
        <w:rPr>
          <w:lang w:val="pt-PT"/>
        </w:rPr>
      </w:pPr>
    </w:p>
    <w:p w14:paraId="6BC85D7A" w14:textId="77777777" w:rsidR="00E33D77" w:rsidRDefault="00E33D77" w:rsidP="001367E3">
      <w:pPr>
        <w:rPr>
          <w:rFonts w:ascii="Calibri" w:eastAsia="Times New Roman" w:hAnsi="Calibri" w:cs="Calibri"/>
          <w:b/>
          <w:color w:val="000000"/>
          <w:lang w:val="pt-PT"/>
        </w:rPr>
      </w:pPr>
      <w:r w:rsidRPr="00E33D77">
        <w:rPr>
          <w:rFonts w:ascii="Calibri" w:eastAsia="Times New Roman" w:hAnsi="Calibri" w:cs="Calibri"/>
          <w:b/>
          <w:color w:val="000000"/>
          <w:lang w:val="pt-PT"/>
        </w:rPr>
        <w:lastRenderedPageBreak/>
        <w:t>O Fenómeno da Fadiga de Alertas (Alert Fatigue)</w:t>
      </w:r>
    </w:p>
    <w:p w14:paraId="29D066C7" w14:textId="64249DD8" w:rsidR="001367E3" w:rsidRPr="001367E3" w:rsidRDefault="001367E3" w:rsidP="001367E3">
      <w:pPr>
        <w:rPr>
          <w:lang w:val="pt-PT"/>
        </w:rPr>
      </w:pPr>
      <w:r w:rsidRPr="001367E3">
        <w:rPr>
          <w:lang w:val="pt-PT"/>
        </w:rPr>
        <w:t>Um dos maiores obstáculos à eficácia dos sistemas de decisão clínica atuais é a "fadiga de alertas" (</w:t>
      </w:r>
      <w:r w:rsidRPr="001367E3">
        <w:rPr>
          <w:i/>
          <w:iCs/>
          <w:lang w:val="pt-PT"/>
        </w:rPr>
        <w:t>alert fatigue</w:t>
      </w:r>
      <w:r w:rsidRPr="001367E3">
        <w:rPr>
          <w:lang w:val="pt-PT"/>
        </w:rPr>
        <w:t xml:space="preserve">). Este fenómeno é definido como um estado de sobrecarga cognitiva e dessensibilização que ocorre quando os profissionais de saúde são expostos a um volume excessivo de avisos de segurança, muitos dos quais irrelevantes ou de baixo risco clínico. </w:t>
      </w:r>
      <w:r w:rsidR="002D1814">
        <w:rPr>
          <w:lang w:val="pt-PT"/>
        </w:rPr>
        <w:t>Consequentemente</w:t>
      </w:r>
      <w:r w:rsidRPr="001367E3">
        <w:rPr>
          <w:lang w:val="pt-PT"/>
        </w:rPr>
        <w:t>, o utilizador tende a ignorar (</w:t>
      </w:r>
      <w:r w:rsidRPr="001367E3">
        <w:rPr>
          <w:i/>
          <w:iCs/>
          <w:lang w:val="pt-PT"/>
        </w:rPr>
        <w:t>override</w:t>
      </w:r>
      <w:r w:rsidRPr="001367E3">
        <w:rPr>
          <w:lang w:val="pt-PT"/>
        </w:rPr>
        <w:t xml:space="preserve">) os alertas de forma </w:t>
      </w:r>
      <w:r w:rsidR="002D1814">
        <w:rPr>
          <w:lang w:val="pt-PT"/>
        </w:rPr>
        <w:t xml:space="preserve">quase </w:t>
      </w:r>
      <w:r w:rsidRPr="001367E3">
        <w:rPr>
          <w:lang w:val="pt-PT"/>
        </w:rPr>
        <w:t>automática, sem processar o seu conteúdo, o que pode levar a que avisos críticos sejam negligenciados.</w:t>
      </w:r>
    </w:p>
    <w:p w14:paraId="3B03AA9F" w14:textId="5693BFD5" w:rsidR="001367E3" w:rsidRPr="001367E3" w:rsidRDefault="001367E3" w:rsidP="001367E3">
      <w:pPr>
        <w:rPr>
          <w:lang w:val="pt-PT"/>
        </w:rPr>
      </w:pPr>
      <w:r w:rsidRPr="001367E3">
        <w:rPr>
          <w:lang w:val="pt-PT"/>
        </w:rPr>
        <w:t xml:space="preserve">Uma revisão sistemática realizada por Poly </w:t>
      </w:r>
      <w:r w:rsidR="00C5597B" w:rsidRPr="00C5597B">
        <w:rPr>
          <w:i/>
          <w:iCs/>
          <w:lang w:val="pt-PT"/>
        </w:rPr>
        <w:t>et al.</w:t>
      </w:r>
      <w:r w:rsidRPr="001367E3">
        <w:rPr>
          <w:lang w:val="pt-PT"/>
        </w:rPr>
        <w:t xml:space="preserve"> (2020)</w:t>
      </w:r>
      <w:r w:rsidR="00975866" w:rsidRPr="00975866">
        <w:rPr>
          <w:b/>
          <w:bCs/>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 xml:space="preserve"> identificou</w:t>
      </w:r>
      <w:r w:rsidR="00863737">
        <w:rPr>
          <w:lang w:val="pt-PT"/>
        </w:rPr>
        <w:t xml:space="preserve"> </w:t>
      </w:r>
      <w:r w:rsidR="00863737" w:rsidRPr="001367E3">
        <w:rPr>
          <w:lang w:val="pt-PT"/>
        </w:rPr>
        <w:t>em múltiplos hospitais</w:t>
      </w:r>
      <w:r w:rsidRPr="001367E3">
        <w:rPr>
          <w:lang w:val="pt-PT"/>
        </w:rPr>
        <w:t xml:space="preserve"> que as taxas de rejeição de alertas</w:t>
      </w:r>
      <w:r w:rsidR="00863737">
        <w:rPr>
          <w:lang w:val="pt-PT"/>
        </w:rPr>
        <w:t xml:space="preserve"> de </w:t>
      </w:r>
      <w:r w:rsidR="00863737" w:rsidRPr="00863737">
        <w:rPr>
          <w:lang w:val="pt-PT"/>
        </w:rPr>
        <w:t>CDSS</w:t>
      </w:r>
      <w:r w:rsidRPr="001367E3">
        <w:rPr>
          <w:lang w:val="pt-PT"/>
        </w:rPr>
        <w:t xml:space="preserve"> oscilam entre 46,2% e 96,2%. </w:t>
      </w:r>
      <w:r w:rsidR="00863737">
        <w:rPr>
          <w:lang w:val="pt-PT"/>
        </w:rPr>
        <w:t>Sendo que aproximadamente</w:t>
      </w:r>
      <w:r w:rsidR="00863737" w:rsidRPr="00863737">
        <w:rPr>
          <w:lang w:val="pt-PT"/>
        </w:rPr>
        <w:t xml:space="preserve"> 29,4% a 100% dos alertas </w:t>
      </w:r>
      <w:r w:rsidR="00975866">
        <w:rPr>
          <w:lang w:val="pt-PT"/>
        </w:rPr>
        <w:t>ignorados</w:t>
      </w:r>
      <w:r w:rsidR="00863737">
        <w:rPr>
          <w:lang w:val="pt-PT"/>
        </w:rPr>
        <w:t xml:space="preserve"> </w:t>
      </w:r>
      <w:r w:rsidR="00863737" w:rsidRPr="00863737">
        <w:rPr>
          <w:lang w:val="pt-PT"/>
        </w:rPr>
        <w:t>foram classificados como adequados</w:t>
      </w:r>
      <w:r w:rsidR="00975866">
        <w:rPr>
          <w:lang w:val="pt-PT"/>
        </w:rPr>
        <w:t xml:space="preserve"> (</w:t>
      </w:r>
      <w:r w:rsidR="00975866" w:rsidRPr="00975866">
        <w:rPr>
          <w:lang w:val="pt-PT"/>
        </w:rPr>
        <w:t>interação medicamento-alergia 63,4%</w:t>
      </w:r>
      <w:r w:rsidR="00975866">
        <w:rPr>
          <w:lang w:val="pt-PT"/>
        </w:rPr>
        <w:t xml:space="preserve"> a </w:t>
      </w:r>
      <w:r w:rsidR="00975866" w:rsidRPr="00975866">
        <w:rPr>
          <w:lang w:val="pt-PT"/>
        </w:rPr>
        <w:t>100%, interação medicamento-medicamento 0%</w:t>
      </w:r>
      <w:r w:rsidR="00975866">
        <w:rPr>
          <w:lang w:val="pt-PT"/>
        </w:rPr>
        <w:t xml:space="preserve"> a </w:t>
      </w:r>
      <w:r w:rsidR="00975866" w:rsidRPr="00975866">
        <w:rPr>
          <w:lang w:val="pt-PT"/>
        </w:rPr>
        <w:t>95%, dose 43,9%</w:t>
      </w:r>
      <w:r w:rsidR="00975866">
        <w:rPr>
          <w:lang w:val="pt-PT"/>
        </w:rPr>
        <w:t xml:space="preserve"> a </w:t>
      </w:r>
      <w:r w:rsidR="00975866" w:rsidRPr="00975866">
        <w:rPr>
          <w:lang w:val="pt-PT"/>
        </w:rPr>
        <w:t>88,8%</w:t>
      </w:r>
      <w:r w:rsidR="00975866">
        <w:rPr>
          <w:lang w:val="pt-PT"/>
        </w:rPr>
        <w:t xml:space="preserve">), </w:t>
      </w:r>
      <w:r w:rsidR="00975866" w:rsidRPr="00975866">
        <w:rPr>
          <w:lang w:val="pt-PT"/>
        </w:rPr>
        <w:t xml:space="preserve">sugerindo que os sistemas atuais têm uma especificidade </w:t>
      </w:r>
      <w:r w:rsidR="00975866">
        <w:rPr>
          <w:lang w:val="pt-PT"/>
        </w:rPr>
        <w:t>muito</w:t>
      </w:r>
      <w:r w:rsidR="00975866" w:rsidRPr="00975866">
        <w:rPr>
          <w:lang w:val="pt-PT"/>
        </w:rPr>
        <w:t xml:space="preserve"> baixa</w:t>
      </w:r>
      <w:r w:rsidR="00975866">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16B576CC" w14:textId="77777777" w:rsidR="001367E3" w:rsidRPr="001367E3" w:rsidRDefault="001367E3" w:rsidP="001367E3">
      <w:pPr>
        <w:rPr>
          <w:lang w:val="pt-PT"/>
        </w:rPr>
      </w:pPr>
      <w:r w:rsidRPr="001367E3">
        <w:rPr>
          <w:lang w:val="pt-PT"/>
        </w:rPr>
        <w:t>A análise aprofundada das causas da fadiga de alertas revela falhas estruturais nos algoritmos tradicionais:</w:t>
      </w:r>
    </w:p>
    <w:p w14:paraId="4A9B2C34" w14:textId="586A678F" w:rsidR="001367E3" w:rsidRPr="001367E3" w:rsidRDefault="001367E3">
      <w:pPr>
        <w:numPr>
          <w:ilvl w:val="0"/>
          <w:numId w:val="16"/>
        </w:numPr>
        <w:rPr>
          <w:lang w:val="pt-PT"/>
        </w:rPr>
      </w:pPr>
      <w:r w:rsidRPr="001367E3">
        <w:rPr>
          <w:b/>
          <w:bCs/>
          <w:lang w:val="pt-PT"/>
        </w:rPr>
        <w:t>Falta de Contextualização Clínica:</w:t>
      </w:r>
      <w:r w:rsidRPr="001367E3">
        <w:rPr>
          <w:lang w:val="pt-PT"/>
        </w:rPr>
        <w:t xml:space="preserve"> </w:t>
      </w:r>
      <w:r w:rsidR="00F678B4">
        <w:rPr>
          <w:lang w:val="pt-PT"/>
        </w:rPr>
        <w:t>C</w:t>
      </w:r>
      <w:r w:rsidR="00F678B4" w:rsidRPr="00F678B4">
        <w:rPr>
          <w:lang w:val="pt-PT"/>
        </w:rPr>
        <w:t>omo demonstrado por Van De Sijpe et al. [32], a ausência de parâmetros</w:t>
      </w:r>
      <w:r w:rsidR="00F678B4">
        <w:rPr>
          <w:lang w:val="pt-PT"/>
        </w:rPr>
        <w:t xml:space="preserve"> contextuais</w:t>
      </w:r>
      <w:r w:rsidR="00F678B4" w:rsidRPr="00F678B4">
        <w:rPr>
          <w:lang w:val="pt-PT"/>
        </w:rPr>
        <w:t xml:space="preserve"> do </w:t>
      </w:r>
      <w:r w:rsidR="00F678B4">
        <w:rPr>
          <w:lang w:val="pt-PT"/>
        </w:rPr>
        <w:t>utente</w:t>
      </w:r>
      <w:r w:rsidR="00F678B4" w:rsidRPr="00F678B4">
        <w:rPr>
          <w:lang w:val="pt-PT"/>
        </w:rPr>
        <w:t xml:space="preserve"> (valores laboratoriais, ECG, suspensão prévia de fármacos) gera "falsos positivos"</w:t>
      </w:r>
      <w:r w:rsidR="00F678B4">
        <w:rPr>
          <w:lang w:val="pt-PT"/>
        </w:rPr>
        <w:t>,</w:t>
      </w:r>
      <w:r w:rsidR="00F678B4" w:rsidRPr="00F678B4">
        <w:rPr>
          <w:lang w:val="pt-PT"/>
        </w:rPr>
        <w:t xml:space="preserve"> alertas de interações teóricas que não são reais para o estado atual do </w:t>
      </w:r>
      <w:r w:rsidR="00F678B4">
        <w:rPr>
          <w:lang w:val="pt-PT"/>
        </w:rPr>
        <w:t>utente</w:t>
      </w:r>
      <w:r w:rsidR="00F678B4" w:rsidRPr="00F678B4">
        <w:rPr>
          <w:lang w:val="pt-PT"/>
        </w:rPr>
        <w:t>.</w:t>
      </w:r>
    </w:p>
    <w:p w14:paraId="3DFB944B" w14:textId="460B46D1" w:rsidR="001367E3" w:rsidRPr="001367E3" w:rsidRDefault="001367E3">
      <w:pPr>
        <w:numPr>
          <w:ilvl w:val="0"/>
          <w:numId w:val="16"/>
        </w:numPr>
        <w:rPr>
          <w:lang w:val="pt-PT"/>
        </w:rPr>
      </w:pPr>
      <w:r w:rsidRPr="001367E3">
        <w:rPr>
          <w:b/>
          <w:bCs/>
          <w:lang w:val="pt-PT"/>
        </w:rPr>
        <w:t>Intrusividade:</w:t>
      </w:r>
      <w:r w:rsidRPr="001367E3">
        <w:rPr>
          <w:lang w:val="pt-PT"/>
        </w:rPr>
        <w:t xml:space="preserve"> Alertas do tipo </w:t>
      </w:r>
      <w:r w:rsidRPr="001367E3">
        <w:rPr>
          <w:i/>
          <w:iCs/>
          <w:lang w:val="pt-PT"/>
        </w:rPr>
        <w:t>pop-up</w:t>
      </w:r>
      <w:r w:rsidRPr="001367E3">
        <w:rPr>
          <w:lang w:val="pt-PT"/>
        </w:rPr>
        <w:t xml:space="preserve"> modal</w:t>
      </w:r>
      <w:r w:rsidR="00437EFD">
        <w:rPr>
          <w:lang w:val="pt-PT"/>
        </w:rPr>
        <w:t xml:space="preserve">, </w:t>
      </w:r>
      <w:r w:rsidRPr="001367E3">
        <w:rPr>
          <w:lang w:val="pt-PT"/>
        </w:rPr>
        <w:t>que bloqueiam o ecrã</w:t>
      </w:r>
      <w:r w:rsidR="00437EFD">
        <w:rPr>
          <w:lang w:val="pt-PT"/>
        </w:rPr>
        <w:t xml:space="preserve"> e</w:t>
      </w:r>
      <w:r w:rsidRPr="001367E3">
        <w:rPr>
          <w:lang w:val="pt-PT"/>
        </w:rPr>
        <w:t xml:space="preserve"> interrompem o raciocínio clínico. Quando estes alertas surgem repetidamente para situações de baixo risco (como</w:t>
      </w:r>
      <w:r w:rsidR="00EC47CD">
        <w:rPr>
          <w:lang w:val="pt-PT"/>
        </w:rPr>
        <w:t xml:space="preserve"> possíveis</w:t>
      </w:r>
      <w:r w:rsidRPr="001367E3">
        <w:rPr>
          <w:lang w:val="pt-PT"/>
        </w:rPr>
        <w:t xml:space="preserve"> </w:t>
      </w:r>
      <w:r w:rsidR="00EC47CD">
        <w:rPr>
          <w:lang w:val="pt-PT"/>
        </w:rPr>
        <w:t>reações secundárias</w:t>
      </w:r>
      <w:r w:rsidRPr="001367E3">
        <w:rPr>
          <w:lang w:val="pt-PT"/>
        </w:rPr>
        <w:t xml:space="preserve">), cria-se </w:t>
      </w:r>
      <w:r w:rsidR="00EC47CD">
        <w:rPr>
          <w:lang w:val="pt-PT"/>
        </w:rPr>
        <w:t>uma situação</w:t>
      </w:r>
      <w:r w:rsidRPr="001367E3">
        <w:rPr>
          <w:lang w:val="pt-PT"/>
        </w:rPr>
        <w:t xml:space="preserve"> onde o médico </w:t>
      </w:r>
      <w:r w:rsidR="00EC47CD">
        <w:rPr>
          <w:lang w:val="pt-PT"/>
        </w:rPr>
        <w:t>ignora</w:t>
      </w:r>
      <w:r w:rsidRPr="001367E3">
        <w:rPr>
          <w:lang w:val="pt-PT"/>
        </w:rPr>
        <w:t xml:space="preserve"> </w:t>
      </w:r>
      <w:r w:rsidR="00EC47CD">
        <w:rPr>
          <w:lang w:val="pt-PT"/>
        </w:rPr>
        <w:t>o apoio d</w:t>
      </w:r>
      <w:r w:rsidRPr="001367E3">
        <w:rPr>
          <w:lang w:val="pt-PT"/>
        </w:rPr>
        <w:t>a ferramenta</w:t>
      </w:r>
      <w:r w:rsidR="00EC47CD">
        <w:rPr>
          <w:lang w:val="pt-PT"/>
        </w:rPr>
        <w:t xml:space="preserve"> de alertas</w:t>
      </w:r>
      <w:r w:rsidRPr="001367E3">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731A182A" w14:textId="5EE35476" w:rsidR="00026408" w:rsidRPr="00AC1BBE" w:rsidRDefault="00EC47CD" w:rsidP="001367E3">
      <w:pPr>
        <w:rPr>
          <w:lang w:val="pt-PT"/>
        </w:rPr>
      </w:pPr>
      <w:r w:rsidRPr="00EC47CD">
        <w:rPr>
          <w:lang w:val="pt-PT"/>
        </w:rPr>
        <w:t>Desta forma, a</w:t>
      </w:r>
      <w:r w:rsidR="001367E3" w:rsidRPr="001367E3">
        <w:rPr>
          <w:lang w:val="pt-PT"/>
        </w:rPr>
        <w:t xml:space="preserve"> persistência deste problema e as elevadas taxas de rejeição justificam a necessidade de transitar para sistemas inteligentes que utilizem Inteligência Artificial para filtrar o ruído. </w:t>
      </w:r>
      <w:r w:rsidR="007821FE">
        <w:rPr>
          <w:lang w:val="pt-PT"/>
        </w:rPr>
        <w:t>Assim sendo, o</w:t>
      </w:r>
      <w:r w:rsidR="001367E3" w:rsidRPr="001367E3">
        <w:rPr>
          <w:lang w:val="pt-PT"/>
        </w:rPr>
        <w:t xml:space="preserve"> objetivo não é apenas alertar, mas sim apresentar apenas os avisos críticos para o perfil individual d</w:t>
      </w:r>
      <w:r>
        <w:rPr>
          <w:lang w:val="pt-PT"/>
        </w:rPr>
        <w:t>o</w:t>
      </w:r>
      <w:r w:rsidR="001367E3" w:rsidRPr="001367E3">
        <w:rPr>
          <w:lang w:val="pt-PT"/>
        </w:rPr>
        <w:t xml:space="preserve"> doente</w:t>
      </w:r>
      <w:r w:rsidR="001367E3">
        <w:rPr>
          <w:lang w:val="pt-PT"/>
        </w:rPr>
        <w:t>.</w:t>
      </w:r>
    </w:p>
    <w:p w14:paraId="4FC3572B" w14:textId="23D1F8A3" w:rsidR="006F63C5" w:rsidRDefault="004B1EA5" w:rsidP="006F63C5">
      <w:pPr>
        <w:pStyle w:val="Heading2"/>
        <w:rPr>
          <w:lang w:val="pt-PT"/>
        </w:rPr>
      </w:pPr>
      <w:bookmarkStart w:id="45" w:name="_Toc235657503"/>
      <w:r w:rsidRPr="004B1EA5">
        <w:rPr>
          <w:lang w:val="pt-PT"/>
        </w:rPr>
        <w:t>Inteligência Artificial Generativa</w:t>
      </w:r>
      <w:bookmarkEnd w:id="45"/>
    </w:p>
    <w:p w14:paraId="668F1664" w14:textId="062B705F" w:rsidR="00C24112" w:rsidRPr="00C24112" w:rsidRDefault="00C24112" w:rsidP="006F63C5">
      <w:pPr>
        <w:rPr>
          <w:lang w:val="pt-PT"/>
        </w:rPr>
      </w:pPr>
      <w:r w:rsidRPr="00C24112">
        <w:rPr>
          <w:lang w:val="pt-PT"/>
        </w:rPr>
        <w:t>A Inteligência Artificial Generativa é uma especialização da Inteligência Artificial (IA), dedicada à criação de novo conteúdo</w:t>
      </w:r>
      <w:r>
        <w:rPr>
          <w:lang w:val="pt-PT"/>
        </w:rPr>
        <w:t>:</w:t>
      </w:r>
      <w:r w:rsidRPr="00C24112">
        <w:rPr>
          <w:lang w:val="pt-PT"/>
        </w:rPr>
        <w:t xml:space="preserve"> texto, imagem, áudio ou código</w:t>
      </w:r>
      <w:r>
        <w:rPr>
          <w:lang w:val="pt-PT"/>
        </w:rPr>
        <w:t>,</w:t>
      </w:r>
      <w:r w:rsidRPr="00C24112">
        <w:rPr>
          <w:lang w:val="pt-PT"/>
        </w:rPr>
        <w:t xml:space="preserve"> a partir de padrões aprendidos em grandes volumes de dados.</w:t>
      </w:r>
      <w:r>
        <w:rPr>
          <w:lang w:val="pt-PT"/>
        </w:rPr>
        <w:t xml:space="preserve"> Deste modo,</w:t>
      </w:r>
      <w:r w:rsidRPr="00C24112">
        <w:rPr>
          <w:lang w:val="pt-PT"/>
        </w:rPr>
        <w:t xml:space="preserve"> a IA é o campo que cria sistemas capazes de realizar tarefas que exigiriam inteligência humana</w:t>
      </w:r>
      <w:r>
        <w:rPr>
          <w:lang w:val="pt-PT"/>
        </w:rPr>
        <w:t>,</w:t>
      </w:r>
      <w:r w:rsidRPr="00C24112">
        <w:rPr>
          <w:lang w:val="pt-PT"/>
        </w:rPr>
        <w:t xml:space="preserve"> </w:t>
      </w:r>
      <w:r>
        <w:rPr>
          <w:lang w:val="pt-PT"/>
        </w:rPr>
        <w:t>inserida</w:t>
      </w:r>
      <w:r w:rsidRPr="00C24112">
        <w:rPr>
          <w:lang w:val="pt-PT"/>
        </w:rPr>
        <w:t xml:space="preserve"> </w:t>
      </w:r>
      <w:r>
        <w:rPr>
          <w:lang w:val="pt-PT"/>
        </w:rPr>
        <w:t>nesta</w:t>
      </w:r>
      <w:r w:rsidRPr="00C24112">
        <w:rPr>
          <w:lang w:val="pt-PT"/>
        </w:rPr>
        <w:t xml:space="preserve">, o </w:t>
      </w:r>
      <w:r w:rsidRPr="00C24112">
        <w:rPr>
          <w:i/>
          <w:iCs/>
          <w:lang w:val="pt-PT"/>
        </w:rPr>
        <w:t>Deep Learning</w:t>
      </w:r>
      <w:r w:rsidRPr="00C24112">
        <w:rPr>
          <w:lang w:val="pt-PT"/>
        </w:rPr>
        <w:t xml:space="preserve"> (DL) utiliza redes neuronais com múltiplas camadas para aprender padrões complexos; os Modelos de Linguagem de Grande Escala (LLM), como o GPT-4, são aplicações de DL treinadas em extens</w:t>
      </w:r>
      <w:r>
        <w:rPr>
          <w:lang w:val="pt-PT"/>
        </w:rPr>
        <w:t>o</w:t>
      </w:r>
      <w:r w:rsidRPr="00C24112">
        <w:rPr>
          <w:lang w:val="pt-PT"/>
        </w:rPr>
        <w:t xml:space="preserve">s dados </w:t>
      </w:r>
      <w:r w:rsidRPr="00C24112">
        <w:rPr>
          <w:lang w:val="pt-PT"/>
        </w:rPr>
        <w:lastRenderedPageBreak/>
        <w:t xml:space="preserve">textuais; e o </w:t>
      </w:r>
      <w:r w:rsidRPr="00C24112">
        <w:rPr>
          <w:i/>
          <w:iCs/>
          <w:lang w:val="pt-PT"/>
        </w:rPr>
        <w:t>Retrieval-Augmented Generation</w:t>
      </w:r>
      <w:r w:rsidRPr="00C24112">
        <w:rPr>
          <w:lang w:val="pt-PT"/>
        </w:rPr>
        <w:t xml:space="preserve"> (RAG) combina um LLM com uma base de conhecimento externa para aumentar a exatidão factual e mitigar alucinações.</w:t>
      </w:r>
    </w:p>
    <w:p w14:paraId="0E7684E0" w14:textId="77777777" w:rsidR="00C24112" w:rsidRPr="00C24112" w:rsidRDefault="00C24112" w:rsidP="00C24112">
      <w:pPr>
        <w:rPr>
          <w:lang w:val="pt-PT"/>
        </w:rPr>
      </w:pPr>
      <w:r w:rsidRPr="00C24112">
        <w:rPr>
          <w:lang w:val="pt-PT"/>
        </w:rPr>
        <w:t xml:space="preserve">Os LLM atuais assentam na arquitetura Transformer </w:t>
      </w:r>
      <w:r w:rsidRPr="00C24112">
        <w:rPr>
          <w:highlight w:val="yellow"/>
          <w:lang w:val="pt-PT"/>
        </w:rPr>
        <w:t>[Vaswani et al., 2017] (falta o número)</w:t>
      </w:r>
      <w:r w:rsidRPr="00C24112">
        <w:rPr>
          <w:lang w:val="pt-PT"/>
        </w:rPr>
        <w:t>. Ao contrário das Redes Neuronais Recorrentes (RNN/LSTM), que processam a informação de forma sequencial</w:t>
      </w:r>
      <w:r>
        <w:rPr>
          <w:lang w:val="pt-PT"/>
        </w:rPr>
        <w:t>, e</w:t>
      </w:r>
      <w:r w:rsidRPr="00C24112">
        <w:rPr>
          <w:lang w:val="pt-PT"/>
        </w:rPr>
        <w:t xml:space="preserve"> dificulta</w:t>
      </w:r>
      <w:r>
        <w:rPr>
          <w:lang w:val="pt-PT"/>
        </w:rPr>
        <w:t>m</w:t>
      </w:r>
      <w:r w:rsidRPr="00C24112">
        <w:rPr>
          <w:lang w:val="pt-PT"/>
        </w:rPr>
        <w:t xml:space="preserve"> a paralelização e a captura de dependências longas, o mecanismo de </w:t>
      </w:r>
      <w:r w:rsidRPr="00C24112">
        <w:rPr>
          <w:i/>
          <w:iCs/>
          <w:lang w:val="pt-PT"/>
        </w:rPr>
        <w:t>self-attention</w:t>
      </w:r>
      <w:r w:rsidRPr="00C24112">
        <w:rPr>
          <w:lang w:val="pt-PT"/>
        </w:rPr>
        <w:t xml:space="preserve"> do Transformer relaciona todos os elementos de uma sequência em paralelo, independentemente da sua distância, o que viabilizou o treino de modelos de grande escala.</w:t>
      </w:r>
      <w:r>
        <w:rPr>
          <w:lang w:val="pt-PT"/>
        </w:rPr>
        <w:t xml:space="preserve"> </w:t>
      </w:r>
      <w:r w:rsidRPr="00C24112">
        <w:rPr>
          <w:lang w:val="pt-PT"/>
        </w:rPr>
        <w:t>Apesar do seu potencial, a utilização de LLM em contextos críticos como a saúde apresenta limitações significativas:</w:t>
      </w:r>
    </w:p>
    <w:p w14:paraId="73D43939" w14:textId="77777777" w:rsidR="00C24112" w:rsidRPr="00C24112" w:rsidRDefault="00C24112">
      <w:pPr>
        <w:numPr>
          <w:ilvl w:val="0"/>
          <w:numId w:val="36"/>
        </w:numPr>
        <w:rPr>
          <w:lang w:val="pt-PT"/>
        </w:rPr>
      </w:pPr>
      <w:r w:rsidRPr="00C24112">
        <w:rPr>
          <w:b/>
          <w:bCs/>
          <w:lang w:val="pt-PT"/>
        </w:rPr>
        <w:t>Desatualização do conhecimento</w:t>
      </w:r>
      <w:r w:rsidRPr="00C24112">
        <w:rPr>
          <w:lang w:val="pt-PT"/>
        </w:rPr>
        <w:t xml:space="preserve"> (</w:t>
      </w:r>
      <w:r w:rsidRPr="00C24112">
        <w:rPr>
          <w:i/>
          <w:iCs/>
          <w:lang w:val="pt-PT"/>
        </w:rPr>
        <w:t>training cutoff</w:t>
      </w:r>
      <w:r w:rsidRPr="00C24112">
        <w:rPr>
          <w:lang w:val="pt-PT"/>
        </w:rPr>
        <w:t>): o modelo não conhece medicamentos, alertas ou diretrizes posteriores ao treino [41];</w:t>
      </w:r>
    </w:p>
    <w:p w14:paraId="2FA43439" w14:textId="77777777" w:rsidR="00C24112" w:rsidRPr="00C24112" w:rsidRDefault="00C24112">
      <w:pPr>
        <w:numPr>
          <w:ilvl w:val="0"/>
          <w:numId w:val="36"/>
        </w:numPr>
        <w:rPr>
          <w:lang w:val="pt-PT"/>
        </w:rPr>
      </w:pPr>
      <w:r w:rsidRPr="00C24112">
        <w:rPr>
          <w:b/>
          <w:bCs/>
          <w:lang w:val="pt-PT"/>
        </w:rPr>
        <w:t>Alucinações</w:t>
      </w:r>
      <w:r w:rsidRPr="00C24112">
        <w:rPr>
          <w:lang w:val="pt-PT"/>
        </w:rPr>
        <w:t>: podem gerar factos incorretos ou dosagens erradas com elevada confiança, um risco grave na prescrição [41], [42];</w:t>
      </w:r>
    </w:p>
    <w:p w14:paraId="49743391" w14:textId="77777777" w:rsidR="00C24112" w:rsidRPr="00C24112" w:rsidRDefault="00C24112">
      <w:pPr>
        <w:numPr>
          <w:ilvl w:val="0"/>
          <w:numId w:val="36"/>
        </w:numPr>
        <w:rPr>
          <w:lang w:val="pt-PT"/>
        </w:rPr>
      </w:pPr>
      <w:r w:rsidRPr="00C24112">
        <w:rPr>
          <w:b/>
          <w:bCs/>
          <w:lang w:val="pt-PT"/>
        </w:rPr>
        <w:t>Custo computacional e latência</w:t>
      </w:r>
      <w:r w:rsidRPr="00C24112">
        <w:rPr>
          <w:lang w:val="pt-PT"/>
        </w:rPr>
        <w:t xml:space="preserve"> na inferência de modelos de grande escala [40];</w:t>
      </w:r>
    </w:p>
    <w:p w14:paraId="1B210D6A" w14:textId="7CCCA5DD" w:rsidR="00C24112" w:rsidRPr="00E120D4" w:rsidRDefault="00C24112">
      <w:pPr>
        <w:numPr>
          <w:ilvl w:val="0"/>
          <w:numId w:val="36"/>
        </w:numPr>
        <w:rPr>
          <w:lang w:val="pt-PT"/>
        </w:rPr>
      </w:pPr>
      <w:r w:rsidRPr="00C24112">
        <w:rPr>
          <w:b/>
          <w:bCs/>
          <w:lang w:val="pt-PT"/>
        </w:rPr>
        <w:t>Falta de transparência</w:t>
      </w:r>
      <w:r w:rsidRPr="00C24112">
        <w:rPr>
          <w:lang w:val="pt-PT"/>
        </w:rPr>
        <w:t>: enviesamentos nos dados e a natureza de "caixa preta" [18].</w:t>
      </w:r>
    </w:p>
    <w:p w14:paraId="0E37E7A1" w14:textId="50730030" w:rsidR="00A51355" w:rsidRDefault="006A365C" w:rsidP="00F44653">
      <w:pPr>
        <w:rPr>
          <w:lang w:val="pt-PT"/>
        </w:rPr>
      </w:pPr>
      <w:r w:rsidRPr="006A365C">
        <w:rPr>
          <w:lang w:val="pt-PT"/>
        </w:rPr>
        <w:t>Para mitigar as limitações intrínsecas dos LLM</w:t>
      </w:r>
      <w:r w:rsidR="00DF17B7">
        <w:rPr>
          <w:lang w:val="pt-PT"/>
        </w:rPr>
        <w:t>, como a desatualização do conhecimento e alucinações</w:t>
      </w:r>
      <w:r w:rsidRPr="006A365C">
        <w:rPr>
          <w:lang w:val="pt-PT"/>
        </w:rPr>
        <w:t xml:space="preserve">, </w:t>
      </w:r>
      <w:r w:rsidR="00C22ECC" w:rsidRPr="00C22ECC">
        <w:rPr>
          <w:lang w:val="pt-PT"/>
        </w:rPr>
        <w:t>Gao et al. [41] RAG como uma arquitetura que integra um modelo gerador (o LLM) a um módulo de recuperação de informação baseada em vetores densos</w:t>
      </w:r>
      <w:r w:rsidRPr="006A365C">
        <w:rPr>
          <w:lang w:val="pt-PT"/>
        </w:rPr>
        <w:t xml:space="preserve">. </w:t>
      </w:r>
      <w:r w:rsidR="00C22ECC">
        <w:rPr>
          <w:lang w:val="pt-PT"/>
        </w:rPr>
        <w:t>Deste modo, o</w:t>
      </w:r>
      <w:r w:rsidRPr="006A365C">
        <w:rPr>
          <w:lang w:val="pt-PT"/>
        </w:rPr>
        <w:t xml:space="preserve"> processo baseia-se na representação semântica do texto num espaço vetorial de alta dimensão. </w:t>
      </w:r>
    </w:p>
    <w:p w14:paraId="21D8A532" w14:textId="4952F2C2" w:rsidR="00F44653" w:rsidRPr="00F44653" w:rsidRDefault="00F44653" w:rsidP="00F44653">
      <w:pPr>
        <w:rPr>
          <w:lang w:val="pt-PT"/>
        </w:rPr>
      </w:pPr>
      <w:r w:rsidRPr="00F44653">
        <w:rPr>
          <w:lang w:val="pt-PT"/>
        </w:rPr>
        <w:t xml:space="preserve">Conforme detalhado por Gao </w:t>
      </w:r>
      <w:r w:rsidR="00C5597B" w:rsidRPr="00C5597B">
        <w:rPr>
          <w:i/>
          <w:iCs/>
          <w:lang w:val="pt-PT"/>
        </w:rPr>
        <w:t>et al.</w:t>
      </w:r>
      <w:r w:rsidRPr="00F44653">
        <w:rPr>
          <w:lang w:val="pt-PT"/>
        </w:rPr>
        <w:t xml:space="preserve"> (2024) </w:t>
      </w:r>
      <w:r w:rsidR="00AC04A6">
        <w:rPr>
          <w:lang w:val="pt-PT"/>
        </w:rPr>
        <w:t>[</w:t>
      </w:r>
      <w:r w:rsidR="00916823">
        <w:rPr>
          <w:lang w:val="pt-PT"/>
        </w:rPr>
        <w:t>41</w:t>
      </w:r>
      <w:r w:rsidR="00AC04A6">
        <w:rPr>
          <w:lang w:val="pt-PT"/>
        </w:rPr>
        <w:t>]</w:t>
      </w:r>
      <w:r w:rsidRPr="00F44653">
        <w:rPr>
          <w:lang w:val="pt-PT"/>
        </w:rPr>
        <w:t>, este processo divide a inferência em duas fases:</w:t>
      </w:r>
    </w:p>
    <w:p w14:paraId="0F462471" w14:textId="652BFC14" w:rsidR="00F44653" w:rsidRPr="00F44653" w:rsidRDefault="00F44653">
      <w:pPr>
        <w:numPr>
          <w:ilvl w:val="0"/>
          <w:numId w:val="12"/>
        </w:numPr>
        <w:rPr>
          <w:lang w:val="pt-PT"/>
        </w:rPr>
      </w:pPr>
      <w:r w:rsidRPr="00F44653">
        <w:rPr>
          <w:b/>
          <w:bCs/>
          <w:lang w:val="pt-PT"/>
        </w:rPr>
        <w:t>Recuperação (</w:t>
      </w:r>
      <w:r w:rsidRPr="00F44653">
        <w:rPr>
          <w:b/>
          <w:bCs/>
          <w:i/>
          <w:iCs/>
          <w:lang w:val="pt-PT"/>
        </w:rPr>
        <w:t>Retrieval</w:t>
      </w:r>
      <w:r w:rsidRPr="00F44653">
        <w:rPr>
          <w:b/>
          <w:bCs/>
          <w:lang w:val="pt-PT"/>
        </w:rPr>
        <w:t>):</w:t>
      </w:r>
      <w:r w:rsidRPr="00F44653">
        <w:rPr>
          <w:lang w:val="pt-PT"/>
        </w:rPr>
        <w:t xml:space="preserve"> O sistema converte a consulta clínica (ex: perfil do doente e fármaco prescrito) num vetor numérico (</w:t>
      </w:r>
      <w:r w:rsidRPr="00F44653">
        <w:rPr>
          <w:i/>
          <w:iCs/>
          <w:lang w:val="pt-PT"/>
        </w:rPr>
        <w:t>embedding</w:t>
      </w:r>
      <w:r w:rsidRPr="00F44653">
        <w:rPr>
          <w:lang w:val="pt-PT"/>
        </w:rPr>
        <w:t xml:space="preserve">) e pesquisa numa base de dados vetorial externa os </w:t>
      </w:r>
      <w:r>
        <w:rPr>
          <w:lang w:val="pt-PT"/>
        </w:rPr>
        <w:t>“</w:t>
      </w:r>
      <w:r w:rsidRPr="00F44653">
        <w:rPr>
          <w:lang w:val="pt-PT"/>
        </w:rPr>
        <w:t>k</w:t>
      </w:r>
      <w:r>
        <w:rPr>
          <w:lang w:val="pt-PT"/>
        </w:rPr>
        <w:t>”</w:t>
      </w:r>
      <w:r w:rsidRPr="00F44653">
        <w:rPr>
          <w:lang w:val="pt-PT"/>
        </w:rPr>
        <w:t xml:space="preserve"> documentos com maior similaridade semântica (ex: diretrizes da DGS, bulas do Infarmed ou artigos do PubMed).</w:t>
      </w:r>
    </w:p>
    <w:p w14:paraId="10F0BC26" w14:textId="70AEDC75" w:rsidR="00F44653" w:rsidRPr="00F44653" w:rsidRDefault="00F44653">
      <w:pPr>
        <w:numPr>
          <w:ilvl w:val="0"/>
          <w:numId w:val="12"/>
        </w:numPr>
        <w:rPr>
          <w:lang w:val="pt-PT"/>
        </w:rPr>
      </w:pPr>
      <w:r w:rsidRPr="00F44653">
        <w:rPr>
          <w:b/>
          <w:bCs/>
          <w:lang w:val="pt-PT"/>
        </w:rPr>
        <w:t>Geração (</w:t>
      </w:r>
      <w:r w:rsidRPr="00F44653">
        <w:rPr>
          <w:b/>
          <w:bCs/>
          <w:i/>
          <w:iCs/>
          <w:lang w:val="pt-PT"/>
        </w:rPr>
        <w:t>Generation</w:t>
      </w:r>
      <w:r w:rsidRPr="00F44653">
        <w:rPr>
          <w:b/>
          <w:bCs/>
          <w:lang w:val="pt-PT"/>
        </w:rPr>
        <w:t>):</w:t>
      </w:r>
      <w:r w:rsidRPr="00F44653">
        <w:rPr>
          <w:lang w:val="pt-PT"/>
        </w:rPr>
        <w:t xml:space="preserve"> O LLM recebe a consulta original enriquecida com estes documentos recuperados no contexto (</w:t>
      </w:r>
      <w:r w:rsidRPr="00F44653">
        <w:rPr>
          <w:i/>
          <w:iCs/>
          <w:lang w:val="pt-PT"/>
        </w:rPr>
        <w:t>prompt</w:t>
      </w:r>
      <w:r w:rsidRPr="00F44653">
        <w:rPr>
          <w:lang w:val="pt-PT"/>
        </w:rPr>
        <w:t>), sendo instruído a gerar a resposta exclusivamente com base nessa evidência.</w:t>
      </w:r>
    </w:p>
    <w:p w14:paraId="653AF1CC" w14:textId="768E14DB" w:rsidR="00C43FDB" w:rsidRDefault="00F44653" w:rsidP="00101772">
      <w:pPr>
        <w:rPr>
          <w:lang w:val="pt-PT"/>
        </w:rPr>
      </w:pPr>
      <w:r w:rsidRPr="00F44653">
        <w:rPr>
          <w:lang w:val="pt-PT"/>
        </w:rPr>
        <w:t>Esta abordagem garante que a resposta gerada é fundamentada (</w:t>
      </w:r>
      <w:r w:rsidRPr="00F44653">
        <w:rPr>
          <w:i/>
          <w:iCs/>
          <w:lang w:val="pt-PT"/>
        </w:rPr>
        <w:t>grounded</w:t>
      </w:r>
      <w:r w:rsidRPr="00F44653">
        <w:rPr>
          <w:lang w:val="pt-PT"/>
        </w:rPr>
        <w:t xml:space="preserve">) e permite que o sistema forneça citações diretas das fontes, aumentando a confiança </w:t>
      </w:r>
      <w:r w:rsidR="00DF17B7">
        <w:rPr>
          <w:lang w:val="pt-PT"/>
        </w:rPr>
        <w:t>da</w:t>
      </w:r>
      <w:r w:rsidRPr="00F44653">
        <w:rPr>
          <w:lang w:val="pt-PT"/>
        </w:rPr>
        <w:t xml:space="preserve"> recomendação </w:t>
      </w:r>
      <w:r w:rsidR="00AC04A6">
        <w:rPr>
          <w:lang w:val="pt-PT"/>
        </w:rPr>
        <w:t>[</w:t>
      </w:r>
      <w:r w:rsidR="00916823">
        <w:rPr>
          <w:lang w:val="pt-PT"/>
        </w:rPr>
        <w:t>41</w:t>
      </w:r>
      <w:r w:rsidR="00AC04A6">
        <w:rPr>
          <w:lang w:val="pt-PT"/>
        </w:rPr>
        <w:t>]</w:t>
      </w:r>
      <w:r w:rsidRPr="00F44653">
        <w:rPr>
          <w:lang w:val="pt-PT"/>
        </w:rPr>
        <w:t>.</w:t>
      </w:r>
    </w:p>
    <w:p w14:paraId="7800CCD5" w14:textId="098A980E" w:rsidR="00026408" w:rsidRPr="00FD4DED" w:rsidRDefault="00026408" w:rsidP="00101772">
      <w:pPr>
        <w:rPr>
          <w:lang w:val="pt-PT"/>
        </w:rPr>
      </w:pPr>
      <w:r w:rsidRPr="0096772F">
        <w:rPr>
          <w:lang w:val="pt-PT"/>
        </w:rPr>
        <w:t xml:space="preserve">Estas tecnologias começam a ser aplicadas a CDSS e a </w:t>
      </w:r>
      <w:r>
        <w:rPr>
          <w:lang w:val="pt-PT"/>
        </w:rPr>
        <w:t>S</w:t>
      </w:r>
      <w:r w:rsidRPr="0096772F">
        <w:rPr>
          <w:lang w:val="pt-PT"/>
        </w:rPr>
        <w:t xml:space="preserve">istemas de </w:t>
      </w:r>
      <w:r>
        <w:rPr>
          <w:lang w:val="pt-PT"/>
        </w:rPr>
        <w:t>R</w:t>
      </w:r>
      <w:r w:rsidRPr="0096772F">
        <w:rPr>
          <w:lang w:val="pt-PT"/>
        </w:rPr>
        <w:t xml:space="preserve">ecomendação. Os LLM podem traduzir diretrizes clínicas complexas para um formato processável e gerar orientações adaptadas ao contexto do </w:t>
      </w:r>
      <w:r>
        <w:rPr>
          <w:lang w:val="pt-PT"/>
        </w:rPr>
        <w:t>utente</w:t>
      </w:r>
      <w:r w:rsidRPr="0096772F">
        <w:rPr>
          <w:lang w:val="pt-PT"/>
        </w:rPr>
        <w:t>, sobretudo quando combinados com RAG</w:t>
      </w:r>
      <w:r>
        <w:rPr>
          <w:lang w:val="pt-PT"/>
        </w:rPr>
        <w:t>.</w:t>
      </w:r>
      <w:r w:rsidRPr="0096772F">
        <w:rPr>
          <w:lang w:val="pt-PT"/>
        </w:rPr>
        <w:t xml:space="preserve"> Kresevic et al.</w:t>
      </w:r>
      <w:r>
        <w:rPr>
          <w:lang w:val="pt-PT"/>
        </w:rPr>
        <w:t xml:space="preserve"> [38]</w:t>
      </w:r>
      <w:r w:rsidRPr="0096772F">
        <w:rPr>
          <w:lang w:val="pt-PT"/>
        </w:rPr>
        <w:t xml:space="preserve"> reportaram uma melhoria significativa da exatidão das recomendações, de 43% para 99% (p &lt; 0,001), quando as diretrizes foram fornecidas como contexto ao modelo. </w:t>
      </w:r>
      <w:r w:rsidRPr="00900674">
        <w:rPr>
          <w:lang w:val="pt-PT"/>
        </w:rPr>
        <w:t xml:space="preserve">O sucesso de abordagens híbridas como o MEDIC [33] sugere que o papel dos LLM tende a ser de </w:t>
      </w:r>
      <w:r>
        <w:rPr>
          <w:lang w:val="pt-PT"/>
        </w:rPr>
        <w:t>auxílio,</w:t>
      </w:r>
      <w:r w:rsidRPr="00900674">
        <w:rPr>
          <w:lang w:val="pt-PT"/>
        </w:rPr>
        <w:t xml:space="preserve"> </w:t>
      </w:r>
      <w:r w:rsidRPr="00900674">
        <w:rPr>
          <w:lang w:val="pt-PT"/>
        </w:rPr>
        <w:lastRenderedPageBreak/>
        <w:t xml:space="preserve">geração de explicações, enriquecimento de perfis ou apoio ao </w:t>
      </w:r>
      <w:r w:rsidRPr="00900674">
        <w:rPr>
          <w:i/>
          <w:iCs/>
          <w:lang w:val="pt-PT"/>
        </w:rPr>
        <w:t>ranking</w:t>
      </w:r>
      <w:r>
        <w:rPr>
          <w:lang w:val="pt-PT"/>
        </w:rPr>
        <w:t>,</w:t>
      </w:r>
      <w:r w:rsidRPr="00900674">
        <w:rPr>
          <w:lang w:val="pt-PT"/>
        </w:rPr>
        <w:t xml:space="preserve"> e não o de substituir o motor de recomendação.</w:t>
      </w:r>
    </w:p>
    <w:p w14:paraId="7075EC3F" w14:textId="3668F109" w:rsidR="0088113C" w:rsidRPr="00C868BB" w:rsidRDefault="0088113C" w:rsidP="0088113C">
      <w:pPr>
        <w:pStyle w:val="Heading2"/>
        <w:rPr>
          <w:lang w:val="pt-PT"/>
        </w:rPr>
      </w:pPr>
      <w:bookmarkStart w:id="46" w:name="_Toc235657504"/>
      <w:r w:rsidRPr="00C868BB">
        <w:rPr>
          <w:lang w:val="pt-PT"/>
        </w:rPr>
        <w:t>Interoperabilidade e Normas</w:t>
      </w:r>
      <w:bookmarkEnd w:id="46"/>
      <w:r w:rsidRPr="00C868BB">
        <w:rPr>
          <w:lang w:val="pt-PT"/>
        </w:rPr>
        <w:t xml:space="preserve"> </w:t>
      </w:r>
    </w:p>
    <w:p w14:paraId="4223A33E" w14:textId="70185834" w:rsidR="00C60A6D" w:rsidRPr="00C60A6D" w:rsidRDefault="00C60A6D" w:rsidP="00C60A6D">
      <w:pPr>
        <w:rPr>
          <w:lang w:val="pt-PT"/>
        </w:rPr>
      </w:pPr>
      <w:r w:rsidRPr="00C60A6D">
        <w:rPr>
          <w:lang w:val="pt-PT"/>
        </w:rPr>
        <w:t xml:space="preserve">A eficácia de um sistema de recomendação em ambiente hospitalar depende </w:t>
      </w:r>
      <w:r w:rsidR="00314E32">
        <w:rPr>
          <w:lang w:val="pt-PT"/>
        </w:rPr>
        <w:t>significativamente</w:t>
      </w:r>
      <w:r w:rsidRPr="00C60A6D">
        <w:rPr>
          <w:lang w:val="pt-PT"/>
        </w:rPr>
        <w:t xml:space="preserve"> da sua capacidade de interpretar dados heterogéneos provenientes de diferentes fontes e de comunicar com outros sistemas. Para garantir a escalabilidade e a futura integração do protótipo, o projeto adota</w:t>
      </w:r>
      <w:r w:rsidR="00861702">
        <w:rPr>
          <w:lang w:val="pt-PT"/>
        </w:rPr>
        <w:t>rá</w:t>
      </w:r>
      <w:r w:rsidRPr="00C60A6D">
        <w:rPr>
          <w:lang w:val="pt-PT"/>
        </w:rPr>
        <w:t xml:space="preserve"> as seguintes normas internacionais:</w:t>
      </w:r>
    </w:p>
    <w:p w14:paraId="05E106BE" w14:textId="6EB63E00" w:rsidR="008352ED" w:rsidRPr="008352ED" w:rsidRDefault="00D654CC">
      <w:pPr>
        <w:numPr>
          <w:ilvl w:val="0"/>
          <w:numId w:val="13"/>
        </w:numPr>
        <w:rPr>
          <w:lang w:val="pt-PT"/>
        </w:rPr>
      </w:pPr>
      <w:r w:rsidRPr="00D654CC">
        <w:rPr>
          <w:b/>
          <w:bCs/>
          <w:i/>
          <w:iCs/>
          <w:lang w:val="pt-PT"/>
        </w:rPr>
        <w:t>Anatomical Therapeutic Chemical</w:t>
      </w:r>
      <w:r w:rsidR="00D85B12">
        <w:rPr>
          <w:b/>
          <w:bCs/>
          <w:lang w:val="pt-PT"/>
        </w:rPr>
        <w:t xml:space="preserve"> (ATC)</w:t>
      </w:r>
      <w:r w:rsidRPr="00D654CC">
        <w:rPr>
          <w:b/>
          <w:bCs/>
          <w:lang w:val="pt-PT"/>
        </w:rPr>
        <w:t xml:space="preserve">: </w:t>
      </w:r>
      <w:r w:rsidR="008352ED" w:rsidRPr="008352ED">
        <w:rPr>
          <w:lang w:val="pt-PT"/>
        </w:rPr>
        <w:t xml:space="preserve">Sistema de classificação da Organização Mundial da Saúde (OMS) que agrupa fármacos de acordo com o órgão ou sistema sobre o qual atuam e as suas propriedades químicas, farmacológicas e terapêuticas </w:t>
      </w:r>
      <w:r w:rsidR="00AC04A6">
        <w:rPr>
          <w:lang w:val="pt-PT"/>
        </w:rPr>
        <w:t>[4</w:t>
      </w:r>
      <w:r w:rsidR="00114650">
        <w:rPr>
          <w:lang w:val="pt-PT"/>
        </w:rPr>
        <w:t>6</w:t>
      </w:r>
      <w:r w:rsidR="00AC04A6">
        <w:rPr>
          <w:lang w:val="pt-PT"/>
        </w:rPr>
        <w:t>]</w:t>
      </w:r>
      <w:r w:rsidR="008352ED" w:rsidRPr="008352ED">
        <w:rPr>
          <w:lang w:val="pt-PT"/>
        </w:rPr>
        <w:t>. Esta norma é essencial para a deteção algorítmica de duplicações terapêuticas (ex</w:t>
      </w:r>
      <w:r w:rsidR="008352ED">
        <w:rPr>
          <w:lang w:val="pt-PT"/>
        </w:rPr>
        <w:t>:</w:t>
      </w:r>
      <w:r w:rsidR="008352ED" w:rsidRPr="008352ED">
        <w:rPr>
          <w:lang w:val="pt-PT"/>
        </w:rPr>
        <w:t xml:space="preserve"> detetar que a Sinvastatina e a Atorvastatina pertencem à mesma classe ATC C10AA - Inibidores da HMG-CoA redutase)</w:t>
      </w:r>
      <w:r w:rsidR="00D85B12" w:rsidRPr="008352ED">
        <w:rPr>
          <w:lang w:val="pt-PT"/>
        </w:rPr>
        <w:t>.</w:t>
      </w:r>
      <w:r w:rsidR="008352ED">
        <w:rPr>
          <w:lang w:val="pt-PT"/>
        </w:rPr>
        <w:t xml:space="preserve"> Exemplificando:</w:t>
      </w:r>
    </w:p>
    <w:p w14:paraId="08D438C1" w14:textId="45280F22" w:rsidR="008352ED" w:rsidRDefault="008352ED">
      <w:pPr>
        <w:numPr>
          <w:ilvl w:val="1"/>
          <w:numId w:val="13"/>
        </w:numPr>
        <w:rPr>
          <w:lang w:val="pt-PT"/>
        </w:rPr>
      </w:pPr>
      <w:r w:rsidRPr="008352ED">
        <w:rPr>
          <w:lang w:val="pt-PT"/>
        </w:rPr>
        <w:t>Sinvastatina tem o código ATC: C10AA01</w:t>
      </w:r>
      <w:r>
        <w:rPr>
          <w:lang w:val="pt-PT"/>
        </w:rPr>
        <w:t>;</w:t>
      </w:r>
      <w:r w:rsidRPr="008352ED">
        <w:rPr>
          <w:lang w:val="pt-PT"/>
        </w:rPr>
        <w:t xml:space="preserve"> </w:t>
      </w:r>
    </w:p>
    <w:p w14:paraId="0D35921D" w14:textId="2CD9584E" w:rsidR="008352ED" w:rsidRDefault="008352ED">
      <w:pPr>
        <w:numPr>
          <w:ilvl w:val="1"/>
          <w:numId w:val="13"/>
        </w:numPr>
        <w:rPr>
          <w:lang w:val="pt-PT"/>
        </w:rPr>
      </w:pPr>
      <w:r w:rsidRPr="008352ED">
        <w:rPr>
          <w:lang w:val="pt-PT"/>
        </w:rPr>
        <w:t>Atorvastatina tem o código ATC: C10AA05</w:t>
      </w:r>
      <w:r>
        <w:rPr>
          <w:lang w:val="pt-PT"/>
        </w:rPr>
        <w:t>;</w:t>
      </w:r>
      <w:r w:rsidRPr="008352ED">
        <w:rPr>
          <w:lang w:val="pt-PT"/>
        </w:rPr>
        <w:t xml:space="preserve"> </w:t>
      </w:r>
    </w:p>
    <w:p w14:paraId="2BB50563" w14:textId="64DA9D95" w:rsidR="008352ED" w:rsidRPr="00D85B12" w:rsidRDefault="008352ED">
      <w:pPr>
        <w:numPr>
          <w:ilvl w:val="1"/>
          <w:numId w:val="13"/>
        </w:numPr>
        <w:rPr>
          <w:lang w:val="pt-PT"/>
        </w:rPr>
      </w:pPr>
      <w:r w:rsidRPr="008352ED">
        <w:rPr>
          <w:lang w:val="pt-PT"/>
        </w:rPr>
        <w:t>O sistema verifica que ambos partilham o nível 4 (C10AA)</w:t>
      </w:r>
      <w:r>
        <w:rPr>
          <w:lang w:val="pt-PT"/>
        </w:rPr>
        <w:t xml:space="preserve"> e</w:t>
      </w:r>
      <w:r w:rsidRPr="008352ED">
        <w:rPr>
          <w:lang w:val="pt-PT"/>
        </w:rPr>
        <w:t xml:space="preserve"> dispara o alerta de</w:t>
      </w:r>
      <w:r w:rsidR="00FB58ED">
        <w:rPr>
          <w:lang w:val="pt-PT"/>
        </w:rPr>
        <w:t xml:space="preserve"> possível</w:t>
      </w:r>
      <w:r w:rsidRPr="008352ED">
        <w:rPr>
          <w:lang w:val="pt-PT"/>
        </w:rPr>
        <w:t xml:space="preserve"> duplicação</w:t>
      </w:r>
      <w:r w:rsidR="00FB58ED" w:rsidRPr="00FB58ED">
        <w:rPr>
          <w:lang w:val="pt-PT"/>
        </w:rPr>
        <w:t xml:space="preserve"> </w:t>
      </w:r>
      <w:r w:rsidR="00FB58ED" w:rsidRPr="008352ED">
        <w:rPr>
          <w:lang w:val="pt-PT"/>
        </w:rPr>
        <w:t>terapêutica</w:t>
      </w:r>
      <w:r>
        <w:rPr>
          <w:lang w:val="pt-PT"/>
        </w:rPr>
        <w:t>.</w:t>
      </w:r>
    </w:p>
    <w:p w14:paraId="38E73411" w14:textId="32C66E94" w:rsidR="00A51355" w:rsidRPr="006F626A" w:rsidRDefault="00D654CC">
      <w:pPr>
        <w:numPr>
          <w:ilvl w:val="0"/>
          <w:numId w:val="13"/>
        </w:numPr>
        <w:rPr>
          <w:lang w:val="pt-PT"/>
        </w:rPr>
      </w:pPr>
      <w:r w:rsidRPr="00D654CC">
        <w:rPr>
          <w:b/>
          <w:bCs/>
          <w:i/>
          <w:iCs/>
          <w:lang w:val="pt-PT"/>
        </w:rPr>
        <w:t>International Classification of Diseases</w:t>
      </w:r>
      <w:r w:rsidR="008352ED">
        <w:rPr>
          <w:b/>
          <w:bCs/>
          <w:lang w:val="pt-PT"/>
        </w:rPr>
        <w:t xml:space="preserve"> (</w:t>
      </w:r>
      <w:r w:rsidR="008352ED" w:rsidRPr="00D654CC">
        <w:rPr>
          <w:b/>
          <w:bCs/>
          <w:lang w:val="pt-PT"/>
        </w:rPr>
        <w:t>ICD-10</w:t>
      </w:r>
      <w:r w:rsidR="008352ED">
        <w:rPr>
          <w:b/>
          <w:bCs/>
          <w:lang w:val="pt-PT"/>
        </w:rPr>
        <w:t>)</w:t>
      </w:r>
      <w:r w:rsidRPr="00D654CC">
        <w:rPr>
          <w:b/>
          <w:bCs/>
          <w:lang w:val="pt-PT"/>
        </w:rPr>
        <w:t xml:space="preserve">: </w:t>
      </w:r>
      <w:r w:rsidR="00C868BB" w:rsidRPr="00C868BB">
        <w:rPr>
          <w:lang w:val="pt-PT"/>
        </w:rPr>
        <w:t xml:space="preserve">A norma </w:t>
      </w:r>
      <w:r w:rsidR="00C868BB" w:rsidRPr="00C868BB">
        <w:rPr>
          <w:i/>
          <w:iCs/>
          <w:lang w:val="pt-PT"/>
        </w:rPr>
        <w:t>standard</w:t>
      </w:r>
      <w:r w:rsidR="00C868BB" w:rsidRPr="00C868BB">
        <w:rPr>
          <w:lang w:val="pt-PT"/>
        </w:rPr>
        <w:t xml:space="preserve"> global para a codificação de diagnósticos médicos e gestão de saúde. O sistema proposto utiliza estes códigos para verificar contraindicações do tipo doença-medicamento, permitindo uma filtragem contextual baseada no perfil clínico do doente, uma prática cuja utilidade na identificação de eventos adversos a medicamentos tem sido validada em estudos recentes</w:t>
      </w:r>
      <w:r w:rsidR="00C868BB" w:rsidRPr="00C868BB">
        <w:rPr>
          <w:b/>
          <w:bCs/>
          <w:lang w:val="pt-PT"/>
        </w:rPr>
        <w:t xml:space="preserve"> </w:t>
      </w:r>
      <w:r w:rsidR="00AC04A6" w:rsidRPr="00916823">
        <w:rPr>
          <w:lang w:val="pt-PT"/>
        </w:rPr>
        <w:t>[4</w:t>
      </w:r>
      <w:r w:rsidR="00114650">
        <w:rPr>
          <w:lang w:val="pt-PT"/>
        </w:rPr>
        <w:t>7</w:t>
      </w:r>
      <w:r w:rsidR="00AC04A6" w:rsidRPr="00916823">
        <w:rPr>
          <w:lang w:val="pt-PT"/>
        </w:rPr>
        <w:t>]</w:t>
      </w:r>
      <w:r w:rsidR="008352ED" w:rsidRPr="00916823">
        <w:rPr>
          <w:lang w:val="pt-PT"/>
        </w:rPr>
        <w:t>.</w:t>
      </w:r>
      <w:r w:rsidR="008352ED" w:rsidRPr="008352ED">
        <w:rPr>
          <w:lang w:val="pt-PT"/>
        </w:rPr>
        <w:t xml:space="preserve"> </w:t>
      </w:r>
      <w:r w:rsidR="008352ED" w:rsidRPr="00C868BB">
        <w:rPr>
          <w:lang w:val="pt-PT"/>
        </w:rPr>
        <w:t>Exemplificando a deteção</w:t>
      </w:r>
      <w:r w:rsidR="005242AB" w:rsidRPr="00C868BB">
        <w:rPr>
          <w:lang w:val="pt-PT"/>
        </w:rPr>
        <w:t xml:space="preserve"> para</w:t>
      </w:r>
      <w:r w:rsidR="008352ED" w:rsidRPr="00C868BB">
        <w:rPr>
          <w:lang w:val="pt-PT"/>
        </w:rPr>
        <w:t xml:space="preserve"> um risco de nefrotoxicidade:</w:t>
      </w:r>
    </w:p>
    <w:p w14:paraId="6726DA82" w14:textId="05BAAE40" w:rsidR="008352ED" w:rsidRPr="008352ED" w:rsidRDefault="008352ED">
      <w:pPr>
        <w:numPr>
          <w:ilvl w:val="1"/>
          <w:numId w:val="13"/>
        </w:numPr>
        <w:rPr>
          <w:lang w:val="pt-PT"/>
        </w:rPr>
      </w:pPr>
      <w:r w:rsidRPr="008352ED">
        <w:rPr>
          <w:lang w:val="pt-PT"/>
        </w:rPr>
        <w:t xml:space="preserve">O </w:t>
      </w:r>
      <w:r w:rsidR="008203EA">
        <w:rPr>
          <w:lang w:val="pt-PT"/>
        </w:rPr>
        <w:t>Utente</w:t>
      </w:r>
      <w:r w:rsidRPr="008352ED">
        <w:rPr>
          <w:lang w:val="pt-PT"/>
        </w:rPr>
        <w:t xml:space="preserve"> tem o diagnóstico: N18.3 (Doença renal crónica</w:t>
      </w:r>
      <w:r w:rsidR="00A30C92">
        <w:rPr>
          <w:lang w:val="pt-PT"/>
        </w:rPr>
        <w:t xml:space="preserve"> </w:t>
      </w:r>
      <w:r w:rsidR="00A61986">
        <w:rPr>
          <w:lang w:val="pt-PT"/>
        </w:rPr>
        <w:t>-</w:t>
      </w:r>
      <w:r w:rsidR="00A30C92">
        <w:rPr>
          <w:lang w:val="pt-PT"/>
        </w:rPr>
        <w:t xml:space="preserve"> N18</w:t>
      </w:r>
      <w:r w:rsidRPr="008352ED">
        <w:rPr>
          <w:lang w:val="pt-PT"/>
        </w:rPr>
        <w:t xml:space="preserve">, </w:t>
      </w:r>
      <w:r w:rsidR="005242AB" w:rsidRPr="00C868BB">
        <w:rPr>
          <w:lang w:val="pt-PT"/>
        </w:rPr>
        <w:t>estádio</w:t>
      </w:r>
      <w:r w:rsidRPr="008352ED">
        <w:rPr>
          <w:lang w:val="pt-PT"/>
        </w:rPr>
        <w:t xml:space="preserve"> 3);</w:t>
      </w:r>
    </w:p>
    <w:p w14:paraId="589989D6" w14:textId="30DD7046" w:rsidR="008352ED" w:rsidRPr="008352ED" w:rsidRDefault="008352ED">
      <w:pPr>
        <w:numPr>
          <w:ilvl w:val="1"/>
          <w:numId w:val="13"/>
        </w:numPr>
        <w:rPr>
          <w:lang w:val="pt-PT"/>
        </w:rPr>
      </w:pPr>
      <w:r w:rsidRPr="008352ED">
        <w:rPr>
          <w:lang w:val="pt-PT"/>
        </w:rPr>
        <w:t xml:space="preserve">O Medicamento (ex: Ibuprofeno) </w:t>
      </w:r>
      <w:r w:rsidR="005242AB" w:rsidRPr="00C868BB">
        <w:rPr>
          <w:lang w:val="pt-PT"/>
        </w:rPr>
        <w:t>é contraindicado</w:t>
      </w:r>
      <w:r w:rsidRPr="008352ED">
        <w:rPr>
          <w:lang w:val="pt-PT"/>
        </w:rPr>
        <w:t xml:space="preserve"> à categoria: N18 (Doença renal crónica)</w:t>
      </w:r>
      <w:r w:rsidR="005242AB" w:rsidRPr="00C868BB">
        <w:rPr>
          <w:lang w:val="pt-PT"/>
        </w:rPr>
        <w:t>, por ser um Anti-inflamatório Não Esteroide (AINE), que prejudica a função renal ao reduzir o fluxo sanguíneo para os rins</w:t>
      </w:r>
      <w:r w:rsidRPr="008352ED">
        <w:rPr>
          <w:lang w:val="pt-PT"/>
        </w:rPr>
        <w:t>;</w:t>
      </w:r>
    </w:p>
    <w:p w14:paraId="13DBA6F6" w14:textId="47FB05F0" w:rsidR="00C60A6D" w:rsidRPr="00C60A6D" w:rsidRDefault="008352ED">
      <w:pPr>
        <w:numPr>
          <w:ilvl w:val="1"/>
          <w:numId w:val="13"/>
        </w:numPr>
        <w:rPr>
          <w:lang w:val="pt-PT"/>
        </w:rPr>
      </w:pPr>
      <w:r w:rsidRPr="008352ED">
        <w:rPr>
          <w:lang w:val="pt-PT"/>
        </w:rPr>
        <w:t xml:space="preserve">O sistema verifica que o código do </w:t>
      </w:r>
      <w:r w:rsidR="008203EA">
        <w:rPr>
          <w:lang w:val="pt-PT"/>
        </w:rPr>
        <w:t>utente</w:t>
      </w:r>
      <w:r w:rsidRPr="008352ED">
        <w:rPr>
          <w:lang w:val="pt-PT"/>
        </w:rPr>
        <w:t xml:space="preserve"> (N18.3) é uma subcategoria da restrição do medicamento (N18) e </w:t>
      </w:r>
      <w:r w:rsidR="00403B00">
        <w:rPr>
          <w:lang w:val="pt-PT"/>
        </w:rPr>
        <w:t>apresenta</w:t>
      </w:r>
      <w:r w:rsidRPr="008352ED">
        <w:rPr>
          <w:lang w:val="pt-PT"/>
        </w:rPr>
        <w:t xml:space="preserve"> o alerta d</w:t>
      </w:r>
      <w:r w:rsidR="005242AB" w:rsidRPr="00C868BB">
        <w:rPr>
          <w:lang w:val="pt-PT"/>
        </w:rPr>
        <w:t>a</w:t>
      </w:r>
      <w:r w:rsidRPr="008352ED">
        <w:rPr>
          <w:lang w:val="pt-PT"/>
        </w:rPr>
        <w:t xml:space="preserve"> contraindicação</w:t>
      </w:r>
      <w:r w:rsidR="00C60A6D" w:rsidRPr="00C60A6D">
        <w:rPr>
          <w:lang w:val="pt-PT"/>
        </w:rPr>
        <w:t>.</w:t>
      </w:r>
    </w:p>
    <w:p w14:paraId="5954F650" w14:textId="4CEF8EF6" w:rsidR="00EE6615" w:rsidRPr="00C60A6D" w:rsidRDefault="00C60A6D">
      <w:pPr>
        <w:numPr>
          <w:ilvl w:val="0"/>
          <w:numId w:val="13"/>
        </w:numPr>
        <w:rPr>
          <w:lang w:val="pt-PT"/>
        </w:rPr>
      </w:pPr>
      <w:r w:rsidRPr="00C60A6D">
        <w:rPr>
          <w:b/>
          <w:bCs/>
          <w:lang w:val="pt-PT"/>
        </w:rPr>
        <w:t>HL7 FHIR (</w:t>
      </w:r>
      <w:r w:rsidRPr="00C60A6D">
        <w:rPr>
          <w:b/>
          <w:bCs/>
          <w:i/>
          <w:iCs/>
          <w:lang w:val="pt-PT"/>
        </w:rPr>
        <w:t>Fast Healthcare Interoperability Resources</w:t>
      </w:r>
      <w:r w:rsidRPr="00C60A6D">
        <w:rPr>
          <w:b/>
          <w:bCs/>
          <w:lang w:val="pt-PT"/>
        </w:rPr>
        <w:t>):</w:t>
      </w:r>
      <w:r w:rsidRPr="00C60A6D">
        <w:rPr>
          <w:lang w:val="pt-PT"/>
        </w:rPr>
        <w:t xml:space="preserve"> É </w:t>
      </w:r>
      <w:r w:rsidR="00403B00">
        <w:rPr>
          <w:lang w:val="pt-PT"/>
        </w:rPr>
        <w:t>um</w:t>
      </w:r>
      <w:r w:rsidRPr="00C60A6D">
        <w:rPr>
          <w:lang w:val="pt-PT"/>
        </w:rPr>
        <w:t xml:space="preserve">a norma de referência para a troca eletrónica de dados em saúde. </w:t>
      </w:r>
      <w:r w:rsidR="00C868BB">
        <w:rPr>
          <w:lang w:val="pt-PT"/>
        </w:rPr>
        <w:t>O</w:t>
      </w:r>
      <w:r w:rsidRPr="00C60A6D">
        <w:rPr>
          <w:lang w:val="pt-PT"/>
        </w:rPr>
        <w:t xml:space="preserve"> FHIR resolve o problema da fragmentação de dados ao utilizar uma abordagem modular baseada em "Recursos" (ex: </w:t>
      </w:r>
      <w:r w:rsidRPr="00C60A6D">
        <w:rPr>
          <w:i/>
          <w:iCs/>
          <w:lang w:val="pt-PT"/>
        </w:rPr>
        <w:t>Patient</w:t>
      </w:r>
      <w:r w:rsidRPr="00C60A6D">
        <w:rPr>
          <w:lang w:val="pt-PT"/>
        </w:rPr>
        <w:t xml:space="preserve">, </w:t>
      </w:r>
      <w:r w:rsidRPr="00C60A6D">
        <w:rPr>
          <w:i/>
          <w:iCs/>
          <w:lang w:val="pt-PT"/>
        </w:rPr>
        <w:t>MedicationRequest</w:t>
      </w:r>
      <w:r w:rsidRPr="00C60A6D">
        <w:rPr>
          <w:lang w:val="pt-PT"/>
        </w:rPr>
        <w:t xml:space="preserve">, </w:t>
      </w:r>
      <w:r w:rsidRPr="00C60A6D">
        <w:rPr>
          <w:i/>
          <w:iCs/>
          <w:lang w:val="pt-PT"/>
        </w:rPr>
        <w:t>Condition</w:t>
      </w:r>
      <w:r w:rsidRPr="00C60A6D">
        <w:rPr>
          <w:lang w:val="pt-PT"/>
        </w:rPr>
        <w:t xml:space="preserve">), acessíveis via API RESTful modernas. O protótipo será desenhado para consumir e produzir dados em formato JSON compatível com a norma </w:t>
      </w:r>
      <w:r w:rsidRPr="00C60A6D">
        <w:rPr>
          <w:lang w:val="pt-PT"/>
        </w:rPr>
        <w:lastRenderedPageBreak/>
        <w:t xml:space="preserve">FHIR. Esta opção arquitetural assegura que o sistema de recomendação não funciona </w:t>
      </w:r>
      <w:r w:rsidR="00C868BB">
        <w:rPr>
          <w:lang w:val="pt-PT"/>
        </w:rPr>
        <w:t>isoladamente</w:t>
      </w:r>
      <w:r w:rsidRPr="00C60A6D">
        <w:rPr>
          <w:lang w:val="pt-PT"/>
        </w:rPr>
        <w:t xml:space="preserve">, mas sim </w:t>
      </w:r>
      <w:r w:rsidR="00C868BB">
        <w:rPr>
          <w:lang w:val="pt-PT"/>
        </w:rPr>
        <w:t xml:space="preserve">como </w:t>
      </w:r>
      <w:r w:rsidRPr="00C60A6D">
        <w:rPr>
          <w:lang w:val="pt-PT"/>
        </w:rPr>
        <w:t xml:space="preserve">um módulo interoperável capaz de ser acoplado, no futuro, a </w:t>
      </w:r>
      <w:r w:rsidR="007C6A7D" w:rsidRPr="007C6A7D">
        <w:rPr>
          <w:lang w:val="pt-PT"/>
        </w:rPr>
        <w:t>qualquer Registo de Saúde Eletrónico (RSE) moderno</w:t>
      </w:r>
      <w:r w:rsidRPr="00C60A6D">
        <w:rPr>
          <w:lang w:val="pt-PT"/>
        </w:rPr>
        <w:t xml:space="preserve"> ou utilizado em plataformas de investigação clínica, facilitando a partilha e reutilização de dados para treino de modelos de IA </w:t>
      </w:r>
      <w:r w:rsidR="00AC04A6" w:rsidRPr="00916823">
        <w:rPr>
          <w:lang w:val="pt-PT"/>
        </w:rPr>
        <w:t>[4</w:t>
      </w:r>
      <w:r w:rsidR="00114650">
        <w:rPr>
          <w:lang w:val="pt-PT"/>
        </w:rPr>
        <w:t>8</w:t>
      </w:r>
      <w:r w:rsidR="00AC04A6" w:rsidRPr="00916823">
        <w:rPr>
          <w:lang w:val="pt-PT"/>
        </w:rPr>
        <w:t>]</w:t>
      </w:r>
      <w:r w:rsidR="00EE6615" w:rsidRPr="00EE6615">
        <w:rPr>
          <w:lang w:val="pt-PT"/>
        </w:rPr>
        <w:t>.</w:t>
      </w:r>
    </w:p>
    <w:p w14:paraId="493DB872" w14:textId="74277533" w:rsidR="0088113C" w:rsidRPr="00212463" w:rsidRDefault="00FF232C" w:rsidP="0088113C">
      <w:pPr>
        <w:pStyle w:val="Heading2"/>
      </w:pPr>
      <w:r w:rsidRPr="00CB5008">
        <w:rPr>
          <w:lang w:val="pt-PT"/>
        </w:rPr>
        <w:t xml:space="preserve">  </w:t>
      </w:r>
      <w:bookmarkStart w:id="47" w:name="_Toc235657505"/>
      <w:r w:rsidR="0088113C" w:rsidRPr="00212463">
        <w:t>Métricas de Avaliação</w:t>
      </w:r>
      <w:bookmarkEnd w:id="47"/>
    </w:p>
    <w:p w14:paraId="63FC5587" w14:textId="1C66F156" w:rsidR="00943298" w:rsidRPr="00540E6E" w:rsidRDefault="005A0475" w:rsidP="00540E6E">
      <w:pPr>
        <w:rPr>
          <w:lang w:val="pt-PT"/>
        </w:rPr>
      </w:pPr>
      <w:r w:rsidRPr="005A0475">
        <w:rPr>
          <w:lang w:val="pt-PT"/>
        </w:rPr>
        <w:t xml:space="preserve">Para validar a eficácia do sistema proposto, serão adotadas métricas quantitativas e qualitativas, alinhadas com as diretrizes internacionais </w:t>
      </w:r>
      <w:r w:rsidRPr="005A0475">
        <w:rPr>
          <w:i/>
          <w:iCs/>
          <w:lang w:val="pt-PT"/>
        </w:rPr>
        <w:t>DECIDE-AI</w:t>
      </w:r>
      <w:r w:rsidRPr="005A0475">
        <w:rPr>
          <w:lang w:val="pt-PT"/>
        </w:rPr>
        <w:t xml:space="preserve"> </w:t>
      </w:r>
      <w:r w:rsidR="00AC04A6" w:rsidRPr="00916823">
        <w:rPr>
          <w:lang w:val="pt-PT"/>
        </w:rPr>
        <w:t>[4</w:t>
      </w:r>
      <w:r w:rsidR="00114650">
        <w:rPr>
          <w:lang w:val="pt-PT"/>
        </w:rPr>
        <w:t>9</w:t>
      </w:r>
      <w:r w:rsidR="00AC04A6" w:rsidRPr="00916823">
        <w:rPr>
          <w:lang w:val="pt-PT"/>
        </w:rPr>
        <w:t>]</w:t>
      </w:r>
      <w:r w:rsidRPr="00916823">
        <w:rPr>
          <w:lang w:val="pt-PT"/>
        </w:rPr>
        <w:t>.</w:t>
      </w:r>
      <w:r w:rsidRPr="005A0475">
        <w:rPr>
          <w:lang w:val="pt-PT"/>
        </w:rPr>
        <w:t xml:space="preserve"> Estas diretrizes recomendam que a avaliação de sistemas de IA em fase inicial não se limite ao desempenho algorítmico, mas integre </w:t>
      </w:r>
      <w:r>
        <w:rPr>
          <w:lang w:val="pt-PT"/>
        </w:rPr>
        <w:t>também</w:t>
      </w:r>
      <w:r w:rsidRPr="005A0475">
        <w:rPr>
          <w:lang w:val="pt-PT"/>
        </w:rPr>
        <w:t xml:space="preserve"> a avaliação de fatores humanos (usabilidade) e segurança</w:t>
      </w:r>
      <w:r w:rsidR="00540E6E" w:rsidRPr="00540E6E">
        <w:rPr>
          <w:lang w:val="pt-PT"/>
        </w:rPr>
        <w:t>.</w:t>
      </w:r>
    </w:p>
    <w:p w14:paraId="40624A5B" w14:textId="3B52D551" w:rsidR="0088113C" w:rsidRPr="00212463" w:rsidRDefault="0088113C" w:rsidP="00EE6615">
      <w:pPr>
        <w:pStyle w:val="Heading3"/>
      </w:pPr>
      <w:bookmarkStart w:id="48" w:name="_Toc235657506"/>
      <w:r w:rsidRPr="00212463">
        <w:t>Métricas de Performance</w:t>
      </w:r>
      <w:bookmarkEnd w:id="48"/>
    </w:p>
    <w:p w14:paraId="21C3E905" w14:textId="11E6AEAA" w:rsidR="005A0475" w:rsidRPr="005A0475" w:rsidRDefault="005A0475" w:rsidP="005A0475">
      <w:pPr>
        <w:rPr>
          <w:lang w:val="pt-PT"/>
        </w:rPr>
      </w:pPr>
      <w:r w:rsidRPr="005A0475">
        <w:rPr>
          <w:lang w:val="pt-PT"/>
        </w:rPr>
        <w:t xml:space="preserve">A avaliação da precisão dos alertas </w:t>
      </w:r>
      <w:r w:rsidR="00457056">
        <w:rPr>
          <w:lang w:val="pt-PT"/>
        </w:rPr>
        <w:t xml:space="preserve">pode </w:t>
      </w:r>
      <w:r w:rsidRPr="005A0475">
        <w:rPr>
          <w:lang w:val="pt-PT"/>
        </w:rPr>
        <w:t>utiliza</w:t>
      </w:r>
      <w:r w:rsidR="00457056">
        <w:rPr>
          <w:lang w:val="pt-PT"/>
        </w:rPr>
        <w:t>r</w:t>
      </w:r>
      <w:r w:rsidRPr="005A0475">
        <w:rPr>
          <w:lang w:val="pt-PT"/>
        </w:rPr>
        <w:t xml:space="preserve"> métricas objetivas</w:t>
      </w:r>
      <w:r w:rsidR="00D018FE">
        <w:rPr>
          <w:lang w:val="pt-PT"/>
        </w:rPr>
        <w:t>, nomeadamente</w:t>
      </w:r>
      <w:r w:rsidRPr="005A0475">
        <w:rPr>
          <w:lang w:val="pt-PT"/>
        </w:rPr>
        <w:t>:</w:t>
      </w:r>
    </w:p>
    <w:p w14:paraId="73CF336A" w14:textId="14EBB62F" w:rsidR="005A0475" w:rsidRPr="005A0475" w:rsidRDefault="005A0475">
      <w:pPr>
        <w:numPr>
          <w:ilvl w:val="0"/>
          <w:numId w:val="14"/>
        </w:numPr>
        <w:rPr>
          <w:lang w:val="pt-PT"/>
        </w:rPr>
      </w:pPr>
      <w:r w:rsidRPr="005A0475">
        <w:rPr>
          <w:b/>
          <w:bCs/>
          <w:lang w:val="pt-PT"/>
        </w:rPr>
        <w:t>Precisão (</w:t>
      </w:r>
      <w:r w:rsidRPr="005A0475">
        <w:rPr>
          <w:b/>
          <w:bCs/>
          <w:i/>
          <w:iCs/>
          <w:lang w:val="pt-PT"/>
        </w:rPr>
        <w:t>Precision</w:t>
      </w:r>
      <w:r w:rsidRPr="005A0475">
        <w:rPr>
          <w:b/>
          <w:bCs/>
          <w:lang w:val="pt-PT"/>
        </w:rPr>
        <w:t>):</w:t>
      </w:r>
      <w:r w:rsidRPr="005A0475">
        <w:rPr>
          <w:lang w:val="pt-PT"/>
        </w:rPr>
        <w:t xml:space="preserve"> </w:t>
      </w:r>
      <w:r w:rsidR="00F0622D" w:rsidRPr="00F0622D">
        <w:rPr>
          <w:lang w:val="pt-PT"/>
        </w:rPr>
        <w:t xml:space="preserve">Representa a proporção de alertas gerados pelo sistema que são efetivamente corretos ou clinicamente </w:t>
      </w:r>
      <w:r w:rsidR="00DE3660" w:rsidRPr="00F0622D">
        <w:rPr>
          <w:lang w:val="pt-PT"/>
        </w:rPr>
        <w:t>relevantes</w:t>
      </w:r>
      <w:r w:rsidR="00DE3660" w:rsidRPr="00DE3660">
        <w:rPr>
          <w:lang w:val="pt-PT"/>
        </w:rPr>
        <w:t xml:space="preserve"> (Verdadeiros Positivos </w:t>
      </w:r>
      <w:r w:rsidR="00DE3660">
        <w:rPr>
          <w:lang w:val="pt-PT"/>
        </w:rPr>
        <w:t xml:space="preserve">- </w:t>
      </w:r>
      <w:r w:rsidR="00DE3660" w:rsidRPr="00DE3660">
        <w:rPr>
          <w:i/>
          <w:iCs/>
          <w:lang w:val="pt-PT"/>
        </w:rPr>
        <w:t>true positives</w:t>
      </w:r>
      <w:r w:rsidR="00DE3660" w:rsidRPr="00DE3660">
        <w:rPr>
          <w:lang w:val="pt-PT"/>
        </w:rPr>
        <w:t>)</w:t>
      </w:r>
      <w:r w:rsidR="00F0622D" w:rsidRPr="00F0622D">
        <w:rPr>
          <w:lang w:val="pt-PT"/>
        </w:rPr>
        <w:t xml:space="preserve">. Uma precisão elevada é determinante para mitigar </w:t>
      </w:r>
      <w:r w:rsidR="00F0622D">
        <w:rPr>
          <w:lang w:val="pt-PT"/>
        </w:rPr>
        <w:t>a</w:t>
      </w:r>
      <w:r w:rsidR="00F0622D" w:rsidRPr="00F0622D">
        <w:rPr>
          <w:lang w:val="pt-PT"/>
        </w:rPr>
        <w:t xml:space="preserve"> "fadiga de alertas", </w:t>
      </w:r>
      <w:r w:rsidR="00F0622D">
        <w:rPr>
          <w:lang w:val="pt-PT"/>
        </w:rPr>
        <w:t>o que reduz</w:t>
      </w:r>
      <w:r w:rsidR="00F0622D" w:rsidRPr="00F0622D">
        <w:rPr>
          <w:lang w:val="pt-PT"/>
        </w:rPr>
        <w:t xml:space="preserve"> a sobrecarga cognitiva dos profissionais de saúde causada por avisos irrelevantes</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6EF45819" w14:textId="46423CE1" w:rsidR="005A0475" w:rsidRPr="005A0475" w:rsidRDefault="005A0475">
      <w:pPr>
        <w:numPr>
          <w:ilvl w:val="0"/>
          <w:numId w:val="14"/>
        </w:numPr>
        <w:rPr>
          <w:lang w:val="pt-PT"/>
        </w:rPr>
      </w:pPr>
      <w:r w:rsidRPr="005A0475">
        <w:rPr>
          <w:b/>
          <w:bCs/>
          <w:lang w:val="pt-PT"/>
        </w:rPr>
        <w:t>Revocação (</w:t>
      </w:r>
      <w:r w:rsidRPr="005A0475">
        <w:rPr>
          <w:b/>
          <w:bCs/>
          <w:i/>
          <w:iCs/>
          <w:lang w:val="pt-PT"/>
        </w:rPr>
        <w:t>Recall</w:t>
      </w:r>
      <w:r w:rsidRPr="005A0475">
        <w:rPr>
          <w:b/>
          <w:bCs/>
          <w:lang w:val="pt-PT"/>
        </w:rPr>
        <w:t>):</w:t>
      </w:r>
      <w:r w:rsidRPr="005A0475">
        <w:rPr>
          <w:lang w:val="pt-PT"/>
        </w:rPr>
        <w:t xml:space="preserve"> </w:t>
      </w:r>
      <w:r w:rsidR="00F0622D" w:rsidRPr="00F0622D">
        <w:rPr>
          <w:lang w:val="pt-PT"/>
        </w:rPr>
        <w:t xml:space="preserve">Corresponde à capacidade do sistema em identificar a totalidade dos erros de prescrição existentes (fração dos erros reais detetados). </w:t>
      </w:r>
      <w:r w:rsidR="00DE3660">
        <w:rPr>
          <w:lang w:val="pt-PT"/>
        </w:rPr>
        <w:t xml:space="preserve">Desta forma, a determinação da </w:t>
      </w:r>
      <w:r w:rsidR="00F0622D" w:rsidRPr="00F0622D">
        <w:rPr>
          <w:lang w:val="pt-PT"/>
        </w:rPr>
        <w:t xml:space="preserve">revocação é </w:t>
      </w:r>
      <w:r w:rsidR="00DE3660">
        <w:rPr>
          <w:lang w:val="pt-PT"/>
        </w:rPr>
        <w:t>fundamental</w:t>
      </w:r>
      <w:r w:rsidR="00F0622D" w:rsidRPr="00F0622D">
        <w:rPr>
          <w:lang w:val="pt-PT"/>
        </w:rPr>
        <w:t xml:space="preserve"> para assegurar que erros com potencial de dano grave não </w:t>
      </w:r>
      <w:r w:rsidR="00DE3660">
        <w:rPr>
          <w:lang w:val="pt-PT"/>
        </w:rPr>
        <w:t>ficam</w:t>
      </w:r>
      <w:r w:rsidR="00F0622D" w:rsidRPr="00F0622D">
        <w:rPr>
          <w:lang w:val="pt-PT"/>
        </w:rPr>
        <w:t xml:space="preserve"> por detetar (evita falsos negativos</w:t>
      </w:r>
      <w:r w:rsidR="00DE3660">
        <w:rPr>
          <w:lang w:val="pt-PT"/>
        </w:rPr>
        <w:t xml:space="preserve"> - </w:t>
      </w:r>
      <w:r w:rsidR="00DE3660" w:rsidRPr="00DE3660">
        <w:rPr>
          <w:i/>
          <w:iCs/>
          <w:lang w:val="pt-PT"/>
        </w:rPr>
        <w:t>false negatives</w:t>
      </w:r>
      <w:r w:rsidR="00F0622D" w:rsidRPr="00F0622D">
        <w:rPr>
          <w:lang w:val="pt-PT"/>
        </w:rPr>
        <w:t>)</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7E562DFE" w14:textId="6B056AEB" w:rsidR="00EE6615" w:rsidRDefault="005A0475">
      <w:pPr>
        <w:numPr>
          <w:ilvl w:val="0"/>
          <w:numId w:val="14"/>
        </w:numPr>
        <w:rPr>
          <w:lang w:val="pt-PT"/>
        </w:rPr>
      </w:pPr>
      <w:r w:rsidRPr="005A0475">
        <w:rPr>
          <w:b/>
          <w:bCs/>
          <w:lang w:val="pt-PT"/>
        </w:rPr>
        <w:t>F1-</w:t>
      </w:r>
      <w:r w:rsidRPr="005A0475">
        <w:rPr>
          <w:b/>
          <w:bCs/>
          <w:i/>
          <w:iCs/>
          <w:lang w:val="pt-PT"/>
        </w:rPr>
        <w:t>Score</w:t>
      </w:r>
      <w:r w:rsidRPr="005A0475">
        <w:rPr>
          <w:b/>
          <w:bCs/>
          <w:lang w:val="pt-PT"/>
        </w:rPr>
        <w:t>:</w:t>
      </w:r>
      <w:r w:rsidRPr="005A0475">
        <w:rPr>
          <w:lang w:val="pt-PT"/>
        </w:rPr>
        <w:t xml:space="preserve"> </w:t>
      </w:r>
      <w:r w:rsidR="00DE3660" w:rsidRPr="00DE3660">
        <w:rPr>
          <w:lang w:val="pt-PT"/>
        </w:rPr>
        <w:t xml:space="preserve">Definido como a média harmónica entre a Precisão e a Revocação. Esta métrica </w:t>
      </w:r>
      <w:r w:rsidR="00DE3660">
        <w:rPr>
          <w:lang w:val="pt-PT"/>
        </w:rPr>
        <w:t>identifica o</w:t>
      </w:r>
      <w:r w:rsidR="00DE3660" w:rsidRPr="00DE3660">
        <w:rPr>
          <w:lang w:val="pt-PT"/>
        </w:rPr>
        <w:t xml:space="preserve"> desempenho global do modelo, </w:t>
      </w:r>
      <w:r w:rsidR="00DE3660">
        <w:rPr>
          <w:lang w:val="pt-PT"/>
        </w:rPr>
        <w:t>prejudicando</w:t>
      </w:r>
      <w:r w:rsidR="00DE3660" w:rsidRPr="00DE3660">
        <w:rPr>
          <w:lang w:val="pt-PT"/>
        </w:rPr>
        <w:t xml:space="preserve"> sistemas que </w:t>
      </w:r>
      <w:r w:rsidR="00DE3660">
        <w:rPr>
          <w:lang w:val="pt-PT"/>
        </w:rPr>
        <w:t>apresentam</w:t>
      </w:r>
      <w:r w:rsidR="00DE3660" w:rsidRPr="00DE3660">
        <w:rPr>
          <w:lang w:val="pt-PT"/>
        </w:rPr>
        <w:t xml:space="preserve"> uma destas métricas muito baixa em detrimento da outra. É calculada pela seguinte fórmula</w:t>
      </w:r>
      <w:r w:rsidR="00DE3660">
        <w:rPr>
          <w:lang w:val="pt-PT"/>
        </w:rPr>
        <w:t xml:space="preserve"> </w:t>
      </w:r>
      <w:r w:rsidR="00AC04A6">
        <w:rPr>
          <w:lang w:val="pt-PT"/>
        </w:rPr>
        <w:t>[</w:t>
      </w:r>
      <w:r w:rsidR="00114650">
        <w:rPr>
          <w:lang w:val="pt-PT"/>
        </w:rPr>
        <w:t>50</w:t>
      </w:r>
      <w:r w:rsidR="00AC04A6">
        <w:rPr>
          <w:lang w:val="pt-PT"/>
        </w:rPr>
        <w:t>]</w:t>
      </w:r>
      <w:r w:rsidR="00DE3660">
        <w:rPr>
          <w:lang w:val="pt-PT"/>
        </w:rPr>
        <w:t>:</w:t>
      </w:r>
    </w:p>
    <w:p w14:paraId="44881300" w14:textId="74EE553A" w:rsidR="005E5D69" w:rsidRPr="005A0475" w:rsidRDefault="005E5D69">
      <w:pPr>
        <w:numPr>
          <w:ilvl w:val="1"/>
          <w:numId w:val="14"/>
        </w:numPr>
        <w:rPr>
          <w:lang w:val="pt-PT"/>
        </w:rPr>
      </w:pPr>
      <m:oMath>
        <m:r>
          <w:rPr>
            <w:rFonts w:ascii="Cambria Math" w:hAnsi="Cambria Math"/>
            <w:lang w:val="pt-PT"/>
          </w:rPr>
          <m:t>F1=</m:t>
        </m:r>
        <m:f>
          <m:fPr>
            <m:ctrlPr>
              <w:rPr>
                <w:rFonts w:ascii="Cambria Math" w:hAnsi="Cambria Math"/>
                <w:i/>
                <w:lang w:val="pt-PT"/>
              </w:rPr>
            </m:ctrlPr>
          </m:fPr>
          <m:num>
            <m:r>
              <w:rPr>
                <w:rFonts w:ascii="Cambria Math" w:hAnsi="Cambria Math"/>
                <w:lang w:val="pt-PT"/>
              </w:rPr>
              <m:t>2*Precision*Recall</m:t>
            </m:r>
          </m:num>
          <m:den>
            <m:r>
              <w:rPr>
                <w:rFonts w:ascii="Cambria Math" w:hAnsi="Cambria Math"/>
                <w:lang w:val="pt-PT"/>
              </w:rPr>
              <m:t>Precision+Recall</m:t>
            </m:r>
          </m:den>
        </m:f>
      </m:oMath>
      <w:r w:rsidR="005A59D2">
        <w:rPr>
          <w:lang w:val="pt-PT"/>
        </w:rPr>
        <w:t xml:space="preserve"> </w:t>
      </w:r>
      <w:r w:rsidR="005A59D2">
        <w:rPr>
          <w:lang w:val="pt-PT"/>
        </w:rPr>
        <w:tab/>
      </w:r>
      <w:r w:rsidR="005A59D2">
        <w:rPr>
          <w:lang w:val="pt-PT"/>
        </w:rPr>
        <w:tab/>
      </w:r>
      <w:r w:rsidR="005A59D2">
        <w:rPr>
          <w:lang w:val="pt-PT"/>
        </w:rPr>
        <w:tab/>
      </w:r>
      <w:r w:rsidR="005A59D2" w:rsidRPr="005A59D2">
        <w:rPr>
          <w:lang w:val="pt-PT"/>
        </w:rPr>
        <w:t>(</w:t>
      </w:r>
      <w:r w:rsidR="00916823">
        <w:rPr>
          <w:lang w:val="pt-PT"/>
        </w:rPr>
        <w:t>4</w:t>
      </w:r>
      <w:r w:rsidR="005A59D2" w:rsidRPr="005A59D2">
        <w:rPr>
          <w:lang w:val="pt-PT"/>
        </w:rPr>
        <w:t>)</w:t>
      </w:r>
    </w:p>
    <w:p w14:paraId="4E6810B1" w14:textId="3265D4A3" w:rsidR="00EE6615" w:rsidRPr="00B16CB4" w:rsidRDefault="0088113C" w:rsidP="00EE6615">
      <w:pPr>
        <w:pStyle w:val="Heading3"/>
        <w:rPr>
          <w:lang w:val="pt-PT"/>
        </w:rPr>
      </w:pPr>
      <w:bookmarkStart w:id="49" w:name="_Toc235657507"/>
      <w:r w:rsidRPr="00B16CB4">
        <w:rPr>
          <w:lang w:val="pt-PT"/>
        </w:rPr>
        <w:t>Métricas de Usabilidade</w:t>
      </w:r>
      <w:r w:rsidR="00EE6615" w:rsidRPr="00B16CB4">
        <w:rPr>
          <w:rFonts w:asciiTheme="minorHAnsi" w:eastAsiaTheme="minorEastAsia" w:hAnsiTheme="minorHAnsi" w:cstheme="minorBidi"/>
          <w:color w:val="auto"/>
          <w:sz w:val="22"/>
          <w:lang w:val="pt-PT"/>
        </w:rPr>
        <w:t xml:space="preserve"> </w:t>
      </w:r>
      <w:r w:rsidR="00EE6615" w:rsidRPr="00B16CB4">
        <w:rPr>
          <w:lang w:val="pt-PT"/>
        </w:rPr>
        <w:t>e Aceitação</w:t>
      </w:r>
      <w:bookmarkEnd w:id="49"/>
    </w:p>
    <w:p w14:paraId="35CA7AB6" w14:textId="08F474FA" w:rsidR="005A0475" w:rsidRPr="005A0475" w:rsidRDefault="00D018FE" w:rsidP="005A0475">
      <w:pPr>
        <w:rPr>
          <w:lang w:val="pt-PT"/>
        </w:rPr>
      </w:pPr>
      <w:r>
        <w:rPr>
          <w:lang w:val="pt-PT"/>
        </w:rPr>
        <w:t xml:space="preserve">As métricas de usabilidade e aceitação do profissional de saúde ao protótipo, </w:t>
      </w:r>
      <w:r w:rsidR="00B0216A">
        <w:rPr>
          <w:lang w:val="pt-PT"/>
        </w:rPr>
        <w:t>podem ser</w:t>
      </w:r>
      <w:r w:rsidR="005A0475" w:rsidRPr="005A0475">
        <w:rPr>
          <w:lang w:val="pt-PT"/>
        </w:rPr>
        <w:t xml:space="preserve"> avaliada</w:t>
      </w:r>
      <w:r>
        <w:rPr>
          <w:lang w:val="pt-PT"/>
        </w:rPr>
        <w:t>s</w:t>
      </w:r>
      <w:r w:rsidR="005A0475" w:rsidRPr="005A0475">
        <w:rPr>
          <w:lang w:val="pt-PT"/>
        </w:rPr>
        <w:t xml:space="preserve"> através de:</w:t>
      </w:r>
    </w:p>
    <w:p w14:paraId="33D25902" w14:textId="248CE74C" w:rsidR="005A0475" w:rsidRPr="005A0475" w:rsidRDefault="005A0475">
      <w:pPr>
        <w:numPr>
          <w:ilvl w:val="0"/>
          <w:numId w:val="15"/>
        </w:numPr>
        <w:rPr>
          <w:lang w:val="pt-PT"/>
        </w:rPr>
      </w:pPr>
      <w:r w:rsidRPr="005A0475">
        <w:rPr>
          <w:b/>
          <w:bCs/>
          <w:lang w:val="pt-PT"/>
        </w:rPr>
        <w:t>SUS (</w:t>
      </w:r>
      <w:r w:rsidRPr="005A0475">
        <w:rPr>
          <w:b/>
          <w:bCs/>
          <w:i/>
          <w:iCs/>
          <w:lang w:val="pt-PT"/>
        </w:rPr>
        <w:t>System Usability Scale</w:t>
      </w:r>
      <w:r w:rsidRPr="005A0475">
        <w:rPr>
          <w:b/>
          <w:bCs/>
          <w:lang w:val="pt-PT"/>
        </w:rPr>
        <w:t>):</w:t>
      </w:r>
      <w:r w:rsidRPr="005A0475">
        <w:rPr>
          <w:lang w:val="pt-PT"/>
        </w:rPr>
        <w:t xml:space="preserve"> Um questionário padronizado de 10 itens que avalia a usabilidade percebida</w:t>
      </w:r>
      <w:r>
        <w:rPr>
          <w:lang w:val="pt-PT"/>
        </w:rPr>
        <w:t xml:space="preserve"> pelo profissional de saúde</w:t>
      </w:r>
      <w:r w:rsidR="00B16CB4">
        <w:rPr>
          <w:lang w:val="pt-PT"/>
        </w:rPr>
        <w:t xml:space="preserve"> </w:t>
      </w:r>
      <w:r w:rsidR="00AC04A6">
        <w:rPr>
          <w:lang w:val="pt-PT"/>
        </w:rPr>
        <w:t>[</w:t>
      </w:r>
      <w:r w:rsidR="00114650">
        <w:rPr>
          <w:lang w:val="pt-PT"/>
        </w:rPr>
        <w:t>51</w:t>
      </w:r>
      <w:r w:rsidR="00AC04A6">
        <w:rPr>
          <w:lang w:val="pt-PT"/>
        </w:rPr>
        <w:t>]</w:t>
      </w:r>
      <w:r w:rsidRPr="00B9201A">
        <w:rPr>
          <w:lang w:val="pt-PT"/>
        </w:rPr>
        <w:t>.</w:t>
      </w:r>
    </w:p>
    <w:p w14:paraId="23ACD386" w14:textId="1CF2D102" w:rsidR="004657B7" w:rsidRPr="004657B7" w:rsidRDefault="005A0475">
      <w:pPr>
        <w:numPr>
          <w:ilvl w:val="0"/>
          <w:numId w:val="15"/>
        </w:numPr>
        <w:rPr>
          <w:lang w:val="pt-PT"/>
        </w:rPr>
      </w:pPr>
      <w:r w:rsidRPr="005A0475">
        <w:rPr>
          <w:b/>
          <w:bCs/>
          <w:lang w:val="pt-PT"/>
        </w:rPr>
        <w:lastRenderedPageBreak/>
        <w:t>TAM (</w:t>
      </w:r>
      <w:r w:rsidRPr="005A0475">
        <w:rPr>
          <w:b/>
          <w:bCs/>
          <w:i/>
          <w:iCs/>
          <w:lang w:val="pt-PT"/>
        </w:rPr>
        <w:t>Technology Acceptance Model</w:t>
      </w:r>
      <w:r w:rsidRPr="005A0475">
        <w:rPr>
          <w:b/>
          <w:bCs/>
          <w:lang w:val="pt-PT"/>
        </w:rPr>
        <w:t>):</w:t>
      </w:r>
      <w:r w:rsidRPr="005A0475">
        <w:rPr>
          <w:lang w:val="pt-PT"/>
        </w:rPr>
        <w:t xml:space="preserve"> </w:t>
      </w:r>
      <w:r w:rsidR="00B16CB4" w:rsidRPr="00B16CB4">
        <w:rPr>
          <w:lang w:val="pt-PT"/>
        </w:rPr>
        <w:t xml:space="preserve">Avalia a "Utilidade Percebida" e a "Facilidade de Uso Percebida", que são os maiores preditores da intenção de um </w:t>
      </w:r>
      <w:r w:rsidR="00B16CB4">
        <w:rPr>
          <w:lang w:val="pt-PT"/>
        </w:rPr>
        <w:t>profissional de saúde a</w:t>
      </w:r>
      <w:r w:rsidR="00B16CB4" w:rsidRPr="00B16CB4">
        <w:rPr>
          <w:lang w:val="pt-PT"/>
        </w:rPr>
        <w:t xml:space="preserve"> adotar uma nova tecnologia na sua prática diária</w:t>
      </w:r>
      <w:r w:rsidR="00B16CB4">
        <w:rPr>
          <w:lang w:val="pt-PT"/>
        </w:rPr>
        <w:t xml:space="preserve"> </w:t>
      </w:r>
      <w:r w:rsidR="00AC04A6" w:rsidRPr="00916823">
        <w:rPr>
          <w:lang w:val="pt-PT"/>
        </w:rPr>
        <w:t>[</w:t>
      </w:r>
      <w:r w:rsidR="00114650">
        <w:rPr>
          <w:lang w:val="pt-PT"/>
        </w:rPr>
        <w:t>52</w:t>
      </w:r>
      <w:r w:rsidR="00AC04A6" w:rsidRPr="00916823">
        <w:rPr>
          <w:lang w:val="pt-PT"/>
        </w:rPr>
        <w:t>]</w:t>
      </w:r>
      <w:r w:rsidR="00EE6615" w:rsidRPr="00EE6615">
        <w:rPr>
          <w:lang w:val="pt-PT"/>
        </w:rPr>
        <w:t>.</w:t>
      </w:r>
    </w:p>
    <w:p w14:paraId="5F237529" w14:textId="3A48DD24" w:rsidR="004657B7" w:rsidRDefault="004657B7" w:rsidP="004657B7">
      <w:pPr>
        <w:pStyle w:val="Heading2"/>
        <w:rPr>
          <w:lang w:val="pt-PT"/>
        </w:rPr>
      </w:pPr>
      <w:r w:rsidRPr="004657B7">
        <w:rPr>
          <w:lang w:val="pt-PT"/>
        </w:rPr>
        <w:t xml:space="preserve">  </w:t>
      </w:r>
      <w:bookmarkStart w:id="50" w:name="_Toc235657508"/>
      <w:r w:rsidR="00A3394A" w:rsidRPr="00A3394A">
        <w:t>Síntese Crítica e Lacunas</w:t>
      </w:r>
      <w:bookmarkEnd w:id="50"/>
    </w:p>
    <w:p w14:paraId="67141AB4" w14:textId="77777777" w:rsidR="00874C1D" w:rsidRDefault="00874C1D" w:rsidP="00910443">
      <w:pPr>
        <w:rPr>
          <w:lang w:val="pt-PT"/>
        </w:rPr>
      </w:pPr>
      <w:r w:rsidRPr="00874C1D">
        <w:rPr>
          <w:lang w:val="pt-PT"/>
        </w:rPr>
        <w:t xml:space="preserve">A revisão da literatura evidencia que os sistemas tradicionais baseados em regras continuam a ser relevantes em domínios críticos, devido à sua transparência, auditabilidade e previsibilidade. Contudo, quando aplicados isoladamente, estes sistemas podem tornar-se rígidos, difíceis de manter e propensos à geração excessiva de alertas, contribuindo para a fadiga de alertas. Por outro lado, abordagens baseadas em dados e aprendizagem automática podem melhorar a contextualização e a priorização das recomendações, mas introduzem desafios associados à interpretabilidade, generalização e validação clínica. </w:t>
      </w:r>
    </w:p>
    <w:p w14:paraId="0EB43048" w14:textId="77777777" w:rsidR="00874C1D" w:rsidRDefault="00874C1D" w:rsidP="00910443">
      <w:pPr>
        <w:rPr>
          <w:lang w:val="pt-PT"/>
        </w:rPr>
      </w:pPr>
      <w:r w:rsidRPr="00874C1D">
        <w:rPr>
          <w:lang w:val="pt-PT"/>
        </w:rPr>
        <w:t xml:space="preserve">Neste contexto, a lacuna identificada não reside apenas na ausência de sistemas capazes de detetar interações ou contraindicações, mas na dificuldade de combinar segurança clínica, recomendação contextual, explicabilidade e controlo humano num fluxo coerente. Assim, o presente trabalho propõe uma abordagem híbrida em que as decisões críticas são controladas por um motor de regras clínicas, as alternativas terapêuticas são ordenadas através de conhecimento, contexto e aprendizagem supervisionada, e as explicações são produzidas por um módulo LLM condicionado pelos resultados previamente gerados pelo sistema. </w:t>
      </w:r>
    </w:p>
    <w:p w14:paraId="5515DDF9" w14:textId="7823E0BB" w:rsidR="009968E1" w:rsidRDefault="00874C1D" w:rsidP="00910443">
      <w:pPr>
        <w:rPr>
          <w:highlight w:val="yellow"/>
          <w:lang w:val="pt-PT"/>
        </w:rPr>
      </w:pPr>
      <w:r w:rsidRPr="00874C1D">
        <w:rPr>
          <w:lang w:val="pt-PT"/>
        </w:rPr>
        <w:t xml:space="preserve">Esta abordagem não pretende substituir o juízo clínico, mas apoiar o profissional de saúde através de alertas estruturados, recomendações justificadas e mecanismos de feedback. Técnicas como RAG, </w:t>
      </w:r>
      <w:r w:rsidRPr="002570AE">
        <w:rPr>
          <w:i/>
          <w:iCs/>
          <w:lang w:val="pt-PT"/>
        </w:rPr>
        <w:t>embeddings</w:t>
      </w:r>
      <w:r w:rsidRPr="00874C1D">
        <w:rPr>
          <w:lang w:val="pt-PT"/>
        </w:rPr>
        <w:t xml:space="preserve"> clínicos e integração com </w:t>
      </w:r>
      <w:r w:rsidRPr="002570AE">
        <w:rPr>
          <w:i/>
          <w:iCs/>
          <w:lang w:val="pt-PT"/>
        </w:rPr>
        <w:t>guidelines</w:t>
      </w:r>
      <w:r w:rsidRPr="00874C1D">
        <w:rPr>
          <w:lang w:val="pt-PT"/>
        </w:rPr>
        <w:t xml:space="preserve"> documentais são reconhecidas como relevantes, </w:t>
      </w:r>
      <w:r w:rsidRPr="002570AE">
        <w:rPr>
          <w:highlight w:val="yellow"/>
          <w:lang w:val="pt-PT"/>
        </w:rPr>
        <w:t>mas são enquadradas como possibilidades de evolução futura, e não como componentes centrais da versão atual do protótipo.</w:t>
      </w:r>
    </w:p>
    <w:p w14:paraId="13714CF7" w14:textId="77777777" w:rsidR="009968E1" w:rsidRDefault="009968E1">
      <w:pPr>
        <w:jc w:val="left"/>
        <w:rPr>
          <w:highlight w:val="yellow"/>
          <w:lang w:val="pt-PT"/>
        </w:rPr>
      </w:pPr>
      <w:r>
        <w:rPr>
          <w:highlight w:val="yellow"/>
          <w:lang w:val="pt-PT"/>
        </w:rPr>
        <w:br w:type="page"/>
      </w:r>
    </w:p>
    <w:p w14:paraId="1811A642" w14:textId="77777777" w:rsidR="00874C1D" w:rsidRDefault="00874C1D" w:rsidP="00910443">
      <w:pPr>
        <w:rPr>
          <w:lang w:val="pt-PT"/>
        </w:rPr>
      </w:pPr>
    </w:p>
    <w:p w14:paraId="23774AFA" w14:textId="77777777" w:rsidR="008B6C4C" w:rsidRDefault="008B6C4C" w:rsidP="00910443">
      <w:pPr>
        <w:rPr>
          <w:lang w:val="pt-PT"/>
        </w:rPr>
      </w:pPr>
    </w:p>
    <w:p w14:paraId="13D1F7FE" w14:textId="77777777" w:rsidR="008B6C4C" w:rsidRDefault="008B6C4C" w:rsidP="00910443">
      <w:pPr>
        <w:rPr>
          <w:lang w:val="pt-PT"/>
        </w:rPr>
      </w:pPr>
    </w:p>
    <w:p w14:paraId="47FA6255" w14:textId="47E5C816" w:rsidR="00600A88" w:rsidRPr="009E215D" w:rsidRDefault="00600A88">
      <w:pPr>
        <w:jc w:val="left"/>
        <w:rPr>
          <w:lang w:val="pt-PT"/>
        </w:rPr>
      </w:pPr>
    </w:p>
    <w:p w14:paraId="72A97F86" w14:textId="77777777" w:rsidR="009520C5" w:rsidRPr="00CE149B" w:rsidRDefault="009520C5" w:rsidP="00CE149B">
      <w:pPr>
        <w:rPr>
          <w:lang w:val="pt-PT"/>
        </w:rPr>
      </w:pPr>
    </w:p>
    <w:p w14:paraId="5C1BE494" w14:textId="2BF9C450" w:rsidR="00791C00" w:rsidRDefault="00687AA7" w:rsidP="00791C00">
      <w:pPr>
        <w:pStyle w:val="Heading1"/>
      </w:pPr>
      <w:r w:rsidRPr="002C7B7F">
        <w:br w:type="page"/>
      </w:r>
      <w:bookmarkStart w:id="51" w:name="_Toc235657509"/>
      <w:r w:rsidR="009E215D" w:rsidRPr="009E215D">
        <w:lastRenderedPageBreak/>
        <w:t>Análise e Design do Sistema</w:t>
      </w:r>
      <w:bookmarkEnd w:id="51"/>
    </w:p>
    <w:p w14:paraId="682E57FC" w14:textId="77777777" w:rsidR="00895A30" w:rsidRDefault="005E6103" w:rsidP="005E6103">
      <w:pPr>
        <w:rPr>
          <w:lang w:val="pt-PT"/>
        </w:rPr>
      </w:pPr>
      <w:r w:rsidRPr="005E6103">
        <w:rPr>
          <w:lang w:val="pt-PT"/>
        </w:rPr>
        <w:t xml:space="preserve">O presente capítulo descreve a análise e o design do sistema proposto para apoiar a identificação e prevenção de erros de prescrição de medicamentos. Após a revisão do estado da arte e a caracterização do problema de investigação, torna-se necessário definir de forma estruturada os requisitos do sistema, o modelo de domínio e os principais cenários de utilização, de modo a sustentar a arquitetura da solução e a respetiva implementação. </w:t>
      </w:r>
    </w:p>
    <w:p w14:paraId="755A2F0C" w14:textId="1F570382" w:rsidR="005E6103" w:rsidRPr="005E6103" w:rsidRDefault="005E6103" w:rsidP="005E6103">
      <w:pPr>
        <w:rPr>
          <w:lang w:val="pt-PT"/>
        </w:rPr>
      </w:pPr>
      <w:r w:rsidRPr="005E6103">
        <w:rPr>
          <w:lang w:val="pt-PT"/>
        </w:rPr>
        <w:t>Atendendo à natureza crítica do domínio da saúde, a análise do sistema não pode limitar-se à enumeração de funcionalidades isoladas. É igualmente essencial enquadrar os requisitos de segurança, interoperabilidade, explicabilidade e adequação ao contexto clínico, assegurando que a solução proposta responde não apenas ao problema técnico da recomendação, mas também às exigências práticas e éticas inerentes ao apoio à decisão em prescrição medicamentosa.</w:t>
      </w:r>
    </w:p>
    <w:p w14:paraId="5FA54180" w14:textId="19B0EC61" w:rsidR="009E215D" w:rsidRDefault="009E215D" w:rsidP="009E215D">
      <w:pPr>
        <w:pStyle w:val="Heading2"/>
        <w:rPr>
          <w:lang w:val="pt-PT"/>
        </w:rPr>
      </w:pPr>
      <w:bookmarkStart w:id="52" w:name="_Toc235657510"/>
      <w:r w:rsidRPr="009E215D">
        <w:t>Visão Geral do Sistema</w:t>
      </w:r>
      <w:bookmarkEnd w:id="52"/>
    </w:p>
    <w:p w14:paraId="0AEF8501" w14:textId="19E70EBB" w:rsidR="00895A30" w:rsidRPr="00895A30" w:rsidRDefault="00895A30" w:rsidP="00895A30">
      <w:pPr>
        <w:rPr>
          <w:lang w:val="pt-PT"/>
        </w:rPr>
      </w:pPr>
      <w:r w:rsidRPr="00895A30">
        <w:rPr>
          <w:lang w:val="pt-PT"/>
        </w:rPr>
        <w:t xml:space="preserve">O sistema a desenvolver consiste numa plataforma inteligente de apoio à decisão clínica, concebida para analisar o perfil do </w:t>
      </w:r>
      <w:r>
        <w:rPr>
          <w:lang w:val="pt-PT"/>
        </w:rPr>
        <w:t>utente</w:t>
      </w:r>
      <w:r w:rsidRPr="00895A30">
        <w:rPr>
          <w:lang w:val="pt-PT"/>
        </w:rPr>
        <w:t>, a medicação ativa, as condições clínicas associadas e outros elementos de contexto relevantes, com o objetivo de detetar situações de risco e apresentar alertas e recomendações terapêuticas mais adequadas.</w:t>
      </w:r>
    </w:p>
    <w:p w14:paraId="21CE38C7" w14:textId="488EEF48" w:rsidR="00895A30" w:rsidRPr="00895A30" w:rsidRDefault="00A145EC" w:rsidP="00A13012">
      <w:pPr>
        <w:rPr>
          <w:lang w:val="pt-PT"/>
        </w:rPr>
      </w:pPr>
      <w:r w:rsidRPr="00A145EC">
        <w:rPr>
          <w:lang w:val="pt-PT"/>
        </w:rPr>
        <w:t>O sistema tem como ator principal o profissional de saúde (</w:t>
      </w:r>
      <w:r>
        <w:rPr>
          <w:lang w:val="pt-PT"/>
        </w:rPr>
        <w:t xml:space="preserve">ex: </w:t>
      </w:r>
      <w:r w:rsidRPr="00A145EC">
        <w:rPr>
          <w:lang w:val="pt-PT"/>
        </w:rPr>
        <w:t>médico), que submete uma prescrição e o contexto clínico do utente</w:t>
      </w:r>
      <w:r>
        <w:rPr>
          <w:lang w:val="pt-PT"/>
        </w:rPr>
        <w:t>. De seguida,</w:t>
      </w:r>
      <w:r w:rsidRPr="00A145EC">
        <w:rPr>
          <w:lang w:val="pt-PT"/>
        </w:rPr>
        <w:t xml:space="preserve"> a partir desses dados, e de uma base de conhecimento farmacológico, produz alertas e recomendações</w:t>
      </w:r>
      <w:r w:rsidR="00A13012">
        <w:rPr>
          <w:lang w:val="pt-PT"/>
        </w:rPr>
        <w:t xml:space="preserve"> através da</w:t>
      </w:r>
      <w:r w:rsidR="00021768" w:rsidRPr="00021768">
        <w:rPr>
          <w:lang w:val="pt-PT"/>
        </w:rPr>
        <w:t xml:space="preserve"> combina</w:t>
      </w:r>
      <w:r w:rsidR="00A13012">
        <w:rPr>
          <w:lang w:val="pt-PT"/>
        </w:rPr>
        <w:t>ção</w:t>
      </w:r>
      <w:r w:rsidR="00021768" w:rsidRPr="00021768">
        <w:rPr>
          <w:lang w:val="pt-PT"/>
        </w:rPr>
        <w:t xml:space="preserve"> três componentes: uma camada de segurança clínica, que verifica a prescrição e sinaliza riscos (interações, contraindicações, duplicações, alergias e risco renal/QT); um motor de recomendação, que sugere e ordena alternativas terapêuticas mais seguras quando é detetado um risco; e um módulo de explicação, que descreve em linguagem natural os alertas e as recomendações. </w:t>
      </w:r>
      <w:r w:rsidR="00895A30" w:rsidRPr="00895A30">
        <w:rPr>
          <w:lang w:val="pt-PT"/>
        </w:rPr>
        <w:t xml:space="preserve">Esta abordagem permite articular a robustez das verificações clínicas explícitas com uma análise mais flexível do contexto do utente, procurando equilibrar segurança, precisão, </w:t>
      </w:r>
      <w:r w:rsidR="00895A30" w:rsidRPr="00895A30">
        <w:rPr>
          <w:lang w:val="pt-PT"/>
        </w:rPr>
        <w:lastRenderedPageBreak/>
        <w:t>interpretabilidade e utilidade prática. O módulo LLM é utilizado exclusivamente para geração de explicações em linguagem natural a partir dos alertas e recomendações já produzidos, não participando na decisão clínica.</w:t>
      </w:r>
    </w:p>
    <w:p w14:paraId="0F9FD5C8" w14:textId="3B7D74C6" w:rsidR="00626983" w:rsidRDefault="00895A30" w:rsidP="00895A30">
      <w:pPr>
        <w:rPr>
          <w:lang w:val="pt-PT"/>
        </w:rPr>
      </w:pPr>
      <w:r w:rsidRPr="00895A30">
        <w:rPr>
          <w:lang w:val="pt-PT"/>
        </w:rPr>
        <w:t xml:space="preserve">Do ponto de vista funcional, o sistema permite introduzir </w:t>
      </w:r>
      <w:r w:rsidR="00626983">
        <w:rPr>
          <w:lang w:val="pt-PT"/>
        </w:rPr>
        <w:t>e/</w:t>
      </w:r>
      <w:r w:rsidRPr="00895A30">
        <w:rPr>
          <w:lang w:val="pt-PT"/>
        </w:rPr>
        <w:t xml:space="preserve">ou importar informação clínica estruturada, analisar prescrições em tempo real, verificar alergias, interações medicamentosas, contraindicações e duplicações terapêuticas, e apresentar ao profissional de saúde alertas priorizados e justificados. </w:t>
      </w:r>
      <w:r w:rsidR="00626983" w:rsidRPr="00626983">
        <w:rPr>
          <w:lang w:val="pt-PT"/>
        </w:rPr>
        <w:t xml:space="preserve">O sistema apoia-se em dois conjuntos de dados com papéis distintos: </w:t>
      </w:r>
    </w:p>
    <w:p w14:paraId="2E3268C9" w14:textId="5B0D66D0" w:rsidR="00626983" w:rsidRDefault="00626983">
      <w:pPr>
        <w:pStyle w:val="ListParagraph"/>
        <w:numPr>
          <w:ilvl w:val="0"/>
          <w:numId w:val="27"/>
        </w:numPr>
        <w:rPr>
          <w:lang w:val="pt-PT"/>
        </w:rPr>
      </w:pPr>
      <w:r w:rsidRPr="00626983">
        <w:rPr>
          <w:lang w:val="pt-PT"/>
        </w:rPr>
        <w:t>a base hospitalar</w:t>
      </w:r>
      <w:r w:rsidR="00274F6F">
        <w:rPr>
          <w:lang w:val="pt-PT"/>
        </w:rPr>
        <w:t xml:space="preserve"> real</w:t>
      </w:r>
      <w:r w:rsidRPr="00626983">
        <w:rPr>
          <w:lang w:val="pt-PT"/>
        </w:rPr>
        <w:t xml:space="preserve"> MIMIC-IV (de-identificada) é usada no treino </w:t>
      </w:r>
      <w:r w:rsidRPr="00626983">
        <w:rPr>
          <w:i/>
          <w:iCs/>
          <w:lang w:val="pt-PT"/>
        </w:rPr>
        <w:t>offline</w:t>
      </w:r>
      <w:r w:rsidRPr="00626983">
        <w:rPr>
          <w:lang w:val="pt-PT"/>
        </w:rPr>
        <w:t xml:space="preserve"> dos modelos, por </w:t>
      </w:r>
      <w:r w:rsidRPr="00626983">
        <w:rPr>
          <w:i/>
          <w:iCs/>
          <w:lang w:val="pt-PT"/>
        </w:rPr>
        <w:t>feedback</w:t>
      </w:r>
      <w:r w:rsidRPr="00626983">
        <w:rPr>
          <w:lang w:val="pt-PT"/>
        </w:rPr>
        <w:t xml:space="preserve"> implícito</w:t>
      </w:r>
      <w:r>
        <w:rPr>
          <w:lang w:val="pt-PT"/>
        </w:rPr>
        <w:t>,</w:t>
      </w:r>
      <w:r w:rsidRPr="00626983">
        <w:rPr>
          <w:lang w:val="pt-PT"/>
        </w:rPr>
        <w:t xml:space="preserve"> os medicamentos prescritos numa admissão são exemplos positivos e os indicados pela base de conhecimento</w:t>
      </w:r>
      <w:r w:rsidR="00274F6F">
        <w:rPr>
          <w:lang w:val="pt-PT"/>
        </w:rPr>
        <w:t xml:space="preserve"> do sistema,</w:t>
      </w:r>
      <w:r w:rsidRPr="00626983">
        <w:rPr>
          <w:lang w:val="pt-PT"/>
        </w:rPr>
        <w:t xml:space="preserve"> </w:t>
      </w:r>
      <w:r w:rsidR="00F04CB7" w:rsidRPr="00F04CB7">
        <w:rPr>
          <w:lang w:val="pt-PT"/>
        </w:rPr>
        <w:t>mas não prescritos na admissão</w:t>
      </w:r>
      <w:r w:rsidR="00F04CB7">
        <w:rPr>
          <w:lang w:val="pt-PT"/>
        </w:rPr>
        <w:t>,</w:t>
      </w:r>
      <w:r w:rsidR="00F04CB7" w:rsidRPr="00F04CB7">
        <w:rPr>
          <w:lang w:val="pt-PT"/>
        </w:rPr>
        <w:t xml:space="preserve"> são negativos (seleção de negativos guiada pelo conhecimento</w:t>
      </w:r>
      <w:r w:rsidR="00F04CB7">
        <w:rPr>
          <w:lang w:val="pt-PT"/>
        </w:rPr>
        <w:t xml:space="preserve"> do sistema</w:t>
      </w:r>
      <w:r w:rsidR="00F04CB7" w:rsidRPr="00F04CB7">
        <w:rPr>
          <w:lang w:val="pt-PT"/>
        </w:rPr>
        <w:t>)</w:t>
      </w:r>
      <w:r w:rsidR="00EA298B">
        <w:rPr>
          <w:lang w:val="pt-PT"/>
        </w:rPr>
        <w:t xml:space="preserve">. </w:t>
      </w:r>
      <w:r w:rsidR="00EA298B" w:rsidRPr="00626983">
        <w:rPr>
          <w:lang w:val="pt-PT"/>
        </w:rPr>
        <w:t xml:space="preserve">A base de conhecimento farmacológico está codificada em JSON. Os modelos resultantes (classificador, </w:t>
      </w:r>
      <w:r w:rsidR="00EA298B" w:rsidRPr="00626983">
        <w:rPr>
          <w:i/>
          <w:iCs/>
          <w:lang w:val="pt-PT"/>
        </w:rPr>
        <w:t>learning-to-rank</w:t>
      </w:r>
      <w:r w:rsidR="00EA298B" w:rsidRPr="00626983">
        <w:rPr>
          <w:lang w:val="pt-PT"/>
        </w:rPr>
        <w:t xml:space="preserve"> e meta-learner) são combinados por </w:t>
      </w:r>
      <w:r w:rsidR="00EA298B" w:rsidRPr="00626983">
        <w:rPr>
          <w:i/>
          <w:iCs/>
          <w:lang w:val="pt-PT"/>
        </w:rPr>
        <w:t>stacking</w:t>
      </w:r>
      <w:r w:rsidR="00EA298B">
        <w:rPr>
          <w:lang w:val="pt-PT"/>
        </w:rPr>
        <w:t>;</w:t>
      </w:r>
    </w:p>
    <w:p w14:paraId="7F64FF38" w14:textId="5A63F1D0" w:rsidR="00895A30" w:rsidRPr="00626983" w:rsidRDefault="00626983">
      <w:pPr>
        <w:pStyle w:val="ListParagraph"/>
        <w:numPr>
          <w:ilvl w:val="0"/>
          <w:numId w:val="27"/>
        </w:numPr>
        <w:rPr>
          <w:lang w:val="pt-PT"/>
        </w:rPr>
      </w:pPr>
      <w:r w:rsidRPr="00626983">
        <w:rPr>
          <w:lang w:val="pt-PT"/>
        </w:rPr>
        <w:t xml:space="preserve">o Synthea (sintético) é usado para gerar perfis de utente de teste na interface, sem recorrer a dados clínicos identificáveis. </w:t>
      </w:r>
    </w:p>
    <w:p w14:paraId="14FDA8D5" w14:textId="2C2E2683" w:rsidR="00895A30" w:rsidRDefault="00895A30" w:rsidP="00B318ED">
      <w:pPr>
        <w:rPr>
          <w:lang w:val="pt-PT"/>
        </w:rPr>
      </w:pPr>
      <w:r w:rsidRPr="00895A30">
        <w:rPr>
          <w:lang w:val="pt-PT"/>
        </w:rPr>
        <w:t xml:space="preserve">Os principais </w:t>
      </w:r>
      <w:r w:rsidRPr="00895A30">
        <w:rPr>
          <w:i/>
          <w:iCs/>
          <w:lang w:val="pt-PT"/>
        </w:rPr>
        <w:t>stakeholders</w:t>
      </w:r>
      <w:r w:rsidRPr="00895A30">
        <w:rPr>
          <w:lang w:val="pt-PT"/>
        </w:rPr>
        <w:t xml:space="preserve"> do sistema incluem os médicos, enquanto utilizadores primários e responsáveis pela decisão de prescrição, os farmacêuticos clínicos, enquanto intervenientes com papel relevante na validação terapêutica e na análise da segurança medicamentosa, e os administradores do sistema, responsáveis pela configuração das fontes de conhecimento e manutenção técnica. Indiretamente, o utente assume-se como </w:t>
      </w:r>
      <w:r w:rsidRPr="00895A30">
        <w:rPr>
          <w:i/>
          <w:iCs/>
          <w:lang w:val="pt-PT"/>
        </w:rPr>
        <w:t>stakeholder</w:t>
      </w:r>
      <w:r w:rsidRPr="00895A30">
        <w:rPr>
          <w:lang w:val="pt-PT"/>
        </w:rPr>
        <w:t xml:space="preserve"> central, na medida em que constitui o principal beneficiário da redução de erros de prescrição e do aumento da segurança clínica proporcionada pela solução.</w:t>
      </w:r>
    </w:p>
    <w:p w14:paraId="38B05DBA" w14:textId="7C41BAFB" w:rsidR="009E215D" w:rsidRDefault="00C27C21" w:rsidP="00B318ED">
      <w:pPr>
        <w:rPr>
          <w:lang w:val="pt-PT"/>
        </w:rPr>
      </w:pPr>
      <w:r w:rsidRPr="00C27C21">
        <w:rPr>
          <w:lang w:val="pt-PT"/>
        </w:rPr>
        <w:t xml:space="preserve">A Tabela 3.1 apresenta os principais </w:t>
      </w:r>
      <w:r w:rsidRPr="00C27C21">
        <w:rPr>
          <w:i/>
          <w:iCs/>
          <w:lang w:val="pt-PT"/>
        </w:rPr>
        <w:t>stakeholders</w:t>
      </w:r>
      <w:r w:rsidRPr="00C27C21">
        <w:rPr>
          <w:lang w:val="pt-PT"/>
        </w:rPr>
        <w:t xml:space="preserve"> e atores identificados para o sistema, caracterizando o seu tipo, papel no contexto da prescrição e interesse principal na solução proposta</w:t>
      </w:r>
      <w:r w:rsidR="00895A30" w:rsidRPr="00895A30">
        <w:rPr>
          <w:lang w:val="pt-PT"/>
        </w:rPr>
        <w:t>.</w:t>
      </w:r>
    </w:p>
    <w:p w14:paraId="5F514DDD" w14:textId="77777777" w:rsidR="00EA298B" w:rsidRDefault="00EA298B" w:rsidP="00B318ED">
      <w:pPr>
        <w:rPr>
          <w:lang w:val="pt-PT"/>
        </w:rPr>
      </w:pPr>
    </w:p>
    <w:p w14:paraId="1E572959" w14:textId="77777777" w:rsidR="00EA298B" w:rsidRDefault="00EA298B" w:rsidP="00B318ED">
      <w:pPr>
        <w:rPr>
          <w:lang w:val="pt-PT"/>
        </w:rPr>
      </w:pPr>
    </w:p>
    <w:p w14:paraId="165A4DF7" w14:textId="77777777" w:rsidR="00EA298B" w:rsidRDefault="00EA298B" w:rsidP="00B318ED">
      <w:pPr>
        <w:rPr>
          <w:lang w:val="pt-PT"/>
        </w:rPr>
      </w:pPr>
    </w:p>
    <w:p w14:paraId="09DC7E1C" w14:textId="77777777" w:rsidR="00EA298B" w:rsidRDefault="00EA298B" w:rsidP="00B318ED">
      <w:pPr>
        <w:rPr>
          <w:lang w:val="pt-PT"/>
        </w:rPr>
      </w:pPr>
    </w:p>
    <w:p w14:paraId="79A88547" w14:textId="77777777" w:rsidR="00EA298B" w:rsidRDefault="00EA298B" w:rsidP="00B318ED">
      <w:pPr>
        <w:rPr>
          <w:lang w:val="pt-PT"/>
        </w:rPr>
      </w:pPr>
    </w:p>
    <w:p w14:paraId="1EA7F5F5" w14:textId="77777777" w:rsidR="00EA298B" w:rsidRDefault="00EA298B" w:rsidP="00B318ED">
      <w:pPr>
        <w:rPr>
          <w:lang w:val="pt-PT"/>
        </w:rPr>
      </w:pPr>
    </w:p>
    <w:p w14:paraId="2F3E7778" w14:textId="77777777" w:rsidR="00EA298B" w:rsidRDefault="00EA298B" w:rsidP="00B318ED">
      <w:pPr>
        <w:rPr>
          <w:lang w:val="pt-PT"/>
        </w:rPr>
      </w:pPr>
    </w:p>
    <w:p w14:paraId="04968960" w14:textId="77777777" w:rsidR="00EA298B" w:rsidRDefault="00EA298B" w:rsidP="00B318ED">
      <w:pPr>
        <w:rPr>
          <w:lang w:val="pt-PT"/>
        </w:rPr>
      </w:pPr>
    </w:p>
    <w:p w14:paraId="6DBCBB2B" w14:textId="77777777" w:rsidR="00EA298B" w:rsidRDefault="00EA298B" w:rsidP="00B318ED">
      <w:pPr>
        <w:rPr>
          <w:lang w:val="pt-PT"/>
        </w:rPr>
      </w:pPr>
    </w:p>
    <w:p w14:paraId="536F27F4" w14:textId="77777777" w:rsidR="00EA298B" w:rsidRDefault="00EA298B" w:rsidP="00B318ED">
      <w:pPr>
        <w:rPr>
          <w:lang w:val="pt-PT"/>
        </w:rPr>
      </w:pPr>
    </w:p>
    <w:p w14:paraId="7F634462" w14:textId="77777777" w:rsidR="00EA298B" w:rsidRDefault="00EA298B" w:rsidP="00B318ED">
      <w:pPr>
        <w:rPr>
          <w:lang w:val="pt-PT"/>
        </w:rPr>
      </w:pPr>
    </w:p>
    <w:p w14:paraId="428FC4E2" w14:textId="0B023419" w:rsidR="00C56660" w:rsidRPr="00C56660" w:rsidRDefault="00C56660" w:rsidP="00C56660">
      <w:pPr>
        <w:jc w:val="center"/>
        <w:rPr>
          <w:sz w:val="18"/>
          <w:szCs w:val="18"/>
          <w:lang w:val="pt-PT"/>
        </w:rPr>
      </w:pPr>
      <w:r w:rsidRPr="00C56660">
        <w:rPr>
          <w:sz w:val="18"/>
          <w:szCs w:val="18"/>
          <w:lang w:val="pt-PT"/>
        </w:rPr>
        <w:t xml:space="preserve">Tabela </w:t>
      </w:r>
      <w:r w:rsidR="00C27C21">
        <w:rPr>
          <w:sz w:val="18"/>
          <w:szCs w:val="18"/>
          <w:lang w:val="pt-PT"/>
        </w:rPr>
        <w:t>3.1</w:t>
      </w:r>
      <w:r w:rsidRPr="00C56660">
        <w:rPr>
          <w:sz w:val="18"/>
          <w:szCs w:val="18"/>
          <w:lang w:val="pt-PT"/>
        </w:rPr>
        <w:t xml:space="preserve"> - Principais</w:t>
      </w:r>
      <w:r w:rsidRPr="00C56660">
        <w:rPr>
          <w:i/>
          <w:iCs/>
          <w:sz w:val="18"/>
          <w:szCs w:val="18"/>
          <w:lang w:val="pt-PT"/>
        </w:rPr>
        <w:t xml:space="preserve"> </w:t>
      </w:r>
      <w:r>
        <w:rPr>
          <w:sz w:val="18"/>
          <w:szCs w:val="18"/>
          <w:lang w:val="pt-PT"/>
        </w:rPr>
        <w:t xml:space="preserve">entidades </w:t>
      </w:r>
      <w:r w:rsidR="00C27C21">
        <w:rPr>
          <w:sz w:val="18"/>
          <w:szCs w:val="18"/>
          <w:lang w:val="pt-PT"/>
        </w:rPr>
        <w:t>caracterizadas</w:t>
      </w:r>
      <w:r>
        <w:rPr>
          <w:sz w:val="18"/>
          <w:szCs w:val="18"/>
          <w:lang w:val="pt-PT"/>
        </w:rPr>
        <w:t xml:space="preserve"> em tipo e interesse principal.</w:t>
      </w:r>
    </w:p>
    <w:tbl>
      <w:tblPr>
        <w:tblStyle w:val="TableGrid"/>
        <w:tblW w:w="0" w:type="auto"/>
        <w:jc w:val="center"/>
        <w:tblLook w:val="04A0" w:firstRow="1" w:lastRow="0" w:firstColumn="1" w:lastColumn="0" w:noHBand="0" w:noVBand="1"/>
      </w:tblPr>
      <w:tblGrid>
        <w:gridCol w:w="1763"/>
        <w:gridCol w:w="1294"/>
        <w:gridCol w:w="5380"/>
      </w:tblGrid>
      <w:tr w:rsidR="00895A30" w14:paraId="11391119" w14:textId="77777777" w:rsidTr="00C56660">
        <w:trPr>
          <w:jc w:val="center"/>
        </w:trPr>
        <w:tc>
          <w:tcPr>
            <w:tcW w:w="1763" w:type="dxa"/>
            <w:shd w:val="clear" w:color="auto" w:fill="C6D9F1" w:themeFill="text2" w:themeFillTint="33"/>
            <w:tcMar>
              <w:top w:w="110" w:type="dxa"/>
              <w:left w:w="110" w:type="dxa"/>
              <w:bottom w:w="110" w:type="dxa"/>
              <w:right w:w="110" w:type="dxa"/>
            </w:tcMar>
          </w:tcPr>
          <w:p w14:paraId="28EBECE4" w14:textId="77777777" w:rsidR="00895A30" w:rsidRPr="0012263B" w:rsidRDefault="00895A30" w:rsidP="001A425C">
            <w:pPr>
              <w:rPr>
                <w:b/>
                <w:bCs/>
              </w:rPr>
            </w:pPr>
            <w:r w:rsidRPr="0012263B">
              <w:rPr>
                <w:b/>
                <w:bCs/>
              </w:rPr>
              <w:t>Entidade</w:t>
            </w:r>
          </w:p>
        </w:tc>
        <w:tc>
          <w:tcPr>
            <w:tcW w:w="1293" w:type="dxa"/>
            <w:shd w:val="clear" w:color="auto" w:fill="C6D9F1" w:themeFill="text2" w:themeFillTint="33"/>
            <w:tcMar>
              <w:top w:w="110" w:type="dxa"/>
              <w:left w:w="110" w:type="dxa"/>
              <w:bottom w:w="110" w:type="dxa"/>
              <w:right w:w="110" w:type="dxa"/>
            </w:tcMar>
          </w:tcPr>
          <w:p w14:paraId="7DEBB25A" w14:textId="77777777" w:rsidR="00895A30" w:rsidRPr="0012263B" w:rsidRDefault="00895A30" w:rsidP="001A425C">
            <w:pPr>
              <w:rPr>
                <w:b/>
                <w:bCs/>
              </w:rPr>
            </w:pPr>
            <w:r w:rsidRPr="0012263B">
              <w:rPr>
                <w:b/>
                <w:bCs/>
              </w:rPr>
              <w:t>Tipo</w:t>
            </w:r>
          </w:p>
        </w:tc>
        <w:tc>
          <w:tcPr>
            <w:tcW w:w="5381" w:type="dxa"/>
            <w:shd w:val="clear" w:color="auto" w:fill="C6D9F1" w:themeFill="text2" w:themeFillTint="33"/>
            <w:tcMar>
              <w:top w:w="110" w:type="dxa"/>
              <w:left w:w="110" w:type="dxa"/>
              <w:bottom w:w="110" w:type="dxa"/>
              <w:right w:w="110" w:type="dxa"/>
            </w:tcMar>
          </w:tcPr>
          <w:p w14:paraId="56262A7E" w14:textId="77777777" w:rsidR="00895A30" w:rsidRPr="0012263B" w:rsidRDefault="00895A30" w:rsidP="001A425C">
            <w:pPr>
              <w:rPr>
                <w:b/>
                <w:bCs/>
              </w:rPr>
            </w:pPr>
            <w:r w:rsidRPr="0012263B">
              <w:rPr>
                <w:b/>
                <w:bCs/>
              </w:rPr>
              <w:t>Interesse principal</w:t>
            </w:r>
          </w:p>
        </w:tc>
      </w:tr>
      <w:tr w:rsidR="00895A30" w:rsidRPr="00AA66DE" w14:paraId="136042D1" w14:textId="77777777" w:rsidTr="00C56660">
        <w:trPr>
          <w:jc w:val="center"/>
        </w:trPr>
        <w:tc>
          <w:tcPr>
            <w:tcW w:w="1763" w:type="dxa"/>
            <w:tcMar>
              <w:top w:w="110" w:type="dxa"/>
              <w:left w:w="110" w:type="dxa"/>
              <w:bottom w:w="110" w:type="dxa"/>
              <w:right w:w="110" w:type="dxa"/>
            </w:tcMar>
          </w:tcPr>
          <w:p w14:paraId="5551A015" w14:textId="77777777" w:rsidR="00895A30" w:rsidRDefault="00895A30" w:rsidP="00C56660">
            <w:pPr>
              <w:jc w:val="left"/>
            </w:pPr>
            <w:r w:rsidRPr="003C6625">
              <w:t>Médico</w:t>
            </w:r>
          </w:p>
        </w:tc>
        <w:tc>
          <w:tcPr>
            <w:tcW w:w="1293" w:type="dxa"/>
            <w:tcMar>
              <w:top w:w="110" w:type="dxa"/>
              <w:left w:w="110" w:type="dxa"/>
              <w:bottom w:w="110" w:type="dxa"/>
              <w:right w:w="110" w:type="dxa"/>
            </w:tcMar>
          </w:tcPr>
          <w:p w14:paraId="377721B7" w14:textId="77777777" w:rsidR="00895A30" w:rsidRDefault="00895A30" w:rsidP="001A425C">
            <w:r w:rsidRPr="003C6625">
              <w:t>Stakeholder e Ator</w:t>
            </w:r>
          </w:p>
        </w:tc>
        <w:tc>
          <w:tcPr>
            <w:tcW w:w="5381" w:type="dxa"/>
            <w:tcMar>
              <w:top w:w="110" w:type="dxa"/>
              <w:left w:w="110" w:type="dxa"/>
              <w:bottom w:w="110" w:type="dxa"/>
              <w:right w:w="110" w:type="dxa"/>
            </w:tcMar>
          </w:tcPr>
          <w:p w14:paraId="70554C62" w14:textId="77777777" w:rsidR="00895A30" w:rsidRPr="00AF5165" w:rsidRDefault="00895A30" w:rsidP="001A425C">
            <w:pPr>
              <w:rPr>
                <w:lang w:val="pt-PT"/>
              </w:rPr>
            </w:pPr>
            <w:r w:rsidRPr="0012263B">
              <w:rPr>
                <w:lang w:val="pt-PT"/>
              </w:rPr>
              <w:t>Prescrever com maior segurança, reduzir erros e receber explicações claras e contextualizadas</w:t>
            </w:r>
          </w:p>
        </w:tc>
      </w:tr>
      <w:tr w:rsidR="00895A30" w:rsidRPr="00AA66DE" w14:paraId="491F2F8B" w14:textId="77777777" w:rsidTr="00C56660">
        <w:trPr>
          <w:jc w:val="center"/>
        </w:trPr>
        <w:tc>
          <w:tcPr>
            <w:tcW w:w="1763" w:type="dxa"/>
            <w:tcMar>
              <w:top w:w="110" w:type="dxa"/>
              <w:left w:w="110" w:type="dxa"/>
              <w:bottom w:w="110" w:type="dxa"/>
              <w:right w:w="110" w:type="dxa"/>
            </w:tcMar>
          </w:tcPr>
          <w:p w14:paraId="6EEFFF19" w14:textId="77777777" w:rsidR="00895A30" w:rsidRDefault="00895A30" w:rsidP="00C56660">
            <w:pPr>
              <w:jc w:val="left"/>
            </w:pPr>
            <w:r>
              <w:t>Farmacêutico</w:t>
            </w:r>
          </w:p>
        </w:tc>
        <w:tc>
          <w:tcPr>
            <w:tcW w:w="1293" w:type="dxa"/>
            <w:tcMar>
              <w:top w:w="110" w:type="dxa"/>
              <w:left w:w="110" w:type="dxa"/>
              <w:bottom w:w="110" w:type="dxa"/>
              <w:right w:w="110" w:type="dxa"/>
            </w:tcMar>
          </w:tcPr>
          <w:p w14:paraId="081A649C" w14:textId="77777777" w:rsidR="00895A30" w:rsidRDefault="00895A30" w:rsidP="001A425C">
            <w:r w:rsidRPr="003C6625">
              <w:t>Stakeholder e Ator</w:t>
            </w:r>
          </w:p>
        </w:tc>
        <w:tc>
          <w:tcPr>
            <w:tcW w:w="5381" w:type="dxa"/>
            <w:tcMar>
              <w:top w:w="110" w:type="dxa"/>
              <w:left w:w="110" w:type="dxa"/>
              <w:bottom w:w="110" w:type="dxa"/>
              <w:right w:w="110" w:type="dxa"/>
            </w:tcMar>
          </w:tcPr>
          <w:p w14:paraId="77927854" w14:textId="77777777" w:rsidR="00895A30" w:rsidRPr="00AF5165" w:rsidRDefault="00895A30" w:rsidP="001A425C">
            <w:pPr>
              <w:rPr>
                <w:lang w:val="pt-PT"/>
              </w:rPr>
            </w:pPr>
            <w:r w:rsidRPr="0012263B">
              <w:rPr>
                <w:lang w:val="pt-PT"/>
              </w:rPr>
              <w:t>Rever prescrições complexas, validar risco terapêutico e apoiar a reconciliação medicamentosa</w:t>
            </w:r>
          </w:p>
        </w:tc>
      </w:tr>
      <w:tr w:rsidR="00895A30" w:rsidRPr="00AA66DE" w14:paraId="21175C75" w14:textId="77777777" w:rsidTr="00C56660">
        <w:trPr>
          <w:jc w:val="center"/>
        </w:trPr>
        <w:tc>
          <w:tcPr>
            <w:tcW w:w="1763" w:type="dxa"/>
            <w:tcMar>
              <w:top w:w="110" w:type="dxa"/>
              <w:left w:w="110" w:type="dxa"/>
              <w:bottom w:w="110" w:type="dxa"/>
              <w:right w:w="110" w:type="dxa"/>
            </w:tcMar>
          </w:tcPr>
          <w:p w14:paraId="4C6FB93E" w14:textId="77777777" w:rsidR="00895A30" w:rsidRDefault="00895A30" w:rsidP="00C56660">
            <w:pPr>
              <w:jc w:val="left"/>
            </w:pPr>
            <w:r w:rsidRPr="003C6625">
              <w:t>Utente</w:t>
            </w:r>
          </w:p>
        </w:tc>
        <w:tc>
          <w:tcPr>
            <w:tcW w:w="1293" w:type="dxa"/>
            <w:tcMar>
              <w:top w:w="110" w:type="dxa"/>
              <w:left w:w="110" w:type="dxa"/>
              <w:bottom w:w="110" w:type="dxa"/>
              <w:right w:w="110" w:type="dxa"/>
            </w:tcMar>
          </w:tcPr>
          <w:p w14:paraId="75225FE1" w14:textId="77777777" w:rsidR="00895A30" w:rsidRDefault="00895A30" w:rsidP="001A425C">
            <w:r w:rsidRPr="003C6625">
              <w:t>Stakeholder</w:t>
            </w:r>
          </w:p>
        </w:tc>
        <w:tc>
          <w:tcPr>
            <w:tcW w:w="5381" w:type="dxa"/>
            <w:tcMar>
              <w:top w:w="110" w:type="dxa"/>
              <w:left w:w="110" w:type="dxa"/>
              <w:bottom w:w="110" w:type="dxa"/>
              <w:right w:w="110" w:type="dxa"/>
            </w:tcMar>
          </w:tcPr>
          <w:p w14:paraId="42C52B35" w14:textId="77777777" w:rsidR="00895A30" w:rsidRPr="00AF5165" w:rsidRDefault="00895A30" w:rsidP="001A425C">
            <w:pPr>
              <w:rPr>
                <w:lang w:val="pt-PT"/>
              </w:rPr>
            </w:pPr>
            <w:r w:rsidRPr="0012263B">
              <w:rPr>
                <w:lang w:val="pt-PT"/>
              </w:rPr>
              <w:t>Beneficiar de maior segurança terapêutica e menor probabilidade de eventos adversos evitáveis</w:t>
            </w:r>
          </w:p>
        </w:tc>
      </w:tr>
      <w:tr w:rsidR="00895A30" w:rsidRPr="00AA66DE" w14:paraId="68C87722" w14:textId="77777777" w:rsidTr="00C56660">
        <w:trPr>
          <w:jc w:val="center"/>
        </w:trPr>
        <w:tc>
          <w:tcPr>
            <w:tcW w:w="1763" w:type="dxa"/>
            <w:tcMar>
              <w:top w:w="110" w:type="dxa"/>
              <w:left w:w="110" w:type="dxa"/>
              <w:bottom w:w="110" w:type="dxa"/>
              <w:right w:w="110" w:type="dxa"/>
            </w:tcMar>
          </w:tcPr>
          <w:p w14:paraId="1842C3EE" w14:textId="77777777" w:rsidR="00895A30" w:rsidRDefault="00895A30" w:rsidP="00C56660">
            <w:pPr>
              <w:jc w:val="left"/>
            </w:pPr>
            <w:r w:rsidRPr="003C6625">
              <w:t>Instituição de saúde</w:t>
            </w:r>
          </w:p>
        </w:tc>
        <w:tc>
          <w:tcPr>
            <w:tcW w:w="1293" w:type="dxa"/>
            <w:tcMar>
              <w:top w:w="110" w:type="dxa"/>
              <w:left w:w="110" w:type="dxa"/>
              <w:bottom w:w="110" w:type="dxa"/>
              <w:right w:w="110" w:type="dxa"/>
            </w:tcMar>
          </w:tcPr>
          <w:p w14:paraId="5463499E" w14:textId="77777777" w:rsidR="00895A30" w:rsidRDefault="00895A30" w:rsidP="001A425C">
            <w:r w:rsidRPr="003C6625">
              <w:t>Stakeholder</w:t>
            </w:r>
          </w:p>
        </w:tc>
        <w:tc>
          <w:tcPr>
            <w:tcW w:w="5381" w:type="dxa"/>
            <w:tcMar>
              <w:top w:w="110" w:type="dxa"/>
              <w:left w:w="110" w:type="dxa"/>
              <w:bottom w:w="110" w:type="dxa"/>
              <w:right w:w="110" w:type="dxa"/>
            </w:tcMar>
          </w:tcPr>
          <w:p w14:paraId="000C092B" w14:textId="55202E29" w:rsidR="00895A30" w:rsidRPr="00AF5165" w:rsidRDefault="00895A30" w:rsidP="001A425C">
            <w:pPr>
              <w:rPr>
                <w:lang w:val="pt-PT"/>
              </w:rPr>
            </w:pPr>
            <w:r w:rsidRPr="0012263B">
              <w:rPr>
                <w:lang w:val="pt-PT"/>
              </w:rPr>
              <w:t xml:space="preserve">Melhorar a segurança do </w:t>
            </w:r>
            <w:r w:rsidR="00EA298B">
              <w:rPr>
                <w:lang w:val="pt-PT"/>
              </w:rPr>
              <w:t>utente</w:t>
            </w:r>
            <w:r w:rsidRPr="0012263B">
              <w:rPr>
                <w:lang w:val="pt-PT"/>
              </w:rPr>
              <w:t>, reduzir custos evitáveis e garantir conformidade e interoperabilidade</w:t>
            </w:r>
          </w:p>
        </w:tc>
      </w:tr>
      <w:tr w:rsidR="00895A30" w:rsidRPr="00AA66DE" w14:paraId="5DA78648" w14:textId="77777777" w:rsidTr="00C56660">
        <w:trPr>
          <w:jc w:val="center"/>
        </w:trPr>
        <w:tc>
          <w:tcPr>
            <w:tcW w:w="1763" w:type="dxa"/>
            <w:tcMar>
              <w:top w:w="110" w:type="dxa"/>
              <w:left w:w="110" w:type="dxa"/>
              <w:bottom w:w="110" w:type="dxa"/>
              <w:right w:w="110" w:type="dxa"/>
            </w:tcMar>
          </w:tcPr>
          <w:p w14:paraId="6D8F3C40" w14:textId="77777777" w:rsidR="00895A30" w:rsidRDefault="00895A30" w:rsidP="00C56660">
            <w:pPr>
              <w:jc w:val="left"/>
            </w:pPr>
            <w:r w:rsidRPr="003C6625">
              <w:t>Gestor clínico ou hospitalar</w:t>
            </w:r>
          </w:p>
        </w:tc>
        <w:tc>
          <w:tcPr>
            <w:tcW w:w="1293" w:type="dxa"/>
            <w:tcMar>
              <w:top w:w="110" w:type="dxa"/>
              <w:left w:w="110" w:type="dxa"/>
              <w:bottom w:w="110" w:type="dxa"/>
              <w:right w:w="110" w:type="dxa"/>
            </w:tcMar>
          </w:tcPr>
          <w:p w14:paraId="2B07561E" w14:textId="77777777" w:rsidR="00895A30" w:rsidRDefault="00895A30" w:rsidP="001A425C">
            <w:r w:rsidRPr="003C6625">
              <w:t>Stakeholder</w:t>
            </w:r>
          </w:p>
        </w:tc>
        <w:tc>
          <w:tcPr>
            <w:tcW w:w="5381" w:type="dxa"/>
            <w:tcMar>
              <w:top w:w="110" w:type="dxa"/>
              <w:left w:w="110" w:type="dxa"/>
              <w:bottom w:w="110" w:type="dxa"/>
              <w:right w:w="110" w:type="dxa"/>
            </w:tcMar>
          </w:tcPr>
          <w:p w14:paraId="537F81E8" w14:textId="77777777" w:rsidR="00895A30" w:rsidRPr="00AF5165" w:rsidRDefault="00895A30" w:rsidP="001A425C">
            <w:pPr>
              <w:rPr>
                <w:lang w:val="pt-PT"/>
              </w:rPr>
            </w:pPr>
            <w:r w:rsidRPr="0012263B">
              <w:rPr>
                <w:lang w:val="pt-PT"/>
              </w:rPr>
              <w:t>Monitorizar indicadores de utilização, risco e impacto operacional</w:t>
            </w:r>
          </w:p>
        </w:tc>
      </w:tr>
      <w:tr w:rsidR="00895A30" w:rsidRPr="00AA66DE" w14:paraId="2F9C65BB" w14:textId="77777777" w:rsidTr="00C56660">
        <w:trPr>
          <w:jc w:val="center"/>
        </w:trPr>
        <w:tc>
          <w:tcPr>
            <w:tcW w:w="1763" w:type="dxa"/>
            <w:tcMar>
              <w:top w:w="110" w:type="dxa"/>
              <w:left w:w="110" w:type="dxa"/>
              <w:bottom w:w="110" w:type="dxa"/>
              <w:right w:w="110" w:type="dxa"/>
            </w:tcMar>
          </w:tcPr>
          <w:p w14:paraId="7ED772A9" w14:textId="77777777" w:rsidR="00895A30" w:rsidRDefault="00895A30" w:rsidP="00C56660">
            <w:pPr>
              <w:jc w:val="left"/>
            </w:pPr>
            <w:r w:rsidRPr="003C6625">
              <w:t>Administrador do sistema</w:t>
            </w:r>
          </w:p>
        </w:tc>
        <w:tc>
          <w:tcPr>
            <w:tcW w:w="1293" w:type="dxa"/>
            <w:tcMar>
              <w:top w:w="110" w:type="dxa"/>
              <w:left w:w="110" w:type="dxa"/>
              <w:bottom w:w="110" w:type="dxa"/>
              <w:right w:w="110" w:type="dxa"/>
            </w:tcMar>
          </w:tcPr>
          <w:p w14:paraId="2A56BCED" w14:textId="77777777" w:rsidR="00895A30" w:rsidRDefault="00895A30" w:rsidP="001A425C">
            <w:r w:rsidRPr="003C6625">
              <w:t>Stakeholder e Ator</w:t>
            </w:r>
          </w:p>
        </w:tc>
        <w:tc>
          <w:tcPr>
            <w:tcW w:w="5381" w:type="dxa"/>
            <w:tcMar>
              <w:top w:w="110" w:type="dxa"/>
              <w:left w:w="110" w:type="dxa"/>
              <w:bottom w:w="110" w:type="dxa"/>
              <w:right w:w="110" w:type="dxa"/>
            </w:tcMar>
          </w:tcPr>
          <w:p w14:paraId="5C9A8991" w14:textId="77777777" w:rsidR="00895A30" w:rsidRPr="00AF5165" w:rsidRDefault="00895A30" w:rsidP="001A425C">
            <w:pPr>
              <w:rPr>
                <w:lang w:val="pt-PT"/>
              </w:rPr>
            </w:pPr>
            <w:r w:rsidRPr="0012263B">
              <w:rPr>
                <w:lang w:val="pt-PT"/>
              </w:rPr>
              <w:t>Gerir utilizadores, perfis, parâmetros operacionais e versões das bases de conhecimento</w:t>
            </w:r>
          </w:p>
        </w:tc>
      </w:tr>
      <w:tr w:rsidR="00895A30" w:rsidRPr="00AA66DE" w14:paraId="71E6A09B" w14:textId="77777777" w:rsidTr="00C56660">
        <w:trPr>
          <w:jc w:val="center"/>
        </w:trPr>
        <w:tc>
          <w:tcPr>
            <w:tcW w:w="1763" w:type="dxa"/>
            <w:tcMar>
              <w:top w:w="110" w:type="dxa"/>
              <w:left w:w="110" w:type="dxa"/>
              <w:bottom w:w="110" w:type="dxa"/>
              <w:right w:w="110" w:type="dxa"/>
            </w:tcMar>
          </w:tcPr>
          <w:p w14:paraId="1DF7798C" w14:textId="00D08B74" w:rsidR="00895A30" w:rsidRDefault="00895A30" w:rsidP="00C56660">
            <w:pPr>
              <w:jc w:val="left"/>
            </w:pPr>
            <w:r w:rsidRPr="003C6625">
              <w:t xml:space="preserve">Sistema </w:t>
            </w:r>
            <w:r w:rsidR="007C6A7D" w:rsidRPr="007C6A7D">
              <w:t>RSE</w:t>
            </w:r>
            <w:r w:rsidRPr="003C6625">
              <w:t>/CPOE</w:t>
            </w:r>
          </w:p>
        </w:tc>
        <w:tc>
          <w:tcPr>
            <w:tcW w:w="1293" w:type="dxa"/>
            <w:tcMar>
              <w:top w:w="110" w:type="dxa"/>
              <w:left w:w="110" w:type="dxa"/>
              <w:bottom w:w="110" w:type="dxa"/>
              <w:right w:w="110" w:type="dxa"/>
            </w:tcMar>
          </w:tcPr>
          <w:p w14:paraId="39FEB5B1" w14:textId="77777777" w:rsidR="00895A30" w:rsidRDefault="00895A30" w:rsidP="001A425C">
            <w:r w:rsidRPr="003C6625">
              <w:t>Ator externo</w:t>
            </w:r>
          </w:p>
        </w:tc>
        <w:tc>
          <w:tcPr>
            <w:tcW w:w="5381" w:type="dxa"/>
            <w:tcMar>
              <w:top w:w="110" w:type="dxa"/>
              <w:left w:w="110" w:type="dxa"/>
              <w:bottom w:w="110" w:type="dxa"/>
              <w:right w:w="110" w:type="dxa"/>
            </w:tcMar>
          </w:tcPr>
          <w:p w14:paraId="7B8D2C3A" w14:textId="77777777" w:rsidR="00895A30" w:rsidRPr="00AF5165" w:rsidRDefault="00895A30" w:rsidP="001A425C">
            <w:pPr>
              <w:rPr>
                <w:lang w:val="pt-PT"/>
              </w:rPr>
            </w:pPr>
            <w:r w:rsidRPr="0012263B">
              <w:rPr>
                <w:lang w:val="pt-PT"/>
              </w:rPr>
              <w:t>Fornecer e receber dados clínicos estruturados no fluxo de prescrição</w:t>
            </w:r>
          </w:p>
        </w:tc>
      </w:tr>
      <w:tr w:rsidR="00895A30" w:rsidRPr="00AA66DE" w14:paraId="5DCFCBC8" w14:textId="77777777" w:rsidTr="00C56660">
        <w:trPr>
          <w:jc w:val="center"/>
        </w:trPr>
        <w:tc>
          <w:tcPr>
            <w:tcW w:w="1763" w:type="dxa"/>
            <w:tcMar>
              <w:top w:w="110" w:type="dxa"/>
              <w:left w:w="110" w:type="dxa"/>
              <w:bottom w:w="110" w:type="dxa"/>
              <w:right w:w="110" w:type="dxa"/>
            </w:tcMar>
          </w:tcPr>
          <w:p w14:paraId="37AC5E1C" w14:textId="77777777" w:rsidR="00895A30" w:rsidRDefault="00895A30" w:rsidP="00C56660">
            <w:pPr>
              <w:jc w:val="left"/>
            </w:pPr>
            <w:r w:rsidRPr="003C6625">
              <w:t>Base de conhecimento farmacológico</w:t>
            </w:r>
          </w:p>
        </w:tc>
        <w:tc>
          <w:tcPr>
            <w:tcW w:w="1293" w:type="dxa"/>
            <w:tcMar>
              <w:top w:w="110" w:type="dxa"/>
              <w:left w:w="110" w:type="dxa"/>
              <w:bottom w:w="110" w:type="dxa"/>
              <w:right w:w="110" w:type="dxa"/>
            </w:tcMar>
          </w:tcPr>
          <w:p w14:paraId="6AA31F20" w14:textId="77777777" w:rsidR="00895A30" w:rsidRDefault="00895A30" w:rsidP="001A425C">
            <w:r w:rsidRPr="003C6625">
              <w:t>Ator externo</w:t>
            </w:r>
          </w:p>
        </w:tc>
        <w:tc>
          <w:tcPr>
            <w:tcW w:w="5381" w:type="dxa"/>
            <w:tcMar>
              <w:top w:w="110" w:type="dxa"/>
              <w:left w:w="110" w:type="dxa"/>
              <w:bottom w:w="110" w:type="dxa"/>
              <w:right w:w="110" w:type="dxa"/>
            </w:tcMar>
          </w:tcPr>
          <w:p w14:paraId="0EEE0F5B" w14:textId="547AC060" w:rsidR="00895A30" w:rsidRPr="00AF5165" w:rsidRDefault="00895A30" w:rsidP="001A425C">
            <w:pPr>
              <w:rPr>
                <w:lang w:val="pt-PT"/>
              </w:rPr>
            </w:pPr>
            <w:r w:rsidRPr="0012263B">
              <w:rPr>
                <w:lang w:val="pt-PT"/>
              </w:rPr>
              <w:t>Suportar verificações de interações, contraindicações</w:t>
            </w:r>
            <w:r w:rsidR="00EA298B">
              <w:rPr>
                <w:lang w:val="pt-PT"/>
              </w:rPr>
              <w:t xml:space="preserve"> </w:t>
            </w:r>
            <w:r w:rsidRPr="0012263B">
              <w:rPr>
                <w:lang w:val="pt-PT"/>
              </w:rPr>
              <w:t>e advertências</w:t>
            </w:r>
          </w:p>
        </w:tc>
      </w:tr>
      <w:tr w:rsidR="00895A30" w:rsidRPr="00AA66DE" w14:paraId="6587339D" w14:textId="77777777" w:rsidTr="00C56660">
        <w:trPr>
          <w:jc w:val="center"/>
        </w:trPr>
        <w:tc>
          <w:tcPr>
            <w:tcW w:w="1763" w:type="dxa"/>
            <w:tcMar>
              <w:top w:w="110" w:type="dxa"/>
              <w:left w:w="110" w:type="dxa"/>
              <w:bottom w:w="110" w:type="dxa"/>
              <w:right w:w="110" w:type="dxa"/>
            </w:tcMar>
          </w:tcPr>
          <w:p w14:paraId="07C99A91" w14:textId="77777777" w:rsidR="00895A30" w:rsidRPr="0012263B" w:rsidRDefault="00895A30" w:rsidP="00C56660">
            <w:pPr>
              <w:jc w:val="left"/>
              <w:rPr>
                <w:lang w:val="pt-PT"/>
              </w:rPr>
            </w:pPr>
            <w:r w:rsidRPr="0012263B">
              <w:rPr>
                <w:lang w:val="pt-PT"/>
              </w:rPr>
              <w:t>Equipa de investigação e desenvolvimento</w:t>
            </w:r>
          </w:p>
        </w:tc>
        <w:tc>
          <w:tcPr>
            <w:tcW w:w="1293" w:type="dxa"/>
            <w:tcMar>
              <w:top w:w="110" w:type="dxa"/>
              <w:left w:w="110" w:type="dxa"/>
              <w:bottom w:w="110" w:type="dxa"/>
              <w:right w:w="110" w:type="dxa"/>
            </w:tcMar>
          </w:tcPr>
          <w:p w14:paraId="5C3B5729" w14:textId="77777777" w:rsidR="00895A30" w:rsidRDefault="00895A30" w:rsidP="001A425C">
            <w:r w:rsidRPr="003C6625">
              <w:t>Stakeholder</w:t>
            </w:r>
          </w:p>
        </w:tc>
        <w:tc>
          <w:tcPr>
            <w:tcW w:w="5381" w:type="dxa"/>
            <w:tcMar>
              <w:top w:w="110" w:type="dxa"/>
              <w:left w:w="110" w:type="dxa"/>
              <w:bottom w:w="110" w:type="dxa"/>
              <w:right w:w="110" w:type="dxa"/>
            </w:tcMar>
          </w:tcPr>
          <w:p w14:paraId="6B8B995B" w14:textId="77777777" w:rsidR="00895A30" w:rsidRPr="00AF5165" w:rsidRDefault="00895A30" w:rsidP="001A425C">
            <w:pPr>
              <w:rPr>
                <w:lang w:val="pt-PT"/>
              </w:rPr>
            </w:pPr>
            <w:r w:rsidRPr="0012263B">
              <w:rPr>
                <w:lang w:val="pt-PT"/>
              </w:rPr>
              <w:t>Melhorar o protótipo, analisar desempenho e validar a abordagem proposta</w:t>
            </w:r>
          </w:p>
        </w:tc>
      </w:tr>
    </w:tbl>
    <w:p w14:paraId="3194F668" w14:textId="77777777" w:rsidR="00895A30" w:rsidRPr="00895A30" w:rsidRDefault="00895A30" w:rsidP="00B318ED">
      <w:pPr>
        <w:rPr>
          <w:lang w:val="pt-PT"/>
        </w:rPr>
      </w:pPr>
    </w:p>
    <w:p w14:paraId="6A0511C0" w14:textId="0AC40AFF" w:rsidR="00192F3D" w:rsidRDefault="00B318ED" w:rsidP="00192F3D">
      <w:pPr>
        <w:pStyle w:val="Heading2"/>
        <w:rPr>
          <w:lang w:val="pt-PT"/>
        </w:rPr>
      </w:pPr>
      <w:bookmarkStart w:id="53" w:name="_Toc110319576"/>
      <w:bookmarkStart w:id="54" w:name="_Toc200969679"/>
      <w:bookmarkStart w:id="55" w:name="_Toc200969798"/>
      <w:bookmarkStart w:id="56" w:name="_Toc235657511"/>
      <w:r w:rsidRPr="00B318ED">
        <w:rPr>
          <w:lang w:val="pt-PT"/>
        </w:rPr>
        <w:t>Requisitos Funcionais</w:t>
      </w:r>
      <w:bookmarkEnd w:id="56"/>
    </w:p>
    <w:p w14:paraId="7A1DF3AC" w14:textId="1BE8C52C" w:rsidR="00C56660" w:rsidRPr="00C56660" w:rsidRDefault="00C56660" w:rsidP="00C56660">
      <w:pPr>
        <w:rPr>
          <w:lang w:val="pt-PT"/>
        </w:rPr>
      </w:pPr>
      <w:r w:rsidRPr="00C56660">
        <w:rPr>
          <w:lang w:val="pt-PT"/>
        </w:rPr>
        <w:t>Os requisitos funcionais descrevem os serviços e comportamentos que o sistema deverá disponibilizar aos seus utilizadores. No contexto da presente solução, esses requisitos resultam diretamente do objetivo identificado</w:t>
      </w:r>
      <w:r w:rsidR="00EA298B">
        <w:rPr>
          <w:lang w:val="pt-PT"/>
        </w:rPr>
        <w:t xml:space="preserve"> de mitigar os erros de prescrição através do</w:t>
      </w:r>
      <w:r w:rsidRPr="00C56660">
        <w:rPr>
          <w:lang w:val="pt-PT"/>
        </w:rPr>
        <w:t xml:space="preserve"> apoi</w:t>
      </w:r>
      <w:r w:rsidR="00EA298B">
        <w:rPr>
          <w:lang w:val="pt-PT"/>
        </w:rPr>
        <w:t>o</w:t>
      </w:r>
      <w:r w:rsidRPr="00C56660">
        <w:rPr>
          <w:lang w:val="pt-PT"/>
        </w:rPr>
        <w:t xml:space="preserve"> </w:t>
      </w:r>
      <w:r w:rsidR="00EA298B">
        <w:rPr>
          <w:lang w:val="pt-PT"/>
        </w:rPr>
        <w:t>a</w:t>
      </w:r>
      <w:r w:rsidRPr="00C56660">
        <w:rPr>
          <w:lang w:val="pt-PT"/>
        </w:rPr>
        <w:t>o profissional de saúde na deteção e prevenção de erros de prescrição, recorrendo a uma combinação de verificação clínica determinística, recomendação contextual e mecanismos de explicação.</w:t>
      </w:r>
    </w:p>
    <w:p w14:paraId="091C902B" w14:textId="146FD786" w:rsidR="00690041" w:rsidRDefault="00C56660" w:rsidP="00B318ED">
      <w:pPr>
        <w:rPr>
          <w:lang w:val="pt-PT"/>
        </w:rPr>
      </w:pPr>
      <w:r w:rsidRPr="00C56660">
        <w:rPr>
          <w:lang w:val="pt-PT"/>
        </w:rPr>
        <w:lastRenderedPageBreak/>
        <w:t xml:space="preserve">Os requisitos funcionais são agrupados em </w:t>
      </w:r>
      <w:r w:rsidR="009720B3">
        <w:rPr>
          <w:lang w:val="pt-PT"/>
        </w:rPr>
        <w:t>quatro</w:t>
      </w:r>
      <w:r w:rsidRPr="00C56660">
        <w:rPr>
          <w:lang w:val="pt-PT"/>
        </w:rPr>
        <w:t xml:space="preserve"> áreas principais: ingestão e gestão de dados clínicos, análise de segurança clínica, recomendação e explicação, e monitorização e administração do sistema</w:t>
      </w:r>
      <w:r w:rsidR="00B318ED" w:rsidRPr="00B318ED">
        <w:rPr>
          <w:lang w:val="pt-PT"/>
        </w:rPr>
        <w:t>.</w:t>
      </w:r>
      <w:r w:rsidR="00EA298B">
        <w:rPr>
          <w:lang w:val="pt-PT"/>
        </w:rPr>
        <w:t xml:space="preserve"> </w:t>
      </w:r>
      <w:r w:rsidR="00C27C21" w:rsidRPr="00C27C21">
        <w:rPr>
          <w:lang w:val="pt-PT"/>
        </w:rPr>
        <w:t>A Tabela 3.2 apresenta as histórias de utilizador definidas, organizadas por ator, que servem de base à especificação dos requisitos funcionais e orientam as decisões de design do sistema.</w:t>
      </w:r>
      <w:r w:rsidRPr="00C56660">
        <w:rPr>
          <w:lang w:val="pt-PT"/>
        </w:rPr>
        <w:t xml:space="preserve"> </w:t>
      </w:r>
    </w:p>
    <w:p w14:paraId="3943728B" w14:textId="0FBE6112"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3.2</w:t>
      </w:r>
      <w:r w:rsidRPr="00E52CE6">
        <w:rPr>
          <w:sz w:val="18"/>
          <w:szCs w:val="18"/>
          <w:lang w:val="pt-PT"/>
        </w:rPr>
        <w:t xml:space="preserve"> -</w:t>
      </w:r>
      <w:r>
        <w:rPr>
          <w:sz w:val="18"/>
          <w:szCs w:val="18"/>
          <w:lang w:val="pt-PT"/>
        </w:rPr>
        <w:t xml:space="preserve"> Requisitos funcionai</w:t>
      </w:r>
      <w:r w:rsidR="00C27C21">
        <w:rPr>
          <w:sz w:val="18"/>
          <w:szCs w:val="18"/>
          <w:lang w:val="pt-PT"/>
        </w:rPr>
        <w:t>s.</w:t>
      </w:r>
    </w:p>
    <w:tbl>
      <w:tblPr>
        <w:tblStyle w:val="TableGrid"/>
        <w:tblW w:w="0" w:type="auto"/>
        <w:jc w:val="center"/>
        <w:tblLook w:val="04A0" w:firstRow="1" w:lastRow="0" w:firstColumn="1" w:lastColumn="0" w:noHBand="0" w:noVBand="1"/>
      </w:tblPr>
      <w:tblGrid>
        <w:gridCol w:w="664"/>
        <w:gridCol w:w="1502"/>
        <w:gridCol w:w="1881"/>
        <w:gridCol w:w="4390"/>
      </w:tblGrid>
      <w:tr w:rsidR="00EA298B" w14:paraId="5653E878" w14:textId="77777777" w:rsidTr="00FD51C4">
        <w:trPr>
          <w:jc w:val="center"/>
        </w:trPr>
        <w:tc>
          <w:tcPr>
            <w:tcW w:w="664" w:type="dxa"/>
            <w:shd w:val="clear" w:color="auto" w:fill="C6D9F1" w:themeFill="text2" w:themeFillTint="33"/>
            <w:tcMar>
              <w:top w:w="110" w:type="dxa"/>
              <w:left w:w="110" w:type="dxa"/>
              <w:bottom w:w="110" w:type="dxa"/>
              <w:right w:w="110" w:type="dxa"/>
            </w:tcMar>
            <w:vAlign w:val="center"/>
          </w:tcPr>
          <w:p w14:paraId="1A2E507F" w14:textId="77777777" w:rsidR="00EA298B" w:rsidRPr="005D76DF" w:rsidRDefault="00EA298B" w:rsidP="009720B3">
            <w:pPr>
              <w:rPr>
                <w:sz w:val="20"/>
                <w:szCs w:val="20"/>
              </w:rPr>
            </w:pPr>
            <w:r w:rsidRPr="005D76DF">
              <w:rPr>
                <w:b/>
                <w:sz w:val="20"/>
                <w:szCs w:val="20"/>
              </w:rPr>
              <w:t>ID</w:t>
            </w:r>
          </w:p>
        </w:tc>
        <w:tc>
          <w:tcPr>
            <w:tcW w:w="1502" w:type="dxa"/>
            <w:shd w:val="clear" w:color="auto" w:fill="C6D9F1" w:themeFill="text2" w:themeFillTint="33"/>
            <w:vAlign w:val="center"/>
          </w:tcPr>
          <w:p w14:paraId="7DD2C9BC" w14:textId="2035D3A0" w:rsidR="00EA298B" w:rsidRPr="005D76DF" w:rsidRDefault="00EA298B" w:rsidP="009720B3">
            <w:pPr>
              <w:rPr>
                <w:b/>
                <w:sz w:val="20"/>
                <w:szCs w:val="20"/>
              </w:rPr>
            </w:pPr>
            <w:r w:rsidRPr="005D76DF">
              <w:rPr>
                <w:b/>
                <w:sz w:val="20"/>
                <w:szCs w:val="20"/>
              </w:rPr>
              <w:t>Ator</w:t>
            </w:r>
          </w:p>
        </w:tc>
        <w:tc>
          <w:tcPr>
            <w:tcW w:w="1881" w:type="dxa"/>
            <w:shd w:val="clear" w:color="auto" w:fill="C6D9F1" w:themeFill="text2" w:themeFillTint="33"/>
            <w:tcMar>
              <w:top w:w="110" w:type="dxa"/>
              <w:left w:w="110" w:type="dxa"/>
              <w:bottom w:w="110" w:type="dxa"/>
              <w:right w:w="110" w:type="dxa"/>
            </w:tcMar>
            <w:vAlign w:val="center"/>
          </w:tcPr>
          <w:p w14:paraId="1A923AF1" w14:textId="77777777" w:rsidR="00EA298B" w:rsidRPr="005D76DF" w:rsidRDefault="00EA298B" w:rsidP="009720B3">
            <w:pPr>
              <w:rPr>
                <w:sz w:val="20"/>
                <w:szCs w:val="20"/>
              </w:rPr>
            </w:pPr>
            <w:r w:rsidRPr="005D76DF">
              <w:rPr>
                <w:b/>
                <w:sz w:val="20"/>
                <w:szCs w:val="20"/>
              </w:rPr>
              <w:t>Requisito funcional</w:t>
            </w:r>
          </w:p>
        </w:tc>
        <w:tc>
          <w:tcPr>
            <w:tcW w:w="4390" w:type="dxa"/>
            <w:shd w:val="clear" w:color="auto" w:fill="C6D9F1" w:themeFill="text2" w:themeFillTint="33"/>
            <w:tcMar>
              <w:top w:w="110" w:type="dxa"/>
              <w:left w:w="110" w:type="dxa"/>
              <w:bottom w:w="110" w:type="dxa"/>
              <w:right w:w="110" w:type="dxa"/>
            </w:tcMar>
            <w:vAlign w:val="center"/>
          </w:tcPr>
          <w:p w14:paraId="76EBFCF3" w14:textId="60C9201A" w:rsidR="00EA298B" w:rsidRPr="005D76DF" w:rsidRDefault="00EA298B" w:rsidP="009720B3">
            <w:pPr>
              <w:rPr>
                <w:sz w:val="20"/>
                <w:szCs w:val="20"/>
              </w:rPr>
            </w:pPr>
            <w:r w:rsidRPr="005D76DF">
              <w:rPr>
                <w:b/>
                <w:sz w:val="20"/>
                <w:szCs w:val="20"/>
              </w:rPr>
              <w:t>Descrição</w:t>
            </w:r>
          </w:p>
        </w:tc>
      </w:tr>
      <w:tr w:rsidR="00E52CE6" w:rsidRPr="00AA66DE" w14:paraId="4EA9EF54" w14:textId="77777777" w:rsidTr="00FD51C4">
        <w:trPr>
          <w:jc w:val="center"/>
        </w:trPr>
        <w:tc>
          <w:tcPr>
            <w:tcW w:w="664" w:type="dxa"/>
            <w:tcMar>
              <w:top w:w="110" w:type="dxa"/>
              <w:left w:w="110" w:type="dxa"/>
              <w:bottom w:w="110" w:type="dxa"/>
              <w:right w:w="110" w:type="dxa"/>
            </w:tcMar>
          </w:tcPr>
          <w:p w14:paraId="69BEA8E4" w14:textId="5C80ACD2" w:rsidR="00E52CE6" w:rsidRPr="005D76DF" w:rsidRDefault="00E52CE6" w:rsidP="009720B3">
            <w:pPr>
              <w:rPr>
                <w:sz w:val="20"/>
                <w:szCs w:val="20"/>
              </w:rPr>
            </w:pPr>
            <w:r w:rsidRPr="005D76DF">
              <w:rPr>
                <w:sz w:val="20"/>
                <w:szCs w:val="20"/>
              </w:rPr>
              <w:t>RF0</w:t>
            </w:r>
            <w:r w:rsidR="009720B3">
              <w:rPr>
                <w:sz w:val="20"/>
                <w:szCs w:val="20"/>
              </w:rPr>
              <w:t>1</w:t>
            </w:r>
          </w:p>
        </w:tc>
        <w:tc>
          <w:tcPr>
            <w:tcW w:w="1502" w:type="dxa"/>
          </w:tcPr>
          <w:p w14:paraId="52621728" w14:textId="49F9C3B2" w:rsidR="00E52CE6" w:rsidRPr="005D76DF" w:rsidRDefault="00E52CE6" w:rsidP="009720B3">
            <w:pPr>
              <w:rPr>
                <w:sz w:val="20"/>
                <w:szCs w:val="20"/>
              </w:rPr>
            </w:pPr>
            <w:r w:rsidRPr="005D76DF">
              <w:rPr>
                <w:sz w:val="20"/>
                <w:szCs w:val="20"/>
              </w:rPr>
              <w:t>Médico</w:t>
            </w:r>
          </w:p>
        </w:tc>
        <w:tc>
          <w:tcPr>
            <w:tcW w:w="1881" w:type="dxa"/>
            <w:tcMar>
              <w:top w:w="110" w:type="dxa"/>
              <w:left w:w="110" w:type="dxa"/>
              <w:bottom w:w="110" w:type="dxa"/>
              <w:right w:w="110" w:type="dxa"/>
            </w:tcMar>
          </w:tcPr>
          <w:p w14:paraId="181F3BB1" w14:textId="77777777" w:rsidR="00E52CE6" w:rsidRPr="005D76DF" w:rsidRDefault="00E52CE6" w:rsidP="009720B3">
            <w:pPr>
              <w:rPr>
                <w:sz w:val="20"/>
                <w:szCs w:val="20"/>
                <w:lang w:val="pt-PT"/>
              </w:rPr>
            </w:pPr>
            <w:r w:rsidRPr="005D76DF">
              <w:rPr>
                <w:sz w:val="20"/>
                <w:szCs w:val="20"/>
                <w:lang w:val="pt-PT"/>
              </w:rPr>
              <w:t>Importar ou introduzir dados clínicos</w:t>
            </w:r>
          </w:p>
        </w:tc>
        <w:tc>
          <w:tcPr>
            <w:tcW w:w="4390" w:type="dxa"/>
            <w:tcMar>
              <w:top w:w="110" w:type="dxa"/>
              <w:left w:w="110" w:type="dxa"/>
              <w:bottom w:w="110" w:type="dxa"/>
              <w:right w:w="110" w:type="dxa"/>
            </w:tcMar>
          </w:tcPr>
          <w:p w14:paraId="0141A6D5" w14:textId="77777777" w:rsidR="00E52CE6" w:rsidRPr="005D76DF" w:rsidRDefault="00E52CE6" w:rsidP="009720B3">
            <w:pPr>
              <w:rPr>
                <w:sz w:val="20"/>
                <w:szCs w:val="20"/>
                <w:lang w:val="pt-PT"/>
              </w:rPr>
            </w:pPr>
            <w:r w:rsidRPr="005D76DF">
              <w:rPr>
                <w:sz w:val="20"/>
                <w:szCs w:val="20"/>
                <w:lang w:val="pt-PT"/>
              </w:rPr>
              <w:t>O sistema deve permitir obter dados do utente e da prescrição através de ficheiros, API ou introdução manual.</w:t>
            </w:r>
          </w:p>
        </w:tc>
      </w:tr>
      <w:tr w:rsidR="00E52CE6" w:rsidRPr="00AA66DE" w14:paraId="60419EAF" w14:textId="77777777" w:rsidTr="00FD51C4">
        <w:trPr>
          <w:jc w:val="center"/>
        </w:trPr>
        <w:tc>
          <w:tcPr>
            <w:tcW w:w="664" w:type="dxa"/>
            <w:tcMar>
              <w:top w:w="110" w:type="dxa"/>
              <w:left w:w="110" w:type="dxa"/>
              <w:bottom w:w="110" w:type="dxa"/>
              <w:right w:w="110" w:type="dxa"/>
            </w:tcMar>
          </w:tcPr>
          <w:p w14:paraId="684F3AF6" w14:textId="02C7D4C0" w:rsidR="00E52CE6" w:rsidRPr="005D76DF" w:rsidRDefault="00E52CE6" w:rsidP="009720B3">
            <w:pPr>
              <w:rPr>
                <w:sz w:val="20"/>
                <w:szCs w:val="20"/>
              </w:rPr>
            </w:pPr>
            <w:r w:rsidRPr="005D76DF">
              <w:rPr>
                <w:sz w:val="20"/>
                <w:szCs w:val="20"/>
              </w:rPr>
              <w:t>RF0</w:t>
            </w:r>
            <w:r w:rsidR="009720B3">
              <w:rPr>
                <w:sz w:val="20"/>
                <w:szCs w:val="20"/>
              </w:rPr>
              <w:t>2</w:t>
            </w:r>
          </w:p>
        </w:tc>
        <w:tc>
          <w:tcPr>
            <w:tcW w:w="1502" w:type="dxa"/>
          </w:tcPr>
          <w:p w14:paraId="4295E5AE" w14:textId="77777777" w:rsidR="00E52CE6" w:rsidRPr="005D76DF" w:rsidRDefault="00E52CE6" w:rsidP="009720B3">
            <w:pPr>
              <w:rPr>
                <w:sz w:val="20"/>
                <w:szCs w:val="20"/>
              </w:rPr>
            </w:pPr>
            <w:r w:rsidRPr="005D76DF">
              <w:rPr>
                <w:sz w:val="20"/>
                <w:szCs w:val="20"/>
              </w:rPr>
              <w:t>Médico</w:t>
            </w:r>
          </w:p>
        </w:tc>
        <w:tc>
          <w:tcPr>
            <w:tcW w:w="1881" w:type="dxa"/>
            <w:tcMar>
              <w:top w:w="110" w:type="dxa"/>
              <w:left w:w="110" w:type="dxa"/>
              <w:bottom w:w="110" w:type="dxa"/>
              <w:right w:w="110" w:type="dxa"/>
            </w:tcMar>
          </w:tcPr>
          <w:p w14:paraId="0B9916C9" w14:textId="04FEFA08" w:rsidR="00E52CE6" w:rsidRPr="005D76DF" w:rsidRDefault="00E52CE6" w:rsidP="009720B3">
            <w:pPr>
              <w:rPr>
                <w:sz w:val="20"/>
                <w:szCs w:val="20"/>
              </w:rPr>
            </w:pPr>
            <w:r w:rsidRPr="005D76DF">
              <w:rPr>
                <w:sz w:val="20"/>
                <w:szCs w:val="20"/>
              </w:rPr>
              <w:t>Submeter prescrição</w:t>
            </w:r>
          </w:p>
        </w:tc>
        <w:tc>
          <w:tcPr>
            <w:tcW w:w="4390" w:type="dxa"/>
            <w:tcMar>
              <w:top w:w="110" w:type="dxa"/>
              <w:left w:w="110" w:type="dxa"/>
              <w:bottom w:w="110" w:type="dxa"/>
              <w:right w:w="110" w:type="dxa"/>
            </w:tcMar>
          </w:tcPr>
          <w:p w14:paraId="0B0BD6F1" w14:textId="77777777" w:rsidR="00E52CE6" w:rsidRPr="005D76DF" w:rsidRDefault="00E52CE6" w:rsidP="009720B3">
            <w:pPr>
              <w:rPr>
                <w:sz w:val="20"/>
                <w:szCs w:val="20"/>
                <w:lang w:val="pt-PT"/>
              </w:rPr>
            </w:pPr>
            <w:r w:rsidRPr="005D76DF">
              <w:rPr>
                <w:sz w:val="20"/>
                <w:szCs w:val="20"/>
                <w:lang w:val="pt-PT"/>
              </w:rPr>
              <w:t>O sistema deve permitir ao médico submeter uma prescrição para avaliação automática.</w:t>
            </w:r>
          </w:p>
        </w:tc>
      </w:tr>
      <w:tr w:rsidR="00E52CE6" w:rsidRPr="00AA66DE" w14:paraId="385521EF" w14:textId="77777777" w:rsidTr="00FD51C4">
        <w:trPr>
          <w:jc w:val="center"/>
        </w:trPr>
        <w:tc>
          <w:tcPr>
            <w:tcW w:w="664" w:type="dxa"/>
            <w:tcMar>
              <w:top w:w="110" w:type="dxa"/>
              <w:left w:w="110" w:type="dxa"/>
              <w:bottom w:w="110" w:type="dxa"/>
              <w:right w:w="110" w:type="dxa"/>
            </w:tcMar>
          </w:tcPr>
          <w:p w14:paraId="5071962F" w14:textId="02FBF1F5" w:rsidR="00E52CE6" w:rsidRPr="005D76DF" w:rsidRDefault="00E52CE6" w:rsidP="009720B3">
            <w:pPr>
              <w:rPr>
                <w:sz w:val="20"/>
                <w:szCs w:val="20"/>
              </w:rPr>
            </w:pPr>
            <w:r w:rsidRPr="005D76DF">
              <w:rPr>
                <w:sz w:val="20"/>
                <w:szCs w:val="20"/>
              </w:rPr>
              <w:t>RF0</w:t>
            </w:r>
            <w:r w:rsidR="009720B3">
              <w:rPr>
                <w:sz w:val="20"/>
                <w:szCs w:val="20"/>
              </w:rPr>
              <w:t>3</w:t>
            </w:r>
          </w:p>
        </w:tc>
        <w:tc>
          <w:tcPr>
            <w:tcW w:w="1502" w:type="dxa"/>
          </w:tcPr>
          <w:p w14:paraId="309B7785" w14:textId="77777777" w:rsidR="00E52CE6" w:rsidRPr="005D76DF" w:rsidRDefault="00E52CE6" w:rsidP="009720B3">
            <w:pPr>
              <w:rPr>
                <w:sz w:val="20"/>
                <w:szCs w:val="20"/>
              </w:rPr>
            </w:pPr>
            <w:r w:rsidRPr="005D76DF">
              <w:rPr>
                <w:sz w:val="20"/>
                <w:szCs w:val="20"/>
              </w:rPr>
              <w:t>Sistema</w:t>
            </w:r>
          </w:p>
        </w:tc>
        <w:tc>
          <w:tcPr>
            <w:tcW w:w="1881" w:type="dxa"/>
            <w:tcMar>
              <w:top w:w="110" w:type="dxa"/>
              <w:left w:w="110" w:type="dxa"/>
              <w:bottom w:w="110" w:type="dxa"/>
              <w:right w:w="110" w:type="dxa"/>
            </w:tcMar>
          </w:tcPr>
          <w:p w14:paraId="5744F91D" w14:textId="77777777" w:rsidR="00E52CE6" w:rsidRPr="005D76DF" w:rsidRDefault="00E52CE6" w:rsidP="009720B3">
            <w:pPr>
              <w:rPr>
                <w:sz w:val="20"/>
                <w:szCs w:val="20"/>
                <w:lang w:val="pt-PT"/>
              </w:rPr>
            </w:pPr>
            <w:r w:rsidRPr="005D76DF">
              <w:rPr>
                <w:sz w:val="20"/>
                <w:szCs w:val="20"/>
                <w:lang w:val="pt-PT"/>
              </w:rPr>
              <w:t>Analisar prescrição e gerar alertas clínicos</w:t>
            </w:r>
          </w:p>
        </w:tc>
        <w:tc>
          <w:tcPr>
            <w:tcW w:w="4390" w:type="dxa"/>
            <w:tcMar>
              <w:top w:w="110" w:type="dxa"/>
              <w:left w:w="110" w:type="dxa"/>
              <w:bottom w:w="110" w:type="dxa"/>
              <w:right w:w="110" w:type="dxa"/>
            </w:tcMar>
          </w:tcPr>
          <w:p w14:paraId="0C15B889" w14:textId="77777777" w:rsidR="00E52CE6" w:rsidRPr="005D76DF" w:rsidRDefault="00E52CE6" w:rsidP="009720B3">
            <w:pPr>
              <w:rPr>
                <w:sz w:val="20"/>
                <w:szCs w:val="20"/>
                <w:lang w:val="pt-PT"/>
              </w:rPr>
            </w:pPr>
            <w:r w:rsidRPr="005D76DF">
              <w:rPr>
                <w:sz w:val="20"/>
                <w:szCs w:val="20"/>
                <w:lang w:val="pt-PT"/>
              </w:rPr>
              <w:t>O sistema deve avaliar a prescrição face ao perfil clínico do utente e gerar alertas relativos a alergias, interações, contraindicações, duplicações ou outros riscos relevantes.</w:t>
            </w:r>
          </w:p>
        </w:tc>
      </w:tr>
      <w:tr w:rsidR="00E52CE6" w:rsidRPr="00AA66DE" w14:paraId="005E43FF" w14:textId="77777777" w:rsidTr="00FD51C4">
        <w:trPr>
          <w:jc w:val="center"/>
        </w:trPr>
        <w:tc>
          <w:tcPr>
            <w:tcW w:w="664" w:type="dxa"/>
            <w:tcMar>
              <w:top w:w="110" w:type="dxa"/>
              <w:left w:w="110" w:type="dxa"/>
              <w:bottom w:w="110" w:type="dxa"/>
              <w:right w:w="110" w:type="dxa"/>
            </w:tcMar>
          </w:tcPr>
          <w:p w14:paraId="35039036" w14:textId="78136C4C" w:rsidR="00E52CE6" w:rsidRPr="005D76DF" w:rsidRDefault="00E52CE6" w:rsidP="009720B3">
            <w:pPr>
              <w:rPr>
                <w:sz w:val="20"/>
                <w:szCs w:val="20"/>
              </w:rPr>
            </w:pPr>
            <w:r w:rsidRPr="005D76DF">
              <w:rPr>
                <w:sz w:val="20"/>
                <w:szCs w:val="20"/>
              </w:rPr>
              <w:t>RF0</w:t>
            </w:r>
            <w:r w:rsidR="009720B3">
              <w:rPr>
                <w:sz w:val="20"/>
                <w:szCs w:val="20"/>
              </w:rPr>
              <w:t>4</w:t>
            </w:r>
          </w:p>
        </w:tc>
        <w:tc>
          <w:tcPr>
            <w:tcW w:w="1502" w:type="dxa"/>
          </w:tcPr>
          <w:p w14:paraId="64C03EE8" w14:textId="77777777" w:rsidR="00E52CE6" w:rsidRPr="005D76DF" w:rsidRDefault="00E52CE6" w:rsidP="009720B3">
            <w:pPr>
              <w:rPr>
                <w:sz w:val="20"/>
                <w:szCs w:val="20"/>
                <w:lang w:val="pt-PT"/>
              </w:rPr>
            </w:pPr>
            <w:r w:rsidRPr="005D76DF">
              <w:rPr>
                <w:sz w:val="20"/>
                <w:szCs w:val="20"/>
              </w:rPr>
              <w:t>Sistema</w:t>
            </w:r>
          </w:p>
        </w:tc>
        <w:tc>
          <w:tcPr>
            <w:tcW w:w="1881" w:type="dxa"/>
            <w:tcMar>
              <w:top w:w="110" w:type="dxa"/>
              <w:left w:w="110" w:type="dxa"/>
              <w:bottom w:w="110" w:type="dxa"/>
              <w:right w:w="110" w:type="dxa"/>
            </w:tcMar>
          </w:tcPr>
          <w:p w14:paraId="3E3A3B93" w14:textId="77777777" w:rsidR="00E52CE6" w:rsidRPr="005D76DF" w:rsidRDefault="00E52CE6" w:rsidP="009720B3">
            <w:pPr>
              <w:rPr>
                <w:sz w:val="20"/>
                <w:szCs w:val="20"/>
                <w:lang w:val="pt-PT"/>
              </w:rPr>
            </w:pPr>
            <w:r w:rsidRPr="005D76DF">
              <w:rPr>
                <w:sz w:val="20"/>
                <w:szCs w:val="20"/>
              </w:rPr>
              <w:t>Priorizar alertas</w:t>
            </w:r>
          </w:p>
        </w:tc>
        <w:tc>
          <w:tcPr>
            <w:tcW w:w="4390" w:type="dxa"/>
            <w:tcMar>
              <w:top w:w="110" w:type="dxa"/>
              <w:left w:w="110" w:type="dxa"/>
              <w:bottom w:w="110" w:type="dxa"/>
              <w:right w:w="110" w:type="dxa"/>
            </w:tcMar>
          </w:tcPr>
          <w:p w14:paraId="5B0C4274" w14:textId="77777777" w:rsidR="00E52CE6" w:rsidRPr="005D76DF" w:rsidRDefault="00E52CE6" w:rsidP="009720B3">
            <w:pPr>
              <w:rPr>
                <w:sz w:val="20"/>
                <w:szCs w:val="20"/>
                <w:lang w:val="pt-PT"/>
              </w:rPr>
            </w:pPr>
            <w:r w:rsidRPr="005D76DF">
              <w:rPr>
                <w:sz w:val="20"/>
                <w:szCs w:val="20"/>
                <w:lang w:val="pt-PT"/>
              </w:rPr>
              <w:t>O sistema deve classificar os alertas de acordo com a sua gravidade e relevância clínica, apoiando a redução da fadiga de alertas.</w:t>
            </w:r>
          </w:p>
        </w:tc>
      </w:tr>
      <w:tr w:rsidR="00E52CE6" w:rsidRPr="00AA66DE" w14:paraId="67548CE3" w14:textId="77777777" w:rsidTr="00FD51C4">
        <w:trPr>
          <w:jc w:val="center"/>
        </w:trPr>
        <w:tc>
          <w:tcPr>
            <w:tcW w:w="664" w:type="dxa"/>
            <w:tcMar>
              <w:top w:w="110" w:type="dxa"/>
              <w:left w:w="110" w:type="dxa"/>
              <w:bottom w:w="110" w:type="dxa"/>
              <w:right w:w="110" w:type="dxa"/>
            </w:tcMar>
          </w:tcPr>
          <w:p w14:paraId="3B6337AC" w14:textId="41C196D0" w:rsidR="00E52CE6" w:rsidRPr="005D76DF" w:rsidRDefault="00E52CE6" w:rsidP="009720B3">
            <w:pPr>
              <w:rPr>
                <w:sz w:val="20"/>
                <w:szCs w:val="20"/>
              </w:rPr>
            </w:pPr>
            <w:r w:rsidRPr="005D76DF">
              <w:rPr>
                <w:sz w:val="20"/>
                <w:szCs w:val="20"/>
              </w:rPr>
              <w:t>RF0</w:t>
            </w:r>
            <w:r w:rsidR="009720B3">
              <w:rPr>
                <w:sz w:val="20"/>
                <w:szCs w:val="20"/>
              </w:rPr>
              <w:t>5</w:t>
            </w:r>
          </w:p>
        </w:tc>
        <w:tc>
          <w:tcPr>
            <w:tcW w:w="1502" w:type="dxa"/>
          </w:tcPr>
          <w:p w14:paraId="685B9780" w14:textId="77777777" w:rsidR="00E52CE6" w:rsidRPr="005D76DF" w:rsidRDefault="00E52CE6" w:rsidP="009720B3">
            <w:pPr>
              <w:rPr>
                <w:sz w:val="20"/>
                <w:szCs w:val="20"/>
              </w:rPr>
            </w:pPr>
            <w:r w:rsidRPr="005D76DF">
              <w:rPr>
                <w:sz w:val="20"/>
                <w:szCs w:val="20"/>
              </w:rPr>
              <w:t>Sistema</w:t>
            </w:r>
          </w:p>
        </w:tc>
        <w:tc>
          <w:tcPr>
            <w:tcW w:w="1881" w:type="dxa"/>
            <w:tcMar>
              <w:top w:w="110" w:type="dxa"/>
              <w:left w:w="110" w:type="dxa"/>
              <w:bottom w:w="110" w:type="dxa"/>
              <w:right w:w="110" w:type="dxa"/>
            </w:tcMar>
          </w:tcPr>
          <w:p w14:paraId="1CD005CF" w14:textId="77777777" w:rsidR="00E52CE6" w:rsidRPr="005D76DF" w:rsidRDefault="00E52CE6" w:rsidP="009720B3">
            <w:pPr>
              <w:rPr>
                <w:sz w:val="20"/>
                <w:szCs w:val="20"/>
              </w:rPr>
            </w:pPr>
            <w:r w:rsidRPr="005D76DF">
              <w:rPr>
                <w:sz w:val="20"/>
                <w:szCs w:val="20"/>
              </w:rPr>
              <w:t>Gerar recomendações terapêuticas</w:t>
            </w:r>
          </w:p>
        </w:tc>
        <w:tc>
          <w:tcPr>
            <w:tcW w:w="4390" w:type="dxa"/>
            <w:tcMar>
              <w:top w:w="110" w:type="dxa"/>
              <w:left w:w="110" w:type="dxa"/>
              <w:bottom w:w="110" w:type="dxa"/>
              <w:right w:w="110" w:type="dxa"/>
            </w:tcMar>
          </w:tcPr>
          <w:p w14:paraId="737B96C9" w14:textId="77777777" w:rsidR="00E52CE6" w:rsidRPr="005D76DF" w:rsidRDefault="00E52CE6" w:rsidP="009720B3">
            <w:pPr>
              <w:rPr>
                <w:sz w:val="20"/>
                <w:szCs w:val="20"/>
                <w:lang w:val="pt-PT"/>
              </w:rPr>
            </w:pPr>
            <w:r w:rsidRPr="005D76DF">
              <w:rPr>
                <w:sz w:val="20"/>
                <w:szCs w:val="20"/>
                <w:lang w:val="pt-PT"/>
              </w:rPr>
              <w:t>O sistema deve sugerir alternativas terapêuticas admissíveis quando for identificado risco ou possibilidade de melhoria da prescrição.</w:t>
            </w:r>
          </w:p>
        </w:tc>
      </w:tr>
      <w:tr w:rsidR="00E52CE6" w:rsidRPr="00AA66DE" w14:paraId="5F741C68" w14:textId="77777777" w:rsidTr="00FD51C4">
        <w:trPr>
          <w:jc w:val="center"/>
        </w:trPr>
        <w:tc>
          <w:tcPr>
            <w:tcW w:w="664" w:type="dxa"/>
            <w:tcMar>
              <w:top w:w="110" w:type="dxa"/>
              <w:left w:w="110" w:type="dxa"/>
              <w:bottom w:w="110" w:type="dxa"/>
              <w:right w:w="110" w:type="dxa"/>
            </w:tcMar>
          </w:tcPr>
          <w:p w14:paraId="31ADC1A6" w14:textId="78C8C145" w:rsidR="00E52CE6" w:rsidRPr="005D76DF" w:rsidRDefault="00E52CE6" w:rsidP="009720B3">
            <w:pPr>
              <w:rPr>
                <w:sz w:val="20"/>
                <w:szCs w:val="20"/>
              </w:rPr>
            </w:pPr>
            <w:r w:rsidRPr="005D76DF">
              <w:rPr>
                <w:sz w:val="20"/>
                <w:szCs w:val="20"/>
              </w:rPr>
              <w:t>RF0</w:t>
            </w:r>
            <w:r w:rsidR="009720B3">
              <w:rPr>
                <w:sz w:val="20"/>
                <w:szCs w:val="20"/>
              </w:rPr>
              <w:t>6</w:t>
            </w:r>
          </w:p>
        </w:tc>
        <w:tc>
          <w:tcPr>
            <w:tcW w:w="1502" w:type="dxa"/>
          </w:tcPr>
          <w:p w14:paraId="71EAC755" w14:textId="77777777" w:rsidR="00E52CE6" w:rsidRPr="005D76DF" w:rsidRDefault="00E52CE6" w:rsidP="009720B3">
            <w:pPr>
              <w:rPr>
                <w:sz w:val="20"/>
                <w:szCs w:val="20"/>
              </w:rPr>
            </w:pPr>
            <w:r w:rsidRPr="005D76DF">
              <w:rPr>
                <w:sz w:val="20"/>
                <w:szCs w:val="20"/>
              </w:rPr>
              <w:t>Médico / Farmacêutico</w:t>
            </w:r>
          </w:p>
        </w:tc>
        <w:tc>
          <w:tcPr>
            <w:tcW w:w="1881" w:type="dxa"/>
            <w:tcMar>
              <w:top w:w="110" w:type="dxa"/>
              <w:left w:w="110" w:type="dxa"/>
              <w:bottom w:w="110" w:type="dxa"/>
              <w:right w:w="110" w:type="dxa"/>
            </w:tcMar>
          </w:tcPr>
          <w:p w14:paraId="56EDF366" w14:textId="77777777" w:rsidR="00E52CE6" w:rsidRPr="005D76DF" w:rsidRDefault="00E52CE6" w:rsidP="009720B3">
            <w:pPr>
              <w:rPr>
                <w:sz w:val="20"/>
                <w:szCs w:val="20"/>
              </w:rPr>
            </w:pPr>
            <w:r w:rsidRPr="005D76DF">
              <w:rPr>
                <w:sz w:val="20"/>
                <w:szCs w:val="20"/>
              </w:rPr>
              <w:t>Consultar explicações</w:t>
            </w:r>
          </w:p>
        </w:tc>
        <w:tc>
          <w:tcPr>
            <w:tcW w:w="4390" w:type="dxa"/>
            <w:tcMar>
              <w:top w:w="110" w:type="dxa"/>
              <w:left w:w="110" w:type="dxa"/>
              <w:bottom w:w="110" w:type="dxa"/>
              <w:right w:w="110" w:type="dxa"/>
            </w:tcMar>
          </w:tcPr>
          <w:p w14:paraId="019F8313" w14:textId="77777777" w:rsidR="00E52CE6" w:rsidRPr="005D76DF" w:rsidRDefault="00E52CE6" w:rsidP="009720B3">
            <w:pPr>
              <w:rPr>
                <w:sz w:val="20"/>
                <w:szCs w:val="20"/>
                <w:lang w:val="pt-PT"/>
              </w:rPr>
            </w:pPr>
            <w:r w:rsidRPr="005D76DF">
              <w:rPr>
                <w:sz w:val="20"/>
                <w:szCs w:val="20"/>
                <w:lang w:val="pt-PT"/>
              </w:rPr>
              <w:t>O sistema deve apresentar a justificação clínica e documental associada aos alertas e recomendações.</w:t>
            </w:r>
          </w:p>
        </w:tc>
      </w:tr>
      <w:tr w:rsidR="00E52CE6" w:rsidRPr="00AA66DE" w14:paraId="5E3F929A" w14:textId="77777777" w:rsidTr="00FD51C4">
        <w:trPr>
          <w:jc w:val="center"/>
        </w:trPr>
        <w:tc>
          <w:tcPr>
            <w:tcW w:w="664" w:type="dxa"/>
            <w:tcMar>
              <w:top w:w="110" w:type="dxa"/>
              <w:left w:w="110" w:type="dxa"/>
              <w:bottom w:w="110" w:type="dxa"/>
              <w:right w:w="110" w:type="dxa"/>
            </w:tcMar>
          </w:tcPr>
          <w:p w14:paraId="0472BDF1" w14:textId="7262065D" w:rsidR="00E52CE6" w:rsidRPr="005D76DF" w:rsidRDefault="00E52CE6" w:rsidP="009720B3">
            <w:pPr>
              <w:rPr>
                <w:sz w:val="20"/>
                <w:szCs w:val="20"/>
              </w:rPr>
            </w:pPr>
            <w:r w:rsidRPr="005D76DF">
              <w:rPr>
                <w:sz w:val="20"/>
                <w:szCs w:val="20"/>
              </w:rPr>
              <w:t>RF0</w:t>
            </w:r>
            <w:r w:rsidR="009720B3">
              <w:rPr>
                <w:sz w:val="20"/>
                <w:szCs w:val="20"/>
              </w:rPr>
              <w:t>7</w:t>
            </w:r>
          </w:p>
        </w:tc>
        <w:tc>
          <w:tcPr>
            <w:tcW w:w="1502" w:type="dxa"/>
          </w:tcPr>
          <w:p w14:paraId="40ED84AB" w14:textId="77777777" w:rsidR="00E52CE6" w:rsidRPr="005D76DF" w:rsidRDefault="00E52CE6" w:rsidP="009720B3">
            <w:pPr>
              <w:rPr>
                <w:sz w:val="20"/>
                <w:szCs w:val="20"/>
              </w:rPr>
            </w:pPr>
            <w:r w:rsidRPr="005D76DF">
              <w:rPr>
                <w:sz w:val="20"/>
                <w:szCs w:val="20"/>
              </w:rPr>
              <w:t>Médico / Farmacêutico</w:t>
            </w:r>
          </w:p>
        </w:tc>
        <w:tc>
          <w:tcPr>
            <w:tcW w:w="1881" w:type="dxa"/>
            <w:tcMar>
              <w:top w:w="110" w:type="dxa"/>
              <w:left w:w="110" w:type="dxa"/>
              <w:bottom w:w="110" w:type="dxa"/>
              <w:right w:w="110" w:type="dxa"/>
            </w:tcMar>
          </w:tcPr>
          <w:p w14:paraId="73075DD9" w14:textId="77777777" w:rsidR="00E52CE6" w:rsidRPr="005D76DF" w:rsidRDefault="00E52CE6" w:rsidP="009720B3">
            <w:pPr>
              <w:rPr>
                <w:sz w:val="20"/>
                <w:szCs w:val="20"/>
              </w:rPr>
            </w:pPr>
            <w:r w:rsidRPr="005D76DF">
              <w:rPr>
                <w:sz w:val="20"/>
                <w:szCs w:val="20"/>
              </w:rPr>
              <w:t>Registar feedback</w:t>
            </w:r>
          </w:p>
        </w:tc>
        <w:tc>
          <w:tcPr>
            <w:tcW w:w="4390" w:type="dxa"/>
            <w:tcMar>
              <w:top w:w="110" w:type="dxa"/>
              <w:left w:w="110" w:type="dxa"/>
              <w:bottom w:w="110" w:type="dxa"/>
              <w:right w:w="110" w:type="dxa"/>
            </w:tcMar>
          </w:tcPr>
          <w:p w14:paraId="7CA843D7" w14:textId="77777777" w:rsidR="00E52CE6" w:rsidRPr="005D76DF" w:rsidRDefault="00E52CE6" w:rsidP="009720B3">
            <w:pPr>
              <w:rPr>
                <w:sz w:val="20"/>
                <w:szCs w:val="20"/>
                <w:lang w:val="pt-PT"/>
              </w:rPr>
            </w:pPr>
            <w:r w:rsidRPr="005D76DF">
              <w:rPr>
                <w:sz w:val="20"/>
                <w:szCs w:val="20"/>
                <w:lang w:val="pt-PT"/>
              </w:rPr>
              <w:t>O sistema deve permitir registar aceitação, rejeição, ignorar ou comentário relativamente aos alertas e recomendações.</w:t>
            </w:r>
          </w:p>
        </w:tc>
      </w:tr>
      <w:tr w:rsidR="00E52CE6" w:rsidRPr="00AA66DE" w14:paraId="3A57FC65" w14:textId="77777777" w:rsidTr="00FD51C4">
        <w:trPr>
          <w:jc w:val="center"/>
        </w:trPr>
        <w:tc>
          <w:tcPr>
            <w:tcW w:w="664" w:type="dxa"/>
            <w:tcMar>
              <w:top w:w="110" w:type="dxa"/>
              <w:left w:w="110" w:type="dxa"/>
              <w:bottom w:w="110" w:type="dxa"/>
              <w:right w:w="110" w:type="dxa"/>
            </w:tcMar>
          </w:tcPr>
          <w:p w14:paraId="47E815C1" w14:textId="4C7C4AD5" w:rsidR="00E52CE6" w:rsidRPr="005D76DF" w:rsidRDefault="00E52CE6" w:rsidP="009720B3">
            <w:pPr>
              <w:rPr>
                <w:sz w:val="20"/>
                <w:szCs w:val="20"/>
              </w:rPr>
            </w:pPr>
            <w:r w:rsidRPr="005D76DF">
              <w:rPr>
                <w:sz w:val="20"/>
                <w:szCs w:val="20"/>
              </w:rPr>
              <w:t>RF</w:t>
            </w:r>
            <w:r w:rsidR="009720B3">
              <w:rPr>
                <w:sz w:val="20"/>
                <w:szCs w:val="20"/>
              </w:rPr>
              <w:t>08</w:t>
            </w:r>
          </w:p>
        </w:tc>
        <w:tc>
          <w:tcPr>
            <w:tcW w:w="1502" w:type="dxa"/>
          </w:tcPr>
          <w:p w14:paraId="2D9777F6" w14:textId="77777777" w:rsidR="00E52CE6" w:rsidRPr="005D76DF" w:rsidRDefault="00E52CE6" w:rsidP="009720B3">
            <w:pPr>
              <w:rPr>
                <w:sz w:val="20"/>
                <w:szCs w:val="20"/>
              </w:rPr>
            </w:pPr>
            <w:r w:rsidRPr="005D76DF">
              <w:rPr>
                <w:sz w:val="20"/>
                <w:szCs w:val="20"/>
              </w:rPr>
              <w:t>Administrador</w:t>
            </w:r>
          </w:p>
        </w:tc>
        <w:tc>
          <w:tcPr>
            <w:tcW w:w="1881" w:type="dxa"/>
            <w:tcMar>
              <w:top w:w="110" w:type="dxa"/>
              <w:left w:w="110" w:type="dxa"/>
              <w:bottom w:w="110" w:type="dxa"/>
              <w:right w:w="110" w:type="dxa"/>
            </w:tcMar>
          </w:tcPr>
          <w:p w14:paraId="26E1F2F5" w14:textId="77777777" w:rsidR="00E52CE6" w:rsidRPr="005D76DF" w:rsidRDefault="00E52CE6" w:rsidP="009720B3">
            <w:pPr>
              <w:rPr>
                <w:sz w:val="20"/>
                <w:szCs w:val="20"/>
                <w:lang w:val="pt-PT"/>
              </w:rPr>
            </w:pPr>
            <w:r w:rsidRPr="005D76DF">
              <w:rPr>
                <w:sz w:val="20"/>
                <w:szCs w:val="20"/>
                <w:lang w:val="pt-PT"/>
              </w:rPr>
              <w:t>Gerir conhecimento clínico e farmacológico</w:t>
            </w:r>
          </w:p>
        </w:tc>
        <w:tc>
          <w:tcPr>
            <w:tcW w:w="4390" w:type="dxa"/>
            <w:tcMar>
              <w:top w:w="110" w:type="dxa"/>
              <w:left w:w="110" w:type="dxa"/>
              <w:bottom w:w="110" w:type="dxa"/>
              <w:right w:w="110" w:type="dxa"/>
            </w:tcMar>
          </w:tcPr>
          <w:p w14:paraId="45326BA2" w14:textId="77777777" w:rsidR="00E52CE6" w:rsidRPr="005D76DF" w:rsidRDefault="00E52CE6" w:rsidP="009720B3">
            <w:pPr>
              <w:rPr>
                <w:sz w:val="20"/>
                <w:szCs w:val="20"/>
                <w:lang w:val="pt-PT"/>
              </w:rPr>
            </w:pPr>
            <w:r w:rsidRPr="005D76DF">
              <w:rPr>
                <w:sz w:val="20"/>
                <w:szCs w:val="20"/>
                <w:lang w:val="pt-PT"/>
              </w:rPr>
              <w:t>O sistema deve permitir atualizar regras, fontes documentais e parâmetros utilizados pelos componentes de segurança e recomendação.</w:t>
            </w:r>
          </w:p>
        </w:tc>
      </w:tr>
      <w:tr w:rsidR="00E52CE6" w:rsidRPr="00AA66DE" w14:paraId="4A5427FC" w14:textId="77777777" w:rsidTr="00FD51C4">
        <w:trPr>
          <w:jc w:val="center"/>
        </w:trPr>
        <w:tc>
          <w:tcPr>
            <w:tcW w:w="664" w:type="dxa"/>
            <w:tcMar>
              <w:top w:w="110" w:type="dxa"/>
              <w:left w:w="110" w:type="dxa"/>
              <w:bottom w:w="110" w:type="dxa"/>
              <w:right w:w="110" w:type="dxa"/>
            </w:tcMar>
          </w:tcPr>
          <w:p w14:paraId="5C7A80A9" w14:textId="7B644CB7" w:rsidR="00E52CE6" w:rsidRPr="005D76DF" w:rsidRDefault="00E52CE6" w:rsidP="009720B3">
            <w:pPr>
              <w:rPr>
                <w:sz w:val="20"/>
                <w:szCs w:val="20"/>
              </w:rPr>
            </w:pPr>
            <w:r w:rsidRPr="005D76DF">
              <w:rPr>
                <w:sz w:val="20"/>
                <w:szCs w:val="20"/>
              </w:rPr>
              <w:t>RF</w:t>
            </w:r>
            <w:r w:rsidR="009720B3">
              <w:rPr>
                <w:sz w:val="20"/>
                <w:szCs w:val="20"/>
              </w:rPr>
              <w:t>09</w:t>
            </w:r>
          </w:p>
        </w:tc>
        <w:tc>
          <w:tcPr>
            <w:tcW w:w="1502" w:type="dxa"/>
          </w:tcPr>
          <w:p w14:paraId="62A6C8A8" w14:textId="77777777" w:rsidR="00E52CE6" w:rsidRPr="005D76DF" w:rsidRDefault="00E52CE6" w:rsidP="009720B3">
            <w:pPr>
              <w:rPr>
                <w:sz w:val="20"/>
                <w:szCs w:val="20"/>
              </w:rPr>
            </w:pPr>
            <w:r w:rsidRPr="005D76DF">
              <w:rPr>
                <w:sz w:val="20"/>
                <w:szCs w:val="20"/>
              </w:rPr>
              <w:t>Administrador / Investigador</w:t>
            </w:r>
          </w:p>
        </w:tc>
        <w:tc>
          <w:tcPr>
            <w:tcW w:w="1881" w:type="dxa"/>
            <w:tcMar>
              <w:top w:w="110" w:type="dxa"/>
              <w:left w:w="110" w:type="dxa"/>
              <w:bottom w:w="110" w:type="dxa"/>
              <w:right w:w="110" w:type="dxa"/>
            </w:tcMar>
          </w:tcPr>
          <w:p w14:paraId="336CB923" w14:textId="77777777" w:rsidR="00E52CE6" w:rsidRPr="005D76DF" w:rsidRDefault="00E52CE6" w:rsidP="009720B3">
            <w:pPr>
              <w:rPr>
                <w:sz w:val="20"/>
                <w:szCs w:val="20"/>
              </w:rPr>
            </w:pPr>
            <w:r w:rsidRPr="005D76DF">
              <w:rPr>
                <w:sz w:val="20"/>
                <w:szCs w:val="20"/>
              </w:rPr>
              <w:t>Consultar indicadores de utilização</w:t>
            </w:r>
          </w:p>
        </w:tc>
        <w:tc>
          <w:tcPr>
            <w:tcW w:w="4390" w:type="dxa"/>
            <w:tcMar>
              <w:top w:w="110" w:type="dxa"/>
              <w:left w:w="110" w:type="dxa"/>
              <w:bottom w:w="110" w:type="dxa"/>
              <w:right w:w="110" w:type="dxa"/>
            </w:tcMar>
          </w:tcPr>
          <w:p w14:paraId="6D0740F7" w14:textId="77777777" w:rsidR="00E52CE6" w:rsidRPr="005D76DF" w:rsidRDefault="00E52CE6" w:rsidP="009720B3">
            <w:pPr>
              <w:rPr>
                <w:sz w:val="20"/>
                <w:szCs w:val="20"/>
                <w:lang w:val="pt-PT"/>
              </w:rPr>
            </w:pPr>
            <w:r w:rsidRPr="005D76DF">
              <w:rPr>
                <w:sz w:val="20"/>
                <w:szCs w:val="20"/>
                <w:lang w:val="pt-PT"/>
              </w:rPr>
              <w:t>O sistema deve disponibilizar métricas agregadas sobre análises realizadas, tipos de alerta, recomendações e feedback registado.</w:t>
            </w:r>
          </w:p>
        </w:tc>
      </w:tr>
    </w:tbl>
    <w:p w14:paraId="6014A6F6" w14:textId="77777777" w:rsidR="009968E1" w:rsidRPr="009968E1" w:rsidRDefault="009968E1" w:rsidP="00EB7BC2">
      <w:pPr>
        <w:pStyle w:val="Heading2"/>
        <w:numPr>
          <w:ilvl w:val="0"/>
          <w:numId w:val="0"/>
        </w:numPr>
        <w:rPr>
          <w:lang w:val="pt-PT"/>
        </w:rPr>
      </w:pPr>
    </w:p>
    <w:p w14:paraId="6BFCC91D" w14:textId="2F580DC2" w:rsidR="007A7705" w:rsidRPr="00FD51C4" w:rsidRDefault="00FD51C4" w:rsidP="00FD51C4">
      <w:pPr>
        <w:pStyle w:val="Heading2"/>
        <w:rPr>
          <w:lang w:val="pt-PT"/>
        </w:rPr>
      </w:pPr>
      <w:bookmarkStart w:id="57" w:name="_Toc235657512"/>
      <w:r w:rsidRPr="00B318ED">
        <w:t>Requisitos Não Funcionais</w:t>
      </w:r>
      <w:bookmarkEnd w:id="57"/>
    </w:p>
    <w:p w14:paraId="72CCF0EA" w14:textId="67D8F10D" w:rsidR="00192F3D" w:rsidRDefault="00E52CE6" w:rsidP="00E52CE6">
      <w:pPr>
        <w:rPr>
          <w:lang w:val="pt-PT"/>
        </w:rPr>
      </w:pPr>
      <w:r w:rsidRPr="00436CC6">
        <w:rPr>
          <w:lang w:val="pt-PT"/>
        </w:rPr>
        <w:lastRenderedPageBreak/>
        <w:t xml:space="preserve">Os requisitos não funcionais dizem respeito às propriedades de qualidade e às restrições operacionais do sistema. Num sistema de apoio à decisão clínica, a utilidade da solução não depende apenas da existência de funcionalidades, mas também da sua robustez, segurança, desempenho, compreensibilidade e capacidade de integração com o ecossistema digital de saúde. </w:t>
      </w:r>
      <w:r>
        <w:rPr>
          <w:lang w:val="pt-PT"/>
        </w:rPr>
        <w:t>Deste modo</w:t>
      </w:r>
      <w:r w:rsidRPr="00436CC6">
        <w:rPr>
          <w:lang w:val="pt-PT"/>
        </w:rPr>
        <w:t>, os requisitos não funcionais influenciam o sucesso e a adoção da aplicação</w:t>
      </w:r>
      <w:r w:rsidRPr="00AF5165">
        <w:rPr>
          <w:lang w:val="pt-PT"/>
        </w:rPr>
        <w:t>.</w:t>
      </w:r>
    </w:p>
    <w:p w14:paraId="31416D21" w14:textId="7F2E82CF" w:rsidR="00E52CE6" w:rsidRDefault="00C27C21" w:rsidP="00E52CE6">
      <w:pPr>
        <w:rPr>
          <w:lang w:val="pt-PT"/>
        </w:rPr>
      </w:pPr>
      <w:r w:rsidRPr="00C27C21">
        <w:rPr>
          <w:lang w:val="pt-PT"/>
        </w:rPr>
        <w:t>A Tabela 3.3 sintetiza os requisitos não funcionais do sistema, organizados por categoria de qualidade, indicando o critério de aceitação e a sua relevância para o contexto clínico.</w:t>
      </w:r>
    </w:p>
    <w:p w14:paraId="5A071979" w14:textId="647532E6"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3.3</w:t>
      </w:r>
      <w:r w:rsidRPr="00E52CE6">
        <w:rPr>
          <w:sz w:val="18"/>
          <w:szCs w:val="18"/>
          <w:lang w:val="pt-PT"/>
        </w:rPr>
        <w:t xml:space="preserve"> -</w:t>
      </w:r>
      <w:r>
        <w:rPr>
          <w:sz w:val="18"/>
          <w:szCs w:val="18"/>
          <w:lang w:val="pt-PT"/>
        </w:rPr>
        <w:t xml:space="preserve"> Requisitos não funcionai</w:t>
      </w:r>
      <w:r w:rsidR="00C27C21">
        <w:rPr>
          <w:sz w:val="18"/>
          <w:szCs w:val="18"/>
          <w:lang w:val="pt-PT"/>
        </w:rPr>
        <w:t>s.</w:t>
      </w:r>
    </w:p>
    <w:tbl>
      <w:tblPr>
        <w:tblStyle w:val="TableGrid"/>
        <w:tblW w:w="0" w:type="auto"/>
        <w:jc w:val="center"/>
        <w:tblLook w:val="04A0" w:firstRow="1" w:lastRow="0" w:firstColumn="1" w:lastColumn="0" w:noHBand="0" w:noVBand="1"/>
      </w:tblPr>
      <w:tblGrid>
        <w:gridCol w:w="806"/>
        <w:gridCol w:w="1889"/>
        <w:gridCol w:w="2700"/>
        <w:gridCol w:w="3042"/>
      </w:tblGrid>
      <w:tr w:rsidR="00440215" w14:paraId="75E3232B" w14:textId="77777777" w:rsidTr="005D76DF">
        <w:trPr>
          <w:jc w:val="center"/>
        </w:trPr>
        <w:tc>
          <w:tcPr>
            <w:tcW w:w="806" w:type="dxa"/>
            <w:shd w:val="clear" w:color="auto" w:fill="4F81BD" w:themeFill="accent1"/>
            <w:tcMar>
              <w:top w:w="110" w:type="dxa"/>
              <w:left w:w="110" w:type="dxa"/>
              <w:bottom w:w="110" w:type="dxa"/>
              <w:right w:w="110" w:type="dxa"/>
            </w:tcMar>
          </w:tcPr>
          <w:p w14:paraId="6D0DE770" w14:textId="1C2E30F3" w:rsidR="00440215" w:rsidRPr="005D76DF" w:rsidRDefault="00440215" w:rsidP="00440215">
            <w:pPr>
              <w:jc w:val="left"/>
              <w:rPr>
                <w:b/>
                <w:bCs/>
                <w:color w:val="FFFFFF" w:themeColor="background1"/>
                <w:sz w:val="20"/>
                <w:szCs w:val="20"/>
              </w:rPr>
            </w:pPr>
            <w:r w:rsidRPr="005D76DF">
              <w:rPr>
                <w:b/>
                <w:bCs/>
                <w:color w:val="FFFFFF" w:themeColor="background1"/>
                <w:sz w:val="20"/>
                <w:szCs w:val="20"/>
              </w:rPr>
              <w:t>ID</w:t>
            </w:r>
          </w:p>
        </w:tc>
        <w:tc>
          <w:tcPr>
            <w:tcW w:w="1889" w:type="dxa"/>
            <w:shd w:val="clear" w:color="auto" w:fill="4F81BD" w:themeFill="accent1"/>
          </w:tcPr>
          <w:p w14:paraId="4974AA86" w14:textId="51F72048" w:rsidR="00440215" w:rsidRPr="005D76DF" w:rsidRDefault="00440215" w:rsidP="00440215">
            <w:pPr>
              <w:jc w:val="left"/>
              <w:rPr>
                <w:b/>
                <w:bCs/>
                <w:color w:val="FFFFFF" w:themeColor="background1"/>
                <w:sz w:val="20"/>
                <w:szCs w:val="20"/>
              </w:rPr>
            </w:pPr>
            <w:r w:rsidRPr="005D76DF">
              <w:rPr>
                <w:b/>
                <w:bCs/>
                <w:color w:val="FFFFFF" w:themeColor="background1"/>
                <w:sz w:val="20"/>
                <w:szCs w:val="20"/>
              </w:rPr>
              <w:t>Categoria</w:t>
            </w:r>
          </w:p>
        </w:tc>
        <w:tc>
          <w:tcPr>
            <w:tcW w:w="2700" w:type="dxa"/>
            <w:shd w:val="clear" w:color="auto" w:fill="4F81BD" w:themeFill="accent1"/>
            <w:tcMar>
              <w:top w:w="110" w:type="dxa"/>
              <w:left w:w="110" w:type="dxa"/>
              <w:bottom w:w="110" w:type="dxa"/>
              <w:right w:w="110" w:type="dxa"/>
            </w:tcMar>
          </w:tcPr>
          <w:p w14:paraId="1BBEB3D1" w14:textId="2D36F4EC" w:rsidR="00440215" w:rsidRPr="005D76DF" w:rsidRDefault="00440215" w:rsidP="00440215">
            <w:pPr>
              <w:jc w:val="left"/>
              <w:rPr>
                <w:b/>
                <w:bCs/>
                <w:color w:val="FFFFFF" w:themeColor="background1"/>
                <w:sz w:val="20"/>
                <w:szCs w:val="20"/>
                <w:lang w:val="pt-PT"/>
              </w:rPr>
            </w:pPr>
            <w:r w:rsidRPr="005D76DF">
              <w:rPr>
                <w:b/>
                <w:bCs/>
                <w:color w:val="FFFFFF" w:themeColor="background1"/>
                <w:sz w:val="20"/>
                <w:szCs w:val="20"/>
                <w:lang w:val="pt-PT"/>
              </w:rPr>
              <w:t>Requisito não funcional</w:t>
            </w:r>
          </w:p>
        </w:tc>
        <w:tc>
          <w:tcPr>
            <w:tcW w:w="3042" w:type="dxa"/>
            <w:shd w:val="clear" w:color="auto" w:fill="4F81BD" w:themeFill="accent1"/>
            <w:tcMar>
              <w:top w:w="110" w:type="dxa"/>
              <w:left w:w="110" w:type="dxa"/>
              <w:bottom w:w="110" w:type="dxa"/>
              <w:right w:w="110" w:type="dxa"/>
            </w:tcMar>
          </w:tcPr>
          <w:p w14:paraId="2CD4AC4F" w14:textId="4892AE53" w:rsidR="00440215" w:rsidRPr="005D76DF" w:rsidRDefault="00440215" w:rsidP="00440215">
            <w:pPr>
              <w:jc w:val="left"/>
              <w:rPr>
                <w:b/>
                <w:bCs/>
                <w:color w:val="FFFFFF" w:themeColor="background1"/>
                <w:sz w:val="20"/>
                <w:szCs w:val="20"/>
              </w:rPr>
            </w:pPr>
            <w:r w:rsidRPr="005D76DF">
              <w:rPr>
                <w:b/>
                <w:bCs/>
                <w:color w:val="FFFFFF" w:themeColor="background1"/>
                <w:sz w:val="20"/>
                <w:szCs w:val="20"/>
                <w:lang w:val="pt-PT"/>
              </w:rPr>
              <w:t>Critério de avaliação</w:t>
            </w:r>
          </w:p>
        </w:tc>
      </w:tr>
      <w:tr w:rsidR="00E52CE6" w:rsidRPr="00AA66DE" w14:paraId="6651FD77" w14:textId="77777777" w:rsidTr="005D76DF">
        <w:trPr>
          <w:jc w:val="center"/>
        </w:trPr>
        <w:tc>
          <w:tcPr>
            <w:tcW w:w="806" w:type="dxa"/>
            <w:tcMar>
              <w:top w:w="110" w:type="dxa"/>
              <w:left w:w="110" w:type="dxa"/>
              <w:bottom w:w="110" w:type="dxa"/>
              <w:right w:w="110" w:type="dxa"/>
            </w:tcMar>
          </w:tcPr>
          <w:p w14:paraId="4C6385C9" w14:textId="17951789" w:rsidR="00E52CE6" w:rsidRPr="005D76DF" w:rsidRDefault="00E52CE6" w:rsidP="001A425C">
            <w:pPr>
              <w:spacing w:line="600" w:lineRule="auto"/>
              <w:rPr>
                <w:sz w:val="20"/>
                <w:szCs w:val="20"/>
              </w:rPr>
            </w:pPr>
            <w:r w:rsidRPr="005D76DF">
              <w:rPr>
                <w:sz w:val="20"/>
                <w:szCs w:val="20"/>
              </w:rPr>
              <w:t>RNF0</w:t>
            </w:r>
            <w:r w:rsidR="009720B3">
              <w:rPr>
                <w:sz w:val="20"/>
                <w:szCs w:val="20"/>
              </w:rPr>
              <w:t>1</w:t>
            </w:r>
          </w:p>
        </w:tc>
        <w:tc>
          <w:tcPr>
            <w:tcW w:w="1889" w:type="dxa"/>
          </w:tcPr>
          <w:p w14:paraId="21103E3F" w14:textId="77777777" w:rsidR="00E52CE6" w:rsidRPr="005D76DF" w:rsidRDefault="00E52CE6" w:rsidP="001A425C">
            <w:pPr>
              <w:rPr>
                <w:sz w:val="20"/>
                <w:szCs w:val="20"/>
              </w:rPr>
            </w:pPr>
            <w:r w:rsidRPr="005D76DF">
              <w:rPr>
                <w:sz w:val="20"/>
                <w:szCs w:val="20"/>
              </w:rPr>
              <w:t>Auditoria</w:t>
            </w:r>
          </w:p>
        </w:tc>
        <w:tc>
          <w:tcPr>
            <w:tcW w:w="2700" w:type="dxa"/>
            <w:tcMar>
              <w:top w:w="110" w:type="dxa"/>
              <w:left w:w="110" w:type="dxa"/>
              <w:bottom w:w="110" w:type="dxa"/>
              <w:right w:w="110" w:type="dxa"/>
            </w:tcMar>
          </w:tcPr>
          <w:p w14:paraId="0730C2A5" w14:textId="77777777" w:rsidR="00E52CE6" w:rsidRPr="005D76DF" w:rsidRDefault="00E52CE6" w:rsidP="001A425C">
            <w:pPr>
              <w:rPr>
                <w:sz w:val="20"/>
                <w:szCs w:val="20"/>
                <w:lang w:val="pt-PT"/>
              </w:rPr>
            </w:pPr>
            <w:r w:rsidRPr="005D76DF">
              <w:rPr>
                <w:sz w:val="20"/>
                <w:szCs w:val="20"/>
                <w:lang w:val="pt-PT"/>
              </w:rPr>
              <w:t>O sistema deve registar as análises realizadas e as decisões do utilizador.</w:t>
            </w:r>
          </w:p>
        </w:tc>
        <w:tc>
          <w:tcPr>
            <w:tcW w:w="3042" w:type="dxa"/>
            <w:tcMar>
              <w:top w:w="110" w:type="dxa"/>
              <w:left w:w="110" w:type="dxa"/>
              <w:bottom w:w="110" w:type="dxa"/>
              <w:right w:w="110" w:type="dxa"/>
            </w:tcMar>
          </w:tcPr>
          <w:p w14:paraId="74A7D98D" w14:textId="77777777" w:rsidR="00E52CE6" w:rsidRPr="005D76DF" w:rsidRDefault="00E52CE6" w:rsidP="001A425C">
            <w:pPr>
              <w:rPr>
                <w:sz w:val="20"/>
                <w:szCs w:val="20"/>
                <w:lang w:val="pt-PT"/>
              </w:rPr>
            </w:pPr>
            <w:r w:rsidRPr="005D76DF">
              <w:rPr>
                <w:sz w:val="20"/>
                <w:szCs w:val="20"/>
                <w:lang w:val="pt-PT"/>
              </w:rPr>
              <w:t>100% das análises devem gerar registo com data, prescrição, alertas/recomendações e feedback, quando exista.</w:t>
            </w:r>
          </w:p>
        </w:tc>
      </w:tr>
      <w:tr w:rsidR="00E52CE6" w:rsidRPr="00AA66DE" w14:paraId="0F788C7E" w14:textId="77777777" w:rsidTr="005D76DF">
        <w:trPr>
          <w:jc w:val="center"/>
        </w:trPr>
        <w:tc>
          <w:tcPr>
            <w:tcW w:w="806" w:type="dxa"/>
            <w:tcMar>
              <w:top w:w="110" w:type="dxa"/>
              <w:left w:w="110" w:type="dxa"/>
              <w:bottom w:w="110" w:type="dxa"/>
              <w:right w:w="110" w:type="dxa"/>
            </w:tcMar>
          </w:tcPr>
          <w:p w14:paraId="7275B92F" w14:textId="2561D023" w:rsidR="00E52CE6" w:rsidRPr="005D76DF" w:rsidRDefault="00E52CE6" w:rsidP="001A425C">
            <w:pPr>
              <w:spacing w:line="600" w:lineRule="auto"/>
              <w:rPr>
                <w:color w:val="000000"/>
                <w:sz w:val="20"/>
                <w:szCs w:val="20"/>
              </w:rPr>
            </w:pPr>
            <w:r w:rsidRPr="005D76DF">
              <w:rPr>
                <w:sz w:val="20"/>
                <w:szCs w:val="20"/>
              </w:rPr>
              <w:t>RNF0</w:t>
            </w:r>
            <w:r w:rsidR="009720B3">
              <w:rPr>
                <w:sz w:val="20"/>
                <w:szCs w:val="20"/>
              </w:rPr>
              <w:t>2</w:t>
            </w:r>
          </w:p>
        </w:tc>
        <w:tc>
          <w:tcPr>
            <w:tcW w:w="1889" w:type="dxa"/>
          </w:tcPr>
          <w:p w14:paraId="294E430D" w14:textId="77777777" w:rsidR="00E52CE6" w:rsidRPr="005D76DF" w:rsidRDefault="00E52CE6" w:rsidP="001A425C">
            <w:pPr>
              <w:rPr>
                <w:sz w:val="20"/>
                <w:szCs w:val="20"/>
                <w:lang w:val="pt-PT"/>
              </w:rPr>
            </w:pPr>
            <w:r w:rsidRPr="005D76DF">
              <w:rPr>
                <w:sz w:val="20"/>
                <w:szCs w:val="20"/>
              </w:rPr>
              <w:t>Rastreabilidade</w:t>
            </w:r>
          </w:p>
        </w:tc>
        <w:tc>
          <w:tcPr>
            <w:tcW w:w="2700" w:type="dxa"/>
            <w:tcMar>
              <w:top w:w="110" w:type="dxa"/>
              <w:left w:w="110" w:type="dxa"/>
              <w:bottom w:w="110" w:type="dxa"/>
              <w:right w:w="110" w:type="dxa"/>
            </w:tcMar>
          </w:tcPr>
          <w:p w14:paraId="3A6F10AE" w14:textId="77777777" w:rsidR="00E52CE6" w:rsidRPr="005D76DF" w:rsidRDefault="00E52CE6" w:rsidP="001A425C">
            <w:pPr>
              <w:rPr>
                <w:sz w:val="20"/>
                <w:szCs w:val="20"/>
                <w:lang w:val="pt-PT"/>
              </w:rPr>
            </w:pPr>
            <w:r w:rsidRPr="005D76DF">
              <w:rPr>
                <w:sz w:val="20"/>
                <w:szCs w:val="20"/>
                <w:lang w:val="pt-PT"/>
              </w:rPr>
              <w:t>O sistema deve permitir rastrear a origem dos alertas e recomendações.</w:t>
            </w:r>
          </w:p>
        </w:tc>
        <w:tc>
          <w:tcPr>
            <w:tcW w:w="3042" w:type="dxa"/>
            <w:tcMar>
              <w:top w:w="110" w:type="dxa"/>
              <w:left w:w="110" w:type="dxa"/>
              <w:bottom w:w="110" w:type="dxa"/>
              <w:right w:w="110" w:type="dxa"/>
            </w:tcMar>
          </w:tcPr>
          <w:p w14:paraId="51DFBD93" w14:textId="3165AE4A" w:rsidR="00E52CE6" w:rsidRPr="005D76DF" w:rsidRDefault="00E52CE6" w:rsidP="001A425C">
            <w:pPr>
              <w:rPr>
                <w:sz w:val="20"/>
                <w:szCs w:val="20"/>
                <w:lang w:val="pt-PT"/>
              </w:rPr>
            </w:pPr>
            <w:r w:rsidRPr="005D76DF">
              <w:rPr>
                <w:sz w:val="20"/>
                <w:szCs w:val="20"/>
                <w:lang w:val="pt-PT"/>
              </w:rPr>
              <w:t>Cada alerta ou recomendação deve estar associado a uma regra</w:t>
            </w:r>
            <w:r w:rsidR="005D76DF" w:rsidRPr="005D76DF">
              <w:rPr>
                <w:sz w:val="20"/>
                <w:szCs w:val="20"/>
                <w:lang w:val="pt-PT"/>
              </w:rPr>
              <w:t xml:space="preserve"> e</w:t>
            </w:r>
            <w:r w:rsidRPr="005D76DF">
              <w:rPr>
                <w:sz w:val="20"/>
                <w:szCs w:val="20"/>
                <w:lang w:val="pt-PT"/>
              </w:rPr>
              <w:t xml:space="preserve"> fonte.</w:t>
            </w:r>
          </w:p>
        </w:tc>
      </w:tr>
      <w:tr w:rsidR="00E52CE6" w:rsidRPr="00AA66DE" w14:paraId="65994F98" w14:textId="77777777" w:rsidTr="005D76DF">
        <w:trPr>
          <w:jc w:val="center"/>
        </w:trPr>
        <w:tc>
          <w:tcPr>
            <w:tcW w:w="806" w:type="dxa"/>
            <w:tcMar>
              <w:top w:w="110" w:type="dxa"/>
              <w:left w:w="110" w:type="dxa"/>
              <w:bottom w:w="110" w:type="dxa"/>
              <w:right w:w="110" w:type="dxa"/>
            </w:tcMar>
          </w:tcPr>
          <w:p w14:paraId="1EB27A51" w14:textId="5CDE2C95" w:rsidR="00E52CE6" w:rsidRPr="005D76DF" w:rsidRDefault="00E52CE6" w:rsidP="001A425C">
            <w:pPr>
              <w:spacing w:line="600" w:lineRule="auto"/>
              <w:rPr>
                <w:sz w:val="20"/>
                <w:szCs w:val="20"/>
              </w:rPr>
            </w:pPr>
            <w:r w:rsidRPr="005D76DF">
              <w:rPr>
                <w:sz w:val="20"/>
                <w:szCs w:val="20"/>
              </w:rPr>
              <w:t>RNF0</w:t>
            </w:r>
            <w:r w:rsidR="009720B3">
              <w:rPr>
                <w:sz w:val="20"/>
                <w:szCs w:val="20"/>
              </w:rPr>
              <w:t>3</w:t>
            </w:r>
          </w:p>
        </w:tc>
        <w:tc>
          <w:tcPr>
            <w:tcW w:w="1889" w:type="dxa"/>
          </w:tcPr>
          <w:p w14:paraId="400B4646" w14:textId="77777777" w:rsidR="00E52CE6" w:rsidRPr="005D76DF" w:rsidRDefault="00E52CE6" w:rsidP="001A425C">
            <w:pPr>
              <w:rPr>
                <w:sz w:val="20"/>
                <w:szCs w:val="20"/>
              </w:rPr>
            </w:pPr>
            <w:r w:rsidRPr="005D76DF">
              <w:rPr>
                <w:sz w:val="20"/>
                <w:szCs w:val="20"/>
              </w:rPr>
              <w:t>Desempenho</w:t>
            </w:r>
          </w:p>
        </w:tc>
        <w:tc>
          <w:tcPr>
            <w:tcW w:w="2700" w:type="dxa"/>
            <w:tcMar>
              <w:top w:w="110" w:type="dxa"/>
              <w:left w:w="110" w:type="dxa"/>
              <w:bottom w:w="110" w:type="dxa"/>
              <w:right w:w="110" w:type="dxa"/>
            </w:tcMar>
          </w:tcPr>
          <w:p w14:paraId="0B93C4E6" w14:textId="77777777" w:rsidR="00E52CE6" w:rsidRPr="005D76DF" w:rsidRDefault="00E52CE6" w:rsidP="001A425C">
            <w:pPr>
              <w:rPr>
                <w:sz w:val="20"/>
                <w:szCs w:val="20"/>
                <w:lang w:val="pt-PT"/>
              </w:rPr>
            </w:pPr>
            <w:r w:rsidRPr="005D76DF">
              <w:rPr>
                <w:sz w:val="20"/>
                <w:szCs w:val="20"/>
                <w:lang w:val="pt-PT"/>
              </w:rPr>
              <w:t>O sistema deve devolver a análise inicial da prescrição em tempo compatível com utilização interativa.</w:t>
            </w:r>
          </w:p>
        </w:tc>
        <w:tc>
          <w:tcPr>
            <w:tcW w:w="3042" w:type="dxa"/>
            <w:tcMar>
              <w:top w:w="110" w:type="dxa"/>
              <w:left w:w="110" w:type="dxa"/>
              <w:bottom w:w="110" w:type="dxa"/>
              <w:right w:w="110" w:type="dxa"/>
            </w:tcMar>
          </w:tcPr>
          <w:p w14:paraId="3EF55A63" w14:textId="2C0E7EAD" w:rsidR="00E52CE6" w:rsidRPr="005D76DF" w:rsidRDefault="00296AB3" w:rsidP="001A425C">
            <w:pPr>
              <w:rPr>
                <w:sz w:val="20"/>
                <w:szCs w:val="20"/>
                <w:lang w:val="pt-PT"/>
              </w:rPr>
            </w:pPr>
            <w:r>
              <w:rPr>
                <w:sz w:val="20"/>
                <w:szCs w:val="20"/>
                <w:lang w:val="pt-PT"/>
              </w:rPr>
              <w:t xml:space="preserve">O tempo médio </w:t>
            </w:r>
            <w:r w:rsidR="00E52CE6" w:rsidRPr="005D76DF">
              <w:rPr>
                <w:sz w:val="20"/>
                <w:szCs w:val="20"/>
                <w:lang w:val="pt-PT"/>
              </w:rPr>
              <w:t xml:space="preserve">das análises sem geração LLM deve ser abaixo de </w:t>
            </w:r>
            <w:r w:rsidR="005D76DF" w:rsidRPr="005D76DF">
              <w:rPr>
                <w:sz w:val="20"/>
                <w:szCs w:val="20"/>
                <w:lang w:val="pt-PT"/>
              </w:rPr>
              <w:t>1s</w:t>
            </w:r>
            <w:r w:rsidR="00E52CE6" w:rsidRPr="005D76DF">
              <w:rPr>
                <w:sz w:val="20"/>
                <w:szCs w:val="20"/>
                <w:lang w:val="pt-PT"/>
              </w:rPr>
              <w:t>.</w:t>
            </w:r>
          </w:p>
        </w:tc>
      </w:tr>
      <w:tr w:rsidR="00E52CE6" w:rsidRPr="00AA66DE" w14:paraId="1F214674" w14:textId="77777777" w:rsidTr="005D76DF">
        <w:trPr>
          <w:jc w:val="center"/>
        </w:trPr>
        <w:tc>
          <w:tcPr>
            <w:tcW w:w="806" w:type="dxa"/>
            <w:tcMar>
              <w:top w:w="110" w:type="dxa"/>
              <w:left w:w="110" w:type="dxa"/>
              <w:bottom w:w="110" w:type="dxa"/>
              <w:right w:w="110" w:type="dxa"/>
            </w:tcMar>
          </w:tcPr>
          <w:p w14:paraId="458F6CEF" w14:textId="746E8272" w:rsidR="00E52CE6" w:rsidRPr="005D76DF" w:rsidRDefault="00E52CE6" w:rsidP="001A425C">
            <w:pPr>
              <w:spacing w:line="600" w:lineRule="auto"/>
              <w:rPr>
                <w:sz w:val="20"/>
                <w:szCs w:val="20"/>
              </w:rPr>
            </w:pPr>
            <w:r w:rsidRPr="005D76DF">
              <w:rPr>
                <w:sz w:val="20"/>
                <w:szCs w:val="20"/>
              </w:rPr>
              <w:t>RNF0</w:t>
            </w:r>
            <w:r w:rsidR="009720B3">
              <w:rPr>
                <w:sz w:val="20"/>
                <w:szCs w:val="20"/>
              </w:rPr>
              <w:t>4</w:t>
            </w:r>
          </w:p>
        </w:tc>
        <w:tc>
          <w:tcPr>
            <w:tcW w:w="1889" w:type="dxa"/>
          </w:tcPr>
          <w:p w14:paraId="2A52EA30" w14:textId="77777777" w:rsidR="00E52CE6" w:rsidRPr="005D76DF" w:rsidRDefault="00E52CE6" w:rsidP="001A425C">
            <w:pPr>
              <w:rPr>
                <w:sz w:val="20"/>
                <w:szCs w:val="20"/>
              </w:rPr>
            </w:pPr>
            <w:r w:rsidRPr="005D76DF">
              <w:rPr>
                <w:sz w:val="20"/>
                <w:szCs w:val="20"/>
              </w:rPr>
              <w:t>Reprodutibilidade</w:t>
            </w:r>
          </w:p>
        </w:tc>
        <w:tc>
          <w:tcPr>
            <w:tcW w:w="2700" w:type="dxa"/>
            <w:tcMar>
              <w:top w:w="110" w:type="dxa"/>
              <w:left w:w="110" w:type="dxa"/>
              <w:bottom w:w="110" w:type="dxa"/>
              <w:right w:w="110" w:type="dxa"/>
            </w:tcMar>
          </w:tcPr>
          <w:p w14:paraId="49EEF35A" w14:textId="77777777" w:rsidR="00E52CE6" w:rsidRPr="005D76DF" w:rsidRDefault="00E52CE6" w:rsidP="005D76DF">
            <w:pPr>
              <w:rPr>
                <w:sz w:val="20"/>
                <w:szCs w:val="20"/>
                <w:lang w:val="pt-PT"/>
              </w:rPr>
            </w:pPr>
            <w:r w:rsidRPr="005D76DF">
              <w:rPr>
                <w:sz w:val="20"/>
                <w:szCs w:val="20"/>
                <w:lang w:val="pt-PT"/>
              </w:rPr>
              <w:t>O sistema deve produzir resultados consistentes para a mesma entrada e a mesma versão de regras/modelos.</w:t>
            </w:r>
          </w:p>
        </w:tc>
        <w:tc>
          <w:tcPr>
            <w:tcW w:w="3042" w:type="dxa"/>
            <w:tcMar>
              <w:top w:w="110" w:type="dxa"/>
              <w:left w:w="110" w:type="dxa"/>
              <w:bottom w:w="110" w:type="dxa"/>
              <w:right w:w="110" w:type="dxa"/>
            </w:tcMar>
          </w:tcPr>
          <w:p w14:paraId="6EFA9B36" w14:textId="77777777" w:rsidR="00E52CE6" w:rsidRPr="005D76DF" w:rsidRDefault="00E52CE6" w:rsidP="001A425C">
            <w:pPr>
              <w:rPr>
                <w:sz w:val="20"/>
                <w:szCs w:val="20"/>
                <w:lang w:val="pt-PT"/>
              </w:rPr>
            </w:pPr>
            <w:r w:rsidRPr="005D76DF">
              <w:rPr>
                <w:sz w:val="20"/>
                <w:szCs w:val="20"/>
                <w:lang w:val="pt-PT"/>
              </w:rPr>
              <w:t>Reexecuções com o mesmo caso de teste e mesma versão devem gerar o mesmo conjunto de alertas e recomendações.</w:t>
            </w:r>
          </w:p>
        </w:tc>
      </w:tr>
      <w:tr w:rsidR="00E52CE6" w:rsidRPr="00AA66DE" w14:paraId="45964D35" w14:textId="77777777" w:rsidTr="005D76DF">
        <w:trPr>
          <w:jc w:val="center"/>
        </w:trPr>
        <w:tc>
          <w:tcPr>
            <w:tcW w:w="806" w:type="dxa"/>
            <w:tcMar>
              <w:top w:w="110" w:type="dxa"/>
              <w:left w:w="110" w:type="dxa"/>
              <w:bottom w:w="110" w:type="dxa"/>
              <w:right w:w="110" w:type="dxa"/>
            </w:tcMar>
          </w:tcPr>
          <w:p w14:paraId="5A988FE7" w14:textId="6764BACE" w:rsidR="00E52CE6" w:rsidRPr="005D76DF" w:rsidRDefault="00E52CE6" w:rsidP="001A425C">
            <w:pPr>
              <w:spacing w:line="600" w:lineRule="auto"/>
              <w:rPr>
                <w:sz w:val="20"/>
                <w:szCs w:val="20"/>
              </w:rPr>
            </w:pPr>
            <w:r w:rsidRPr="005D76DF">
              <w:rPr>
                <w:sz w:val="20"/>
                <w:szCs w:val="20"/>
              </w:rPr>
              <w:t>RNF0</w:t>
            </w:r>
            <w:r w:rsidR="009720B3">
              <w:rPr>
                <w:sz w:val="20"/>
                <w:szCs w:val="20"/>
              </w:rPr>
              <w:t>5</w:t>
            </w:r>
          </w:p>
        </w:tc>
        <w:tc>
          <w:tcPr>
            <w:tcW w:w="1889" w:type="dxa"/>
          </w:tcPr>
          <w:p w14:paraId="29D580DD" w14:textId="77777777" w:rsidR="00E52CE6" w:rsidRPr="005D76DF" w:rsidRDefault="00E52CE6" w:rsidP="001A425C">
            <w:pPr>
              <w:rPr>
                <w:sz w:val="20"/>
                <w:szCs w:val="20"/>
              </w:rPr>
            </w:pPr>
            <w:r w:rsidRPr="005D76DF">
              <w:rPr>
                <w:sz w:val="20"/>
                <w:szCs w:val="20"/>
              </w:rPr>
              <w:t>Interoperabilidade</w:t>
            </w:r>
          </w:p>
        </w:tc>
        <w:tc>
          <w:tcPr>
            <w:tcW w:w="2700" w:type="dxa"/>
            <w:tcMar>
              <w:top w:w="110" w:type="dxa"/>
              <w:left w:w="110" w:type="dxa"/>
              <w:bottom w:w="110" w:type="dxa"/>
              <w:right w:w="110" w:type="dxa"/>
            </w:tcMar>
          </w:tcPr>
          <w:p w14:paraId="7EBD5FFE" w14:textId="77777777" w:rsidR="00E52CE6" w:rsidRPr="005D76DF" w:rsidRDefault="00E52CE6" w:rsidP="001A425C">
            <w:pPr>
              <w:rPr>
                <w:sz w:val="20"/>
                <w:szCs w:val="20"/>
                <w:lang w:val="pt-PT"/>
              </w:rPr>
            </w:pPr>
            <w:r w:rsidRPr="005D76DF">
              <w:rPr>
                <w:sz w:val="20"/>
                <w:szCs w:val="20"/>
                <w:lang w:val="pt-PT"/>
              </w:rPr>
              <w:t>O sistema deve suportar ingestão de dados clínicos estruturados.</w:t>
            </w:r>
          </w:p>
        </w:tc>
        <w:tc>
          <w:tcPr>
            <w:tcW w:w="3042" w:type="dxa"/>
            <w:tcMar>
              <w:top w:w="110" w:type="dxa"/>
              <w:left w:w="110" w:type="dxa"/>
              <w:bottom w:w="110" w:type="dxa"/>
              <w:right w:w="110" w:type="dxa"/>
            </w:tcMar>
          </w:tcPr>
          <w:p w14:paraId="42189EF1" w14:textId="77777777" w:rsidR="00E52CE6" w:rsidRPr="005D76DF" w:rsidRDefault="00E52CE6" w:rsidP="001A425C">
            <w:pPr>
              <w:rPr>
                <w:sz w:val="20"/>
                <w:szCs w:val="20"/>
                <w:lang w:val="pt-PT"/>
              </w:rPr>
            </w:pPr>
            <w:r w:rsidRPr="005D76DF">
              <w:rPr>
                <w:sz w:val="20"/>
                <w:szCs w:val="20"/>
                <w:lang w:val="pt-PT"/>
              </w:rPr>
              <w:t xml:space="preserve">O protótipo deve importar corretamente os ficheiros/tabelas definidos para o </w:t>
            </w:r>
            <w:r w:rsidRPr="005D76DF">
              <w:rPr>
                <w:i/>
                <w:iCs/>
                <w:sz w:val="20"/>
                <w:szCs w:val="20"/>
                <w:lang w:val="pt-PT"/>
              </w:rPr>
              <w:t>dataset</w:t>
            </w:r>
            <w:r w:rsidRPr="005D76DF">
              <w:rPr>
                <w:sz w:val="20"/>
                <w:szCs w:val="20"/>
                <w:lang w:val="pt-PT"/>
              </w:rPr>
              <w:t xml:space="preserve"> utilizado.</w:t>
            </w:r>
          </w:p>
        </w:tc>
      </w:tr>
      <w:tr w:rsidR="00E52CE6" w:rsidRPr="00AA66DE" w14:paraId="7DD566CA" w14:textId="77777777" w:rsidTr="005D76DF">
        <w:trPr>
          <w:jc w:val="center"/>
        </w:trPr>
        <w:tc>
          <w:tcPr>
            <w:tcW w:w="806" w:type="dxa"/>
            <w:tcMar>
              <w:top w:w="110" w:type="dxa"/>
              <w:left w:w="110" w:type="dxa"/>
              <w:bottom w:w="110" w:type="dxa"/>
              <w:right w:w="110" w:type="dxa"/>
            </w:tcMar>
          </w:tcPr>
          <w:p w14:paraId="321CB2EF" w14:textId="4D8089D0" w:rsidR="00E52CE6" w:rsidRPr="005D76DF" w:rsidRDefault="00E52CE6" w:rsidP="001A425C">
            <w:pPr>
              <w:spacing w:line="600" w:lineRule="auto"/>
              <w:rPr>
                <w:sz w:val="20"/>
                <w:szCs w:val="20"/>
              </w:rPr>
            </w:pPr>
            <w:r w:rsidRPr="005D76DF">
              <w:rPr>
                <w:sz w:val="20"/>
                <w:szCs w:val="20"/>
              </w:rPr>
              <w:t>RNF0</w:t>
            </w:r>
            <w:r w:rsidR="009720B3">
              <w:rPr>
                <w:sz w:val="20"/>
                <w:szCs w:val="20"/>
              </w:rPr>
              <w:t>6</w:t>
            </w:r>
          </w:p>
        </w:tc>
        <w:tc>
          <w:tcPr>
            <w:tcW w:w="1889" w:type="dxa"/>
          </w:tcPr>
          <w:p w14:paraId="12095C02" w14:textId="77777777" w:rsidR="00E52CE6" w:rsidRPr="005D76DF" w:rsidRDefault="00E52CE6" w:rsidP="001A425C">
            <w:pPr>
              <w:rPr>
                <w:sz w:val="20"/>
                <w:szCs w:val="20"/>
              </w:rPr>
            </w:pPr>
            <w:r w:rsidRPr="005D76DF">
              <w:rPr>
                <w:sz w:val="20"/>
                <w:szCs w:val="20"/>
              </w:rPr>
              <w:t>Explicabilidade</w:t>
            </w:r>
          </w:p>
        </w:tc>
        <w:tc>
          <w:tcPr>
            <w:tcW w:w="2700" w:type="dxa"/>
            <w:tcMar>
              <w:top w:w="110" w:type="dxa"/>
              <w:left w:w="110" w:type="dxa"/>
              <w:bottom w:w="110" w:type="dxa"/>
              <w:right w:w="110" w:type="dxa"/>
            </w:tcMar>
          </w:tcPr>
          <w:p w14:paraId="0C1B82C2" w14:textId="77777777" w:rsidR="00E52CE6" w:rsidRPr="005D76DF" w:rsidRDefault="00E52CE6" w:rsidP="001A425C">
            <w:pPr>
              <w:rPr>
                <w:sz w:val="20"/>
                <w:szCs w:val="20"/>
                <w:lang w:val="pt-PT"/>
              </w:rPr>
            </w:pPr>
            <w:r w:rsidRPr="005D76DF">
              <w:rPr>
                <w:sz w:val="20"/>
                <w:szCs w:val="20"/>
                <w:lang w:val="pt-PT"/>
              </w:rPr>
              <w:t>O sistema deve apresentar justificações associadas aos resultados clínicos relevantes.</w:t>
            </w:r>
          </w:p>
        </w:tc>
        <w:tc>
          <w:tcPr>
            <w:tcW w:w="3042" w:type="dxa"/>
            <w:tcMar>
              <w:top w:w="110" w:type="dxa"/>
              <w:left w:w="110" w:type="dxa"/>
              <w:bottom w:w="110" w:type="dxa"/>
              <w:right w:w="110" w:type="dxa"/>
            </w:tcMar>
          </w:tcPr>
          <w:p w14:paraId="167411A3" w14:textId="77777777" w:rsidR="00E52CE6" w:rsidRPr="005D76DF" w:rsidRDefault="00E52CE6" w:rsidP="001A425C">
            <w:pPr>
              <w:rPr>
                <w:sz w:val="20"/>
                <w:szCs w:val="20"/>
                <w:lang w:val="pt-PT"/>
              </w:rPr>
            </w:pPr>
            <w:r w:rsidRPr="005D76DF">
              <w:rPr>
                <w:sz w:val="20"/>
                <w:szCs w:val="20"/>
                <w:lang w:val="pt-PT"/>
              </w:rPr>
              <w:t>Alertas críticos e recomendações devem incluir raciocínio clínico e/ou referência documental.</w:t>
            </w:r>
          </w:p>
        </w:tc>
      </w:tr>
      <w:tr w:rsidR="00E52CE6" w:rsidRPr="00AA66DE" w14:paraId="6F95259E" w14:textId="77777777" w:rsidTr="005D76DF">
        <w:trPr>
          <w:jc w:val="center"/>
        </w:trPr>
        <w:tc>
          <w:tcPr>
            <w:tcW w:w="806" w:type="dxa"/>
            <w:tcMar>
              <w:top w:w="110" w:type="dxa"/>
              <w:left w:w="110" w:type="dxa"/>
              <w:bottom w:w="110" w:type="dxa"/>
              <w:right w:w="110" w:type="dxa"/>
            </w:tcMar>
          </w:tcPr>
          <w:p w14:paraId="7ED545A5" w14:textId="7C105EBF" w:rsidR="00E52CE6" w:rsidRPr="005D76DF" w:rsidRDefault="00E52CE6" w:rsidP="001A425C">
            <w:pPr>
              <w:spacing w:line="600" w:lineRule="auto"/>
              <w:rPr>
                <w:sz w:val="20"/>
                <w:szCs w:val="20"/>
              </w:rPr>
            </w:pPr>
            <w:r w:rsidRPr="005D76DF">
              <w:rPr>
                <w:sz w:val="20"/>
                <w:szCs w:val="20"/>
              </w:rPr>
              <w:t>RNF0</w:t>
            </w:r>
            <w:r w:rsidR="009720B3">
              <w:rPr>
                <w:sz w:val="20"/>
                <w:szCs w:val="20"/>
              </w:rPr>
              <w:t>7</w:t>
            </w:r>
          </w:p>
        </w:tc>
        <w:tc>
          <w:tcPr>
            <w:tcW w:w="1889" w:type="dxa"/>
          </w:tcPr>
          <w:p w14:paraId="56DDCB4B" w14:textId="77777777" w:rsidR="00E52CE6" w:rsidRPr="005D76DF" w:rsidRDefault="00E52CE6" w:rsidP="001A425C">
            <w:pPr>
              <w:rPr>
                <w:sz w:val="20"/>
                <w:szCs w:val="20"/>
              </w:rPr>
            </w:pPr>
            <w:r w:rsidRPr="005D76DF">
              <w:rPr>
                <w:sz w:val="20"/>
                <w:szCs w:val="20"/>
              </w:rPr>
              <w:t>Manutenibilidade</w:t>
            </w:r>
          </w:p>
        </w:tc>
        <w:tc>
          <w:tcPr>
            <w:tcW w:w="2700" w:type="dxa"/>
            <w:tcMar>
              <w:top w:w="110" w:type="dxa"/>
              <w:left w:w="110" w:type="dxa"/>
              <w:bottom w:w="110" w:type="dxa"/>
              <w:right w:w="110" w:type="dxa"/>
            </w:tcMar>
          </w:tcPr>
          <w:p w14:paraId="15CCDBEF" w14:textId="77777777" w:rsidR="00E52CE6" w:rsidRPr="005D76DF" w:rsidRDefault="00E52CE6" w:rsidP="001A425C">
            <w:pPr>
              <w:rPr>
                <w:sz w:val="20"/>
                <w:szCs w:val="20"/>
                <w:lang w:val="pt-PT"/>
              </w:rPr>
            </w:pPr>
            <w:r w:rsidRPr="005D76DF">
              <w:rPr>
                <w:sz w:val="20"/>
                <w:szCs w:val="20"/>
                <w:lang w:val="pt-PT"/>
              </w:rPr>
              <w:t>O sistema deve permitir atualização das regras clínicas sem alterar a lógica principal.</w:t>
            </w:r>
          </w:p>
        </w:tc>
        <w:tc>
          <w:tcPr>
            <w:tcW w:w="3042" w:type="dxa"/>
            <w:tcMar>
              <w:top w:w="110" w:type="dxa"/>
              <w:left w:w="110" w:type="dxa"/>
              <w:bottom w:w="110" w:type="dxa"/>
              <w:right w:w="110" w:type="dxa"/>
            </w:tcMar>
          </w:tcPr>
          <w:p w14:paraId="6F1E1193" w14:textId="77777777" w:rsidR="00E52CE6" w:rsidRPr="005D76DF" w:rsidRDefault="00E52CE6" w:rsidP="001A425C">
            <w:pPr>
              <w:rPr>
                <w:sz w:val="20"/>
                <w:szCs w:val="20"/>
                <w:lang w:val="pt-PT"/>
              </w:rPr>
            </w:pPr>
            <w:r w:rsidRPr="005D76DF">
              <w:rPr>
                <w:sz w:val="20"/>
                <w:szCs w:val="20"/>
                <w:lang w:val="pt-PT"/>
              </w:rPr>
              <w:t>As regras devem estar separadas do código principal ou organizadas em módulo próprio.</w:t>
            </w:r>
          </w:p>
        </w:tc>
      </w:tr>
    </w:tbl>
    <w:p w14:paraId="7AA4879E" w14:textId="77777777" w:rsidR="00E52CE6" w:rsidRDefault="00E52CE6" w:rsidP="00E52CE6">
      <w:pPr>
        <w:rPr>
          <w:lang w:val="pt-PT"/>
        </w:rPr>
      </w:pPr>
    </w:p>
    <w:p w14:paraId="45F9B0BD" w14:textId="77777777" w:rsidR="009720B3" w:rsidRDefault="009720B3" w:rsidP="00E52CE6">
      <w:pPr>
        <w:rPr>
          <w:lang w:val="pt-PT"/>
        </w:rPr>
      </w:pPr>
    </w:p>
    <w:p w14:paraId="2EC03EDA" w14:textId="77777777" w:rsidR="009720B3" w:rsidRDefault="009720B3" w:rsidP="00E52CE6">
      <w:pPr>
        <w:rPr>
          <w:lang w:val="pt-PT"/>
        </w:rPr>
      </w:pPr>
    </w:p>
    <w:p w14:paraId="7AB00087" w14:textId="77777777" w:rsidR="009720B3" w:rsidRDefault="009720B3" w:rsidP="00E52CE6">
      <w:pPr>
        <w:rPr>
          <w:lang w:val="pt-PT"/>
        </w:rPr>
      </w:pPr>
    </w:p>
    <w:p w14:paraId="4882AD27" w14:textId="77777777" w:rsidR="009720B3" w:rsidRDefault="009720B3" w:rsidP="00E52CE6">
      <w:pPr>
        <w:rPr>
          <w:lang w:val="pt-PT"/>
        </w:rPr>
      </w:pPr>
    </w:p>
    <w:p w14:paraId="2FF7F83B" w14:textId="1A26782C" w:rsidR="00192F3D" w:rsidRDefault="005F7A3D" w:rsidP="00192F3D">
      <w:pPr>
        <w:pStyle w:val="Heading2"/>
        <w:rPr>
          <w:lang w:val="pt-PT"/>
        </w:rPr>
      </w:pPr>
      <w:bookmarkStart w:id="58" w:name="_Toc235657513"/>
      <w:r w:rsidRPr="005F7A3D">
        <w:rPr>
          <w:lang w:val="pt-PT"/>
        </w:rPr>
        <w:lastRenderedPageBreak/>
        <w:t>Modelo de Domínio</w:t>
      </w:r>
      <w:bookmarkEnd w:id="58"/>
    </w:p>
    <w:p w14:paraId="75023C73" w14:textId="7522B60A" w:rsidR="004C6DB6" w:rsidRDefault="009720B3" w:rsidP="004C6DB6">
      <w:pPr>
        <w:rPr>
          <w:lang w:val="pt-PT"/>
        </w:rPr>
      </w:pPr>
      <w:r w:rsidRPr="009720B3">
        <w:rPr>
          <w:noProof/>
          <w:lang w:val="pt-PT"/>
        </w:rPr>
        <mc:AlternateContent>
          <mc:Choice Requires="wps">
            <w:drawing>
              <wp:anchor distT="45720" distB="45720" distL="114300" distR="114300" simplePos="0" relativeHeight="251848704" behindDoc="0" locked="0" layoutInCell="1" allowOverlap="1" wp14:anchorId="19A14F23" wp14:editId="1B29BF0E">
                <wp:simplePos x="0" y="0"/>
                <wp:positionH relativeFrom="margin">
                  <wp:align>center</wp:align>
                </wp:positionH>
                <wp:positionV relativeFrom="paragraph">
                  <wp:posOffset>3513302</wp:posOffset>
                </wp:positionV>
                <wp:extent cx="4703674" cy="2750515"/>
                <wp:effectExtent l="0" t="0" r="20955" b="1206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3674" cy="2750515"/>
                        </a:xfrm>
                        <a:prstGeom prst="rect">
                          <a:avLst/>
                        </a:prstGeom>
                        <a:solidFill>
                          <a:srgbClr val="FFFFFF"/>
                        </a:solidFill>
                        <a:ln w="9525">
                          <a:solidFill>
                            <a:srgbClr val="000000"/>
                          </a:solidFill>
                          <a:miter lim="800000"/>
                          <a:headEnd/>
                          <a:tailEnd/>
                        </a:ln>
                      </wps:spPr>
                      <wps:txbx>
                        <w:txbxContent>
                          <w:p w14:paraId="273044FA"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Prescrição ↔ 1 Médico: Medico "1" -- "0..*" Prescricao : emite </w:t>
                            </w:r>
                            <w:r w:rsidRPr="00A145EC">
                              <w:rPr>
                                <w:rFonts w:ascii="Segoe UI Symbol" w:hAnsi="Segoe UI Symbol" w:cs="Segoe UI Symbol"/>
                                <w:sz w:val="18"/>
                                <w:szCs w:val="18"/>
                                <w:highlight w:val="yellow"/>
                                <w:lang w:val="pt-PT"/>
                              </w:rPr>
                              <w:t>✓</w:t>
                            </w:r>
                          </w:p>
                          <w:p w14:paraId="01D2E0D9"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Prescrição ↔ 1 Utente: Prescricao "0..*" --&gt; "1" Utente : para </w:t>
                            </w:r>
                            <w:r w:rsidRPr="00A145EC">
                              <w:rPr>
                                <w:rFonts w:ascii="Segoe UI Symbol" w:hAnsi="Segoe UI Symbol" w:cs="Segoe UI Symbol"/>
                                <w:sz w:val="18"/>
                                <w:szCs w:val="18"/>
                                <w:highlight w:val="yellow"/>
                                <w:lang w:val="pt-PT"/>
                              </w:rPr>
                              <w:t>✓</w:t>
                            </w:r>
                          </w:p>
                          <w:p w14:paraId="120896E3" w14:textId="77777777" w:rsidR="009720B3" w:rsidRPr="00A145EC" w:rsidRDefault="009720B3">
                            <w:pPr>
                              <w:numPr>
                                <w:ilvl w:val="0"/>
                                <w:numId w:val="37"/>
                              </w:numPr>
                              <w:rPr>
                                <w:sz w:val="18"/>
                                <w:szCs w:val="18"/>
                                <w:highlight w:val="yellow"/>
                              </w:rPr>
                            </w:pPr>
                            <w:r w:rsidRPr="00A145EC">
                              <w:rPr>
                                <w:sz w:val="18"/>
                                <w:szCs w:val="18"/>
                                <w:highlight w:val="yellow"/>
                              </w:rPr>
                              <w:t xml:space="preserve">Prescrição ↔ linhas: Prescricao "1" *-- "1..*" LinhaPrescricao </w:t>
                            </w:r>
                            <w:r w:rsidRPr="00A145EC">
                              <w:rPr>
                                <w:rFonts w:ascii="Segoe UI Symbol" w:hAnsi="Segoe UI Symbol" w:cs="Segoe UI Symbol"/>
                                <w:sz w:val="18"/>
                                <w:szCs w:val="18"/>
                                <w:highlight w:val="yellow"/>
                              </w:rPr>
                              <w:t>✓</w:t>
                            </w:r>
                          </w:p>
                          <w:p w14:paraId="6E9142D4"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ResultadoAnalise ↔ 1 Prescrição: Prescricao "1" --&gt; "1" ResultadoAnalise : origina </w:t>
                            </w:r>
                            <w:r w:rsidRPr="00A145EC">
                              <w:rPr>
                                <w:rFonts w:ascii="Segoe UI Symbol" w:hAnsi="Segoe UI Symbol" w:cs="Segoe UI Symbol"/>
                                <w:sz w:val="18"/>
                                <w:szCs w:val="18"/>
                                <w:highlight w:val="yellow"/>
                                <w:lang w:val="pt-PT"/>
                              </w:rPr>
                              <w:t>✓</w:t>
                            </w:r>
                          </w:p>
                          <w:p w14:paraId="55BDB0FB" w14:textId="77777777" w:rsidR="009720B3" w:rsidRPr="00A145EC" w:rsidRDefault="009720B3">
                            <w:pPr>
                              <w:numPr>
                                <w:ilvl w:val="0"/>
                                <w:numId w:val="37"/>
                              </w:numPr>
                              <w:rPr>
                                <w:sz w:val="18"/>
                                <w:szCs w:val="18"/>
                                <w:highlight w:val="yellow"/>
                              </w:rPr>
                            </w:pPr>
                            <w:r w:rsidRPr="00A145EC">
                              <w:rPr>
                                <w:sz w:val="18"/>
                                <w:szCs w:val="18"/>
                                <w:highlight w:val="yellow"/>
                              </w:rPr>
                              <w:t xml:space="preserve">ResultadoAnalise ↔ Recomendações: ResultadoAnalise "1" *-- "0..*" Recomendacao </w:t>
                            </w:r>
                            <w:r w:rsidRPr="00A145EC">
                              <w:rPr>
                                <w:rFonts w:ascii="Segoe UI Symbol" w:hAnsi="Segoe UI Symbol" w:cs="Segoe UI Symbol"/>
                                <w:sz w:val="18"/>
                                <w:szCs w:val="18"/>
                                <w:highlight w:val="yellow"/>
                              </w:rPr>
                              <w:t>✓</w:t>
                            </w:r>
                          </w:p>
                          <w:p w14:paraId="693B71A9"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Medicamento ligado à Recomendação: Recomendacao "0..*" --&gt; "1" Medicamento </w:t>
                            </w:r>
                            <w:r w:rsidRPr="00A145EC">
                              <w:rPr>
                                <w:rFonts w:ascii="Segoe UI Symbol" w:hAnsi="Segoe UI Symbol" w:cs="Segoe UI Symbol"/>
                                <w:sz w:val="18"/>
                                <w:szCs w:val="18"/>
                                <w:highlight w:val="yellow"/>
                                <w:lang w:val="pt-PT"/>
                              </w:rPr>
                              <w:t>✓</w:t>
                            </w:r>
                          </w:p>
                          <w:p w14:paraId="2884507D" w14:textId="77777777" w:rsidR="009720B3" w:rsidRPr="009720B3" w:rsidRDefault="009720B3" w:rsidP="009720B3">
                            <w:pPr>
                              <w:rPr>
                                <w:sz w:val="18"/>
                                <w:szCs w:val="18"/>
                                <w:lang w:val="pt-PT"/>
                              </w:rPr>
                            </w:pPr>
                            <w:r w:rsidRPr="00A145EC">
                              <w:rPr>
                                <w:sz w:val="18"/>
                                <w:szCs w:val="18"/>
                                <w:highlight w:val="yellow"/>
                                <w:lang w:val="pt-PT"/>
                              </w:rPr>
                              <w:t xml:space="preserve">Ou seja, o conteúdo está correto. O que pode melhorar (e é ponto de reunião, como ela diz): (a) </w:t>
                            </w:r>
                            <w:r w:rsidRPr="00A145EC">
                              <w:rPr>
                                <w:b/>
                                <w:bCs/>
                                <w:sz w:val="18"/>
                                <w:szCs w:val="18"/>
                                <w:highlight w:val="yellow"/>
                                <w:lang w:val="pt-PT"/>
                              </w:rPr>
                              <w:t>posicionar a Prescrição ao centro</w:t>
                            </w:r>
                            <w:r w:rsidRPr="00A145EC">
                              <w:rPr>
                                <w:sz w:val="18"/>
                                <w:szCs w:val="18"/>
                                <w:highlight w:val="yellow"/>
                                <w:lang w:val="pt-PT"/>
                              </w:rPr>
                              <w:t xml:space="preserve"> para transparecer que é o conceito principal; (b) o diagrama tem </w:t>
                            </w:r>
                            <w:r w:rsidRPr="00A145EC">
                              <w:rPr>
                                <w:b/>
                                <w:bCs/>
                                <w:sz w:val="18"/>
                                <w:szCs w:val="18"/>
                                <w:highlight w:val="yellow"/>
                                <w:lang w:val="pt-PT"/>
                              </w:rPr>
                              <w:t>muitas classes</w:t>
                            </w:r>
                            <w:r w:rsidRPr="00A145EC">
                              <w:rPr>
                                <w:sz w:val="18"/>
                                <w:szCs w:val="18"/>
                                <w:highlight w:val="yellow"/>
                                <w:lang w:val="pt-PT"/>
                              </w:rPr>
                              <w:t xml:space="preserve"> (~20) — podes </w:t>
                            </w:r>
                            <w:r w:rsidRPr="00A145EC">
                              <w:rPr>
                                <w:b/>
                                <w:bCs/>
                                <w:sz w:val="18"/>
                                <w:szCs w:val="18"/>
                                <w:highlight w:val="yellow"/>
                                <w:lang w:val="pt-PT"/>
                              </w:rPr>
                              <w:t>simplificar</w:t>
                            </w:r>
                            <w:r w:rsidRPr="00A145EC">
                              <w:rPr>
                                <w:sz w:val="18"/>
                                <w:szCs w:val="18"/>
                                <w:highlight w:val="yellow"/>
                                <w:lang w:val="pt-PT"/>
                              </w:rPr>
                              <w:t>, removendo periféricas (ex.: PrincipioAtivo, ObservacaoClinica, HistoricoClinico) para ficar mais legível. Não precisas de mudar as relações que ela nomeou — já existem. Leva-o assim à reunião e confirma com ela se quer simplificação.</w:t>
                            </w:r>
                          </w:p>
                          <w:p w14:paraId="65D6FDA9" w14:textId="04B17709" w:rsidR="009720B3" w:rsidRPr="009720B3" w:rsidRDefault="009720B3" w:rsidP="009720B3">
                            <w:pPr>
                              <w:rPr>
                                <w:sz w:val="18"/>
                                <w:szCs w:val="18"/>
                                <w:lang w:val="pt-PT"/>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A14F23" id="Text Box 2" o:spid="_x0000_s1027" type="#_x0000_t202" style="position:absolute;left:0;text-align:left;margin-left:0;margin-top:276.65pt;width:370.35pt;height:216.6pt;z-index:25184870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">
                <v:textbox>
                  <w:txbxContent>
                    <w:p w14:paraId="273044FA"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Prescrição ↔ 1 Médico: Medico "1" -- "0..*" Prescricao : emite </w:t>
                      </w:r>
                      <w:r w:rsidRPr="00A145EC">
                        <w:rPr>
                          <w:rFonts w:ascii="Segoe UI Symbol" w:hAnsi="Segoe UI Symbol" w:cs="Segoe UI Symbol"/>
                          <w:sz w:val="18"/>
                          <w:szCs w:val="18"/>
                          <w:highlight w:val="yellow"/>
                          <w:lang w:val="pt-PT"/>
                        </w:rPr>
                        <w:t>✓</w:t>
                      </w:r>
                    </w:p>
                    <w:p w14:paraId="01D2E0D9"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Prescrição ↔ 1 Utente: Prescricao "0..*" --&gt; "1" Utente : para </w:t>
                      </w:r>
                      <w:r w:rsidRPr="00A145EC">
                        <w:rPr>
                          <w:rFonts w:ascii="Segoe UI Symbol" w:hAnsi="Segoe UI Symbol" w:cs="Segoe UI Symbol"/>
                          <w:sz w:val="18"/>
                          <w:szCs w:val="18"/>
                          <w:highlight w:val="yellow"/>
                          <w:lang w:val="pt-PT"/>
                        </w:rPr>
                        <w:t>✓</w:t>
                      </w:r>
                    </w:p>
                    <w:p w14:paraId="120896E3" w14:textId="77777777" w:rsidR="009720B3" w:rsidRPr="00A145EC" w:rsidRDefault="009720B3">
                      <w:pPr>
                        <w:numPr>
                          <w:ilvl w:val="0"/>
                          <w:numId w:val="37"/>
                        </w:numPr>
                        <w:rPr>
                          <w:sz w:val="18"/>
                          <w:szCs w:val="18"/>
                          <w:highlight w:val="yellow"/>
                        </w:rPr>
                      </w:pPr>
                      <w:r w:rsidRPr="00A145EC">
                        <w:rPr>
                          <w:sz w:val="18"/>
                          <w:szCs w:val="18"/>
                          <w:highlight w:val="yellow"/>
                        </w:rPr>
                        <w:t xml:space="preserve">Prescrição ↔ linhas: Prescricao "1" *-- "1..*" LinhaPrescricao </w:t>
                      </w:r>
                      <w:r w:rsidRPr="00A145EC">
                        <w:rPr>
                          <w:rFonts w:ascii="Segoe UI Symbol" w:hAnsi="Segoe UI Symbol" w:cs="Segoe UI Symbol"/>
                          <w:sz w:val="18"/>
                          <w:szCs w:val="18"/>
                          <w:highlight w:val="yellow"/>
                        </w:rPr>
                        <w:t>✓</w:t>
                      </w:r>
                    </w:p>
                    <w:p w14:paraId="6E9142D4"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ResultadoAnalise ↔ 1 Prescrição: Prescricao "1" --&gt; "1" ResultadoAnalise : origina </w:t>
                      </w:r>
                      <w:r w:rsidRPr="00A145EC">
                        <w:rPr>
                          <w:rFonts w:ascii="Segoe UI Symbol" w:hAnsi="Segoe UI Symbol" w:cs="Segoe UI Symbol"/>
                          <w:sz w:val="18"/>
                          <w:szCs w:val="18"/>
                          <w:highlight w:val="yellow"/>
                          <w:lang w:val="pt-PT"/>
                        </w:rPr>
                        <w:t>✓</w:t>
                      </w:r>
                    </w:p>
                    <w:p w14:paraId="55BDB0FB" w14:textId="77777777" w:rsidR="009720B3" w:rsidRPr="00A145EC" w:rsidRDefault="009720B3">
                      <w:pPr>
                        <w:numPr>
                          <w:ilvl w:val="0"/>
                          <w:numId w:val="37"/>
                        </w:numPr>
                        <w:rPr>
                          <w:sz w:val="18"/>
                          <w:szCs w:val="18"/>
                          <w:highlight w:val="yellow"/>
                        </w:rPr>
                      </w:pPr>
                      <w:r w:rsidRPr="00A145EC">
                        <w:rPr>
                          <w:sz w:val="18"/>
                          <w:szCs w:val="18"/>
                          <w:highlight w:val="yellow"/>
                        </w:rPr>
                        <w:t xml:space="preserve">ResultadoAnalise ↔ Recomendações: ResultadoAnalise "1" *-- "0..*" Recomendacao </w:t>
                      </w:r>
                      <w:r w:rsidRPr="00A145EC">
                        <w:rPr>
                          <w:rFonts w:ascii="Segoe UI Symbol" w:hAnsi="Segoe UI Symbol" w:cs="Segoe UI Symbol"/>
                          <w:sz w:val="18"/>
                          <w:szCs w:val="18"/>
                          <w:highlight w:val="yellow"/>
                        </w:rPr>
                        <w:t>✓</w:t>
                      </w:r>
                    </w:p>
                    <w:p w14:paraId="693B71A9"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Medicamento ligado à Recomendação: Recomendacao "0..*" --&gt; "1" Medicamento </w:t>
                      </w:r>
                      <w:r w:rsidRPr="00A145EC">
                        <w:rPr>
                          <w:rFonts w:ascii="Segoe UI Symbol" w:hAnsi="Segoe UI Symbol" w:cs="Segoe UI Symbol"/>
                          <w:sz w:val="18"/>
                          <w:szCs w:val="18"/>
                          <w:highlight w:val="yellow"/>
                          <w:lang w:val="pt-PT"/>
                        </w:rPr>
                        <w:t>✓</w:t>
                      </w:r>
                    </w:p>
                    <w:p w14:paraId="2884507D" w14:textId="77777777" w:rsidR="009720B3" w:rsidRPr="009720B3" w:rsidRDefault="009720B3" w:rsidP="009720B3">
                      <w:pPr>
                        <w:rPr>
                          <w:sz w:val="18"/>
                          <w:szCs w:val="18"/>
                          <w:lang w:val="pt-PT"/>
                        </w:rPr>
                      </w:pPr>
                      <w:r w:rsidRPr="00A145EC">
                        <w:rPr>
                          <w:sz w:val="18"/>
                          <w:szCs w:val="18"/>
                          <w:highlight w:val="yellow"/>
                          <w:lang w:val="pt-PT"/>
                        </w:rPr>
                        <w:t xml:space="preserve">Ou seja, o conteúdo está correto. O que pode melhorar (e é ponto de reunião, como ela diz): (a) </w:t>
                      </w:r>
                      <w:r w:rsidRPr="00A145EC">
                        <w:rPr>
                          <w:b/>
                          <w:bCs/>
                          <w:sz w:val="18"/>
                          <w:szCs w:val="18"/>
                          <w:highlight w:val="yellow"/>
                          <w:lang w:val="pt-PT"/>
                        </w:rPr>
                        <w:t>posicionar a Prescrição ao centro</w:t>
                      </w:r>
                      <w:r w:rsidRPr="00A145EC">
                        <w:rPr>
                          <w:sz w:val="18"/>
                          <w:szCs w:val="18"/>
                          <w:highlight w:val="yellow"/>
                          <w:lang w:val="pt-PT"/>
                        </w:rPr>
                        <w:t xml:space="preserve"> para transparecer que é o conceito principal; (b) o diagrama tem </w:t>
                      </w:r>
                      <w:r w:rsidRPr="00A145EC">
                        <w:rPr>
                          <w:b/>
                          <w:bCs/>
                          <w:sz w:val="18"/>
                          <w:szCs w:val="18"/>
                          <w:highlight w:val="yellow"/>
                          <w:lang w:val="pt-PT"/>
                        </w:rPr>
                        <w:t>muitas classes</w:t>
                      </w:r>
                      <w:r w:rsidRPr="00A145EC">
                        <w:rPr>
                          <w:sz w:val="18"/>
                          <w:szCs w:val="18"/>
                          <w:highlight w:val="yellow"/>
                          <w:lang w:val="pt-PT"/>
                        </w:rPr>
                        <w:t xml:space="preserve"> (~20) — podes </w:t>
                      </w:r>
                      <w:r w:rsidRPr="00A145EC">
                        <w:rPr>
                          <w:b/>
                          <w:bCs/>
                          <w:sz w:val="18"/>
                          <w:szCs w:val="18"/>
                          <w:highlight w:val="yellow"/>
                          <w:lang w:val="pt-PT"/>
                        </w:rPr>
                        <w:t>simplificar</w:t>
                      </w:r>
                      <w:r w:rsidRPr="00A145EC">
                        <w:rPr>
                          <w:sz w:val="18"/>
                          <w:szCs w:val="18"/>
                          <w:highlight w:val="yellow"/>
                          <w:lang w:val="pt-PT"/>
                        </w:rPr>
                        <w:t>, removendo periféricas (ex.: PrincipioAtivo, ObservacaoClinica, HistoricoClinico) para ficar mais legível. Não precisas de mudar as relações que ela nomeou — já existem. Leva-o assim à reunião e confirma com ela se quer simplificação.</w:t>
                      </w:r>
                    </w:p>
                    <w:p w14:paraId="65D6FDA9" w14:textId="04B17709" w:rsidR="009720B3" w:rsidRPr="009720B3" w:rsidRDefault="009720B3" w:rsidP="009720B3">
                      <w:pPr>
                        <w:rPr>
                          <w:sz w:val="18"/>
                          <w:szCs w:val="18"/>
                          <w:lang w:val="pt-PT"/>
                        </w:rPr>
                      </w:pPr>
                    </w:p>
                  </w:txbxContent>
                </v:textbox>
                <w10:wrap anchorx="margin"/>
              </v:shape>
            </w:pict>
          </mc:Fallback>
        </mc:AlternateContent>
      </w:r>
      <w:r w:rsidR="00F41EA2">
        <w:rPr>
          <w:noProof/>
          <w:lang w:val="pt-PT"/>
        </w:rPr>
        <w:drawing>
          <wp:anchor distT="0" distB="0" distL="114300" distR="114300" simplePos="0" relativeHeight="251844608" behindDoc="0" locked="0" layoutInCell="1" allowOverlap="1" wp14:anchorId="63C5CD3C" wp14:editId="41D83B0C">
            <wp:simplePos x="0" y="0"/>
            <wp:positionH relativeFrom="margin">
              <wp:align>center</wp:align>
            </wp:positionH>
            <wp:positionV relativeFrom="paragraph">
              <wp:posOffset>1354455</wp:posOffset>
            </wp:positionV>
            <wp:extent cx="4409440" cy="6656705"/>
            <wp:effectExtent l="0" t="0" r="0" b="0"/>
            <wp:wrapTopAndBottom/>
            <wp:doc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09440" cy="6656705"/>
                    </a:xfrm>
                    <a:prstGeom prst="rect">
                      <a:avLst/>
                    </a:prstGeom>
                    <a:noFill/>
                  </pic:spPr>
                </pic:pic>
              </a:graphicData>
            </a:graphic>
            <wp14:sizeRelH relativeFrom="margin">
              <wp14:pctWidth>0</wp14:pctWidth>
            </wp14:sizeRelH>
            <wp14:sizeRelV relativeFrom="margin">
              <wp14:pctHeight>0</wp14:pctHeight>
            </wp14:sizeRelV>
          </wp:anchor>
        </w:drawing>
      </w:r>
      <w:r w:rsidR="00E52CE6" w:rsidRPr="00E52CE6">
        <w:rPr>
          <w:lang w:val="pt-PT"/>
        </w:rPr>
        <w:t>O modelo de domínio tem como finalidade representa</w:t>
      </w:r>
      <w:r w:rsidRPr="009720B3">
        <w:rPr>
          <w:noProof/>
          <w:lang w:val="pt-PT"/>
        </w:rPr>
        <w:t xml:space="preserve"> </w:t>
      </w:r>
      <w:r w:rsidR="00E52CE6" w:rsidRPr="00E52CE6">
        <w:rPr>
          <w:lang w:val="pt-PT"/>
        </w:rPr>
        <w:t>r os principais conceitos do sistema e as relações estabelecidas entre eles. Desta forma, este modelo descreve as entidades relevantes do problema e a forma como estas se articulam no contexto da análise de prescrições e da geração de alertas e recomendações. No sistema proposto, o domínio pode ser compreendido a partir de quatro núcleos principais: o perfil clínico do utente, a prescrição, o conhecimento farmacológico e os resultados da análise.</w:t>
      </w:r>
      <w:r w:rsidR="00F41EA2">
        <w:rPr>
          <w:lang w:val="pt-PT"/>
        </w:rPr>
        <w:t xml:space="preserve"> </w:t>
      </w:r>
      <w:r w:rsidR="00E52CE6" w:rsidRPr="00E52CE6">
        <w:rPr>
          <w:lang w:val="pt-PT"/>
        </w:rPr>
        <w:t xml:space="preserve">A Figura </w:t>
      </w:r>
      <w:r w:rsidR="0056595B">
        <w:rPr>
          <w:lang w:val="pt-PT"/>
        </w:rPr>
        <w:t>3.</w:t>
      </w:r>
      <w:r w:rsidR="00021768">
        <w:rPr>
          <w:lang w:val="pt-PT"/>
        </w:rPr>
        <w:t>4</w:t>
      </w:r>
      <w:r w:rsidR="00E52CE6" w:rsidRPr="00E52CE6">
        <w:rPr>
          <w:lang w:val="pt-PT"/>
        </w:rPr>
        <w:t xml:space="preserve"> apresenta o diagrama de classes UML do modelo de domínio do sistema proposto.</w:t>
      </w:r>
    </w:p>
    <w:p w14:paraId="5C48E989" w14:textId="7DA99042" w:rsidR="005F7A3D" w:rsidRPr="0089442C" w:rsidRDefault="005F7A3D" w:rsidP="00021768">
      <w:pPr>
        <w:jc w:val="center"/>
        <w:rPr>
          <w:sz w:val="18"/>
          <w:szCs w:val="18"/>
          <w:lang w:val="pt-PT"/>
        </w:rPr>
      </w:pPr>
      <w:r w:rsidRPr="00C27C21">
        <w:rPr>
          <w:sz w:val="18"/>
          <w:szCs w:val="18"/>
          <w:lang w:val="pt-PT"/>
        </w:rPr>
        <w:t xml:space="preserve">Figura </w:t>
      </w:r>
      <w:r w:rsidR="004C6DB6" w:rsidRPr="00C27C21">
        <w:rPr>
          <w:sz w:val="18"/>
          <w:szCs w:val="18"/>
          <w:lang w:val="pt-PT"/>
        </w:rPr>
        <w:t>3</w:t>
      </w:r>
      <w:r w:rsidRPr="00C27C21">
        <w:rPr>
          <w:sz w:val="18"/>
          <w:szCs w:val="18"/>
          <w:lang w:val="pt-PT"/>
        </w:rPr>
        <w:t>.</w:t>
      </w:r>
      <w:r w:rsidR="00021768">
        <w:rPr>
          <w:sz w:val="18"/>
          <w:szCs w:val="18"/>
          <w:lang w:val="pt-PT"/>
        </w:rPr>
        <w:t>4</w:t>
      </w:r>
      <w:r w:rsidR="004C6DB6" w:rsidRPr="00C27C21">
        <w:rPr>
          <w:sz w:val="18"/>
          <w:szCs w:val="18"/>
          <w:lang w:val="pt-PT"/>
        </w:rPr>
        <w:t xml:space="preserve"> -</w:t>
      </w:r>
      <w:r w:rsidRPr="00C27C21">
        <w:rPr>
          <w:sz w:val="18"/>
          <w:szCs w:val="18"/>
          <w:lang w:val="pt-PT"/>
        </w:rPr>
        <w:t xml:space="preserve"> </w:t>
      </w:r>
      <w:r w:rsidR="00690041" w:rsidRPr="0089442C">
        <w:rPr>
          <w:sz w:val="18"/>
          <w:szCs w:val="18"/>
          <w:lang w:val="pt-PT"/>
        </w:rPr>
        <w:t>(Diagrama de Classes)</w:t>
      </w:r>
      <w:r w:rsidR="00690041">
        <w:rPr>
          <w:sz w:val="18"/>
          <w:szCs w:val="18"/>
          <w:lang w:val="pt-PT"/>
        </w:rPr>
        <w:t xml:space="preserve"> </w:t>
      </w:r>
      <w:r w:rsidR="00AF1371" w:rsidRPr="00C27C21">
        <w:rPr>
          <w:sz w:val="18"/>
          <w:szCs w:val="18"/>
          <w:lang w:val="pt-PT"/>
        </w:rPr>
        <w:t>Modelo</w:t>
      </w:r>
      <w:r w:rsidR="00AF1371" w:rsidRPr="0089442C">
        <w:rPr>
          <w:sz w:val="18"/>
          <w:szCs w:val="18"/>
          <w:lang w:val="pt-PT"/>
        </w:rPr>
        <w:t xml:space="preserve"> de domínio</w:t>
      </w:r>
      <w:r w:rsidR="0089442C">
        <w:rPr>
          <w:sz w:val="18"/>
          <w:szCs w:val="18"/>
          <w:lang w:val="pt-PT"/>
        </w:rPr>
        <w:t xml:space="preserve"> </w:t>
      </w:r>
      <w:r w:rsidR="00AF1371" w:rsidRPr="0089442C">
        <w:rPr>
          <w:sz w:val="18"/>
          <w:szCs w:val="18"/>
          <w:lang w:val="pt-PT"/>
        </w:rPr>
        <w:t>do sistema proposto</w:t>
      </w:r>
      <w:r w:rsidRPr="0089442C">
        <w:rPr>
          <w:sz w:val="18"/>
          <w:szCs w:val="18"/>
          <w:lang w:val="pt-PT"/>
        </w:rPr>
        <w:t>.</w:t>
      </w:r>
    </w:p>
    <w:p w14:paraId="6E73D363" w14:textId="06D039B1" w:rsidR="00440215" w:rsidRPr="0089442C" w:rsidRDefault="0089442C" w:rsidP="0089442C">
      <w:pPr>
        <w:rPr>
          <w:lang w:val="pt-PT"/>
        </w:rPr>
      </w:pPr>
      <w:r w:rsidRPr="0089442C">
        <w:rPr>
          <w:lang w:val="pt-PT"/>
        </w:rPr>
        <w:lastRenderedPageBreak/>
        <w:t xml:space="preserve">As relações fundamentais do domínio organizam-se do seguinte modo: o Utente possui um Perfil Clínico, o qual agrega Condições Clínicas, Alergias, Observações Clínicas e Medicação Ativa. </w:t>
      </w:r>
      <w:r w:rsidR="00274F6F" w:rsidRPr="00274F6F">
        <w:rPr>
          <w:lang w:val="pt-PT"/>
        </w:rPr>
        <w:t>Um Médico (Prescritor) emite uma Prescrição sobre esse utente, composta por uma ou mais Linhas de Prescrição, cada uma associada a um Medicamento. As prescrições e respetivas análises de um utente são agregadas num Histórico Clínico</w:t>
      </w:r>
      <w:r w:rsidR="00274F6F">
        <w:rPr>
          <w:lang w:val="pt-PT"/>
        </w:rPr>
        <w:t>,</w:t>
      </w:r>
      <w:r w:rsidR="00274F6F" w:rsidRPr="00274F6F">
        <w:rPr>
          <w:lang w:val="pt-PT"/>
        </w:rPr>
        <w:t xml:space="preserve"> conceito que reúne todas as análises e prescrições do utente ao longo do tempo, suportando </w:t>
      </w:r>
      <w:r w:rsidR="00274F6F">
        <w:rPr>
          <w:lang w:val="pt-PT"/>
        </w:rPr>
        <w:t>um</w:t>
      </w:r>
      <w:r w:rsidR="00274F6F" w:rsidRPr="00274F6F">
        <w:rPr>
          <w:lang w:val="pt-PT"/>
        </w:rPr>
        <w:t xml:space="preserve"> seguimento longitudinal </w:t>
      </w:r>
      <w:r w:rsidR="00264DED" w:rsidRPr="00274F6F">
        <w:rPr>
          <w:lang w:val="pt-PT"/>
        </w:rPr>
        <w:t>e registo</w:t>
      </w:r>
      <w:r w:rsidR="00274F6F" w:rsidRPr="00274F6F">
        <w:rPr>
          <w:lang w:val="pt-PT"/>
        </w:rPr>
        <w:t xml:space="preserve"> de desfecho</w:t>
      </w:r>
      <w:r w:rsidRPr="00274F6F">
        <w:rPr>
          <w:lang w:val="pt-PT"/>
        </w:rPr>
        <w:t xml:space="preserve">. </w:t>
      </w:r>
      <w:r w:rsidRPr="0089442C">
        <w:rPr>
          <w:lang w:val="pt-PT"/>
        </w:rPr>
        <w:t>Durante a análise, a Prescrição é confrontada com as Regras Clínicas e com o conhecimento farmacológico disponível, nomeadamente Interações Medicamentosas e Contraindicações. Desse processo podem resultar Alertas, os quais, por sua vez, podem originar Recomendações. Tanto os alertas como as recomendações possuem uma Explicação associada, gerada pelo módulo LLM a partir dos resultados estruturados produzidos pelo motor de segurança clínica. Por fim, o profissional de saúde pode registar Feedback associado ao alerta ou recomendação analisado.</w:t>
      </w:r>
    </w:p>
    <w:p w14:paraId="7E651F14" w14:textId="095DAAB3" w:rsidR="00192F3D" w:rsidRDefault="009E215D" w:rsidP="00192F3D">
      <w:pPr>
        <w:pStyle w:val="Heading2"/>
      </w:pPr>
      <w:bookmarkStart w:id="59" w:name="_Toc235657514"/>
      <w:r w:rsidRPr="009E215D">
        <w:t>Cenários de Utilização</w:t>
      </w:r>
      <w:bookmarkEnd w:id="59"/>
    </w:p>
    <w:p w14:paraId="7DD3E9E3" w14:textId="1FEA3589" w:rsidR="003E177D" w:rsidRPr="003E177D" w:rsidRDefault="003E177D" w:rsidP="003E177D">
      <w:pPr>
        <w:rPr>
          <w:lang w:val="pt-PT"/>
        </w:rPr>
      </w:pPr>
      <w:r w:rsidRPr="003E177D">
        <w:rPr>
          <w:lang w:val="pt-PT"/>
        </w:rPr>
        <w:t>O sistema organiza-se em seis componentes que cooperam</w:t>
      </w:r>
      <w:r>
        <w:rPr>
          <w:lang w:val="pt-PT"/>
        </w:rPr>
        <w:t xml:space="preserve"> entre si</w:t>
      </w:r>
      <w:r w:rsidRPr="003E177D">
        <w:rPr>
          <w:lang w:val="pt-PT"/>
        </w:rPr>
        <w:t xml:space="preserve"> durante </w:t>
      </w:r>
      <w:r>
        <w:rPr>
          <w:lang w:val="pt-PT"/>
        </w:rPr>
        <w:t>a</w:t>
      </w:r>
      <w:r w:rsidRPr="003E177D">
        <w:rPr>
          <w:lang w:val="pt-PT"/>
        </w:rPr>
        <w:t xml:space="preserve"> análise:</w:t>
      </w:r>
    </w:p>
    <w:p w14:paraId="45C09BE1" w14:textId="0BF6A8EA" w:rsidR="003E177D" w:rsidRPr="003E177D" w:rsidRDefault="003E177D">
      <w:pPr>
        <w:numPr>
          <w:ilvl w:val="0"/>
          <w:numId w:val="38"/>
        </w:numPr>
        <w:rPr>
          <w:lang w:val="pt-PT"/>
        </w:rPr>
      </w:pPr>
      <w:r w:rsidRPr="003E177D">
        <w:rPr>
          <w:b/>
          <w:bCs/>
          <w:lang w:val="pt-PT"/>
        </w:rPr>
        <w:t>Interface (</w:t>
      </w:r>
      <w:r w:rsidRPr="003E177D">
        <w:rPr>
          <w:b/>
          <w:bCs/>
          <w:i/>
          <w:iCs/>
          <w:lang w:val="pt-PT"/>
        </w:rPr>
        <w:t>frontend</w:t>
      </w:r>
      <w:r w:rsidRPr="003E177D">
        <w:rPr>
          <w:b/>
          <w:bCs/>
          <w:lang w:val="pt-PT"/>
        </w:rPr>
        <w:t>)</w:t>
      </w:r>
      <w:r w:rsidRPr="003E177D">
        <w:rPr>
          <w:lang w:val="pt-PT"/>
        </w:rPr>
        <w:t>, onde o profissional de saúde introduz a prescrição e o contexto clínico do utente e visualiza os resultados;</w:t>
      </w:r>
    </w:p>
    <w:p w14:paraId="0928EEAB" w14:textId="328A0A91" w:rsidR="003E177D" w:rsidRPr="003E177D" w:rsidRDefault="003E177D">
      <w:pPr>
        <w:numPr>
          <w:ilvl w:val="0"/>
          <w:numId w:val="38"/>
        </w:numPr>
        <w:rPr>
          <w:lang w:val="pt-PT"/>
        </w:rPr>
      </w:pPr>
      <w:r w:rsidRPr="003E177D">
        <w:rPr>
          <w:b/>
          <w:bCs/>
          <w:lang w:val="pt-PT"/>
        </w:rPr>
        <w:t>Orquestrador/API</w:t>
      </w:r>
      <w:r w:rsidRPr="003E177D">
        <w:rPr>
          <w:lang w:val="pt-PT"/>
        </w:rPr>
        <w:t>, recebe o pedido, valida e normaliza os dados, consolida o perfil clínico e coordena a execução dos restantes componentes;</w:t>
      </w:r>
    </w:p>
    <w:p w14:paraId="0258C721" w14:textId="3C81FFC4" w:rsidR="003E177D" w:rsidRPr="003E177D" w:rsidRDefault="003E177D">
      <w:pPr>
        <w:numPr>
          <w:ilvl w:val="0"/>
          <w:numId w:val="38"/>
        </w:numPr>
        <w:rPr>
          <w:lang w:val="pt-PT"/>
        </w:rPr>
      </w:pPr>
      <w:r w:rsidRPr="003E177D">
        <w:rPr>
          <w:b/>
          <w:bCs/>
          <w:lang w:val="pt-PT"/>
        </w:rPr>
        <w:t>Motor de segurança clínica</w:t>
      </w:r>
      <w:r w:rsidRPr="003E177D">
        <w:rPr>
          <w:lang w:val="pt-PT"/>
        </w:rPr>
        <w:t>,</w:t>
      </w:r>
      <w:r w:rsidR="00AD218D">
        <w:rPr>
          <w:lang w:val="pt-PT"/>
        </w:rPr>
        <w:t xml:space="preserve"> </w:t>
      </w:r>
      <w:r w:rsidRPr="003E177D">
        <w:rPr>
          <w:lang w:val="pt-PT"/>
        </w:rPr>
        <w:t>aplica verificações determinísticas (alergias, interações, contraindicações e duplicações) e produz os alertas;</w:t>
      </w:r>
    </w:p>
    <w:p w14:paraId="22DBE886" w14:textId="7D6A0559" w:rsidR="003E177D" w:rsidRPr="003E177D" w:rsidRDefault="003E177D">
      <w:pPr>
        <w:numPr>
          <w:ilvl w:val="0"/>
          <w:numId w:val="38"/>
        </w:numPr>
        <w:rPr>
          <w:lang w:val="pt-PT"/>
        </w:rPr>
      </w:pPr>
      <w:r w:rsidRPr="003E177D">
        <w:rPr>
          <w:b/>
          <w:bCs/>
          <w:lang w:val="pt-PT"/>
        </w:rPr>
        <w:t>Motor de recomendação</w:t>
      </w:r>
      <w:r w:rsidRPr="003E177D">
        <w:rPr>
          <w:lang w:val="pt-PT"/>
        </w:rPr>
        <w:t>, gera e ordena alternativas terapêuticas mais seguras quando é detetado um risco;</w:t>
      </w:r>
    </w:p>
    <w:p w14:paraId="6974249C" w14:textId="0456DFAB" w:rsidR="003E177D" w:rsidRPr="003E177D" w:rsidRDefault="003E177D">
      <w:pPr>
        <w:numPr>
          <w:ilvl w:val="0"/>
          <w:numId w:val="38"/>
        </w:numPr>
        <w:rPr>
          <w:lang w:val="pt-PT"/>
        </w:rPr>
      </w:pPr>
      <w:r w:rsidRPr="003E177D">
        <w:rPr>
          <w:b/>
          <w:bCs/>
          <w:lang w:val="pt-PT"/>
        </w:rPr>
        <w:t>Módulo de explicação</w:t>
      </w:r>
      <w:r w:rsidRPr="003E177D">
        <w:rPr>
          <w:lang w:val="pt-PT"/>
        </w:rPr>
        <w:t>, a pedido, gera uma explicação em linguagem natural dos alertas e recomendações;</w:t>
      </w:r>
    </w:p>
    <w:p w14:paraId="27AD73E7" w14:textId="4FB42E06" w:rsidR="003E177D" w:rsidRPr="003E177D" w:rsidRDefault="003E177D">
      <w:pPr>
        <w:numPr>
          <w:ilvl w:val="0"/>
          <w:numId w:val="38"/>
        </w:numPr>
        <w:rPr>
          <w:lang w:val="pt-PT"/>
        </w:rPr>
      </w:pPr>
      <w:r w:rsidRPr="003E177D">
        <w:rPr>
          <w:b/>
          <w:bCs/>
          <w:lang w:val="pt-PT"/>
        </w:rPr>
        <w:t>Camada de persistência</w:t>
      </w:r>
      <w:r w:rsidRPr="003E177D">
        <w:rPr>
          <w:lang w:val="pt-PT"/>
        </w:rPr>
        <w:t>, que regista as análises, o feedback e os desfechos, para auditoria e para a melhoria contínua do sistema.</w:t>
      </w:r>
    </w:p>
    <w:p w14:paraId="6F060161" w14:textId="1D166ADA" w:rsidR="00EC7F96" w:rsidRDefault="00EC7F96" w:rsidP="00C27C21">
      <w:pPr>
        <w:rPr>
          <w:lang w:val="pt-PT"/>
        </w:rPr>
      </w:pPr>
      <w:r w:rsidRPr="0089442C">
        <w:rPr>
          <w:lang w:val="pt-PT"/>
        </w:rPr>
        <w:t xml:space="preserve">Os cenários de utilização descrevem, numa perspetiva dinâmica, as sequências de interações entre os atores e o sistema nas principais situações de uso. Para cada cenário, é apresentado um diagrama de sequência UML que ilustra a ordem das mensagens trocadas e as responsabilidades de cada componente. Os </w:t>
      </w:r>
      <w:r w:rsidR="00AD218D">
        <w:rPr>
          <w:lang w:val="pt-PT"/>
        </w:rPr>
        <w:t xml:space="preserve">quatro </w:t>
      </w:r>
      <w:r w:rsidRPr="0089442C">
        <w:rPr>
          <w:lang w:val="pt-PT"/>
        </w:rPr>
        <w:t xml:space="preserve">cenários apresentados correspondem aos fluxos de maior relevância funcional: </w:t>
      </w:r>
      <w:r w:rsidR="00AD218D" w:rsidRPr="003E177D">
        <w:rPr>
          <w:lang w:val="pt-PT"/>
        </w:rPr>
        <w:t>a análise automática de uma prescrição, o registo de feedback do profissional, o pedido de explicação por LLM e o registo do desfecho clínico (</w:t>
      </w:r>
      <w:r w:rsidR="00AD218D" w:rsidRPr="003E177D">
        <w:rPr>
          <w:i/>
          <w:iCs/>
          <w:lang w:val="pt-PT"/>
        </w:rPr>
        <w:t>follow-up</w:t>
      </w:r>
      <w:r w:rsidR="00AD218D" w:rsidRPr="003E177D">
        <w:rPr>
          <w:lang w:val="pt-PT"/>
        </w:rPr>
        <w:t>)</w:t>
      </w:r>
      <w:r w:rsidRPr="0089442C">
        <w:rPr>
          <w:lang w:val="pt-PT"/>
        </w:rPr>
        <w:t>.</w:t>
      </w:r>
    </w:p>
    <w:p w14:paraId="41EEDA7B" w14:textId="77777777" w:rsidR="00AD218D" w:rsidRPr="009C65FA" w:rsidRDefault="00AD218D" w:rsidP="00EC7F96">
      <w:pPr>
        <w:jc w:val="center"/>
        <w:rPr>
          <w:noProof/>
          <w:sz w:val="18"/>
          <w:szCs w:val="18"/>
          <w:lang w:val="pt-PT"/>
        </w:rPr>
      </w:pPr>
    </w:p>
    <w:p w14:paraId="606D8E8B" w14:textId="4157DEAD" w:rsidR="00DA6E02" w:rsidRPr="00AD218D" w:rsidRDefault="00AD218D" w:rsidP="00AD218D">
      <w:pPr>
        <w:jc w:val="center"/>
        <w:rPr>
          <w:noProof/>
          <w:sz w:val="18"/>
          <w:szCs w:val="18"/>
          <w:lang w:val="pt-PT"/>
        </w:rPr>
      </w:pPr>
      <w:r>
        <w:rPr>
          <w:noProof/>
          <w:sz w:val="18"/>
          <w:szCs w:val="18"/>
        </w:rPr>
        <w:lastRenderedPageBreak/>
        <w:drawing>
          <wp:anchor distT="0" distB="0" distL="114300" distR="114300" simplePos="0" relativeHeight="251849728" behindDoc="0" locked="0" layoutInCell="1" allowOverlap="1" wp14:anchorId="1AB5A5C1" wp14:editId="56E5A88B">
            <wp:simplePos x="0" y="0"/>
            <wp:positionH relativeFrom="margin">
              <wp:align>right</wp:align>
            </wp:positionH>
            <wp:positionV relativeFrom="paragraph">
              <wp:posOffset>279</wp:posOffset>
            </wp:positionV>
            <wp:extent cx="5361940" cy="5469890"/>
            <wp:effectExtent l="0" t="0" r="0" b="0"/>
            <wp:wrapTopAndBottom/>
            <wp:docPr id="1326113305" name="Picture 32" descr="@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DB : Regista análise\n(alertas, recomendações,\nexplicação, tempo)&#10;DB --&gt; API : analysis_id&#10;&#10;API --&gt; FE : Resposta consolidada\n(alertas, recomendações,\nexplicação)&#10;deactivate API&#10;&#10;FE --&gt; PS : Apresenta resultados\nda anális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13305" name="Picture 32" descr="@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DB : Regista análise\n(alertas, recomendações,\nexplicação, tempo)&#10;DB --&gt; API : analysis_id&#10;&#10;API --&gt; FE : Resposta consolidada\n(alertas, recomendações,\nexplicação)&#10;deactivate API&#10;&#10;FE --&gt; PS : Apresenta resultados\nda análise&#10;@endum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61940" cy="5469890"/>
                    </a:xfrm>
                    <a:prstGeom prst="rect">
                      <a:avLst/>
                    </a:prstGeom>
                    <a:noFill/>
                  </pic:spPr>
                </pic:pic>
              </a:graphicData>
            </a:graphic>
            <wp14:sizeRelH relativeFrom="margin">
              <wp14:pctWidth>0</wp14:pctWidth>
            </wp14:sizeRelH>
            <wp14:sizeRelV relativeFrom="margin">
              <wp14:pctHeight>0</wp14:pctHeight>
            </wp14:sizeRelV>
          </wp:anchor>
        </w:drawing>
      </w:r>
      <w:r w:rsidR="00DA6E02" w:rsidRPr="00DA6E02">
        <w:rPr>
          <w:sz w:val="18"/>
          <w:szCs w:val="18"/>
          <w:lang w:val="pt-PT"/>
        </w:rPr>
        <w:t>Figura 3.</w:t>
      </w:r>
      <w:r w:rsidR="00021768">
        <w:rPr>
          <w:sz w:val="18"/>
          <w:szCs w:val="18"/>
          <w:lang w:val="pt-PT"/>
        </w:rPr>
        <w:t>5</w:t>
      </w:r>
      <w:r w:rsidR="00440215">
        <w:rPr>
          <w:sz w:val="18"/>
          <w:szCs w:val="18"/>
          <w:lang w:val="pt-PT"/>
        </w:rPr>
        <w:t>.1</w:t>
      </w:r>
      <w:r w:rsidR="00DA6E02" w:rsidRPr="00DA6E02">
        <w:rPr>
          <w:sz w:val="18"/>
          <w:szCs w:val="18"/>
          <w:lang w:val="pt-PT"/>
        </w:rPr>
        <w:t xml:space="preserve"> -</w:t>
      </w:r>
      <w:r w:rsidR="00DA6E02">
        <w:rPr>
          <w:sz w:val="18"/>
          <w:szCs w:val="18"/>
          <w:lang w:val="pt-PT"/>
        </w:rPr>
        <w:t xml:space="preserve"> </w:t>
      </w:r>
      <w:r w:rsidR="00DA6E02" w:rsidRPr="00DA6E02">
        <w:rPr>
          <w:sz w:val="18"/>
          <w:szCs w:val="18"/>
          <w:lang w:val="pt-PT"/>
        </w:rPr>
        <w:t>Cenário 1: Análise de Prescrição (Diagrama de Sequência)</w:t>
      </w:r>
      <w:r w:rsidR="00DA6E02">
        <w:rPr>
          <w:sz w:val="18"/>
          <w:szCs w:val="18"/>
          <w:lang w:val="pt-PT"/>
        </w:rPr>
        <w:t>.</w:t>
      </w:r>
    </w:p>
    <w:p w14:paraId="40D13800" w14:textId="5A6F5797" w:rsidR="0089442C" w:rsidRPr="00AD218D" w:rsidRDefault="00DA6E02" w:rsidP="00D23CAE">
      <w:pPr>
        <w:rPr>
          <w:lang w:val="pt-PT"/>
        </w:rPr>
      </w:pPr>
      <w:r w:rsidRPr="00DA6E02">
        <w:rPr>
          <w:lang w:val="pt-PT"/>
        </w:rPr>
        <w:t>O primeiro cenário descreve o fluxo principal de análise de uma prescrição. O profissional de saúde submete, através da interface, a prescrição e o contexto clínico do utente. O orquestrador valida e normaliza os dados de entrada, consolida o perfil clínico e invoca o motor de segurança clínica, responsável por executar as verificações determinísticas</w:t>
      </w:r>
      <w:r>
        <w:rPr>
          <w:lang w:val="pt-PT"/>
        </w:rPr>
        <w:t>:</w:t>
      </w:r>
      <w:r w:rsidRPr="00DA6E02">
        <w:rPr>
          <w:lang w:val="pt-PT"/>
        </w:rPr>
        <w:t xml:space="preserve"> alergias, interações medicamentosas, contraindicações e duplicações terapêuticas</w:t>
      </w:r>
      <w:r>
        <w:rPr>
          <w:lang w:val="pt-PT"/>
        </w:rPr>
        <w:t>,</w:t>
      </w:r>
      <w:r w:rsidRPr="00DA6E02">
        <w:rPr>
          <w:lang w:val="pt-PT"/>
        </w:rPr>
        <w:t xml:space="preserve"> produzindo alertas estruturados. O motor de recomendação recebe esses alertas e gera alternativas terapêuticas candidatas, ordenadas pelo modelo supervisionado de </w:t>
      </w:r>
      <w:r w:rsidRPr="00DA6E02">
        <w:rPr>
          <w:i/>
          <w:iCs/>
          <w:lang w:val="pt-PT"/>
        </w:rPr>
        <w:t>ranking</w:t>
      </w:r>
      <w:r w:rsidRPr="00DA6E02">
        <w:rPr>
          <w:lang w:val="pt-PT"/>
        </w:rPr>
        <w:t xml:space="preserve">. </w:t>
      </w:r>
      <w:r w:rsidR="00AD218D" w:rsidRPr="00AD218D">
        <w:rPr>
          <w:lang w:val="pt-PT"/>
        </w:rPr>
        <w:t xml:space="preserve">A resposta consolidada (alertas e recomendações) é devolvida ao </w:t>
      </w:r>
      <w:r w:rsidR="00AD218D" w:rsidRPr="00AD218D">
        <w:rPr>
          <w:i/>
          <w:iCs/>
          <w:lang w:val="pt-PT"/>
        </w:rPr>
        <w:t>frontend</w:t>
      </w:r>
      <w:r w:rsidR="00AD218D" w:rsidRPr="00AD218D">
        <w:rPr>
          <w:lang w:val="pt-PT"/>
        </w:rPr>
        <w:t xml:space="preserve"> e registada na base de dados SQLite para auditoria</w:t>
      </w:r>
      <w:r w:rsidR="00AD218D">
        <w:rPr>
          <w:lang w:val="pt-PT"/>
        </w:rPr>
        <w:t>.</w:t>
      </w:r>
    </w:p>
    <w:p w14:paraId="2FFA9E3A" w14:textId="63EEA9BD" w:rsidR="009E215D" w:rsidRDefault="00DA6E02" w:rsidP="00DA6E02">
      <w:pPr>
        <w:jc w:val="center"/>
        <w:rPr>
          <w:lang w:val="pt-PT"/>
        </w:rPr>
      </w:pPr>
      <w:r w:rsidRPr="00DA6E02">
        <w:rPr>
          <w:sz w:val="18"/>
          <w:szCs w:val="18"/>
          <w:lang w:val="pt-PT"/>
        </w:rPr>
        <w:lastRenderedPageBreak/>
        <w:t>Figura 3.</w:t>
      </w:r>
      <w:r w:rsidR="00021768">
        <w:rPr>
          <w:sz w:val="18"/>
          <w:szCs w:val="18"/>
          <w:lang w:val="pt-PT"/>
        </w:rPr>
        <w:t>5</w:t>
      </w:r>
      <w:r>
        <w:rPr>
          <w:sz w:val="18"/>
          <w:szCs w:val="18"/>
          <w:lang w:val="pt-PT"/>
        </w:rPr>
        <w:t>.2</w:t>
      </w:r>
      <w:r w:rsidRPr="00DA6E02">
        <w:rPr>
          <w:sz w:val="18"/>
          <w:szCs w:val="18"/>
          <w:lang w:val="pt-PT"/>
        </w:rPr>
        <w:t xml:space="preserve"> -</w:t>
      </w:r>
      <w:r>
        <w:rPr>
          <w:sz w:val="18"/>
          <w:szCs w:val="18"/>
          <w:lang w:val="pt-PT"/>
        </w:rPr>
        <w:t xml:space="preserve"> </w:t>
      </w:r>
      <w:r w:rsidRPr="00DA6E02">
        <w:rPr>
          <w:sz w:val="18"/>
          <w:szCs w:val="18"/>
          <w:lang w:val="pt-PT"/>
        </w:rPr>
        <w:t xml:space="preserve">Cenário </w:t>
      </w:r>
      <w:r>
        <w:rPr>
          <w:sz w:val="18"/>
          <w:szCs w:val="18"/>
          <w:lang w:val="pt-PT"/>
        </w:rPr>
        <w:t>2</w:t>
      </w:r>
      <w:r w:rsidRPr="00DA6E02">
        <w:rPr>
          <w:sz w:val="18"/>
          <w:szCs w:val="18"/>
          <w:lang w:val="pt-PT"/>
        </w:rPr>
        <w:t>: Registo de Feedback (Diagrama de Sequência)</w:t>
      </w:r>
      <w:r>
        <w:rPr>
          <w:sz w:val="18"/>
          <w:szCs w:val="18"/>
          <w:lang w:val="pt-PT"/>
        </w:rPr>
        <w:t>.</w:t>
      </w:r>
      <w:r>
        <w:rPr>
          <w:noProof/>
        </w:rPr>
        <w:drawing>
          <wp:anchor distT="0" distB="0" distL="114300" distR="114300" simplePos="0" relativeHeight="251777024" behindDoc="0" locked="0" layoutInCell="1" allowOverlap="1" wp14:anchorId="61894D4F" wp14:editId="0B4CBDB6">
            <wp:simplePos x="0" y="0"/>
            <wp:positionH relativeFrom="column">
              <wp:posOffset>1943</wp:posOffset>
            </wp:positionH>
            <wp:positionV relativeFrom="paragraph">
              <wp:posOffset>-142</wp:posOffset>
            </wp:positionV>
            <wp:extent cx="5363845" cy="4857115"/>
            <wp:effectExtent l="0" t="0" r="8255" b="635"/>
            <wp:wrapTopAndBottom/>
            <wp:doc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63845" cy="4857115"/>
                    </a:xfrm>
                    <a:prstGeom prst="rect">
                      <a:avLst/>
                    </a:prstGeom>
                    <a:noFill/>
                    <a:ln>
                      <a:noFill/>
                    </a:ln>
                  </pic:spPr>
                </pic:pic>
              </a:graphicData>
            </a:graphic>
          </wp:anchor>
        </w:drawing>
      </w:r>
    </w:p>
    <w:p w14:paraId="254E3F4D" w14:textId="448EAB74" w:rsidR="009E215D" w:rsidRPr="00274F6F" w:rsidRDefault="00DA6E02" w:rsidP="009E215D">
      <w:pPr>
        <w:rPr>
          <w:lang w:val="pt-PT"/>
        </w:rPr>
      </w:pPr>
      <w:r w:rsidRPr="00DA6E02">
        <w:rPr>
          <w:lang w:val="pt-PT"/>
        </w:rPr>
        <w:t xml:space="preserve">O segundo cenário descreve o registo de feedback por parte do profissional de saúde. Após consultar os resultados da análise, o utilizador indica se aceitou, rejeitou ou ignorou um alerta ou recomendação apresentado. Esta decisão é enviada ao orquestrador, que a persiste no repositório operacional, associando-a ao resultado da análise previamente registado. </w:t>
      </w:r>
      <w:r w:rsidR="00274F6F" w:rsidRPr="00274F6F">
        <w:rPr>
          <w:lang w:val="pt-PT"/>
        </w:rPr>
        <w:t>O feedback de decisão é utilizado para auditoria e para alimentar o re-treino. Adicionalmente, o sistema suporta feedback longitudinal de desfecho: após reavaliar o utente, o profissional regista se a prescrição resolveu, não resolveu ou causou reação adversa. Este desfecho constitui o sinal de recompensa para a aprendizagem por reforço (</w:t>
      </w:r>
      <w:r w:rsidR="00274F6F" w:rsidRPr="00274F6F">
        <w:rPr>
          <w:i/>
          <w:iCs/>
          <w:lang w:val="pt-PT"/>
        </w:rPr>
        <w:t>contextual bandit</w:t>
      </w:r>
      <w:r w:rsidR="00274F6F" w:rsidRPr="00274F6F">
        <w:rPr>
          <w:lang w:val="pt-PT"/>
        </w:rPr>
        <w:t xml:space="preserve">) prevista, e as análises ainda sem desfecho ficam numa lista de </w:t>
      </w:r>
      <w:r w:rsidR="00274F6F" w:rsidRPr="00274F6F">
        <w:rPr>
          <w:i/>
          <w:iCs/>
          <w:lang w:val="pt-PT"/>
        </w:rPr>
        <w:t>follow-ups</w:t>
      </w:r>
      <w:r w:rsidR="00274F6F" w:rsidRPr="00274F6F">
        <w:rPr>
          <w:lang w:val="pt-PT"/>
        </w:rPr>
        <w:t xml:space="preserve"> pendentes.</w:t>
      </w:r>
    </w:p>
    <w:p w14:paraId="3477CF6C" w14:textId="305465B2" w:rsidR="00024411" w:rsidRDefault="00AD218D" w:rsidP="00EB7BC2">
      <w:pPr>
        <w:jc w:val="center"/>
        <w:rPr>
          <w:sz w:val="18"/>
          <w:szCs w:val="18"/>
          <w:lang w:val="pt-PT"/>
        </w:rPr>
      </w:pPr>
      <w:r>
        <w:rPr>
          <w:noProof/>
        </w:rPr>
        <w:lastRenderedPageBreak/>
        <w:drawing>
          <wp:anchor distT="0" distB="0" distL="114300" distR="114300" simplePos="0" relativeHeight="251798528" behindDoc="0" locked="0" layoutInCell="1" allowOverlap="1" wp14:anchorId="20236479" wp14:editId="77145E78">
            <wp:simplePos x="0" y="0"/>
            <wp:positionH relativeFrom="margin">
              <wp:align>right</wp:align>
            </wp:positionH>
            <wp:positionV relativeFrom="paragraph">
              <wp:posOffset>203</wp:posOffset>
            </wp:positionV>
            <wp:extent cx="5363845" cy="4269740"/>
            <wp:effectExtent l="0" t="0" r="8255" b="0"/>
            <wp:wrapTopAndBottom/>
            <wp:doc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63845" cy="4269740"/>
                    </a:xfrm>
                    <a:prstGeom prst="rect">
                      <a:avLst/>
                    </a:prstGeom>
                    <a:noFill/>
                    <a:ln>
                      <a:noFill/>
                    </a:ln>
                  </pic:spPr>
                </pic:pic>
              </a:graphicData>
            </a:graphic>
            <wp14:sizeRelH relativeFrom="page">
              <wp14:pctWidth>0</wp14:pctWidth>
            </wp14:sizeRelH>
            <wp14:sizeRelV relativeFrom="page">
              <wp14:pctHeight>0</wp14:pctHeight>
            </wp14:sizeRelV>
          </wp:anchor>
        </w:drawing>
      </w:r>
      <w:r w:rsidR="00024411" w:rsidRPr="00024411">
        <w:rPr>
          <w:sz w:val="18"/>
          <w:szCs w:val="18"/>
          <w:lang w:val="pt-PT"/>
        </w:rPr>
        <w:t xml:space="preserve">Figura 3.5.3 </w:t>
      </w:r>
      <w:r w:rsidR="00024411">
        <w:rPr>
          <w:sz w:val="18"/>
          <w:szCs w:val="18"/>
          <w:lang w:val="pt-PT"/>
        </w:rPr>
        <w:t>-</w:t>
      </w:r>
      <w:r w:rsidR="00024411" w:rsidRPr="00024411">
        <w:rPr>
          <w:sz w:val="18"/>
          <w:szCs w:val="18"/>
          <w:lang w:val="pt-PT"/>
        </w:rPr>
        <w:t xml:space="preserve"> Cenário 3: Pedido de Explicação LLM (Diagrama de Sequência). </w:t>
      </w:r>
      <w:r w:rsidR="00024411">
        <w:rPr>
          <w:sz w:val="18"/>
          <w:szCs w:val="18"/>
          <w:lang w:val="pt-PT"/>
        </w:rPr>
        <w:br/>
      </w:r>
    </w:p>
    <w:p w14:paraId="2A7B6DF8" w14:textId="638453BC" w:rsidR="00024411" w:rsidRDefault="00024411" w:rsidP="00024411">
      <w:pPr>
        <w:rPr>
          <w:lang w:val="pt-PT"/>
        </w:rPr>
      </w:pPr>
      <w:r w:rsidRPr="00024411">
        <w:rPr>
          <w:lang w:val="pt-PT"/>
        </w:rPr>
        <w:t xml:space="preserve">O terceiro cenário descreve o pedido de explicação em linguagem natural por parte do profissional de saúde. Este fluxo é opcional e independente da análise inicial, sendo desencadeado após a apresentação dos resultados. O profissional solicita explicitamente a explicação, que é gerada com base nos alertas e recomendações já produzidos. O sistema invoca o modelo de linguagem local (Ollama) com um </w:t>
      </w:r>
      <w:r w:rsidRPr="00024411">
        <w:rPr>
          <w:i/>
          <w:iCs/>
          <w:lang w:val="pt-PT"/>
        </w:rPr>
        <w:t>prompt</w:t>
      </w:r>
      <w:r w:rsidRPr="00024411">
        <w:rPr>
          <w:lang w:val="pt-PT"/>
        </w:rPr>
        <w:t xml:space="preserve"> clínico estruturado; caso a resposta não cumpra os critérios de validação (língua, comprimento e ausência de </w:t>
      </w:r>
      <w:r w:rsidRPr="00024411">
        <w:rPr>
          <w:i/>
          <w:iCs/>
          <w:lang w:val="pt-PT"/>
        </w:rPr>
        <w:t>tokens</w:t>
      </w:r>
      <w:r w:rsidRPr="00024411">
        <w:rPr>
          <w:lang w:val="pt-PT"/>
        </w:rPr>
        <w:t xml:space="preserve"> de raciocínio), é ativado um mecanismo de </w:t>
      </w:r>
      <w:r w:rsidRPr="00024411">
        <w:rPr>
          <w:i/>
          <w:iCs/>
          <w:lang w:val="pt-PT"/>
        </w:rPr>
        <w:t>fallback</w:t>
      </w:r>
      <w:r w:rsidRPr="00024411">
        <w:rPr>
          <w:lang w:val="pt-PT"/>
        </w:rPr>
        <w:t xml:space="preserve"> determinístico que gera uma explicação estruturada a partir dos dados da análise. O resultado é apresentado ao utilizador sob a forma de texto em linguagem natural.</w:t>
      </w:r>
    </w:p>
    <w:p w14:paraId="7DCFD63E" w14:textId="3BE1A92A" w:rsidR="001A4F6C" w:rsidRPr="00024411" w:rsidRDefault="001A4F6C" w:rsidP="00024411">
      <w:pPr>
        <w:rPr>
          <w:lang w:val="pt-PT"/>
        </w:rPr>
      </w:pPr>
    </w:p>
    <w:p w14:paraId="14BA7A7C" w14:textId="022EDD63" w:rsidR="00024411" w:rsidRDefault="00024411" w:rsidP="00024411">
      <w:pPr>
        <w:jc w:val="center"/>
        <w:rPr>
          <w:lang w:val="pt-PT"/>
        </w:rPr>
      </w:pPr>
    </w:p>
    <w:p w14:paraId="14BBB7EB" w14:textId="77777777" w:rsidR="009E215D" w:rsidRDefault="009E215D">
      <w:pPr>
        <w:jc w:val="left"/>
        <w:rPr>
          <w:lang w:val="pt-PT"/>
        </w:rPr>
      </w:pPr>
      <w:r>
        <w:rPr>
          <w:lang w:val="pt-PT"/>
        </w:rPr>
        <w:br w:type="page"/>
      </w:r>
    </w:p>
    <w:p w14:paraId="0D4966AC" w14:textId="426065B6" w:rsidR="001A4F6C" w:rsidRDefault="001A4F6C" w:rsidP="001A4F6C">
      <w:pPr>
        <w:jc w:val="center"/>
        <w:rPr>
          <w:sz w:val="18"/>
          <w:szCs w:val="18"/>
          <w:lang w:val="pt-PT"/>
        </w:rPr>
      </w:pPr>
      <w:r>
        <w:rPr>
          <w:noProof/>
          <w:lang w:val="pt-PT"/>
        </w:rPr>
        <w:lastRenderedPageBreak/>
        <w:drawing>
          <wp:anchor distT="0" distB="0" distL="114300" distR="114300" simplePos="0" relativeHeight="251810816" behindDoc="0" locked="0" layoutInCell="1" allowOverlap="1" wp14:anchorId="223FD25B" wp14:editId="2C3EB6E7">
            <wp:simplePos x="0" y="0"/>
            <wp:positionH relativeFrom="margin">
              <wp:align>center</wp:align>
            </wp:positionH>
            <wp:positionV relativeFrom="paragraph">
              <wp:posOffset>0</wp:posOffset>
            </wp:positionV>
            <wp:extent cx="5175885" cy="4213225"/>
            <wp:effectExtent l="0" t="0" r="5715" b="0"/>
            <wp:wrapTopAndBottom/>
            <wp:doc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75885" cy="4213225"/>
                    </a:xfrm>
                    <a:prstGeom prst="rect">
                      <a:avLst/>
                    </a:prstGeom>
                    <a:noFill/>
                  </pic:spPr>
                </pic:pic>
              </a:graphicData>
            </a:graphic>
            <wp14:sizeRelH relativeFrom="margin">
              <wp14:pctWidth>0</wp14:pctWidth>
            </wp14:sizeRelH>
            <wp14:sizeRelV relativeFrom="margin">
              <wp14:pctHeight>0</wp14:pctHeight>
            </wp14:sizeRelV>
          </wp:anchor>
        </w:drawing>
      </w:r>
      <w:r w:rsidRPr="00024411">
        <w:rPr>
          <w:sz w:val="18"/>
          <w:szCs w:val="18"/>
          <w:lang w:val="pt-PT"/>
        </w:rPr>
        <w:t>Figura 3.5.</w:t>
      </w:r>
      <w:r>
        <w:rPr>
          <w:sz w:val="18"/>
          <w:szCs w:val="18"/>
          <w:lang w:val="pt-PT"/>
        </w:rPr>
        <w:t>4</w:t>
      </w:r>
      <w:r w:rsidRPr="00024411">
        <w:rPr>
          <w:sz w:val="18"/>
          <w:szCs w:val="18"/>
          <w:lang w:val="pt-PT"/>
        </w:rPr>
        <w:t xml:space="preserve"> </w:t>
      </w:r>
      <w:r>
        <w:rPr>
          <w:sz w:val="18"/>
          <w:szCs w:val="18"/>
          <w:lang w:val="pt-PT"/>
        </w:rPr>
        <w:t>-</w:t>
      </w:r>
      <w:r w:rsidRPr="00024411">
        <w:rPr>
          <w:sz w:val="18"/>
          <w:szCs w:val="18"/>
          <w:lang w:val="pt-PT"/>
        </w:rPr>
        <w:t xml:space="preserve"> Cenário </w:t>
      </w:r>
      <w:r>
        <w:rPr>
          <w:sz w:val="18"/>
          <w:szCs w:val="18"/>
          <w:lang w:val="pt-PT"/>
        </w:rPr>
        <w:t>4</w:t>
      </w:r>
      <w:r w:rsidRPr="00024411">
        <w:rPr>
          <w:sz w:val="18"/>
          <w:szCs w:val="18"/>
          <w:lang w:val="pt-PT"/>
        </w:rPr>
        <w:t xml:space="preserve">: </w:t>
      </w:r>
      <w:r w:rsidRPr="001A4F6C">
        <w:rPr>
          <w:sz w:val="18"/>
          <w:szCs w:val="18"/>
          <w:lang w:val="pt-PT"/>
        </w:rPr>
        <w:t>Registo de Desfecho / Follow-up</w:t>
      </w:r>
      <w:r w:rsidRPr="00024411">
        <w:rPr>
          <w:sz w:val="18"/>
          <w:szCs w:val="18"/>
          <w:lang w:val="pt-PT"/>
        </w:rPr>
        <w:t>.</w:t>
      </w:r>
    </w:p>
    <w:p w14:paraId="38F754A6" w14:textId="0340DFCA" w:rsidR="00EB7BC2" w:rsidRDefault="00D462E7" w:rsidP="001A4F6C">
      <w:pPr>
        <w:rPr>
          <w:lang w:val="pt-PT"/>
        </w:rPr>
      </w:pPr>
      <w:r w:rsidRPr="00D462E7">
        <w:rPr>
          <w:lang w:val="pt-PT"/>
        </w:rPr>
        <w:t>O quarto cenário descreve o registo do desfecho clínico (</w:t>
      </w:r>
      <w:r w:rsidRPr="00D462E7">
        <w:rPr>
          <w:i/>
          <w:iCs/>
          <w:lang w:val="pt-PT"/>
        </w:rPr>
        <w:t>follow-up</w:t>
      </w:r>
      <w:r w:rsidRPr="00D462E7">
        <w:rPr>
          <w:lang w:val="pt-PT"/>
        </w:rPr>
        <w:t>). Após reavaliar o utente</w:t>
      </w:r>
      <w:r>
        <w:rPr>
          <w:lang w:val="pt-PT"/>
        </w:rPr>
        <w:t>,</w:t>
      </w:r>
      <w:r w:rsidRPr="00D462E7">
        <w:rPr>
          <w:lang w:val="pt-PT"/>
        </w:rPr>
        <w:t xml:space="preserve"> dias ou semanas depois da prescrição</w:t>
      </w:r>
      <w:r>
        <w:rPr>
          <w:lang w:val="pt-PT"/>
        </w:rPr>
        <w:t>,</w:t>
      </w:r>
      <w:r w:rsidRPr="00D462E7">
        <w:rPr>
          <w:lang w:val="pt-PT"/>
        </w:rPr>
        <w:t xml:space="preserve"> o profissional reabre a análise correspondente e regista o desfecho observado: resolveu, não resolveu ou reação adversa. O orquestrador valida o analysis_id e persiste o desfecho no repositório, associando-o à análise original e calculando os dias decorridos. Este desfecho longitudinal constitui o sinal de recompensa que alimenta o re-treino supervisionado e a aprendizagem por reforço (</w:t>
      </w:r>
      <w:r w:rsidRPr="00D462E7">
        <w:rPr>
          <w:i/>
          <w:iCs/>
          <w:lang w:val="pt-PT"/>
        </w:rPr>
        <w:t>contextual bandit</w:t>
      </w:r>
      <w:r w:rsidRPr="00D462E7">
        <w:rPr>
          <w:lang w:val="pt-PT"/>
        </w:rPr>
        <w:t>) prevista</w:t>
      </w:r>
      <w:r>
        <w:rPr>
          <w:lang w:val="pt-PT"/>
        </w:rPr>
        <w:t>.</w:t>
      </w:r>
      <w:r w:rsidRPr="00D462E7">
        <w:rPr>
          <w:lang w:val="pt-PT"/>
        </w:rPr>
        <w:t xml:space="preserve"> </w:t>
      </w:r>
      <w:r>
        <w:rPr>
          <w:lang w:val="pt-PT"/>
        </w:rPr>
        <w:t>A</w:t>
      </w:r>
      <w:r w:rsidRPr="00D462E7">
        <w:rPr>
          <w:lang w:val="pt-PT"/>
        </w:rPr>
        <w:t xml:space="preserve">s análises ainda sem desfecho permanecem numa lista de </w:t>
      </w:r>
      <w:r w:rsidRPr="00D462E7">
        <w:rPr>
          <w:i/>
          <w:iCs/>
          <w:lang w:val="pt-PT"/>
        </w:rPr>
        <w:t>follow-ups</w:t>
      </w:r>
      <w:r w:rsidRPr="00D462E7">
        <w:rPr>
          <w:lang w:val="pt-PT"/>
        </w:rPr>
        <w:t xml:space="preserve"> pendentes apresentada ao profissional.</w:t>
      </w:r>
    </w:p>
    <w:p w14:paraId="6AD5F257" w14:textId="77777777" w:rsidR="00EB7BC2" w:rsidRDefault="00EB7BC2">
      <w:pPr>
        <w:jc w:val="left"/>
        <w:rPr>
          <w:lang w:val="pt-PT"/>
        </w:rPr>
      </w:pPr>
      <w:r>
        <w:rPr>
          <w:lang w:val="pt-PT"/>
        </w:rPr>
        <w:br w:type="page"/>
      </w:r>
    </w:p>
    <w:p w14:paraId="59AAA9CC" w14:textId="77777777" w:rsidR="00D462E7" w:rsidRPr="00D462E7" w:rsidRDefault="00D462E7" w:rsidP="001A4F6C">
      <w:pPr>
        <w:rPr>
          <w:lang w:val="pt-PT"/>
        </w:rPr>
      </w:pPr>
    </w:p>
    <w:p w14:paraId="2AE5028D" w14:textId="2E9F9299" w:rsidR="001A4F6C" w:rsidRDefault="001A4F6C" w:rsidP="001A4F6C">
      <w:pPr>
        <w:jc w:val="left"/>
        <w:rPr>
          <w:sz w:val="18"/>
          <w:szCs w:val="18"/>
          <w:lang w:val="pt-PT"/>
        </w:rPr>
      </w:pPr>
      <w:r>
        <w:rPr>
          <w:sz w:val="18"/>
          <w:szCs w:val="18"/>
          <w:lang w:val="pt-PT"/>
        </w:rPr>
        <w:br w:type="page"/>
      </w:r>
    </w:p>
    <w:p w14:paraId="7E74E087" w14:textId="2A16A90F" w:rsidR="009E215D" w:rsidRDefault="009E215D" w:rsidP="00F66FFE">
      <w:pPr>
        <w:rPr>
          <w:lang w:val="pt-PT"/>
        </w:rPr>
      </w:pPr>
    </w:p>
    <w:p w14:paraId="7481AD03" w14:textId="499CFF40" w:rsidR="009E215D" w:rsidRDefault="009E215D" w:rsidP="009E215D">
      <w:pPr>
        <w:pStyle w:val="Heading1"/>
      </w:pPr>
      <w:bookmarkStart w:id="60" w:name="_Toc235657515"/>
      <w:r w:rsidRPr="009E215D">
        <w:rPr>
          <w:lang w:val="en-GB"/>
        </w:rPr>
        <w:t>Arquitetura do Sistema</w:t>
      </w:r>
      <w:bookmarkEnd w:id="60"/>
    </w:p>
    <w:p w14:paraId="2B589B69" w14:textId="7B1FC597" w:rsidR="00C27C21" w:rsidRDefault="00C27C21" w:rsidP="009E215D">
      <w:pPr>
        <w:rPr>
          <w:lang w:val="pt-PT"/>
        </w:rPr>
      </w:pPr>
      <w:r w:rsidRPr="00C27C21">
        <w:rPr>
          <w:lang w:val="pt-PT"/>
        </w:rPr>
        <w:t xml:space="preserve">O presente capítulo descreve a arquitetura do sistema proposto, </w:t>
      </w:r>
      <w:r w:rsidR="00264DED">
        <w:rPr>
          <w:lang w:val="pt-PT"/>
        </w:rPr>
        <w:t xml:space="preserve">sendo </w:t>
      </w:r>
      <w:r w:rsidRPr="00C27C21">
        <w:rPr>
          <w:lang w:val="pt-PT"/>
        </w:rPr>
        <w:t>detalha</w:t>
      </w:r>
      <w:r w:rsidR="00264DED">
        <w:rPr>
          <w:lang w:val="pt-PT"/>
        </w:rPr>
        <w:t>dos</w:t>
      </w:r>
      <w:r w:rsidRPr="00C27C21">
        <w:rPr>
          <w:lang w:val="pt-PT"/>
        </w:rPr>
        <w:t xml:space="preserve"> os seus componentes estruturais, as responsabilidades de cada módulo, os fluxos de dados </w:t>
      </w:r>
      <w:r w:rsidRPr="00C27C21">
        <w:rPr>
          <w:i/>
          <w:iCs/>
          <w:lang w:val="pt-PT"/>
        </w:rPr>
        <w:t>online</w:t>
      </w:r>
      <w:r w:rsidRPr="00C27C21">
        <w:rPr>
          <w:lang w:val="pt-PT"/>
        </w:rPr>
        <w:t xml:space="preserve"> e </w:t>
      </w:r>
      <w:r w:rsidRPr="00C27C21">
        <w:rPr>
          <w:i/>
          <w:iCs/>
          <w:lang w:val="pt-PT"/>
        </w:rPr>
        <w:t>offline</w:t>
      </w:r>
      <w:r w:rsidRPr="00C27C21">
        <w:rPr>
          <w:lang w:val="pt-PT"/>
        </w:rPr>
        <w:t xml:space="preserve">, e as principais decisões de design que sustentam a solução. A arquitetura foi concebida de forma modular e sequencial, com separação explícita entre a camada de verificação clínica determinística, a camada de recomendação contextual e a camada de explicação em linguagem natural, assegurando rastreabilidade, extensibilidade e segurança na operação do sistema. </w:t>
      </w:r>
    </w:p>
    <w:p w14:paraId="2DD74566" w14:textId="420FF25F" w:rsidR="009E215D" w:rsidRDefault="00C27C21" w:rsidP="009E215D">
      <w:pPr>
        <w:rPr>
          <w:lang w:val="pt-PT"/>
        </w:rPr>
      </w:pPr>
      <w:r w:rsidRPr="00C27C21">
        <w:rPr>
          <w:lang w:val="pt-PT"/>
        </w:rPr>
        <w:t xml:space="preserve">A solução é constituída por dois subsistemas: um </w:t>
      </w:r>
      <w:r w:rsidRPr="00C27C21">
        <w:rPr>
          <w:i/>
          <w:iCs/>
          <w:lang w:val="pt-PT"/>
        </w:rPr>
        <w:t>backend</w:t>
      </w:r>
      <w:r w:rsidRPr="00C27C21">
        <w:rPr>
          <w:lang w:val="pt-PT"/>
        </w:rPr>
        <w:t xml:space="preserve"> desenvolvido em Python com o </w:t>
      </w:r>
      <w:r w:rsidRPr="00C27C21">
        <w:rPr>
          <w:i/>
          <w:iCs/>
          <w:lang w:val="pt-PT"/>
        </w:rPr>
        <w:t>framework</w:t>
      </w:r>
      <w:r w:rsidRPr="00C27C21">
        <w:rPr>
          <w:lang w:val="pt-PT"/>
        </w:rPr>
        <w:t xml:space="preserve"> FastAPI, responsável pela lógica de negócio, análise clínica e gestão de dados</w:t>
      </w:r>
      <w:r w:rsidR="00F66FFE">
        <w:rPr>
          <w:lang w:val="pt-PT"/>
        </w:rPr>
        <w:t>;</w:t>
      </w:r>
      <w:r w:rsidRPr="00C27C21">
        <w:rPr>
          <w:lang w:val="pt-PT"/>
        </w:rPr>
        <w:t xml:space="preserve"> e um </w:t>
      </w:r>
      <w:r w:rsidRPr="00C27C21">
        <w:rPr>
          <w:i/>
          <w:iCs/>
          <w:lang w:val="pt-PT"/>
        </w:rPr>
        <w:t>frontend</w:t>
      </w:r>
      <w:r w:rsidRPr="00C27C21">
        <w:rPr>
          <w:lang w:val="pt-PT"/>
        </w:rPr>
        <w:t xml:space="preserve"> desenvolvido em React, que disponibiliza ao utilizador uma interface de interação para submissão de prescrições, consulta de alertas e recomendações, e registo de feedback. A comunicação entre ambos é realizada por uma API REST, com respostas em formato JSON</w:t>
      </w:r>
      <w:r w:rsidR="009E215D" w:rsidRPr="00057CF0">
        <w:rPr>
          <w:lang w:val="pt-PT"/>
        </w:rPr>
        <w:t>.</w:t>
      </w:r>
    </w:p>
    <w:p w14:paraId="28874F59" w14:textId="28C1D5D5" w:rsidR="00BA4139" w:rsidRDefault="00BA4139" w:rsidP="009E215D">
      <w:pPr>
        <w:rPr>
          <w:lang w:val="pt-PT"/>
        </w:rPr>
      </w:pPr>
      <w:r w:rsidRPr="00BA4139">
        <w:rPr>
          <w:lang w:val="pt-PT"/>
        </w:rPr>
        <w:t>O núcleo do sistema é o motor de recomendação, que ordena as alternativas terapêuticas combinando três abordagens: (i) uma filtragem determinística por regras (porta de segurança), que elimina os candidatos inadmissíveis; (ii) um score heurístico baseado em conteúdo, que pontua cada candidato pela sua segurança, adequação ao problema clínico e proximidade terapêutica; e (iii) três modelos de aprendizagem treinados a partir de prescrições reais</w:t>
      </w:r>
      <w:r>
        <w:rPr>
          <w:lang w:val="pt-PT"/>
        </w:rPr>
        <w:t>: u</w:t>
      </w:r>
      <w:r w:rsidRPr="00BA4139">
        <w:rPr>
          <w:lang w:val="pt-PT"/>
        </w:rPr>
        <w:t xml:space="preserve">m classificador (HistGradientBoosting), que estima a probabilidade de um candidato ser adequado ao contexto; um modelo de </w:t>
      </w:r>
      <w:r w:rsidRPr="00BA4139">
        <w:rPr>
          <w:i/>
          <w:iCs/>
          <w:lang w:val="pt-PT"/>
        </w:rPr>
        <w:t>learning-to-rank</w:t>
      </w:r>
      <w:r w:rsidRPr="00BA4139">
        <w:rPr>
          <w:lang w:val="pt-PT"/>
        </w:rPr>
        <w:t xml:space="preserve"> (LambdaMART), que ordena os candidatos otimizando o NDCG; e um </w:t>
      </w:r>
      <w:r w:rsidRPr="00BA4139">
        <w:rPr>
          <w:i/>
          <w:iCs/>
          <w:lang w:val="pt-PT"/>
        </w:rPr>
        <w:t>meta-learner</w:t>
      </w:r>
      <w:r w:rsidRPr="00BA4139">
        <w:rPr>
          <w:lang w:val="pt-PT"/>
        </w:rPr>
        <w:t xml:space="preserve"> (regressão logística, por </w:t>
      </w:r>
      <w:r w:rsidRPr="00BA4139">
        <w:rPr>
          <w:i/>
          <w:iCs/>
          <w:lang w:val="pt-PT"/>
        </w:rPr>
        <w:t>stacking</w:t>
      </w:r>
      <w:r w:rsidRPr="00BA4139">
        <w:rPr>
          <w:lang w:val="pt-PT"/>
        </w:rPr>
        <w:t xml:space="preserve">), que funde o score heurístico com as probabilidades do classificador. </w:t>
      </w:r>
    </w:p>
    <w:p w14:paraId="21592E70" w14:textId="77777777" w:rsidR="00BA4139" w:rsidRPr="00BA4139" w:rsidRDefault="00BA4139" w:rsidP="009E215D">
      <w:pPr>
        <w:rPr>
          <w:lang w:val="pt-PT"/>
        </w:rPr>
      </w:pPr>
    </w:p>
    <w:p w14:paraId="3B44286B" w14:textId="77777777" w:rsidR="00BA4139" w:rsidRPr="00BA4139" w:rsidRDefault="00BA4139" w:rsidP="009E215D">
      <w:pPr>
        <w:rPr>
          <w:lang w:val="pt-PT"/>
        </w:rPr>
      </w:pPr>
    </w:p>
    <w:p w14:paraId="368E36E4" w14:textId="34746381" w:rsidR="009E215D" w:rsidRPr="00131DD1" w:rsidRDefault="009E215D" w:rsidP="009E215D">
      <w:pPr>
        <w:pStyle w:val="Heading2"/>
        <w:rPr>
          <w:lang w:val="pt-PT"/>
        </w:rPr>
      </w:pPr>
      <w:bookmarkStart w:id="61" w:name="_Toc235657516"/>
      <w:r w:rsidRPr="009E215D">
        <w:lastRenderedPageBreak/>
        <w:t>Visão Geral</w:t>
      </w:r>
      <w:bookmarkEnd w:id="61"/>
    </w:p>
    <w:p w14:paraId="3B392AF9" w14:textId="3F792B56" w:rsidR="00C27C21" w:rsidRDefault="00C27C21" w:rsidP="009E215D">
      <w:pPr>
        <w:rPr>
          <w:lang w:val="pt-PT"/>
        </w:rPr>
      </w:pPr>
      <w:r w:rsidRPr="00C27C21">
        <w:rPr>
          <w:lang w:val="pt-PT"/>
        </w:rPr>
        <w:t xml:space="preserve">A arquitetura global do sistema segue um padrão em cascata, onde cada módulo produz resultados que são consumidos pelo módulo seguinte, garantindo que a decisão de recomendação é sempre subordinada às verificações determinísticas de segurança clínica. Este design assegura que nenhum medicamento alternativo é sugerido ao utilizador sem ter sido previamente avaliado pelo motor de regras, </w:t>
      </w:r>
      <w:r w:rsidR="00F66FFE">
        <w:rPr>
          <w:lang w:val="pt-PT"/>
        </w:rPr>
        <w:t>o que reduz</w:t>
      </w:r>
      <w:r w:rsidRPr="00C27C21">
        <w:rPr>
          <w:lang w:val="pt-PT"/>
        </w:rPr>
        <w:t xml:space="preserve"> o risco de recomendações clinicamente inadmissíveis. </w:t>
      </w:r>
    </w:p>
    <w:p w14:paraId="13A6E84E" w14:textId="2FB6B4BC" w:rsidR="009E215D" w:rsidRDefault="00C27C21" w:rsidP="009E215D">
      <w:pPr>
        <w:rPr>
          <w:lang w:val="pt-PT"/>
        </w:rPr>
      </w:pPr>
      <w:r w:rsidRPr="00C27C21">
        <w:rPr>
          <w:lang w:val="pt-PT"/>
        </w:rPr>
        <w:t>A Figura 4.1 ilustra a visão geral da arquitetura do sistema</w:t>
      </w:r>
      <w:r w:rsidR="00BE0EA3">
        <w:rPr>
          <w:lang w:val="pt-PT"/>
        </w:rPr>
        <w:t>. R</w:t>
      </w:r>
      <w:r w:rsidRPr="00C27C21">
        <w:rPr>
          <w:lang w:val="pt-PT"/>
        </w:rPr>
        <w:t>epresenta os principais componentes e o sentido do fluxo de dados desde a submissão da prescrição pelo utilizador até à apresentação dos resultados</w:t>
      </w:r>
      <w:r w:rsidR="009E215D" w:rsidRPr="00E4210C">
        <w:rPr>
          <w:lang w:val="pt-PT"/>
        </w:rPr>
        <w:t>.</w:t>
      </w:r>
    </w:p>
    <w:p w14:paraId="5C79DC4F" w14:textId="4E817307" w:rsidR="00B050E9" w:rsidRPr="002A4B6B" w:rsidRDefault="00F47B57" w:rsidP="00F47B57">
      <w:pPr>
        <w:jc w:val="center"/>
        <w:rPr>
          <w:lang w:val="pt-PT"/>
        </w:rPr>
      </w:pPr>
      <w:r>
        <w:rPr>
          <w:noProof/>
          <w:lang w:val="pt-PT"/>
        </w:rPr>
        <w:drawing>
          <wp:anchor distT="0" distB="0" distL="114300" distR="114300" simplePos="0" relativeHeight="251813888" behindDoc="0" locked="0" layoutInCell="1" allowOverlap="1" wp14:anchorId="2A316B79" wp14:editId="531F0C36">
            <wp:simplePos x="0" y="0"/>
            <wp:positionH relativeFrom="margin">
              <wp:align>right</wp:align>
            </wp:positionH>
            <wp:positionV relativeFrom="paragraph">
              <wp:posOffset>279</wp:posOffset>
            </wp:positionV>
            <wp:extent cx="5368925" cy="2745105"/>
            <wp:effectExtent l="0" t="0" r="3175" b="0"/>
            <wp:wrapTopAndBottom/>
            <wp:doc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68925" cy="2745105"/>
                    </a:xfrm>
                    <a:prstGeom prst="rect">
                      <a:avLst/>
                    </a:prstGeom>
                    <a:noFill/>
                  </pic:spPr>
                </pic:pic>
              </a:graphicData>
            </a:graphic>
            <wp14:sizeRelH relativeFrom="margin">
              <wp14:pctWidth>0</wp14:pctWidth>
            </wp14:sizeRelH>
            <wp14:sizeRelV relativeFrom="margin">
              <wp14:pctHeight>0</wp14:pctHeight>
            </wp14:sizeRelV>
          </wp:anchor>
        </w:drawing>
      </w:r>
      <w:r w:rsidR="00C50F9E" w:rsidRPr="00F65F57">
        <w:rPr>
          <w:rFonts w:cstheme="minorHAnsi"/>
          <w:iCs/>
          <w:sz w:val="18"/>
          <w:szCs w:val="18"/>
          <w:lang w:val="pt-PT"/>
        </w:rPr>
        <w:t xml:space="preserve">Figura 4.1 </w:t>
      </w:r>
      <w:r w:rsidR="00F65F57" w:rsidRPr="00F65F57">
        <w:rPr>
          <w:rFonts w:cstheme="minorHAnsi"/>
          <w:iCs/>
          <w:sz w:val="18"/>
          <w:szCs w:val="18"/>
          <w:lang w:val="pt-PT"/>
        </w:rPr>
        <w:t>-</w:t>
      </w:r>
      <w:r w:rsidR="00C50F9E" w:rsidRPr="00F65F57">
        <w:rPr>
          <w:rFonts w:cstheme="minorHAnsi"/>
          <w:iCs/>
          <w:sz w:val="18"/>
          <w:szCs w:val="18"/>
          <w:lang w:val="pt-PT"/>
        </w:rPr>
        <w:t xml:space="preserve"> </w:t>
      </w:r>
      <w:r w:rsidR="00F65F57" w:rsidRPr="00F65F57">
        <w:rPr>
          <w:rFonts w:cstheme="minorHAnsi"/>
          <w:iCs/>
          <w:sz w:val="18"/>
          <w:szCs w:val="18"/>
          <w:lang w:val="pt-PT"/>
        </w:rPr>
        <w:t>Visão geral da arquitetura do sistema</w:t>
      </w:r>
      <w:r w:rsidR="00F65F57">
        <w:rPr>
          <w:rFonts w:cstheme="minorHAnsi"/>
          <w:iCs/>
          <w:sz w:val="18"/>
          <w:szCs w:val="18"/>
          <w:lang w:val="pt-PT"/>
        </w:rPr>
        <w:t>.</w:t>
      </w:r>
    </w:p>
    <w:p w14:paraId="43AFE816" w14:textId="66CD2117" w:rsidR="00C50F9E" w:rsidRDefault="00C50F9E" w:rsidP="00C50F9E">
      <w:pPr>
        <w:spacing w:before="40"/>
        <w:rPr>
          <w:rFonts w:cstheme="minorHAnsi"/>
          <w:lang w:val="pt-PT"/>
        </w:rPr>
      </w:pPr>
      <w:r w:rsidRPr="00C50F9E">
        <w:rPr>
          <w:rFonts w:cstheme="minorHAnsi"/>
          <w:lang w:val="pt-PT"/>
        </w:rPr>
        <w:t>O fluxo de execução online inicia-se na interface do utilizador</w:t>
      </w:r>
      <w:r w:rsidR="00BE0EA3">
        <w:rPr>
          <w:rFonts w:cstheme="minorHAnsi"/>
          <w:lang w:val="pt-PT"/>
        </w:rPr>
        <w:t xml:space="preserve"> (</w:t>
      </w:r>
      <w:r w:rsidR="00BE0EA3" w:rsidRPr="00BE0EA3">
        <w:rPr>
          <w:rFonts w:cstheme="minorHAnsi"/>
          <w:i/>
          <w:iCs/>
          <w:lang w:val="pt-PT"/>
        </w:rPr>
        <w:t>frontend</w:t>
      </w:r>
      <w:r w:rsidR="00BE0EA3">
        <w:rPr>
          <w:rFonts w:cstheme="minorHAnsi"/>
          <w:lang w:val="pt-PT"/>
        </w:rPr>
        <w:t>)</w:t>
      </w:r>
      <w:r w:rsidRPr="00C50F9E">
        <w:rPr>
          <w:rFonts w:cstheme="minorHAnsi"/>
          <w:lang w:val="pt-PT"/>
        </w:rPr>
        <w:t xml:space="preserve">, que submete a prescrição e o contexto clínico do utente ao </w:t>
      </w:r>
      <w:r w:rsidRPr="00C50F9E">
        <w:rPr>
          <w:rFonts w:cstheme="minorHAnsi"/>
          <w:i/>
          <w:iCs/>
          <w:lang w:val="pt-PT"/>
        </w:rPr>
        <w:t>backend</w:t>
      </w:r>
      <w:r w:rsidRPr="00C50F9E">
        <w:rPr>
          <w:rFonts w:cstheme="minorHAnsi"/>
          <w:lang w:val="pt-PT"/>
        </w:rPr>
        <w:t xml:space="preserve"> através de um pedido HTTP POST. O módulo de orquestração recebe o pedido, normaliza os dados de entrada e coordena a execução sequencial dos módulos internos: o motor de segurança clínica, o motor de recomendação e, sob pedido explícito, o módulo de explicação baseado em LLM. O resultado consolidado é persistido numa base de dados SQLite e devolvido ao </w:t>
      </w:r>
      <w:r w:rsidRPr="00C50F9E">
        <w:rPr>
          <w:rFonts w:cstheme="minorHAnsi"/>
          <w:i/>
          <w:iCs/>
          <w:lang w:val="pt-PT"/>
        </w:rPr>
        <w:t>frontend</w:t>
      </w:r>
      <w:r w:rsidRPr="00C50F9E">
        <w:rPr>
          <w:rFonts w:cstheme="minorHAnsi"/>
          <w:lang w:val="pt-PT"/>
        </w:rPr>
        <w:t xml:space="preserve"> para visualização.</w:t>
      </w:r>
    </w:p>
    <w:p w14:paraId="6FF2D591" w14:textId="68803443" w:rsidR="004E538C" w:rsidRPr="004E538C" w:rsidRDefault="00025F53" w:rsidP="004E538C">
      <w:pPr>
        <w:pStyle w:val="Heading3"/>
        <w:rPr>
          <w:lang w:val="pt-PT"/>
        </w:rPr>
      </w:pPr>
      <w:bookmarkStart w:id="62" w:name="_Toc235657517"/>
      <w:r>
        <w:rPr>
          <w:lang w:val="pt-PT"/>
        </w:rPr>
        <w:t>Breve descrição de um caso prático</w:t>
      </w:r>
      <w:bookmarkEnd w:id="62"/>
    </w:p>
    <w:p w14:paraId="148C3579" w14:textId="77777777" w:rsidR="004E538C" w:rsidRPr="004E538C" w:rsidRDefault="004E538C" w:rsidP="004E538C">
      <w:r w:rsidRPr="004E538C">
        <w:rPr>
          <w:lang w:val="pt-PT"/>
        </w:rPr>
        <w:t xml:space="preserve">Para compreender o funcionamento global, considere-se um caso concreto. O Sr. A, de 72 anos, tem fibrilhação auricular e toma varfarina (anticoagulante). </w:t>
      </w:r>
      <w:r w:rsidRPr="004E538C">
        <w:t>O médico pretende prescrever ibuprofeno para uma dor.</w:t>
      </w:r>
    </w:p>
    <w:p w14:paraId="61EC2FE8" w14:textId="77777777" w:rsidR="004E538C" w:rsidRPr="004E538C" w:rsidRDefault="004E538C">
      <w:pPr>
        <w:numPr>
          <w:ilvl w:val="0"/>
          <w:numId w:val="29"/>
        </w:numPr>
        <w:rPr>
          <w:lang w:val="pt-PT"/>
        </w:rPr>
      </w:pPr>
      <w:r w:rsidRPr="004E538C">
        <w:rPr>
          <w:lang w:val="pt-PT"/>
        </w:rPr>
        <w:t>O médico introduz a prescrição e o contexto clínico na interface.</w:t>
      </w:r>
    </w:p>
    <w:p w14:paraId="3CF6C607" w14:textId="0CE6D90E" w:rsidR="004E538C" w:rsidRPr="004E538C" w:rsidRDefault="004E538C">
      <w:pPr>
        <w:numPr>
          <w:ilvl w:val="0"/>
          <w:numId w:val="29"/>
        </w:numPr>
        <w:rPr>
          <w:lang w:val="pt-PT"/>
        </w:rPr>
      </w:pPr>
      <w:r w:rsidRPr="004E538C">
        <w:rPr>
          <w:lang w:val="pt-PT"/>
        </w:rPr>
        <w:lastRenderedPageBreak/>
        <w:t>O sistema verifica a prescrição com regras de segurança e deteta que ibuprofeno + varfarina aumenta o risco de hemorragia</w:t>
      </w:r>
      <w:r>
        <w:rPr>
          <w:lang w:val="pt-PT"/>
        </w:rPr>
        <w:t>,</w:t>
      </w:r>
      <w:r w:rsidRPr="004E538C">
        <w:rPr>
          <w:lang w:val="pt-PT"/>
        </w:rPr>
        <w:t xml:space="preserve"> gera um alerta crítico.</w:t>
      </w:r>
    </w:p>
    <w:p w14:paraId="6217BFDA" w14:textId="102F6193" w:rsidR="004E538C" w:rsidRPr="004E538C" w:rsidRDefault="004E538C">
      <w:pPr>
        <w:numPr>
          <w:ilvl w:val="0"/>
          <w:numId w:val="29"/>
        </w:numPr>
        <w:rPr>
          <w:lang w:val="pt-PT"/>
        </w:rPr>
      </w:pPr>
      <w:r w:rsidRPr="004E538C">
        <w:rPr>
          <w:lang w:val="pt-PT"/>
        </w:rPr>
        <w:t xml:space="preserve">Como o alerta tem origem no medicamento prescrito, o sistema procura alternativas </w:t>
      </w:r>
      <w:r w:rsidR="00DD7361">
        <w:rPr>
          <w:lang w:val="pt-PT"/>
        </w:rPr>
        <w:t xml:space="preserve">que considera </w:t>
      </w:r>
      <w:r w:rsidRPr="004E538C">
        <w:rPr>
          <w:lang w:val="pt-PT"/>
        </w:rPr>
        <w:t>mais seguras: avalia os candidatos da base de conhecimento, descarta os perigosos e ordena os restantes. O paracetamol surge no topo, por ser um analgésico seguro com anticoagulantes</w:t>
      </w:r>
      <w:r w:rsidR="00DD7361">
        <w:rPr>
          <w:lang w:val="pt-PT"/>
        </w:rPr>
        <w:t xml:space="preserve"> comparativamente ao ibuprofeno</w:t>
      </w:r>
      <w:r w:rsidRPr="004E538C">
        <w:rPr>
          <w:lang w:val="pt-PT"/>
        </w:rPr>
        <w:t>.</w:t>
      </w:r>
    </w:p>
    <w:p w14:paraId="4427E8B5" w14:textId="6D2F0C07" w:rsidR="004E538C" w:rsidRPr="004E538C" w:rsidRDefault="004E538C">
      <w:pPr>
        <w:numPr>
          <w:ilvl w:val="0"/>
          <w:numId w:val="29"/>
        </w:numPr>
        <w:rPr>
          <w:lang w:val="pt-PT"/>
        </w:rPr>
      </w:pPr>
      <w:r w:rsidRPr="004E538C">
        <w:rPr>
          <w:lang w:val="pt-PT"/>
        </w:rPr>
        <w:t>Opcionalmente, um modelo de linguagem explica a decisão em texto corrido, para o médico perceber o porquê</w:t>
      </w:r>
      <w:r w:rsidR="00DD7361">
        <w:rPr>
          <w:lang w:val="pt-PT"/>
        </w:rPr>
        <w:t xml:space="preserve"> da recomendação</w:t>
      </w:r>
      <w:r w:rsidRPr="004E538C">
        <w:rPr>
          <w:lang w:val="pt-PT"/>
        </w:rPr>
        <w:t>.</w:t>
      </w:r>
    </w:p>
    <w:p w14:paraId="4A1751C7" w14:textId="05830E7B" w:rsidR="004E538C" w:rsidRPr="004E538C" w:rsidRDefault="007C6A7D">
      <w:pPr>
        <w:numPr>
          <w:ilvl w:val="0"/>
          <w:numId w:val="29"/>
        </w:numPr>
        <w:rPr>
          <w:lang w:val="pt-PT"/>
        </w:rPr>
      </w:pPr>
      <w:r w:rsidRPr="007C6A7D">
        <w:rPr>
          <w:lang w:val="pt-PT"/>
        </w:rPr>
        <w:t>O médico aceita ou rejeita a sugestão. Mais tarde, ao reavaliar o utente, regista se a prescrição resultou</w:t>
      </w:r>
      <w:r>
        <w:rPr>
          <w:lang w:val="pt-PT"/>
        </w:rPr>
        <w:t>,</w:t>
      </w:r>
      <w:r w:rsidRPr="007C6A7D">
        <w:rPr>
          <w:lang w:val="pt-PT"/>
        </w:rPr>
        <w:t xml:space="preserve"> informação que o sistema usa para melhorar.</w:t>
      </w:r>
    </w:p>
    <w:p w14:paraId="7BA919F4" w14:textId="77777777" w:rsidR="004E538C" w:rsidRPr="004E538C" w:rsidRDefault="004E538C" w:rsidP="004E538C">
      <w:pPr>
        <w:rPr>
          <w:lang w:val="pt-PT"/>
        </w:rPr>
      </w:pPr>
      <w:r w:rsidRPr="004E538C">
        <w:rPr>
          <w:lang w:val="pt-PT"/>
        </w:rPr>
        <w:t xml:space="preserve">Tudo isto acontece em dois tempos: um fluxo </w:t>
      </w:r>
      <w:r w:rsidRPr="004E538C">
        <w:rPr>
          <w:i/>
          <w:iCs/>
          <w:lang w:val="pt-PT"/>
        </w:rPr>
        <w:t>online</w:t>
      </w:r>
      <w:r w:rsidRPr="004E538C">
        <w:rPr>
          <w:lang w:val="pt-PT"/>
        </w:rPr>
        <w:t xml:space="preserve"> (a análise em tempo real, dos passos 1 a 5) e um fluxo </w:t>
      </w:r>
      <w:r w:rsidRPr="004E538C">
        <w:rPr>
          <w:i/>
          <w:iCs/>
          <w:lang w:val="pt-PT"/>
        </w:rPr>
        <w:t>offline</w:t>
      </w:r>
      <w:r w:rsidRPr="004E538C">
        <w:rPr>
          <w:lang w:val="pt-PT"/>
        </w:rPr>
        <w:t xml:space="preserve"> (a aprendizagem prévia que torna o passo 3 inteligente), descritos nas secções seguintes.</w:t>
      </w:r>
    </w:p>
    <w:p w14:paraId="60326B57" w14:textId="6A807D23" w:rsidR="004E538C" w:rsidRDefault="004E538C" w:rsidP="004E538C">
      <w:pPr>
        <w:pStyle w:val="Heading3"/>
        <w:rPr>
          <w:lang w:val="pt-PT"/>
        </w:rPr>
      </w:pPr>
      <w:bookmarkStart w:id="63" w:name="_Toc235657518"/>
      <w:r>
        <w:rPr>
          <w:lang w:val="pt-PT"/>
        </w:rPr>
        <w:t>Fluxo Online em resumo</w:t>
      </w:r>
      <w:bookmarkEnd w:id="63"/>
    </w:p>
    <w:p w14:paraId="71C47631" w14:textId="77777777" w:rsidR="007C6A7D" w:rsidRDefault="007C6A7D" w:rsidP="004E538C">
      <w:pPr>
        <w:rPr>
          <w:lang w:val="pt-PT"/>
        </w:rPr>
      </w:pPr>
      <w:r w:rsidRPr="007C6A7D">
        <w:rPr>
          <w:lang w:val="pt-PT"/>
        </w:rPr>
        <w:t xml:space="preserve">O fluxo </w:t>
      </w:r>
      <w:r w:rsidRPr="007C6A7D">
        <w:rPr>
          <w:i/>
          <w:iCs/>
          <w:lang w:val="pt-PT"/>
        </w:rPr>
        <w:t>online</w:t>
      </w:r>
      <w:r w:rsidRPr="007C6A7D">
        <w:rPr>
          <w:lang w:val="pt-PT"/>
        </w:rPr>
        <w:t xml:space="preserve"> é a análise em tempo real, executada a cada prescrição. Primeiro, a camada de segurança aplica regras determinísticas (alergias, interações, contraindicações e duplicações) e produz os alertas</w:t>
      </w:r>
      <w:r>
        <w:rPr>
          <w:lang w:val="pt-PT"/>
        </w:rPr>
        <w:t>.</w:t>
      </w:r>
      <w:r w:rsidRPr="007C6A7D">
        <w:rPr>
          <w:lang w:val="pt-PT"/>
        </w:rPr>
        <w:t xml:space="preserve"> </w:t>
      </w:r>
      <w:r>
        <w:rPr>
          <w:lang w:val="pt-PT"/>
        </w:rPr>
        <w:t>E</w:t>
      </w:r>
      <w:r w:rsidRPr="007C6A7D">
        <w:rPr>
          <w:lang w:val="pt-PT"/>
        </w:rPr>
        <w:t xml:space="preserve">sta camada é a barreira do sistema e nunca é ultrapassada por nenhum modelo. </w:t>
      </w:r>
    </w:p>
    <w:p w14:paraId="61E26E8E" w14:textId="3F60C796" w:rsidR="004E538C" w:rsidRDefault="007C6A7D" w:rsidP="004E538C">
      <w:pPr>
        <w:rPr>
          <w:lang w:val="pt-PT"/>
        </w:rPr>
      </w:pPr>
      <w:r w:rsidRPr="007C6A7D">
        <w:rPr>
          <w:lang w:val="pt-PT"/>
        </w:rPr>
        <w:t>Se existir um alerta com origem no medicamento prescrito, entra o motor de recomendação, que gera as alternativas previstas na base de conhecimento</w:t>
      </w:r>
      <w:r>
        <w:rPr>
          <w:lang w:val="pt-PT"/>
        </w:rPr>
        <w:t xml:space="preserve"> </w:t>
      </w:r>
      <w:r w:rsidRPr="007C6A7D">
        <w:rPr>
          <w:lang w:val="pt-PT"/>
        </w:rPr>
        <w:t xml:space="preserve">e atribui a cada uma um score. Esse score combina dois sinais calculados no momento: um score heurístico, obtido em tempo real a partir de regras simples (a segurança do candidato, a sua adequação ao problema clínico e a proximidade terapêutica ao medicamento original), e o conhecimento dos modelos treinados </w:t>
      </w:r>
      <w:r w:rsidRPr="007C6A7D">
        <w:rPr>
          <w:i/>
          <w:iCs/>
          <w:lang w:val="pt-PT"/>
        </w:rPr>
        <w:t>offline</w:t>
      </w:r>
      <w:r w:rsidRPr="007C6A7D">
        <w:rPr>
          <w:lang w:val="pt-PT"/>
        </w:rPr>
        <w:t xml:space="preserve"> (secção 4.1.3), que </w:t>
      </w:r>
      <w:r>
        <w:rPr>
          <w:lang w:val="pt-PT"/>
        </w:rPr>
        <w:t>apresentam</w:t>
      </w:r>
      <w:r w:rsidRPr="007C6A7D">
        <w:rPr>
          <w:lang w:val="pt-PT"/>
        </w:rPr>
        <w:t xml:space="preserve"> os padrões de prescrição reais aprendidos do MIMIC-IV. </w:t>
      </w:r>
      <w:r w:rsidR="009C65FA" w:rsidRPr="009C65FA">
        <w:rPr>
          <w:lang w:val="pt-PT"/>
        </w:rPr>
        <w:t xml:space="preserve">Cada candidato recebe um score que combina o score heurístico com a probabilidade do classificador e a ordenação do </w:t>
      </w:r>
      <w:r w:rsidR="009C65FA" w:rsidRPr="009C65FA">
        <w:rPr>
          <w:i/>
          <w:iCs/>
          <w:lang w:val="pt-PT"/>
        </w:rPr>
        <w:t>learning-to-rank</w:t>
      </w:r>
      <w:r w:rsidR="009C65FA" w:rsidRPr="009C65FA">
        <w:rPr>
          <w:lang w:val="pt-PT"/>
        </w:rPr>
        <w:t xml:space="preserve"> (detalhado em 4.3.4 e 5.2.5)</w:t>
      </w:r>
      <w:r w:rsidR="009C65FA">
        <w:rPr>
          <w:lang w:val="pt-PT"/>
        </w:rPr>
        <w:t>,</w:t>
      </w:r>
      <w:r w:rsidR="009C65FA" w:rsidRPr="009C65FA">
        <w:rPr>
          <w:lang w:val="pt-PT"/>
        </w:rPr>
        <w:t xml:space="preserve"> a lista, ordenada por esse score, é devolvida ao médico, que pode pedir uma explicação em linguagem natural (LLM).</w:t>
      </w:r>
      <w:r w:rsidRPr="007C6A7D">
        <w:rPr>
          <w:lang w:val="pt-PT"/>
        </w:rPr>
        <w:t xml:space="preserve"> De notar que o sistema funciona mesmo sem os modelos de aprendizagem</w:t>
      </w:r>
      <w:r w:rsidR="00400E9D">
        <w:rPr>
          <w:lang w:val="pt-PT"/>
        </w:rPr>
        <w:t>,</w:t>
      </w:r>
      <w:r w:rsidRPr="007C6A7D">
        <w:rPr>
          <w:lang w:val="pt-PT"/>
        </w:rPr>
        <w:t xml:space="preserve"> na sua ausência, a recomendação assenta apenas no score heurístico, </w:t>
      </w:r>
      <w:r w:rsidR="00400E9D">
        <w:rPr>
          <w:lang w:val="pt-PT"/>
        </w:rPr>
        <w:t xml:space="preserve">o que </w:t>
      </w:r>
      <w:r w:rsidRPr="007C6A7D">
        <w:rPr>
          <w:lang w:val="pt-PT"/>
        </w:rPr>
        <w:t>garant</w:t>
      </w:r>
      <w:r w:rsidR="00400E9D">
        <w:rPr>
          <w:lang w:val="pt-PT"/>
        </w:rPr>
        <w:t>e</w:t>
      </w:r>
      <w:r w:rsidRPr="007C6A7D">
        <w:rPr>
          <w:lang w:val="pt-PT"/>
        </w:rPr>
        <w:t xml:space="preserve"> robustez.</w:t>
      </w:r>
    </w:p>
    <w:p w14:paraId="1915FCD6" w14:textId="7408A6D7" w:rsidR="004E538C" w:rsidRPr="004E538C" w:rsidRDefault="004E538C" w:rsidP="004E538C">
      <w:pPr>
        <w:pStyle w:val="Heading3"/>
        <w:rPr>
          <w:lang w:val="pt-PT"/>
        </w:rPr>
      </w:pPr>
      <w:bookmarkStart w:id="64" w:name="_Toc235657519"/>
      <w:r>
        <w:rPr>
          <w:lang w:val="pt-PT"/>
        </w:rPr>
        <w:t>Fluxo Offline em resumo</w:t>
      </w:r>
      <w:bookmarkEnd w:id="64"/>
    </w:p>
    <w:p w14:paraId="6F34FB89" w14:textId="722F590D" w:rsidR="004E538C" w:rsidRDefault="004E538C" w:rsidP="004E538C">
      <w:pPr>
        <w:rPr>
          <w:lang w:val="pt-PT"/>
        </w:rPr>
      </w:pPr>
      <w:r w:rsidRPr="004E538C">
        <w:rPr>
          <w:lang w:val="pt-PT"/>
        </w:rPr>
        <w:t>A título de exemplo, numa admissão do MIMIC-IV com diagnóstico de diabetes em que foi prescrita metformina, este fármaco torna-se um exemplo positivo</w:t>
      </w:r>
      <w:r>
        <w:rPr>
          <w:lang w:val="pt-PT"/>
        </w:rPr>
        <w:t>. A</w:t>
      </w:r>
      <w:r w:rsidRPr="004E538C">
        <w:rPr>
          <w:lang w:val="pt-PT"/>
        </w:rPr>
        <w:t xml:space="preserve"> gliclazida, indicada pela base de conhecimento para </w:t>
      </w:r>
      <w:r w:rsidR="00D96748" w:rsidRPr="004E538C">
        <w:rPr>
          <w:lang w:val="pt-PT"/>
        </w:rPr>
        <w:t>diabetes,</w:t>
      </w:r>
      <w:r w:rsidRPr="004E538C">
        <w:rPr>
          <w:lang w:val="pt-PT"/>
        </w:rPr>
        <w:t xml:space="preserve"> mas não prescrita nessa admissão, torna-se um exemplo negativo. </w:t>
      </w:r>
      <w:r w:rsidR="007C6A7D" w:rsidRPr="007C6A7D">
        <w:rPr>
          <w:lang w:val="pt-PT"/>
        </w:rPr>
        <w:t>Repetindo este processo para centenas de milhares de admissões reais (secção 5.5.3), obtém-se um vasto conjunto de exemplos.</w:t>
      </w:r>
      <w:r w:rsidRPr="004E538C">
        <w:rPr>
          <w:lang w:val="pt-PT"/>
        </w:rPr>
        <w:t xml:space="preserve"> Com eles treinam-se: (i) o classificador, que aprende </w:t>
      </w:r>
      <w:r w:rsidRPr="004E538C">
        <w:rPr>
          <w:lang w:val="pt-PT"/>
        </w:rPr>
        <w:lastRenderedPageBreak/>
        <w:t xml:space="preserve">a probabilidade de um candidato corresponder ao que se prescreveria; (ii) o learning-to-rank, que aprende a ordenar os candidatos dentro de cada admissão; e (iii) o meta-learner, que aprende a melhor forma de combinar o sinal heurístico com os modelos. </w:t>
      </w:r>
      <w:r w:rsidR="004D6C37" w:rsidRPr="004D6C37">
        <w:rPr>
          <w:lang w:val="pt-PT"/>
        </w:rPr>
        <w:t>Para evitar que o meta-learner aprenda sobre previsões que o classificador fez nos seus próprios dados de treino</w:t>
      </w:r>
      <w:r w:rsidRPr="004E538C">
        <w:rPr>
          <w:lang w:val="pt-PT"/>
        </w:rPr>
        <w:t xml:space="preserve">, </w:t>
      </w:r>
      <w:r w:rsidR="00B845C0" w:rsidRPr="00B845C0">
        <w:rPr>
          <w:lang w:val="pt-PT"/>
        </w:rPr>
        <w:t>as probabilidades do classificador usadas para treinar o meta-learner são geradas por validação cruzada em 10 folds por admissão</w:t>
      </w:r>
      <w:r w:rsidRPr="004E538C">
        <w:rPr>
          <w:lang w:val="pt-PT"/>
        </w:rPr>
        <w:t xml:space="preserve"> (</w:t>
      </w:r>
      <w:r w:rsidRPr="00A40528">
        <w:rPr>
          <w:i/>
          <w:iCs/>
          <w:lang w:val="pt-PT"/>
        </w:rPr>
        <w:t>stacking</w:t>
      </w:r>
      <w:r w:rsidRPr="004E538C">
        <w:rPr>
          <w:lang w:val="pt-PT"/>
        </w:rPr>
        <w:t xml:space="preserve"> </w:t>
      </w:r>
      <w:r w:rsidRPr="00CC63E9">
        <w:rPr>
          <w:highlight w:val="yellow"/>
          <w:lang w:val="pt-PT"/>
        </w:rPr>
        <w:t>[Wolpert, 1992]</w:t>
      </w:r>
      <w:r w:rsidRPr="004E538C">
        <w:rPr>
          <w:lang w:val="pt-PT"/>
        </w:rPr>
        <w:t>).</w:t>
      </w:r>
    </w:p>
    <w:p w14:paraId="30682A0D" w14:textId="55D4C2E1" w:rsidR="00957C67" w:rsidRDefault="00957C67" w:rsidP="00957C67">
      <w:pPr>
        <w:pStyle w:val="Heading3"/>
        <w:rPr>
          <w:lang w:val="pt-PT"/>
        </w:rPr>
      </w:pPr>
      <w:bookmarkStart w:id="65" w:name="_Toc235657520"/>
      <w:r w:rsidRPr="00957C67">
        <w:rPr>
          <w:lang w:val="pt-PT"/>
        </w:rPr>
        <w:t>Visão funcional</w:t>
      </w:r>
      <w:bookmarkEnd w:id="65"/>
    </w:p>
    <w:p w14:paraId="782FC778" w14:textId="0B4504CD" w:rsidR="00957C67" w:rsidRPr="00957C67" w:rsidRDefault="009C65FA" w:rsidP="00957C67">
      <w:pPr>
        <w:rPr>
          <w:lang w:val="pt-PT"/>
        </w:rPr>
      </w:pPr>
      <w:r w:rsidRPr="009C65FA">
        <w:rPr>
          <w:lang w:val="pt-PT"/>
        </w:rPr>
        <w:t>Do ponto de vista do utilizador, cada análise produz até cinco tipos de resultado</w:t>
      </w:r>
      <w:r>
        <w:rPr>
          <w:lang w:val="pt-PT"/>
        </w:rPr>
        <w:t>/</w:t>
      </w:r>
      <w:r w:rsidRPr="009C65FA">
        <w:rPr>
          <w:i/>
          <w:iCs/>
          <w:lang w:val="pt-PT"/>
        </w:rPr>
        <w:t>outputs</w:t>
      </w:r>
      <w:r w:rsidRPr="009C65FA">
        <w:rPr>
          <w:lang w:val="pt-PT"/>
        </w:rPr>
        <w:t>: alertas, recomendações de alternativas, explicação em linguagem natural, registo de feedback/desfecho e indicadores no painel de métricas</w:t>
      </w:r>
      <w:r w:rsidR="00957C67" w:rsidRPr="00957C67">
        <w:rPr>
          <w:lang w:val="pt-PT"/>
        </w:rPr>
        <w:t>.</w:t>
      </w:r>
    </w:p>
    <w:p w14:paraId="5C0430FE" w14:textId="05433E84" w:rsidR="00957C67" w:rsidRPr="00A40528" w:rsidRDefault="00957C67" w:rsidP="00957C67">
      <w:pPr>
        <w:rPr>
          <w:lang w:val="pt-PT"/>
        </w:rPr>
      </w:pPr>
      <w:r w:rsidRPr="00957C67">
        <w:rPr>
          <w:lang w:val="pt-PT"/>
        </w:rPr>
        <w:t>A análise pode ser iniciada de dois modos: no modo manual, o profissional introduz a prescrição e o contexto</w:t>
      </w:r>
      <w:r w:rsidR="00A40528">
        <w:rPr>
          <w:lang w:val="pt-PT"/>
        </w:rPr>
        <w:t>/processo</w:t>
      </w:r>
      <w:r w:rsidRPr="00957C67">
        <w:rPr>
          <w:lang w:val="pt-PT"/>
        </w:rPr>
        <w:t xml:space="preserve"> clínico do utente (idade, função renal, condições, medicação ativa, alergias);</w:t>
      </w:r>
      <w:r w:rsidR="00D96748">
        <w:rPr>
          <w:lang w:val="pt-PT"/>
        </w:rPr>
        <w:t xml:space="preserve"> e</w:t>
      </w:r>
      <w:r w:rsidRPr="00957C67">
        <w:rPr>
          <w:lang w:val="pt-PT"/>
        </w:rPr>
        <w:t xml:space="preserve"> no modo Synthea, carrega-se automaticamente o </w:t>
      </w:r>
      <w:r w:rsidR="00A40528">
        <w:rPr>
          <w:lang w:val="pt-PT"/>
        </w:rPr>
        <w:t xml:space="preserve">contexto </w:t>
      </w:r>
      <w:r w:rsidR="00A40528" w:rsidRPr="00957C67">
        <w:rPr>
          <w:lang w:val="pt-PT"/>
        </w:rPr>
        <w:t>clínico</w:t>
      </w:r>
      <w:r w:rsidRPr="00957C67">
        <w:rPr>
          <w:lang w:val="pt-PT"/>
        </w:rPr>
        <w:t xml:space="preserve"> de um utente sintético de teste, </w:t>
      </w:r>
      <w:r w:rsidR="00A40528">
        <w:rPr>
          <w:lang w:val="pt-PT"/>
        </w:rPr>
        <w:t xml:space="preserve">sendo </w:t>
      </w:r>
      <w:r w:rsidRPr="00957C67">
        <w:rPr>
          <w:lang w:val="pt-PT"/>
        </w:rPr>
        <w:t xml:space="preserve">útil para demonstração sem expor dados reais. </w:t>
      </w:r>
      <w:r w:rsidRPr="00A40528">
        <w:rPr>
          <w:lang w:val="pt-PT"/>
        </w:rPr>
        <w:t>Em ambos os casos, o sistema produz:</w:t>
      </w:r>
    </w:p>
    <w:p w14:paraId="27D8576B" w14:textId="33D486D4" w:rsidR="00957C67" w:rsidRPr="00957C67" w:rsidRDefault="00957C67">
      <w:pPr>
        <w:numPr>
          <w:ilvl w:val="0"/>
          <w:numId w:val="33"/>
        </w:numPr>
        <w:rPr>
          <w:lang w:val="pt-PT"/>
        </w:rPr>
      </w:pPr>
      <w:r w:rsidRPr="00957C67">
        <w:rPr>
          <w:b/>
          <w:bCs/>
          <w:lang w:val="pt-PT"/>
        </w:rPr>
        <w:t>Alertas de segurança</w:t>
      </w:r>
      <w:r w:rsidR="00A40528">
        <w:rPr>
          <w:lang w:val="pt-PT"/>
        </w:rPr>
        <w:t>:</w:t>
      </w:r>
      <w:r w:rsidRPr="00957C67">
        <w:rPr>
          <w:lang w:val="pt-PT"/>
        </w:rPr>
        <w:t xml:space="preserve"> ordenados por severidade (de crítico a baixo), </w:t>
      </w:r>
      <w:r w:rsidR="004559F4">
        <w:rPr>
          <w:lang w:val="pt-PT"/>
        </w:rPr>
        <w:t xml:space="preserve">que </w:t>
      </w:r>
      <w:r w:rsidRPr="00957C67">
        <w:rPr>
          <w:lang w:val="pt-PT"/>
        </w:rPr>
        <w:t>indic</w:t>
      </w:r>
      <w:r w:rsidR="004559F4">
        <w:rPr>
          <w:lang w:val="pt-PT"/>
        </w:rPr>
        <w:t>a</w:t>
      </w:r>
      <w:r w:rsidRPr="00957C67">
        <w:rPr>
          <w:lang w:val="pt-PT"/>
        </w:rPr>
        <w:t xml:space="preserve"> o risco detetado (interação</w:t>
      </w:r>
      <w:r w:rsidR="00A40528">
        <w:rPr>
          <w:lang w:val="pt-PT"/>
        </w:rPr>
        <w:t xml:space="preserve"> medicamentosa</w:t>
      </w:r>
      <w:r w:rsidRPr="00957C67">
        <w:rPr>
          <w:lang w:val="pt-PT"/>
        </w:rPr>
        <w:t>, contraindicação, duplicação, risco renal/QT ou alergia) e o medicamento envolvido.</w:t>
      </w:r>
    </w:p>
    <w:p w14:paraId="319E60DD" w14:textId="6C0705C5" w:rsidR="00957C67" w:rsidRPr="00957C67" w:rsidRDefault="00957C67">
      <w:pPr>
        <w:numPr>
          <w:ilvl w:val="0"/>
          <w:numId w:val="33"/>
        </w:numPr>
        <w:rPr>
          <w:lang w:val="pt-PT"/>
        </w:rPr>
      </w:pPr>
      <w:r w:rsidRPr="00957C67">
        <w:rPr>
          <w:b/>
          <w:bCs/>
          <w:lang w:val="pt-PT"/>
        </w:rPr>
        <w:t>Recomendações de alternativas</w:t>
      </w:r>
      <w:r w:rsidR="00A40528">
        <w:rPr>
          <w:lang w:val="pt-PT"/>
        </w:rPr>
        <w:t>:</w:t>
      </w:r>
      <w:r w:rsidRPr="00957C67">
        <w:rPr>
          <w:lang w:val="pt-PT"/>
        </w:rPr>
        <w:t xml:space="preserve"> apenas quando </w:t>
      </w:r>
      <w:r w:rsidR="00370323">
        <w:rPr>
          <w:lang w:val="pt-PT"/>
        </w:rPr>
        <w:t>existe</w:t>
      </w:r>
      <w:r w:rsidRPr="00957C67">
        <w:rPr>
          <w:lang w:val="pt-PT"/>
        </w:rPr>
        <w:t xml:space="preserve"> um risco com origem n</w:t>
      </w:r>
      <w:r w:rsidR="00370323">
        <w:rPr>
          <w:lang w:val="pt-PT"/>
        </w:rPr>
        <w:t>o medicamento prescrito pelo utilizador. O sistema fornece</w:t>
      </w:r>
      <w:r w:rsidRPr="00957C67">
        <w:rPr>
          <w:lang w:val="pt-PT"/>
        </w:rPr>
        <w:t xml:space="preserve"> uma lista ordenada de fármacos </w:t>
      </w:r>
      <w:r w:rsidR="00370323">
        <w:rPr>
          <w:lang w:val="pt-PT"/>
        </w:rPr>
        <w:t xml:space="preserve">que considera </w:t>
      </w:r>
      <w:r w:rsidRPr="00957C67">
        <w:rPr>
          <w:lang w:val="pt-PT"/>
        </w:rPr>
        <w:t>mais seguros, cada um com a sua pontuação e a justificação que levou à sugestão.</w:t>
      </w:r>
    </w:p>
    <w:p w14:paraId="23F6D295" w14:textId="2E925166" w:rsidR="00957C67" w:rsidRPr="00957C67" w:rsidRDefault="00957C67">
      <w:pPr>
        <w:numPr>
          <w:ilvl w:val="0"/>
          <w:numId w:val="33"/>
        </w:numPr>
        <w:rPr>
          <w:lang w:val="pt-PT"/>
        </w:rPr>
      </w:pPr>
      <w:r w:rsidRPr="00957C67">
        <w:rPr>
          <w:b/>
          <w:bCs/>
          <w:lang w:val="pt-PT"/>
        </w:rPr>
        <w:t>Explicação em linguagem natural</w:t>
      </w:r>
      <w:r w:rsidR="00A40528">
        <w:rPr>
          <w:lang w:val="pt-PT"/>
        </w:rPr>
        <w:t>:</w:t>
      </w:r>
      <w:r w:rsidRPr="00957C67">
        <w:rPr>
          <w:lang w:val="pt-PT"/>
        </w:rPr>
        <w:t xml:space="preserve"> gerada a pedido por um modelo de linguagem local</w:t>
      </w:r>
      <w:r w:rsidR="00370323">
        <w:rPr>
          <w:lang w:val="pt-PT"/>
        </w:rPr>
        <w:t xml:space="preserve"> (LLM)</w:t>
      </w:r>
      <w:r w:rsidRPr="00957C67">
        <w:rPr>
          <w:lang w:val="pt-PT"/>
        </w:rPr>
        <w:t>, que descreve em texto corrido o problema, o motivo do alerta e o motivo da recomendação</w:t>
      </w:r>
      <w:r w:rsidR="00370323">
        <w:rPr>
          <w:lang w:val="pt-PT"/>
        </w:rPr>
        <w:t>. Caso</w:t>
      </w:r>
      <w:r w:rsidRPr="00957C67">
        <w:rPr>
          <w:lang w:val="pt-PT"/>
        </w:rPr>
        <w:t xml:space="preserve"> </w:t>
      </w:r>
      <w:r w:rsidR="00370323">
        <w:rPr>
          <w:lang w:val="pt-PT"/>
        </w:rPr>
        <w:t>exista</w:t>
      </w:r>
      <w:r w:rsidRPr="00957C67">
        <w:rPr>
          <w:lang w:val="pt-PT"/>
        </w:rPr>
        <w:t xml:space="preserve"> falha</w:t>
      </w:r>
      <w:r w:rsidR="00370323">
        <w:rPr>
          <w:lang w:val="pt-PT"/>
        </w:rPr>
        <w:t xml:space="preserve"> deste modelo</w:t>
      </w:r>
      <w:r w:rsidRPr="00957C67">
        <w:rPr>
          <w:lang w:val="pt-PT"/>
        </w:rPr>
        <w:t>, uma explicação determinística garante que o utilizador nunca fica sem justificação.</w:t>
      </w:r>
    </w:p>
    <w:p w14:paraId="4EF95EDE" w14:textId="63D3DBF1" w:rsidR="00957C67" w:rsidRPr="00957C67" w:rsidRDefault="00957C67">
      <w:pPr>
        <w:numPr>
          <w:ilvl w:val="0"/>
          <w:numId w:val="33"/>
        </w:numPr>
        <w:rPr>
          <w:lang w:val="pt-PT"/>
        </w:rPr>
      </w:pPr>
      <w:r w:rsidRPr="00957C67">
        <w:rPr>
          <w:b/>
          <w:bCs/>
          <w:lang w:val="pt-PT"/>
        </w:rPr>
        <w:t>Registo de decisão e de desfecho</w:t>
      </w:r>
      <w:r w:rsidRPr="00957C67">
        <w:rPr>
          <w:lang w:val="pt-PT"/>
        </w:rPr>
        <w:t>: o profissional regista se aceitou, rejeitou ou ignorou cada sugestão e, mais tarde, ao reavaliar o utente, regista o desfecho clínico (resolveu, não resolveu ou reação adversa)</w:t>
      </w:r>
      <w:r w:rsidR="00370323">
        <w:rPr>
          <w:lang w:val="pt-PT"/>
        </w:rPr>
        <w:t>,</w:t>
      </w:r>
      <w:r w:rsidRPr="00957C67">
        <w:rPr>
          <w:lang w:val="pt-PT"/>
        </w:rPr>
        <w:t xml:space="preserve"> </w:t>
      </w:r>
      <w:r w:rsidR="00370323">
        <w:rPr>
          <w:lang w:val="pt-PT"/>
        </w:rPr>
        <w:t>sendo um</w:t>
      </w:r>
      <w:r w:rsidRPr="00957C67">
        <w:rPr>
          <w:lang w:val="pt-PT"/>
        </w:rPr>
        <w:t xml:space="preserve"> sinal que alimenta a melhoria contínua do sistema.</w:t>
      </w:r>
    </w:p>
    <w:p w14:paraId="4FB94217" w14:textId="72E295FA" w:rsidR="00957C67" w:rsidRPr="00957C67" w:rsidRDefault="00957C67">
      <w:pPr>
        <w:numPr>
          <w:ilvl w:val="0"/>
          <w:numId w:val="33"/>
        </w:numPr>
        <w:rPr>
          <w:lang w:val="pt-PT"/>
        </w:rPr>
      </w:pPr>
      <w:r w:rsidRPr="00957C67">
        <w:rPr>
          <w:b/>
          <w:bCs/>
          <w:lang w:val="pt-PT"/>
        </w:rPr>
        <w:t>Painel de indicadores (</w:t>
      </w:r>
      <w:r w:rsidRPr="00957C67">
        <w:rPr>
          <w:b/>
          <w:bCs/>
          <w:i/>
          <w:iCs/>
          <w:lang w:val="pt-PT"/>
        </w:rPr>
        <w:t>dashboard</w:t>
      </w:r>
      <w:r w:rsidRPr="00957C67">
        <w:rPr>
          <w:b/>
          <w:bCs/>
          <w:lang w:val="pt-PT"/>
        </w:rPr>
        <w:t>)</w:t>
      </w:r>
      <w:r w:rsidR="00370323">
        <w:rPr>
          <w:lang w:val="pt-PT"/>
        </w:rPr>
        <w:t>:</w:t>
      </w:r>
      <w:r w:rsidRPr="00957C67">
        <w:rPr>
          <w:lang w:val="pt-PT"/>
        </w:rPr>
        <w:t xml:space="preserve"> que agrega estatísticas de utilização: número de análises, alertas por severidade, taxa de aceitação das recomendações e análises com desfecho ainda pendente.</w:t>
      </w:r>
    </w:p>
    <w:p w14:paraId="04D5A4E6" w14:textId="3797A69A" w:rsidR="00957C67" w:rsidRPr="00957C67" w:rsidRDefault="00370323" w:rsidP="00957C67">
      <w:pPr>
        <w:rPr>
          <w:lang w:val="pt-PT"/>
        </w:rPr>
      </w:pPr>
      <w:r>
        <w:rPr>
          <w:lang w:val="pt-PT"/>
        </w:rPr>
        <w:t>Na base</w:t>
      </w:r>
      <w:r w:rsidR="00957C67" w:rsidRPr="00957C67">
        <w:rPr>
          <w:lang w:val="pt-PT"/>
        </w:rPr>
        <w:t xml:space="preserve"> destes resultados estão os dois tempos descritos</w:t>
      </w:r>
      <w:r w:rsidR="00A02645">
        <w:rPr>
          <w:lang w:val="pt-PT"/>
        </w:rPr>
        <w:t>:</w:t>
      </w:r>
      <w:r w:rsidR="00957C67" w:rsidRPr="00957C67">
        <w:rPr>
          <w:lang w:val="pt-PT"/>
        </w:rPr>
        <w:t xml:space="preserve"> a análise é </w:t>
      </w:r>
      <w:r w:rsidR="00957C67" w:rsidRPr="00370323">
        <w:rPr>
          <w:i/>
          <w:iCs/>
          <w:lang w:val="pt-PT"/>
        </w:rPr>
        <w:t>online</w:t>
      </w:r>
      <w:r w:rsidR="00957C67" w:rsidRPr="00957C67">
        <w:rPr>
          <w:lang w:val="pt-PT"/>
        </w:rPr>
        <w:t xml:space="preserve"> (em tempo real, a cada prescrição)</w:t>
      </w:r>
      <w:r w:rsidR="00A02645">
        <w:rPr>
          <w:lang w:val="pt-PT"/>
        </w:rPr>
        <w:t>,</w:t>
      </w:r>
      <w:r w:rsidR="00957C67" w:rsidRPr="00957C67">
        <w:rPr>
          <w:lang w:val="pt-PT"/>
        </w:rPr>
        <w:t xml:space="preserve"> </w:t>
      </w:r>
      <w:r w:rsidR="00A02645" w:rsidRPr="00A02645">
        <w:rPr>
          <w:lang w:val="pt-PT"/>
        </w:rPr>
        <w:t xml:space="preserve">enquanto os modelos que ordenam as recomendações </w:t>
      </w:r>
      <w:r w:rsidR="00A02645">
        <w:rPr>
          <w:lang w:val="pt-PT"/>
        </w:rPr>
        <w:t>(</w:t>
      </w:r>
      <w:r w:rsidR="00A02645" w:rsidRPr="00A02645">
        <w:rPr>
          <w:lang w:val="pt-PT"/>
        </w:rPr>
        <w:t>um</w:t>
      </w:r>
      <w:r w:rsidR="00A02645">
        <w:rPr>
          <w:lang w:val="pt-PT"/>
        </w:rPr>
        <w:t xml:space="preserve"> </w:t>
      </w:r>
      <w:r w:rsidR="00A02645" w:rsidRPr="00A02645">
        <w:rPr>
          <w:lang w:val="pt-PT"/>
        </w:rPr>
        <w:t xml:space="preserve">classificador </w:t>
      </w:r>
      <w:r w:rsidR="00A02645">
        <w:rPr>
          <w:lang w:val="pt-PT"/>
        </w:rPr>
        <w:t xml:space="preserve">- </w:t>
      </w:r>
      <w:r w:rsidR="00A02645" w:rsidRPr="00A02645">
        <w:rPr>
          <w:lang w:val="pt-PT"/>
        </w:rPr>
        <w:t xml:space="preserve">HistGradientBoosting, um modelo de </w:t>
      </w:r>
      <w:r w:rsidR="00A02645" w:rsidRPr="00A02645">
        <w:rPr>
          <w:i/>
          <w:iCs/>
          <w:lang w:val="pt-PT"/>
        </w:rPr>
        <w:t>learning-to-rank</w:t>
      </w:r>
      <w:r w:rsidR="00A02645" w:rsidRPr="00A02645">
        <w:rPr>
          <w:lang w:val="pt-PT"/>
        </w:rPr>
        <w:t xml:space="preserve"> </w:t>
      </w:r>
      <w:r w:rsidR="00A02645">
        <w:rPr>
          <w:lang w:val="pt-PT"/>
        </w:rPr>
        <w:t xml:space="preserve">- </w:t>
      </w:r>
      <w:r w:rsidR="00A02645" w:rsidRPr="00A02645">
        <w:rPr>
          <w:lang w:val="pt-PT"/>
        </w:rPr>
        <w:t xml:space="preserve">LambdaMART e um </w:t>
      </w:r>
      <w:r w:rsidR="00A02645" w:rsidRPr="00A02645">
        <w:rPr>
          <w:i/>
          <w:iCs/>
          <w:lang w:val="pt-PT"/>
        </w:rPr>
        <w:t>meta-learner</w:t>
      </w:r>
      <w:r w:rsidR="00A02645" w:rsidRPr="00A02645">
        <w:rPr>
          <w:lang w:val="pt-PT"/>
        </w:rPr>
        <w:t xml:space="preserve"> são </w:t>
      </w:r>
      <w:r w:rsidR="00A02645" w:rsidRPr="00A02645">
        <w:rPr>
          <w:lang w:val="pt-PT"/>
        </w:rPr>
        <w:lastRenderedPageBreak/>
        <w:t xml:space="preserve">treinados </w:t>
      </w:r>
      <w:r w:rsidR="00A02645" w:rsidRPr="00A02645">
        <w:rPr>
          <w:i/>
          <w:iCs/>
          <w:lang w:val="pt-PT"/>
        </w:rPr>
        <w:t>offline</w:t>
      </w:r>
      <w:r w:rsidR="00A02645" w:rsidRPr="00A02645">
        <w:rPr>
          <w:lang w:val="pt-PT"/>
        </w:rPr>
        <w:t xml:space="preserve"> a partir de prescrições reais.</w:t>
      </w:r>
      <w:r w:rsidR="00957C67" w:rsidRPr="00957C67">
        <w:rPr>
          <w:lang w:val="pt-PT"/>
        </w:rPr>
        <w:t xml:space="preserve"> As secções seguintes detalham a arquitetura que suporta este funcionamento.</w:t>
      </w:r>
    </w:p>
    <w:p w14:paraId="17185480" w14:textId="1E7127AD" w:rsidR="00EF3CC0" w:rsidRDefault="00EF3CC0" w:rsidP="00EF3CC0">
      <w:pPr>
        <w:pStyle w:val="Heading2"/>
      </w:pPr>
      <w:bookmarkStart w:id="66" w:name="_Toc235657521"/>
      <w:r w:rsidRPr="00EF3CC0">
        <w:t>Arquitetura Global</w:t>
      </w:r>
      <w:bookmarkEnd w:id="66"/>
    </w:p>
    <w:p w14:paraId="7C31D584" w14:textId="72A66C8A" w:rsidR="00D160C7" w:rsidRPr="00D160C7" w:rsidRDefault="00D160C7" w:rsidP="00D160C7">
      <w:pPr>
        <w:rPr>
          <w:lang w:val="pt-PT"/>
        </w:rPr>
      </w:pPr>
      <w:r w:rsidRPr="00C50F9E">
        <w:rPr>
          <w:lang w:val="pt-PT"/>
        </w:rPr>
        <w:t>O sistema é estruturado em quatro camadas funcionais distintas, representadas na Figura 4.2: a camada de apresentação (</w:t>
      </w:r>
      <w:r w:rsidRPr="00D160C7">
        <w:rPr>
          <w:i/>
          <w:iCs/>
          <w:lang w:val="pt-PT"/>
        </w:rPr>
        <w:t>frontend</w:t>
      </w:r>
      <w:r w:rsidRPr="00C50F9E">
        <w:rPr>
          <w:lang w:val="pt-PT"/>
        </w:rPr>
        <w:t xml:space="preserve"> React), a camada de orquestração e API (FastAPI), a camada de lógica de negócio (motores de segurança, recomendação e explicação), e a camada de dados (bases de conhecimento, modelo supervisionado e repositório operacional SQLite).</w:t>
      </w:r>
    </w:p>
    <w:p w14:paraId="338E11A7" w14:textId="25AA5823" w:rsidR="00C50F9E" w:rsidRPr="00D160C7" w:rsidRDefault="00D160C7" w:rsidP="00D160C7">
      <w:pPr>
        <w:jc w:val="center"/>
        <w:rPr>
          <w:lang w:val="pt-PT"/>
        </w:rPr>
      </w:pPr>
      <w:r>
        <w:rPr>
          <w:noProof/>
        </w:rPr>
        <w:drawing>
          <wp:anchor distT="0" distB="0" distL="114300" distR="114300" simplePos="0" relativeHeight="251786240" behindDoc="0" locked="0" layoutInCell="1" allowOverlap="1" wp14:anchorId="0B934BD6" wp14:editId="1A169436">
            <wp:simplePos x="0" y="0"/>
            <wp:positionH relativeFrom="page">
              <wp:align>center</wp:align>
            </wp:positionH>
            <wp:positionV relativeFrom="paragraph">
              <wp:posOffset>0</wp:posOffset>
            </wp:positionV>
            <wp:extent cx="3009900" cy="4878070"/>
            <wp:effectExtent l="0" t="0" r="0" b="0"/>
            <wp:wrapTopAndBottom/>
            <wp:doc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09900" cy="4878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0F9E" w:rsidRPr="00C50F9E">
        <w:rPr>
          <w:sz w:val="18"/>
          <w:szCs w:val="18"/>
          <w:lang w:val="pt-PT"/>
        </w:rPr>
        <w:t xml:space="preserve">Figura 4.2 </w:t>
      </w:r>
      <w:r w:rsidR="00C50F9E">
        <w:rPr>
          <w:sz w:val="18"/>
          <w:szCs w:val="18"/>
          <w:lang w:val="pt-PT"/>
        </w:rPr>
        <w:t>-</w:t>
      </w:r>
      <w:r w:rsidR="00C50F9E" w:rsidRPr="00C50F9E">
        <w:rPr>
          <w:sz w:val="18"/>
          <w:szCs w:val="18"/>
          <w:lang w:val="pt-PT"/>
        </w:rPr>
        <w:t xml:space="preserve"> Diagrama de camadas da arquitetura global do protótipo.</w:t>
      </w:r>
    </w:p>
    <w:p w14:paraId="35769770" w14:textId="40159DDA" w:rsidR="00C50F9E" w:rsidRDefault="00C50F9E" w:rsidP="00C50F9E">
      <w:pPr>
        <w:rPr>
          <w:lang w:val="pt-PT"/>
        </w:rPr>
      </w:pPr>
      <w:r w:rsidRPr="00C50F9E">
        <w:rPr>
          <w:lang w:val="pt-PT"/>
        </w:rPr>
        <w:t xml:space="preserve">A separação em camadas permite que cada componente seja desenvolvido, testado e substituído de forma independente. Em particular, a camada de lógica de negócio não possui dependências diretas do </w:t>
      </w:r>
      <w:r w:rsidRPr="00C50F9E">
        <w:rPr>
          <w:i/>
          <w:iCs/>
          <w:lang w:val="pt-PT"/>
        </w:rPr>
        <w:t>frontend</w:t>
      </w:r>
      <w:r w:rsidRPr="00C50F9E">
        <w:rPr>
          <w:lang w:val="pt-PT"/>
        </w:rPr>
        <w:t xml:space="preserve">, o que facilita a integração futura com outros clientes, como sistemas de informação hospitalar (HIS) ou plataformas de </w:t>
      </w:r>
      <w:r w:rsidR="007C6A7D" w:rsidRPr="007C6A7D">
        <w:rPr>
          <w:lang w:val="pt-PT"/>
        </w:rPr>
        <w:t>RSE</w:t>
      </w:r>
      <w:r w:rsidRPr="00C50F9E">
        <w:rPr>
          <w:lang w:val="pt-PT"/>
        </w:rPr>
        <w:t xml:space="preserve">. A camada de dados é partilhada entre os módulos de análise online e o pipeline offline de treino supervisionado, </w:t>
      </w:r>
      <w:r w:rsidR="00EE4A89">
        <w:rPr>
          <w:lang w:val="pt-PT"/>
        </w:rPr>
        <w:t xml:space="preserve">o que </w:t>
      </w:r>
      <w:r w:rsidRPr="00C50F9E">
        <w:rPr>
          <w:lang w:val="pt-PT"/>
        </w:rPr>
        <w:t xml:space="preserve">assegura consistência nas representações de medicamentos, condições clínicas e padrões históricos. </w:t>
      </w:r>
    </w:p>
    <w:p w14:paraId="1E7B8C2E" w14:textId="2E73F830" w:rsidR="00D160C7" w:rsidRPr="00C50F9E" w:rsidRDefault="00C50F9E" w:rsidP="00C50F9E">
      <w:pPr>
        <w:rPr>
          <w:lang w:val="pt-PT"/>
        </w:rPr>
      </w:pPr>
      <w:r w:rsidRPr="00C50F9E">
        <w:rPr>
          <w:lang w:val="pt-PT"/>
        </w:rPr>
        <w:lastRenderedPageBreak/>
        <w:t>A Tabela 4.</w:t>
      </w:r>
      <w:r w:rsidR="00106AEB">
        <w:rPr>
          <w:lang w:val="pt-PT"/>
        </w:rPr>
        <w:t>2</w:t>
      </w:r>
      <w:r w:rsidRPr="00C50F9E">
        <w:rPr>
          <w:lang w:val="pt-PT"/>
        </w:rPr>
        <w:t xml:space="preserve"> resume as tecnologias adotadas em cada camada da arquitetura, indicando o componente, a tecnologia utilizada e a respetiva responsabilidade no sistema.</w:t>
      </w:r>
    </w:p>
    <w:p w14:paraId="10E68F00" w14:textId="27224AD4" w:rsidR="00C50F9E" w:rsidRPr="00C50F9E" w:rsidRDefault="00C50F9E" w:rsidP="00C50F9E">
      <w:pPr>
        <w:spacing w:before="200" w:after="80"/>
        <w:jc w:val="center"/>
        <w:rPr>
          <w:rFonts w:cstheme="minorHAnsi"/>
          <w:iCs/>
          <w:sz w:val="18"/>
          <w:szCs w:val="18"/>
          <w:lang w:val="pt-PT"/>
        </w:rPr>
      </w:pPr>
      <w:r w:rsidRPr="00C50F9E">
        <w:rPr>
          <w:rFonts w:cstheme="minorHAnsi"/>
          <w:iCs/>
          <w:sz w:val="18"/>
          <w:szCs w:val="18"/>
          <w:lang w:val="pt-PT"/>
        </w:rPr>
        <w:t>Tabela 4.</w:t>
      </w:r>
      <w:r w:rsidR="008465C0">
        <w:rPr>
          <w:rFonts w:cstheme="minorHAnsi"/>
          <w:iCs/>
          <w:sz w:val="18"/>
          <w:szCs w:val="18"/>
          <w:lang w:val="pt-PT"/>
        </w:rPr>
        <w:t>2</w:t>
      </w:r>
      <w:r w:rsidRPr="00C50F9E">
        <w:rPr>
          <w:rFonts w:cstheme="minorHAnsi"/>
          <w:iCs/>
          <w:sz w:val="18"/>
          <w:szCs w:val="18"/>
          <w:lang w:val="pt-PT"/>
        </w:rPr>
        <w:t xml:space="preserve"> </w:t>
      </w:r>
      <w:r w:rsidR="00EE4A89">
        <w:rPr>
          <w:rFonts w:cstheme="minorHAnsi"/>
          <w:iCs/>
          <w:sz w:val="18"/>
          <w:szCs w:val="18"/>
          <w:lang w:val="pt-PT"/>
        </w:rPr>
        <w:t>-</w:t>
      </w:r>
      <w:r w:rsidRPr="00C50F9E">
        <w:rPr>
          <w:rFonts w:cstheme="minorHAnsi"/>
          <w:iCs/>
          <w:sz w:val="18"/>
          <w:szCs w:val="18"/>
          <w:lang w:val="pt-PT"/>
        </w:rPr>
        <w:t xml:space="preserve"> Tecnologias adotadas por camada da arquitetura.</w:t>
      </w:r>
    </w:p>
    <w:tbl>
      <w:tblPr>
        <w:tblStyle w:val="TableGrid"/>
        <w:tblW w:w="0" w:type="auto"/>
        <w:jc w:val="center"/>
        <w:tblLook w:val="04A0" w:firstRow="1" w:lastRow="0" w:firstColumn="1" w:lastColumn="0" w:noHBand="0" w:noVBand="1"/>
      </w:tblPr>
      <w:tblGrid>
        <w:gridCol w:w="1894"/>
        <w:gridCol w:w="2421"/>
        <w:gridCol w:w="4122"/>
      </w:tblGrid>
      <w:tr w:rsidR="00C50F9E" w14:paraId="1EE364B9" w14:textId="77777777" w:rsidTr="00F91881">
        <w:trPr>
          <w:jc w:val="center"/>
        </w:trPr>
        <w:tc>
          <w:tcPr>
            <w:tcW w:w="1894" w:type="dxa"/>
            <w:shd w:val="clear" w:color="auto" w:fill="1D4ED8"/>
            <w:tcMar>
              <w:top w:w="110" w:type="dxa"/>
              <w:left w:w="110" w:type="dxa"/>
              <w:bottom w:w="110" w:type="dxa"/>
              <w:right w:w="110" w:type="dxa"/>
            </w:tcMar>
          </w:tcPr>
          <w:p w14:paraId="0A876CA4" w14:textId="77777777" w:rsidR="00C50F9E" w:rsidRPr="00170061" w:rsidRDefault="00C50F9E" w:rsidP="001A425C">
            <w:pPr>
              <w:rPr>
                <w:b/>
                <w:bCs/>
                <w:color w:val="FFFFFF" w:themeColor="background1"/>
              </w:rPr>
            </w:pPr>
            <w:r w:rsidRPr="00170061">
              <w:rPr>
                <w:b/>
                <w:bCs/>
                <w:color w:val="FFFFFF" w:themeColor="background1"/>
              </w:rPr>
              <w:t>Camada</w:t>
            </w:r>
          </w:p>
        </w:tc>
        <w:tc>
          <w:tcPr>
            <w:tcW w:w="2421" w:type="dxa"/>
            <w:shd w:val="clear" w:color="auto" w:fill="1D4ED8"/>
            <w:tcMar>
              <w:top w:w="110" w:type="dxa"/>
              <w:left w:w="110" w:type="dxa"/>
              <w:bottom w:w="110" w:type="dxa"/>
              <w:right w:w="110" w:type="dxa"/>
            </w:tcMar>
          </w:tcPr>
          <w:p w14:paraId="085F9916" w14:textId="3D01712E" w:rsidR="00C50F9E" w:rsidRPr="00170061" w:rsidRDefault="00C50F9E" w:rsidP="001A425C">
            <w:pPr>
              <w:rPr>
                <w:b/>
                <w:bCs/>
                <w:color w:val="FFFFFF" w:themeColor="background1"/>
              </w:rPr>
            </w:pPr>
            <w:r w:rsidRPr="00170061">
              <w:rPr>
                <w:b/>
                <w:bCs/>
                <w:color w:val="FFFFFF" w:themeColor="background1"/>
              </w:rPr>
              <w:t>Tecnologia</w:t>
            </w:r>
          </w:p>
        </w:tc>
        <w:tc>
          <w:tcPr>
            <w:tcW w:w="4122" w:type="dxa"/>
            <w:shd w:val="clear" w:color="auto" w:fill="1D4ED8"/>
            <w:tcMar>
              <w:top w:w="110" w:type="dxa"/>
              <w:left w:w="110" w:type="dxa"/>
              <w:bottom w:w="110" w:type="dxa"/>
              <w:right w:w="110" w:type="dxa"/>
            </w:tcMar>
          </w:tcPr>
          <w:p w14:paraId="56809BBC" w14:textId="356BAFE3" w:rsidR="00C50F9E" w:rsidRPr="00170061" w:rsidRDefault="00C50F9E" w:rsidP="001A425C">
            <w:pPr>
              <w:rPr>
                <w:b/>
                <w:bCs/>
                <w:color w:val="FFFFFF" w:themeColor="background1"/>
              </w:rPr>
            </w:pPr>
            <w:r>
              <w:rPr>
                <w:b/>
                <w:bCs/>
                <w:color w:val="FFFFFF" w:themeColor="background1"/>
              </w:rPr>
              <w:t>Responsabilidade</w:t>
            </w:r>
          </w:p>
        </w:tc>
      </w:tr>
      <w:tr w:rsidR="00C50F9E" w:rsidRPr="00AA66DE" w14:paraId="2FBCE206" w14:textId="77777777" w:rsidTr="00F91881">
        <w:trPr>
          <w:jc w:val="center"/>
        </w:trPr>
        <w:tc>
          <w:tcPr>
            <w:tcW w:w="1894" w:type="dxa"/>
            <w:shd w:val="clear" w:color="auto" w:fill="F8FAFC"/>
            <w:tcMar>
              <w:top w:w="110" w:type="dxa"/>
              <w:left w:w="110" w:type="dxa"/>
              <w:bottom w:w="110" w:type="dxa"/>
              <w:right w:w="110" w:type="dxa"/>
            </w:tcMar>
          </w:tcPr>
          <w:p w14:paraId="149BD67D" w14:textId="70E1A24F" w:rsidR="00C50F9E" w:rsidRPr="00C50F9E" w:rsidRDefault="00C50F9E" w:rsidP="00C50F9E">
            <w:pPr>
              <w:jc w:val="left"/>
              <w:rPr>
                <w:rFonts w:cstheme="minorHAnsi"/>
                <w:szCs w:val="24"/>
              </w:rPr>
            </w:pPr>
            <w:r w:rsidRPr="00C50F9E">
              <w:rPr>
                <w:rFonts w:cstheme="minorHAnsi"/>
                <w:szCs w:val="24"/>
              </w:rPr>
              <w:t>Apresentação</w:t>
            </w:r>
          </w:p>
        </w:tc>
        <w:tc>
          <w:tcPr>
            <w:tcW w:w="2421" w:type="dxa"/>
            <w:shd w:val="clear" w:color="auto" w:fill="F8FAFC"/>
            <w:tcMar>
              <w:top w:w="110" w:type="dxa"/>
              <w:left w:w="110" w:type="dxa"/>
              <w:bottom w:w="110" w:type="dxa"/>
              <w:right w:w="110" w:type="dxa"/>
            </w:tcMar>
          </w:tcPr>
          <w:p w14:paraId="3980459D" w14:textId="36FD7CC4" w:rsidR="00C50F9E" w:rsidRPr="00C50F9E" w:rsidRDefault="00C50F9E" w:rsidP="00C50F9E">
            <w:pPr>
              <w:jc w:val="left"/>
              <w:rPr>
                <w:rFonts w:cstheme="minorHAnsi"/>
                <w:szCs w:val="24"/>
              </w:rPr>
            </w:pPr>
            <w:r w:rsidRPr="00C50F9E">
              <w:rPr>
                <w:rFonts w:cstheme="minorHAnsi"/>
                <w:szCs w:val="24"/>
              </w:rPr>
              <w:t>React 18 + Vite</w:t>
            </w:r>
          </w:p>
        </w:tc>
        <w:tc>
          <w:tcPr>
            <w:tcW w:w="4122" w:type="dxa"/>
            <w:shd w:val="clear" w:color="auto" w:fill="F8FAFC"/>
            <w:tcMar>
              <w:top w:w="110" w:type="dxa"/>
              <w:left w:w="110" w:type="dxa"/>
              <w:bottom w:w="110" w:type="dxa"/>
              <w:right w:w="110" w:type="dxa"/>
            </w:tcMar>
          </w:tcPr>
          <w:p w14:paraId="08FB6776" w14:textId="12BE308F" w:rsidR="00C50F9E" w:rsidRPr="00C50F9E" w:rsidRDefault="00C50F9E" w:rsidP="00C50F9E">
            <w:pPr>
              <w:rPr>
                <w:rFonts w:cstheme="minorHAnsi"/>
                <w:szCs w:val="24"/>
                <w:lang w:val="pt-PT"/>
              </w:rPr>
            </w:pPr>
            <w:r w:rsidRPr="00C50F9E">
              <w:rPr>
                <w:rFonts w:cstheme="minorHAnsi"/>
                <w:szCs w:val="24"/>
                <w:lang w:val="pt-PT"/>
              </w:rPr>
              <w:t>Interface de utilizador; submissão de prescrições; visualização de alertas e recomendações</w:t>
            </w:r>
          </w:p>
        </w:tc>
      </w:tr>
      <w:tr w:rsidR="00C50F9E" w:rsidRPr="00AA66DE" w14:paraId="4C816D41" w14:textId="77777777" w:rsidTr="00F91881">
        <w:trPr>
          <w:jc w:val="center"/>
        </w:trPr>
        <w:tc>
          <w:tcPr>
            <w:tcW w:w="1894" w:type="dxa"/>
            <w:tcMar>
              <w:top w:w="110" w:type="dxa"/>
              <w:left w:w="110" w:type="dxa"/>
              <w:bottom w:w="110" w:type="dxa"/>
              <w:right w:w="110" w:type="dxa"/>
            </w:tcMar>
          </w:tcPr>
          <w:p w14:paraId="7C37D6F1" w14:textId="7B491071" w:rsidR="00C50F9E" w:rsidRPr="00C50F9E" w:rsidRDefault="00C50F9E" w:rsidP="00C50F9E">
            <w:pPr>
              <w:jc w:val="left"/>
              <w:rPr>
                <w:rFonts w:cstheme="minorHAnsi"/>
                <w:szCs w:val="24"/>
              </w:rPr>
            </w:pPr>
            <w:r w:rsidRPr="00C50F9E">
              <w:rPr>
                <w:rFonts w:cstheme="minorHAnsi"/>
                <w:szCs w:val="24"/>
              </w:rPr>
              <w:t>API / Orquestração</w:t>
            </w:r>
          </w:p>
        </w:tc>
        <w:tc>
          <w:tcPr>
            <w:tcW w:w="2421" w:type="dxa"/>
            <w:tcMar>
              <w:top w:w="110" w:type="dxa"/>
              <w:left w:w="110" w:type="dxa"/>
              <w:bottom w:w="110" w:type="dxa"/>
              <w:right w:w="110" w:type="dxa"/>
            </w:tcMar>
          </w:tcPr>
          <w:p w14:paraId="053DE8CB" w14:textId="14F4030C" w:rsidR="00C50F9E" w:rsidRPr="00C50F9E" w:rsidRDefault="00C50F9E" w:rsidP="00C50F9E">
            <w:pPr>
              <w:jc w:val="left"/>
              <w:rPr>
                <w:rFonts w:cstheme="minorHAnsi"/>
                <w:szCs w:val="24"/>
              </w:rPr>
            </w:pPr>
            <w:r w:rsidRPr="00C50F9E">
              <w:rPr>
                <w:rFonts w:cstheme="minorHAnsi"/>
                <w:szCs w:val="24"/>
              </w:rPr>
              <w:t>FastAPI (Python)</w:t>
            </w:r>
          </w:p>
        </w:tc>
        <w:tc>
          <w:tcPr>
            <w:tcW w:w="4122" w:type="dxa"/>
            <w:tcMar>
              <w:top w:w="110" w:type="dxa"/>
              <w:left w:w="110" w:type="dxa"/>
              <w:bottom w:w="110" w:type="dxa"/>
              <w:right w:w="110" w:type="dxa"/>
            </w:tcMar>
          </w:tcPr>
          <w:p w14:paraId="3318765C" w14:textId="705CDBC7" w:rsidR="00C50F9E" w:rsidRPr="00C50F9E" w:rsidRDefault="00C50F9E" w:rsidP="00C50F9E">
            <w:pPr>
              <w:rPr>
                <w:rFonts w:cstheme="minorHAnsi"/>
                <w:szCs w:val="24"/>
                <w:lang w:val="pt-PT"/>
              </w:rPr>
            </w:pPr>
            <w:r w:rsidRPr="00C50F9E">
              <w:rPr>
                <w:rFonts w:cstheme="minorHAnsi"/>
                <w:szCs w:val="24"/>
                <w:lang w:val="pt-PT"/>
              </w:rPr>
              <w:t>Exposição de endpoints REST; validação de pedidos; coordenação dos módulos internos</w:t>
            </w:r>
          </w:p>
        </w:tc>
      </w:tr>
      <w:tr w:rsidR="00C50F9E" w:rsidRPr="00AA66DE" w14:paraId="59302BE0" w14:textId="77777777" w:rsidTr="00F91881">
        <w:trPr>
          <w:jc w:val="center"/>
        </w:trPr>
        <w:tc>
          <w:tcPr>
            <w:tcW w:w="1894" w:type="dxa"/>
            <w:shd w:val="clear" w:color="auto" w:fill="F8FAFC"/>
            <w:tcMar>
              <w:top w:w="110" w:type="dxa"/>
              <w:left w:w="110" w:type="dxa"/>
              <w:bottom w:w="110" w:type="dxa"/>
              <w:right w:w="110" w:type="dxa"/>
            </w:tcMar>
          </w:tcPr>
          <w:p w14:paraId="1C493B8B" w14:textId="7EE468BA" w:rsidR="00C50F9E" w:rsidRPr="00C50F9E" w:rsidRDefault="00C50F9E" w:rsidP="00C50F9E">
            <w:pPr>
              <w:jc w:val="left"/>
              <w:rPr>
                <w:rFonts w:cstheme="minorHAnsi"/>
                <w:szCs w:val="24"/>
              </w:rPr>
            </w:pPr>
            <w:r w:rsidRPr="00C50F9E">
              <w:rPr>
                <w:rFonts w:cstheme="minorHAnsi"/>
                <w:szCs w:val="24"/>
              </w:rPr>
              <w:t>Segurança Clínica</w:t>
            </w:r>
          </w:p>
        </w:tc>
        <w:tc>
          <w:tcPr>
            <w:tcW w:w="2421" w:type="dxa"/>
            <w:shd w:val="clear" w:color="auto" w:fill="F8FAFC"/>
            <w:tcMar>
              <w:top w:w="110" w:type="dxa"/>
              <w:left w:w="110" w:type="dxa"/>
              <w:bottom w:w="110" w:type="dxa"/>
              <w:right w:w="110" w:type="dxa"/>
            </w:tcMar>
          </w:tcPr>
          <w:p w14:paraId="407E10AC" w14:textId="643288FD" w:rsidR="00C50F9E" w:rsidRPr="00C50F9E" w:rsidRDefault="00C50F9E" w:rsidP="00C50F9E">
            <w:pPr>
              <w:jc w:val="left"/>
              <w:rPr>
                <w:rFonts w:cstheme="minorHAnsi"/>
                <w:szCs w:val="24"/>
              </w:rPr>
            </w:pPr>
            <w:r w:rsidRPr="00C50F9E">
              <w:rPr>
                <w:rFonts w:cstheme="minorHAnsi"/>
                <w:szCs w:val="24"/>
              </w:rPr>
              <w:t>Python (rules_engine.py)</w:t>
            </w:r>
          </w:p>
        </w:tc>
        <w:tc>
          <w:tcPr>
            <w:tcW w:w="4122" w:type="dxa"/>
            <w:shd w:val="clear" w:color="auto" w:fill="F8FAFC"/>
            <w:tcMar>
              <w:top w:w="110" w:type="dxa"/>
              <w:left w:w="110" w:type="dxa"/>
              <w:bottom w:w="110" w:type="dxa"/>
              <w:right w:w="110" w:type="dxa"/>
            </w:tcMar>
          </w:tcPr>
          <w:p w14:paraId="3F5273C5" w14:textId="796A41DB" w:rsidR="00C50F9E" w:rsidRPr="00C50F9E" w:rsidRDefault="00C50F9E" w:rsidP="00C50F9E">
            <w:pPr>
              <w:rPr>
                <w:rFonts w:cstheme="minorHAnsi"/>
                <w:szCs w:val="24"/>
                <w:lang w:val="pt-PT"/>
              </w:rPr>
            </w:pPr>
            <w:r w:rsidRPr="00C50F9E">
              <w:rPr>
                <w:rFonts w:cstheme="minorHAnsi"/>
                <w:szCs w:val="24"/>
                <w:lang w:val="pt-PT"/>
              </w:rPr>
              <w:t>Verificação determinística de interações, contraindicações e duplicações terapêuticas</w:t>
            </w:r>
          </w:p>
        </w:tc>
      </w:tr>
      <w:tr w:rsidR="00C50F9E" w:rsidRPr="00AA66DE" w14:paraId="74F4EB8A" w14:textId="77777777" w:rsidTr="00F91881">
        <w:trPr>
          <w:jc w:val="center"/>
        </w:trPr>
        <w:tc>
          <w:tcPr>
            <w:tcW w:w="1894" w:type="dxa"/>
            <w:tcMar>
              <w:top w:w="110" w:type="dxa"/>
              <w:left w:w="110" w:type="dxa"/>
              <w:bottom w:w="110" w:type="dxa"/>
              <w:right w:w="110" w:type="dxa"/>
            </w:tcMar>
          </w:tcPr>
          <w:p w14:paraId="28100C04" w14:textId="0CB7FDAC" w:rsidR="00C50F9E" w:rsidRPr="00C50F9E" w:rsidRDefault="00C50F9E" w:rsidP="00C50F9E">
            <w:pPr>
              <w:jc w:val="left"/>
              <w:rPr>
                <w:rFonts w:cstheme="minorHAnsi"/>
                <w:szCs w:val="24"/>
              </w:rPr>
            </w:pPr>
            <w:r w:rsidRPr="00C50F9E">
              <w:rPr>
                <w:rFonts w:cstheme="minorHAnsi"/>
                <w:szCs w:val="24"/>
              </w:rPr>
              <w:t>Recomendação</w:t>
            </w:r>
          </w:p>
        </w:tc>
        <w:tc>
          <w:tcPr>
            <w:tcW w:w="2421" w:type="dxa"/>
            <w:tcMar>
              <w:top w:w="110" w:type="dxa"/>
              <w:left w:w="110" w:type="dxa"/>
              <w:bottom w:w="110" w:type="dxa"/>
              <w:right w:w="110" w:type="dxa"/>
            </w:tcMar>
          </w:tcPr>
          <w:p w14:paraId="0AA9AE8D" w14:textId="43494A13" w:rsidR="00C50F9E" w:rsidRPr="00C50F9E" w:rsidRDefault="00C50F9E" w:rsidP="00C50F9E">
            <w:pPr>
              <w:jc w:val="left"/>
              <w:rPr>
                <w:rFonts w:cstheme="minorHAnsi"/>
                <w:szCs w:val="24"/>
              </w:rPr>
            </w:pPr>
            <w:r w:rsidRPr="00C50F9E">
              <w:rPr>
                <w:rFonts w:cstheme="minorHAnsi"/>
                <w:szCs w:val="24"/>
              </w:rPr>
              <w:t>Python (recommender.py)</w:t>
            </w:r>
          </w:p>
        </w:tc>
        <w:tc>
          <w:tcPr>
            <w:tcW w:w="4122" w:type="dxa"/>
            <w:tcMar>
              <w:top w:w="110" w:type="dxa"/>
              <w:left w:w="110" w:type="dxa"/>
              <w:bottom w:w="110" w:type="dxa"/>
              <w:right w:w="110" w:type="dxa"/>
            </w:tcMar>
          </w:tcPr>
          <w:p w14:paraId="2A9A1A6F" w14:textId="6995D8C8" w:rsidR="00C50F9E" w:rsidRPr="00C50F9E" w:rsidRDefault="00C50F9E" w:rsidP="00C50F9E">
            <w:pPr>
              <w:rPr>
                <w:rFonts w:cstheme="minorHAnsi"/>
                <w:szCs w:val="24"/>
                <w:lang w:val="pt-PT"/>
              </w:rPr>
            </w:pPr>
            <w:r w:rsidRPr="00C50F9E">
              <w:rPr>
                <w:rFonts w:cstheme="minorHAnsi"/>
                <w:szCs w:val="24"/>
                <w:lang w:val="pt-PT"/>
              </w:rPr>
              <w:t xml:space="preserve">Geração e </w:t>
            </w:r>
            <w:r w:rsidRPr="00F91881">
              <w:rPr>
                <w:rFonts w:cstheme="minorHAnsi"/>
                <w:i/>
                <w:iCs/>
                <w:szCs w:val="24"/>
                <w:lang w:val="pt-PT"/>
              </w:rPr>
              <w:t>scoring</w:t>
            </w:r>
            <w:r w:rsidRPr="00C50F9E">
              <w:rPr>
                <w:rFonts w:cstheme="minorHAnsi"/>
                <w:szCs w:val="24"/>
                <w:lang w:val="pt-PT"/>
              </w:rPr>
              <w:t xml:space="preserve"> de alternativas terapêuticas candidatas</w:t>
            </w:r>
          </w:p>
        </w:tc>
      </w:tr>
      <w:tr w:rsidR="00C50F9E" w:rsidRPr="00613313" w14:paraId="78A97CE8" w14:textId="77777777" w:rsidTr="00F91881">
        <w:trPr>
          <w:jc w:val="center"/>
        </w:trPr>
        <w:tc>
          <w:tcPr>
            <w:tcW w:w="1894" w:type="dxa"/>
            <w:shd w:val="clear" w:color="auto" w:fill="F8FAFC"/>
            <w:tcMar>
              <w:top w:w="110" w:type="dxa"/>
              <w:left w:w="110" w:type="dxa"/>
              <w:bottom w:w="110" w:type="dxa"/>
              <w:right w:w="110" w:type="dxa"/>
            </w:tcMar>
          </w:tcPr>
          <w:p w14:paraId="72FCF774" w14:textId="06152380" w:rsidR="00C50F9E" w:rsidRPr="00C50F9E" w:rsidRDefault="00C50F9E" w:rsidP="00C50F9E">
            <w:pPr>
              <w:jc w:val="left"/>
              <w:rPr>
                <w:rFonts w:cstheme="minorHAnsi"/>
                <w:szCs w:val="24"/>
              </w:rPr>
            </w:pPr>
            <w:r w:rsidRPr="00C50F9E">
              <w:rPr>
                <w:rFonts w:cstheme="minorHAnsi"/>
                <w:szCs w:val="24"/>
              </w:rPr>
              <w:t>ML / Ranking</w:t>
            </w:r>
          </w:p>
        </w:tc>
        <w:tc>
          <w:tcPr>
            <w:tcW w:w="2421" w:type="dxa"/>
            <w:shd w:val="clear" w:color="auto" w:fill="F8FAFC"/>
            <w:tcMar>
              <w:top w:w="110" w:type="dxa"/>
              <w:left w:w="110" w:type="dxa"/>
              <w:bottom w:w="110" w:type="dxa"/>
              <w:right w:w="110" w:type="dxa"/>
            </w:tcMar>
          </w:tcPr>
          <w:p w14:paraId="6DAE13C0" w14:textId="3341E733" w:rsidR="00C50F9E" w:rsidRPr="00C50F9E" w:rsidRDefault="00C95C4D" w:rsidP="00C50F9E">
            <w:pPr>
              <w:jc w:val="left"/>
              <w:rPr>
                <w:rFonts w:cstheme="minorHAnsi"/>
                <w:szCs w:val="24"/>
              </w:rPr>
            </w:pPr>
            <w:r w:rsidRPr="00C95C4D">
              <w:rPr>
                <w:rFonts w:cstheme="minorHAnsi"/>
                <w:szCs w:val="24"/>
              </w:rPr>
              <w:t>scikit-learn + LightGBM + joblib</w:t>
            </w:r>
          </w:p>
        </w:tc>
        <w:tc>
          <w:tcPr>
            <w:tcW w:w="4122" w:type="dxa"/>
            <w:shd w:val="clear" w:color="auto" w:fill="F8FAFC"/>
            <w:tcMar>
              <w:top w:w="110" w:type="dxa"/>
              <w:left w:w="110" w:type="dxa"/>
              <w:bottom w:w="110" w:type="dxa"/>
              <w:right w:w="110" w:type="dxa"/>
            </w:tcMar>
          </w:tcPr>
          <w:p w14:paraId="4A389B45" w14:textId="44A9530E" w:rsidR="00C50F9E" w:rsidRPr="00C50F9E" w:rsidRDefault="00C95C4D" w:rsidP="00C50F9E">
            <w:pPr>
              <w:rPr>
                <w:rFonts w:cstheme="minorHAnsi"/>
                <w:szCs w:val="24"/>
                <w:lang w:val="pt-PT"/>
              </w:rPr>
            </w:pPr>
            <w:r w:rsidRPr="00C95C4D">
              <w:rPr>
                <w:rFonts w:cstheme="minorHAnsi"/>
                <w:szCs w:val="24"/>
              </w:rPr>
              <w:t xml:space="preserve">Modelos de </w:t>
            </w:r>
            <w:r w:rsidRPr="00F91881">
              <w:rPr>
                <w:rFonts w:cstheme="minorHAnsi"/>
                <w:i/>
                <w:iCs/>
                <w:szCs w:val="24"/>
              </w:rPr>
              <w:t>ranking</w:t>
            </w:r>
            <w:r w:rsidRPr="00C95C4D">
              <w:rPr>
                <w:rFonts w:cstheme="minorHAnsi"/>
                <w:szCs w:val="24"/>
              </w:rPr>
              <w:t xml:space="preserve"> de candidatos (classificador, learning-to-rank e meta-learner)</w:t>
            </w:r>
          </w:p>
        </w:tc>
      </w:tr>
      <w:tr w:rsidR="00C50F9E" w:rsidRPr="00AA66DE" w14:paraId="59974046" w14:textId="77777777" w:rsidTr="00F91881">
        <w:trPr>
          <w:jc w:val="center"/>
        </w:trPr>
        <w:tc>
          <w:tcPr>
            <w:tcW w:w="1894" w:type="dxa"/>
            <w:tcMar>
              <w:top w:w="110" w:type="dxa"/>
              <w:left w:w="110" w:type="dxa"/>
              <w:bottom w:w="110" w:type="dxa"/>
              <w:right w:w="110" w:type="dxa"/>
            </w:tcMar>
          </w:tcPr>
          <w:p w14:paraId="1929BE21" w14:textId="6EEE381B" w:rsidR="00C50F9E" w:rsidRPr="00C50F9E" w:rsidRDefault="00C50F9E" w:rsidP="00C50F9E">
            <w:pPr>
              <w:jc w:val="left"/>
              <w:rPr>
                <w:rFonts w:cstheme="minorHAnsi"/>
                <w:szCs w:val="24"/>
              </w:rPr>
            </w:pPr>
            <w:r w:rsidRPr="00C50F9E">
              <w:rPr>
                <w:rFonts w:cstheme="minorHAnsi"/>
                <w:szCs w:val="24"/>
              </w:rPr>
              <w:t>Explicação</w:t>
            </w:r>
          </w:p>
        </w:tc>
        <w:tc>
          <w:tcPr>
            <w:tcW w:w="2421" w:type="dxa"/>
            <w:tcMar>
              <w:top w:w="110" w:type="dxa"/>
              <w:left w:w="110" w:type="dxa"/>
              <w:bottom w:w="110" w:type="dxa"/>
              <w:right w:w="110" w:type="dxa"/>
            </w:tcMar>
          </w:tcPr>
          <w:p w14:paraId="716FB68D" w14:textId="373DA64A" w:rsidR="00C50F9E" w:rsidRPr="00C50F9E" w:rsidRDefault="00C50F9E" w:rsidP="00C50F9E">
            <w:pPr>
              <w:jc w:val="left"/>
              <w:rPr>
                <w:rFonts w:cstheme="minorHAnsi"/>
                <w:szCs w:val="24"/>
              </w:rPr>
            </w:pPr>
            <w:r w:rsidRPr="00C50F9E">
              <w:rPr>
                <w:rFonts w:cstheme="minorHAnsi"/>
                <w:szCs w:val="24"/>
              </w:rPr>
              <w:t>Ollama + LLM local (Qwen3)</w:t>
            </w:r>
          </w:p>
        </w:tc>
        <w:tc>
          <w:tcPr>
            <w:tcW w:w="4122" w:type="dxa"/>
            <w:tcMar>
              <w:top w:w="110" w:type="dxa"/>
              <w:left w:w="110" w:type="dxa"/>
              <w:bottom w:w="110" w:type="dxa"/>
              <w:right w:w="110" w:type="dxa"/>
            </w:tcMar>
          </w:tcPr>
          <w:p w14:paraId="65BB32C3" w14:textId="39A75C76" w:rsidR="00C50F9E" w:rsidRPr="00C50F9E" w:rsidRDefault="00C50F9E" w:rsidP="00C50F9E">
            <w:pPr>
              <w:rPr>
                <w:rFonts w:cstheme="minorHAnsi"/>
                <w:szCs w:val="24"/>
                <w:lang w:val="pt-PT"/>
              </w:rPr>
            </w:pPr>
            <w:r w:rsidRPr="00C50F9E">
              <w:rPr>
                <w:rFonts w:cstheme="minorHAnsi"/>
                <w:szCs w:val="24"/>
                <w:lang w:val="pt-PT"/>
              </w:rPr>
              <w:t xml:space="preserve">Geração de explicações em linguagem natural com </w:t>
            </w:r>
            <w:r w:rsidRPr="00F91881">
              <w:rPr>
                <w:rFonts w:cstheme="minorHAnsi"/>
                <w:i/>
                <w:iCs/>
                <w:szCs w:val="24"/>
                <w:lang w:val="pt-PT"/>
              </w:rPr>
              <w:t>fallback</w:t>
            </w:r>
            <w:r w:rsidRPr="00C50F9E">
              <w:rPr>
                <w:rFonts w:cstheme="minorHAnsi"/>
                <w:szCs w:val="24"/>
                <w:lang w:val="pt-PT"/>
              </w:rPr>
              <w:t xml:space="preserve"> determinístico</w:t>
            </w:r>
          </w:p>
        </w:tc>
      </w:tr>
      <w:tr w:rsidR="00C50F9E" w:rsidRPr="00AA66DE" w14:paraId="191F3C78" w14:textId="77777777" w:rsidTr="00F91881">
        <w:trPr>
          <w:jc w:val="center"/>
        </w:trPr>
        <w:tc>
          <w:tcPr>
            <w:tcW w:w="1894" w:type="dxa"/>
            <w:shd w:val="clear" w:color="auto" w:fill="F8FAFC"/>
            <w:tcMar>
              <w:top w:w="110" w:type="dxa"/>
              <w:left w:w="110" w:type="dxa"/>
              <w:bottom w:w="110" w:type="dxa"/>
              <w:right w:w="110" w:type="dxa"/>
            </w:tcMar>
          </w:tcPr>
          <w:p w14:paraId="1A89AAAE" w14:textId="75D968E1" w:rsidR="00C50F9E" w:rsidRPr="00C50F9E" w:rsidRDefault="00C50F9E" w:rsidP="00C50F9E">
            <w:pPr>
              <w:jc w:val="left"/>
              <w:rPr>
                <w:rFonts w:cstheme="minorHAnsi"/>
                <w:szCs w:val="24"/>
              </w:rPr>
            </w:pPr>
            <w:r w:rsidRPr="00C50F9E">
              <w:rPr>
                <w:rFonts w:cstheme="minorHAnsi"/>
                <w:szCs w:val="24"/>
              </w:rPr>
              <w:t>Persistência</w:t>
            </w:r>
          </w:p>
        </w:tc>
        <w:tc>
          <w:tcPr>
            <w:tcW w:w="2421" w:type="dxa"/>
            <w:shd w:val="clear" w:color="auto" w:fill="F8FAFC"/>
            <w:tcMar>
              <w:top w:w="110" w:type="dxa"/>
              <w:left w:w="110" w:type="dxa"/>
              <w:bottom w:w="110" w:type="dxa"/>
              <w:right w:w="110" w:type="dxa"/>
            </w:tcMar>
          </w:tcPr>
          <w:p w14:paraId="2E65823F" w14:textId="0952CEF5" w:rsidR="00C50F9E" w:rsidRPr="00C50F9E" w:rsidRDefault="00C50F9E" w:rsidP="00C50F9E">
            <w:pPr>
              <w:jc w:val="left"/>
              <w:rPr>
                <w:rFonts w:cstheme="minorHAnsi"/>
                <w:szCs w:val="24"/>
              </w:rPr>
            </w:pPr>
            <w:r w:rsidRPr="00C50F9E">
              <w:rPr>
                <w:rFonts w:cstheme="minorHAnsi"/>
                <w:szCs w:val="24"/>
              </w:rPr>
              <w:t>SQLite</w:t>
            </w:r>
          </w:p>
        </w:tc>
        <w:tc>
          <w:tcPr>
            <w:tcW w:w="4122" w:type="dxa"/>
            <w:shd w:val="clear" w:color="auto" w:fill="F8FAFC"/>
            <w:tcMar>
              <w:top w:w="110" w:type="dxa"/>
              <w:left w:w="110" w:type="dxa"/>
              <w:bottom w:w="110" w:type="dxa"/>
              <w:right w:w="110" w:type="dxa"/>
            </w:tcMar>
          </w:tcPr>
          <w:p w14:paraId="074264BC" w14:textId="786F9A46" w:rsidR="00C50F9E" w:rsidRPr="00C50F9E" w:rsidRDefault="00C50F9E" w:rsidP="00C50F9E">
            <w:pPr>
              <w:rPr>
                <w:rFonts w:cstheme="minorHAnsi"/>
                <w:szCs w:val="24"/>
                <w:lang w:val="pt-PT"/>
              </w:rPr>
            </w:pPr>
            <w:r w:rsidRPr="00C50F9E">
              <w:rPr>
                <w:rFonts w:cstheme="minorHAnsi"/>
                <w:szCs w:val="24"/>
                <w:lang w:val="pt-PT"/>
              </w:rPr>
              <w:t>Armazenamento de análises, feedback e métricas operacionais</w:t>
            </w:r>
          </w:p>
        </w:tc>
      </w:tr>
      <w:tr w:rsidR="00C50F9E" w:rsidRPr="00AA66DE" w14:paraId="1D43D427" w14:textId="77777777" w:rsidTr="00F91881">
        <w:trPr>
          <w:jc w:val="center"/>
        </w:trPr>
        <w:tc>
          <w:tcPr>
            <w:tcW w:w="1894" w:type="dxa"/>
            <w:tcMar>
              <w:top w:w="110" w:type="dxa"/>
              <w:left w:w="110" w:type="dxa"/>
              <w:bottom w:w="110" w:type="dxa"/>
              <w:right w:w="110" w:type="dxa"/>
            </w:tcMar>
          </w:tcPr>
          <w:p w14:paraId="5E5F7599" w14:textId="49344F88" w:rsidR="00C50F9E" w:rsidRPr="00C50F9E" w:rsidRDefault="00C50F9E" w:rsidP="00C50F9E">
            <w:pPr>
              <w:jc w:val="left"/>
              <w:rPr>
                <w:rFonts w:cstheme="minorHAnsi"/>
                <w:szCs w:val="24"/>
              </w:rPr>
            </w:pPr>
            <w:r w:rsidRPr="00C50F9E">
              <w:rPr>
                <w:rFonts w:cstheme="minorHAnsi"/>
                <w:szCs w:val="24"/>
              </w:rPr>
              <w:t>Conhecimento</w:t>
            </w:r>
          </w:p>
        </w:tc>
        <w:tc>
          <w:tcPr>
            <w:tcW w:w="2421" w:type="dxa"/>
            <w:tcMar>
              <w:top w:w="110" w:type="dxa"/>
              <w:left w:w="110" w:type="dxa"/>
              <w:bottom w:w="110" w:type="dxa"/>
              <w:right w:w="110" w:type="dxa"/>
            </w:tcMar>
          </w:tcPr>
          <w:p w14:paraId="0F2F5CA8" w14:textId="70272359" w:rsidR="00C50F9E" w:rsidRPr="00C50F9E" w:rsidRDefault="00C50F9E" w:rsidP="00C50F9E">
            <w:pPr>
              <w:jc w:val="left"/>
              <w:rPr>
                <w:rFonts w:cstheme="minorHAnsi"/>
                <w:szCs w:val="24"/>
              </w:rPr>
            </w:pPr>
            <w:r w:rsidRPr="00C50F9E">
              <w:rPr>
                <w:rFonts w:cstheme="minorHAnsi"/>
                <w:szCs w:val="24"/>
              </w:rPr>
              <w:t>JSON (knowledge_base.json)</w:t>
            </w:r>
          </w:p>
        </w:tc>
        <w:tc>
          <w:tcPr>
            <w:tcW w:w="4122" w:type="dxa"/>
            <w:tcMar>
              <w:top w:w="110" w:type="dxa"/>
              <w:left w:w="110" w:type="dxa"/>
              <w:bottom w:w="110" w:type="dxa"/>
              <w:right w:w="110" w:type="dxa"/>
            </w:tcMar>
          </w:tcPr>
          <w:p w14:paraId="270245FD" w14:textId="69703BE6" w:rsidR="00C50F9E" w:rsidRPr="00C50F9E" w:rsidRDefault="00C50F9E" w:rsidP="00C50F9E">
            <w:pPr>
              <w:rPr>
                <w:rFonts w:cstheme="minorHAnsi"/>
                <w:szCs w:val="24"/>
                <w:lang w:val="pt-PT"/>
              </w:rPr>
            </w:pPr>
            <w:r w:rsidRPr="00C50F9E">
              <w:rPr>
                <w:rFonts w:cstheme="minorHAnsi"/>
                <w:szCs w:val="24"/>
                <w:lang w:val="pt-PT"/>
              </w:rPr>
              <w:t>Base de conhecimento farmacológico: medicamentos, interações, classes terapêuticas</w:t>
            </w:r>
          </w:p>
        </w:tc>
      </w:tr>
      <w:tr w:rsidR="00C50F9E" w:rsidRPr="00AA66DE" w14:paraId="12478480" w14:textId="77777777" w:rsidTr="00F91881">
        <w:trPr>
          <w:jc w:val="center"/>
        </w:trPr>
        <w:tc>
          <w:tcPr>
            <w:tcW w:w="1894" w:type="dxa"/>
            <w:shd w:val="clear" w:color="auto" w:fill="F8FAFC"/>
            <w:tcMar>
              <w:top w:w="110" w:type="dxa"/>
              <w:left w:w="110" w:type="dxa"/>
              <w:bottom w:w="110" w:type="dxa"/>
              <w:right w:w="110" w:type="dxa"/>
            </w:tcMar>
          </w:tcPr>
          <w:p w14:paraId="4E2E9C75" w14:textId="2E21B048" w:rsidR="00C50F9E" w:rsidRPr="00C50F9E" w:rsidRDefault="00C50F9E" w:rsidP="00C50F9E">
            <w:pPr>
              <w:jc w:val="left"/>
              <w:rPr>
                <w:rFonts w:cstheme="minorHAnsi"/>
                <w:szCs w:val="24"/>
              </w:rPr>
            </w:pPr>
            <w:r w:rsidRPr="00C50F9E">
              <w:rPr>
                <w:rFonts w:cstheme="minorHAnsi"/>
                <w:szCs w:val="24"/>
              </w:rPr>
              <w:t>Dados Clínicos</w:t>
            </w:r>
          </w:p>
        </w:tc>
        <w:tc>
          <w:tcPr>
            <w:tcW w:w="2421" w:type="dxa"/>
            <w:shd w:val="clear" w:color="auto" w:fill="F8FAFC"/>
            <w:tcMar>
              <w:top w:w="110" w:type="dxa"/>
              <w:left w:w="110" w:type="dxa"/>
              <w:bottom w:w="110" w:type="dxa"/>
              <w:right w:w="110" w:type="dxa"/>
            </w:tcMar>
          </w:tcPr>
          <w:p w14:paraId="18D1A7FE" w14:textId="35F5E457" w:rsidR="00C50F9E" w:rsidRPr="00F91881" w:rsidRDefault="00C50F9E" w:rsidP="00C50F9E">
            <w:pPr>
              <w:jc w:val="left"/>
              <w:rPr>
                <w:rFonts w:cstheme="minorHAnsi"/>
                <w:szCs w:val="24"/>
                <w:lang w:val="pt-PT"/>
              </w:rPr>
            </w:pPr>
            <w:r w:rsidRPr="00F91881">
              <w:rPr>
                <w:rFonts w:cstheme="minorHAnsi"/>
                <w:szCs w:val="24"/>
                <w:lang w:val="pt-PT"/>
              </w:rPr>
              <w:t>Synthea (CSV)</w:t>
            </w:r>
            <w:r w:rsidR="00F91881" w:rsidRPr="00F91881">
              <w:rPr>
                <w:rFonts w:cstheme="minorHAnsi"/>
                <w:szCs w:val="24"/>
                <w:lang w:val="pt-PT"/>
              </w:rPr>
              <w:t xml:space="preserve"> - </w:t>
            </w:r>
            <w:r w:rsidR="00F91881">
              <w:rPr>
                <w:rFonts w:cstheme="minorHAnsi"/>
                <w:szCs w:val="24"/>
                <w:lang w:val="pt-PT"/>
              </w:rPr>
              <w:t>s</w:t>
            </w:r>
            <w:r w:rsidR="00F91881" w:rsidRPr="00F91881">
              <w:rPr>
                <w:rFonts w:cstheme="minorHAnsi"/>
                <w:szCs w:val="24"/>
                <w:lang w:val="pt-PT"/>
              </w:rPr>
              <w:t>intético</w:t>
            </w:r>
          </w:p>
          <w:p w14:paraId="6D35087F" w14:textId="4DA42D35" w:rsidR="00F91881" w:rsidRPr="00F91881" w:rsidRDefault="00F91881" w:rsidP="00C50F9E">
            <w:pPr>
              <w:jc w:val="left"/>
              <w:rPr>
                <w:rFonts w:cstheme="minorHAnsi"/>
                <w:szCs w:val="24"/>
                <w:lang w:val="pt-PT"/>
              </w:rPr>
            </w:pPr>
            <w:r w:rsidRPr="00F91881">
              <w:rPr>
                <w:rFonts w:cstheme="minorHAnsi"/>
                <w:szCs w:val="24"/>
                <w:lang w:val="pt-PT"/>
              </w:rPr>
              <w:t xml:space="preserve">MIMIC-IV (CSV) </w:t>
            </w:r>
            <w:r>
              <w:rPr>
                <w:rFonts w:cstheme="minorHAnsi"/>
                <w:szCs w:val="24"/>
                <w:lang w:val="pt-PT"/>
              </w:rPr>
              <w:t>- real</w:t>
            </w:r>
          </w:p>
        </w:tc>
        <w:tc>
          <w:tcPr>
            <w:tcW w:w="4122" w:type="dxa"/>
            <w:shd w:val="clear" w:color="auto" w:fill="F8FAFC"/>
            <w:tcMar>
              <w:top w:w="110" w:type="dxa"/>
              <w:left w:w="110" w:type="dxa"/>
              <w:bottom w:w="110" w:type="dxa"/>
              <w:right w:w="110" w:type="dxa"/>
            </w:tcMar>
          </w:tcPr>
          <w:p w14:paraId="2693E1BB" w14:textId="55892A61" w:rsidR="00C50F9E" w:rsidRPr="00C50F9E" w:rsidRDefault="00C50F9E" w:rsidP="00C50F9E">
            <w:pPr>
              <w:rPr>
                <w:rFonts w:cstheme="minorHAnsi"/>
                <w:szCs w:val="24"/>
                <w:lang w:val="pt-PT"/>
              </w:rPr>
            </w:pPr>
            <w:r w:rsidRPr="00C50F9E">
              <w:rPr>
                <w:rFonts w:cstheme="minorHAnsi"/>
                <w:szCs w:val="24"/>
                <w:lang w:val="pt-PT"/>
              </w:rPr>
              <w:t>Dados clínicos sintéticos para contexto de utentes e treino do modelo</w:t>
            </w:r>
            <w:r w:rsidR="00F91881">
              <w:rPr>
                <w:rFonts w:cstheme="minorHAnsi"/>
                <w:szCs w:val="24"/>
                <w:lang w:val="pt-PT"/>
              </w:rPr>
              <w:t xml:space="preserve"> com dados reais</w:t>
            </w:r>
          </w:p>
        </w:tc>
      </w:tr>
    </w:tbl>
    <w:p w14:paraId="2BDD9A7E" w14:textId="77777777" w:rsidR="002A4B6B" w:rsidRPr="00C50F9E" w:rsidRDefault="002A4B6B" w:rsidP="00EF3CC0">
      <w:pPr>
        <w:rPr>
          <w:lang w:val="pt-PT"/>
        </w:rPr>
      </w:pPr>
    </w:p>
    <w:p w14:paraId="4733DF6C" w14:textId="41B38A0D" w:rsidR="00EF3CC0" w:rsidRDefault="00EF3CC0" w:rsidP="00EF3CC0">
      <w:pPr>
        <w:pStyle w:val="Heading2"/>
      </w:pPr>
      <w:bookmarkStart w:id="67" w:name="_Toc235657522"/>
      <w:r w:rsidRPr="00EF3CC0">
        <w:t>Componentes do Sistema</w:t>
      </w:r>
      <w:bookmarkEnd w:id="67"/>
    </w:p>
    <w:p w14:paraId="7C38D9FD" w14:textId="2C0FBB5E" w:rsidR="00F91881" w:rsidRPr="00F91881" w:rsidRDefault="00F91881" w:rsidP="00F91881">
      <w:pPr>
        <w:rPr>
          <w:lang w:val="pt-PT"/>
        </w:rPr>
      </w:pPr>
      <w:r w:rsidRPr="00C50F9E">
        <w:rPr>
          <w:rFonts w:cstheme="minorHAnsi"/>
          <w:szCs w:val="20"/>
          <w:lang w:val="pt-PT"/>
        </w:rPr>
        <w:t>Esta secção descreve em detalhe cada componente da arquitetura, apresentando as suas responsabilidades, interfaces e lógica interna. A Figura 4.3 apresenta o diagrama de componentes UML, evidenciando as dependências e o sentido do fluxo de informação entre os módulos.</w:t>
      </w:r>
    </w:p>
    <w:p w14:paraId="0121D0B6" w14:textId="77777777" w:rsidR="00E745CC" w:rsidRDefault="00E745CC" w:rsidP="00C50F9E">
      <w:pPr>
        <w:spacing w:after="120"/>
        <w:rPr>
          <w:noProof/>
          <w:sz w:val="18"/>
          <w:szCs w:val="18"/>
          <w:lang w:val="pt-PT"/>
        </w:rPr>
      </w:pPr>
    </w:p>
    <w:p w14:paraId="710A4B16" w14:textId="77777777" w:rsidR="00E745CC" w:rsidRDefault="00E745CC" w:rsidP="00C50F9E">
      <w:pPr>
        <w:spacing w:after="120"/>
        <w:rPr>
          <w:noProof/>
          <w:sz w:val="18"/>
          <w:szCs w:val="18"/>
          <w:lang w:val="pt-PT"/>
        </w:rPr>
      </w:pPr>
    </w:p>
    <w:p w14:paraId="4BA14121" w14:textId="77777777" w:rsidR="0039549D" w:rsidRDefault="0039549D" w:rsidP="0039549D">
      <w:pPr>
        <w:jc w:val="center"/>
        <w:rPr>
          <w:sz w:val="18"/>
          <w:szCs w:val="18"/>
          <w:lang w:val="pt-PT"/>
        </w:rPr>
        <w:sectPr w:rsidR="0039549D" w:rsidSect="00AE1E1D">
          <w:headerReference w:type="even" r:id="rId23"/>
          <w:headerReference w:type="first" r:id="rId24"/>
          <w:footerReference w:type="first" r:id="rId25"/>
          <w:pgSz w:w="11906" w:h="16838"/>
          <w:pgMar w:top="1985" w:right="1474" w:bottom="1418" w:left="1985" w:header="709" w:footer="709" w:gutter="0"/>
          <w:pgNumType w:start="1"/>
          <w:cols w:space="708"/>
          <w:titlePg/>
          <w:docGrid w:linePitch="360"/>
        </w:sectPr>
      </w:pPr>
    </w:p>
    <w:p w14:paraId="16F20DC4" w14:textId="7049203E" w:rsidR="0039549D" w:rsidRDefault="0039549D" w:rsidP="0039549D">
      <w:pPr>
        <w:rPr>
          <w:sz w:val="18"/>
          <w:szCs w:val="18"/>
          <w:lang w:val="pt-PT"/>
        </w:rPr>
      </w:pPr>
      <w:r>
        <w:rPr>
          <w:noProof/>
          <w:sz w:val="18"/>
          <w:szCs w:val="18"/>
          <w:lang w:val="pt-PT"/>
        </w:rPr>
        <w:lastRenderedPageBreak/>
        <w:drawing>
          <wp:anchor distT="0" distB="0" distL="114300" distR="114300" simplePos="0" relativeHeight="251850752" behindDoc="0" locked="0" layoutInCell="1" allowOverlap="1" wp14:anchorId="164A145F" wp14:editId="2461B96E">
            <wp:simplePos x="0" y="0"/>
            <wp:positionH relativeFrom="margin">
              <wp:align>left</wp:align>
            </wp:positionH>
            <wp:positionV relativeFrom="paragraph">
              <wp:posOffset>345689</wp:posOffset>
            </wp:positionV>
            <wp:extent cx="8505825" cy="4340860"/>
            <wp:effectExtent l="0" t="0" r="9525" b="2540"/>
            <wp:wrapTopAndBottom/>
            <wp:docPr id="947496277" name="Picture 34" descr="@startuml&#10;skinparam componentStyle rectangle&#10;skinparam backgroundColor white&#10;actor &quot;Profissional de saúde&quot; as User&#10;&#10;package &quot;Frontend (React)&quot; as FE {&#10;  [Interface de utilizador\n(submissão de prescrição · alertas · recomendações ·\nexplicação · feedback · dashboard)] as UI&#10;}&#10;&#10;package &quot;Backend (FastAPI)&quot; as BE {&#10;  [API REST] as API&#10;  [Orquestrador de Análise] as ORCH&#10;  [Normalização] as NORM&#10;  [Motor de Segurança Clínica] as MSC&#10;  [Motor de Recomendação] as MR&#10;  [Modelos de Aprendizagem\n(Classificador · LTR · Meta-learner)] as MLm&#10;  [Módulo de Explicação LLM] as LLM&#10;}&#10;&#10;package &quot;Camada de Dados&quot; as DATA {&#10;  database &quot;Base de Conhecimento\n(knowledge_base.json)&quot; as KB&#10;  database &quot;Repositório operacional\n(SQLite: análises · feedback · desfechos)&quot; as SQL&#10;  database &quot;Modelos treinados\n(.joblib / .txt)&quot; as MODELS&#10;}&#10;&#10;cloud &quot;Ollama (serviço local)\nQwen3:4B-Instruct&quot; as OLLAMA&#10;database &quot;MIMIC-IV\n(treino offline)&quot; as MIMIC&#10;&#10;User --&gt; UI&#10;UI --&gt; API : HTTP/JSON&#10;API --&gt; ORCH&#10;ORCH --&gt; NORM&#10;ORCH --&gt; MSC&#10;ORCH --&gt; MR&#10;MR --&gt; MLm&#10;MLm ..&gt; MODELS : carrega&#10;ORCH --&gt; LLM&#10;LLM --&gt; OLLAMA : pedido de explicação (HTTP local)&#10;MSC --&gt; KB&#10;MR --&gt; KB&#10;ORCH --&gt; SQL : regista / consulta&#10;MIMIC ..&gt; MODELS : gera (treino offlin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96277" name="Picture 34" descr="@startuml&#10;skinparam componentStyle rectangle&#10;skinparam backgroundColor white&#10;actor &quot;Profissional de saúde&quot; as User&#10;&#10;package &quot;Frontend (React)&quot; as FE {&#10;  [Interface de utilizador\n(submissão de prescrição · alertas · recomendações ·\nexplicação · feedback · dashboard)] as UI&#10;}&#10;&#10;package &quot;Backend (FastAPI)&quot; as BE {&#10;  [API REST] as API&#10;  [Orquestrador de Análise] as ORCH&#10;  [Normalização] as NORM&#10;  [Motor de Segurança Clínica] as MSC&#10;  [Motor de Recomendação] as MR&#10;  [Modelos de Aprendizagem\n(Classificador · LTR · Meta-learner)] as MLm&#10;  [Módulo de Explicação LLM] as LLM&#10;}&#10;&#10;package &quot;Camada de Dados&quot; as DATA {&#10;  database &quot;Base de Conhecimento\n(knowledge_base.json)&quot; as KB&#10;  database &quot;Repositório operacional\n(SQLite: análises · feedback · desfechos)&quot; as SQL&#10;  database &quot;Modelos treinados\n(.joblib / .txt)&quot; as MODELS&#10;}&#10;&#10;cloud &quot;Ollama (serviço local)\nQwen3:4B-Instruct&quot; as OLLAMA&#10;database &quot;MIMIC-IV\n(treino offline)&quot; as MIMIC&#10;&#10;User --&gt; UI&#10;UI --&gt; API : HTTP/JSON&#10;API --&gt; ORCH&#10;ORCH --&gt; NORM&#10;ORCH --&gt; MSC&#10;ORCH --&gt; MR&#10;MR --&gt; MLm&#10;MLm ..&gt; MODELS : carrega&#10;ORCH --&gt; LLM&#10;LLM --&gt; OLLAMA : pedido de explicação (HTTP local)&#10;MSC --&gt; KB&#10;MR --&gt; KB&#10;ORCH --&gt; SQL : regista / consulta&#10;MIMIC ..&gt; MODELS : gera (treino offline)&#10;@enduml"/>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505825" cy="4340860"/>
                    </a:xfrm>
                    <a:prstGeom prst="rect">
                      <a:avLst/>
                    </a:prstGeom>
                    <a:noFill/>
                  </pic:spPr>
                </pic:pic>
              </a:graphicData>
            </a:graphic>
            <wp14:sizeRelH relativeFrom="margin">
              <wp14:pctWidth>0</wp14:pctWidth>
            </wp14:sizeRelH>
            <wp14:sizeRelV relativeFrom="margin">
              <wp14:pctHeight>0</wp14:pctHeight>
            </wp14:sizeRelV>
          </wp:anchor>
        </w:drawing>
      </w:r>
    </w:p>
    <w:p w14:paraId="076EF2A2" w14:textId="2F5BD00C" w:rsidR="0039549D" w:rsidRPr="0039549D" w:rsidRDefault="0039549D" w:rsidP="0039549D">
      <w:pPr>
        <w:jc w:val="center"/>
        <w:rPr>
          <w:sz w:val="18"/>
          <w:szCs w:val="18"/>
          <w:lang w:val="pt-PT"/>
        </w:rPr>
      </w:pPr>
      <w:r w:rsidRPr="00C50F9E">
        <w:rPr>
          <w:sz w:val="18"/>
          <w:szCs w:val="18"/>
          <w:lang w:val="pt-PT"/>
        </w:rPr>
        <w:t>Figura 4.3 - Diagrama</w:t>
      </w:r>
      <w:r w:rsidRPr="008203EA">
        <w:rPr>
          <w:sz w:val="18"/>
          <w:szCs w:val="18"/>
          <w:lang w:val="pt-PT"/>
        </w:rPr>
        <w:t xml:space="preserve"> de componentes da arquitetura do protótipo</w:t>
      </w:r>
      <w:r>
        <w:rPr>
          <w:sz w:val="18"/>
          <w:szCs w:val="18"/>
          <w:lang w:val="pt-PT"/>
        </w:rPr>
        <w:t>.</w:t>
      </w:r>
    </w:p>
    <w:p w14:paraId="42BD6CED" w14:textId="77777777" w:rsidR="0039549D" w:rsidRPr="00BA4139" w:rsidRDefault="0039549D" w:rsidP="0039549D">
      <w:pPr>
        <w:jc w:val="center"/>
        <w:rPr>
          <w:lang w:val="pt-PT"/>
        </w:rPr>
      </w:pPr>
    </w:p>
    <w:p w14:paraId="78A62061" w14:textId="77777777" w:rsidR="0039549D" w:rsidRDefault="0039549D" w:rsidP="0039549D">
      <w:pPr>
        <w:spacing w:after="120"/>
        <w:rPr>
          <w:rFonts w:cstheme="minorHAnsi"/>
          <w:sz w:val="20"/>
          <w:szCs w:val="20"/>
          <w:lang w:val="pt-PT"/>
        </w:rPr>
        <w:sectPr w:rsidR="0039549D" w:rsidSect="0039549D">
          <w:pgSz w:w="16838" w:h="11906" w:orient="landscape"/>
          <w:pgMar w:top="1985" w:right="1985" w:bottom="1474" w:left="1418" w:header="709" w:footer="709" w:gutter="0"/>
          <w:cols w:space="708"/>
          <w:docGrid w:linePitch="360"/>
        </w:sectPr>
      </w:pPr>
    </w:p>
    <w:p w14:paraId="1CE78355" w14:textId="5614612D" w:rsidR="0039549D" w:rsidRPr="00E745CC" w:rsidRDefault="0039549D" w:rsidP="0039549D">
      <w:pPr>
        <w:pStyle w:val="Heading3"/>
        <w:rPr>
          <w:lang w:val="pt-PT"/>
        </w:rPr>
      </w:pPr>
      <w:bookmarkStart w:id="68" w:name="_Toc235657523"/>
      <w:r w:rsidRPr="0039549D">
        <w:rPr>
          <w:lang w:val="pt-PT"/>
        </w:rPr>
        <w:lastRenderedPageBreak/>
        <w:t>Módulo de Orquestração</w:t>
      </w:r>
      <w:bookmarkEnd w:id="68"/>
    </w:p>
    <w:p w14:paraId="2B46D1DB" w14:textId="6F45E424" w:rsidR="00C50F9E" w:rsidRPr="00C50F9E" w:rsidRDefault="00C50F9E" w:rsidP="00C50F9E">
      <w:pPr>
        <w:spacing w:after="120"/>
        <w:rPr>
          <w:rFonts w:ascii="Calibri" w:hAnsi="Calibri" w:cs="Calibri"/>
          <w:sz w:val="20"/>
          <w:szCs w:val="20"/>
          <w:lang w:val="pt-PT"/>
        </w:rPr>
      </w:pPr>
      <w:r w:rsidRPr="00C50F9E">
        <w:rPr>
          <w:rFonts w:ascii="Calibri" w:hAnsi="Calibri" w:cs="Calibri"/>
          <w:szCs w:val="20"/>
          <w:lang w:val="pt-PT"/>
        </w:rPr>
        <w:t xml:space="preserve">O módulo de orquestração é implementado no ficheiro main.py e constitui o ponto de entrada de todos os pedidos ao sistema. É construído sobre o </w:t>
      </w:r>
      <w:r w:rsidRPr="00C50F9E">
        <w:rPr>
          <w:rFonts w:ascii="Calibri" w:hAnsi="Calibri" w:cs="Calibri"/>
          <w:i/>
          <w:iCs/>
          <w:szCs w:val="20"/>
          <w:lang w:val="pt-PT"/>
        </w:rPr>
        <w:t>framework</w:t>
      </w:r>
      <w:r w:rsidRPr="00C50F9E">
        <w:rPr>
          <w:rFonts w:ascii="Calibri" w:hAnsi="Calibri" w:cs="Calibri"/>
          <w:szCs w:val="20"/>
          <w:lang w:val="pt-PT"/>
        </w:rPr>
        <w:t xml:space="preserve"> FastAPI, que disponibiliza validação automática dos modelos de dados de entrada (via Pydantic), documentação interativa da API (Swagger UI) e suporte a pedidos assíncronos. O módulo expõe um conjunto de </w:t>
      </w:r>
      <w:r w:rsidRPr="008953CA">
        <w:rPr>
          <w:rFonts w:ascii="Calibri" w:hAnsi="Calibri" w:cs="Calibri"/>
          <w:i/>
          <w:iCs/>
          <w:szCs w:val="20"/>
          <w:lang w:val="pt-PT"/>
        </w:rPr>
        <w:t>endpoints</w:t>
      </w:r>
      <w:r w:rsidRPr="00C50F9E">
        <w:rPr>
          <w:rFonts w:ascii="Calibri" w:hAnsi="Calibri" w:cs="Calibri"/>
          <w:szCs w:val="20"/>
          <w:lang w:val="pt-PT"/>
        </w:rPr>
        <w:t xml:space="preserve"> REST que cobrem os principais fluxos de interação com o sistema.</w:t>
      </w:r>
    </w:p>
    <w:p w14:paraId="2937171C" w14:textId="254CAB5B" w:rsidR="008953CA" w:rsidRPr="004B7405" w:rsidRDefault="00B302E3" w:rsidP="00B302E3">
      <w:pPr>
        <w:spacing w:after="120"/>
        <w:rPr>
          <w:rFonts w:cstheme="minorHAnsi"/>
          <w:szCs w:val="20"/>
          <w:lang w:val="pt-PT"/>
        </w:rPr>
      </w:pPr>
      <w:r w:rsidRPr="00B302E3">
        <w:rPr>
          <w:rFonts w:cstheme="minorHAnsi"/>
          <w:szCs w:val="20"/>
          <w:lang w:val="pt-PT"/>
        </w:rPr>
        <w:t xml:space="preserve">O orquestrador disponibiliza três categorias de </w:t>
      </w:r>
      <w:r w:rsidRPr="00B302E3">
        <w:rPr>
          <w:rFonts w:cstheme="minorHAnsi"/>
          <w:i/>
          <w:iCs/>
          <w:szCs w:val="20"/>
          <w:lang w:val="pt-PT"/>
        </w:rPr>
        <w:t>endpoints</w:t>
      </w:r>
      <w:r w:rsidRPr="00B302E3">
        <w:rPr>
          <w:rFonts w:cstheme="minorHAnsi"/>
          <w:szCs w:val="20"/>
          <w:lang w:val="pt-PT"/>
        </w:rPr>
        <w:t xml:space="preserve">: análise de prescrições (em modo manual e em modo Synthea), </w:t>
      </w:r>
      <w:r w:rsidR="0056448B" w:rsidRPr="00B302E3">
        <w:rPr>
          <w:rFonts w:cstheme="minorHAnsi"/>
          <w:szCs w:val="20"/>
          <w:lang w:val="pt-PT"/>
        </w:rPr>
        <w:t>geração de explicações em linguagem natural via LLM</w:t>
      </w:r>
      <w:r w:rsidR="0056448B">
        <w:rPr>
          <w:rFonts w:cstheme="minorHAnsi"/>
          <w:szCs w:val="20"/>
          <w:lang w:val="pt-PT"/>
        </w:rPr>
        <w:t>,</w:t>
      </w:r>
      <w:r w:rsidR="0056448B" w:rsidRPr="00B302E3">
        <w:rPr>
          <w:rFonts w:cstheme="minorHAnsi"/>
          <w:szCs w:val="20"/>
          <w:lang w:val="pt-PT"/>
        </w:rPr>
        <w:t xml:space="preserve"> </w:t>
      </w:r>
      <w:r w:rsidR="0056448B">
        <w:rPr>
          <w:rFonts w:cstheme="minorHAnsi"/>
          <w:szCs w:val="20"/>
          <w:lang w:val="pt-PT"/>
        </w:rPr>
        <w:t xml:space="preserve">e </w:t>
      </w:r>
      <w:r w:rsidRPr="00B302E3">
        <w:rPr>
          <w:rFonts w:cstheme="minorHAnsi"/>
          <w:szCs w:val="20"/>
          <w:lang w:val="pt-PT"/>
        </w:rPr>
        <w:t xml:space="preserve">registo de feedback do profissional de saúde. Esta interface única concentra todas as decisões de encaminhamento e isola a lógica de negócio de quaisquer detalhes de transporte. A especificação completa dos </w:t>
      </w:r>
      <w:r w:rsidRPr="00B302E3">
        <w:rPr>
          <w:rFonts w:cstheme="minorHAnsi"/>
          <w:i/>
          <w:iCs/>
          <w:szCs w:val="20"/>
          <w:lang w:val="pt-PT"/>
        </w:rPr>
        <w:t>endpoints</w:t>
      </w:r>
      <w:r w:rsidRPr="00B302E3">
        <w:rPr>
          <w:rFonts w:cstheme="minorHAnsi"/>
          <w:szCs w:val="20"/>
          <w:lang w:val="pt-PT"/>
        </w:rPr>
        <w:t xml:space="preserve">, incluindo métodos HTTP, parâmetros e contratos de </w:t>
      </w:r>
      <w:r w:rsidR="004B7405" w:rsidRPr="004B7405">
        <w:rPr>
          <w:rFonts w:cstheme="minorHAnsi"/>
          <w:szCs w:val="20"/>
          <w:lang w:val="pt-PT"/>
        </w:rPr>
        <w:t xml:space="preserve">dados, é apresentada na </w:t>
      </w:r>
      <w:r w:rsidR="003545E5" w:rsidRPr="003545E5">
        <w:rPr>
          <w:rFonts w:cstheme="minorHAnsi"/>
          <w:szCs w:val="20"/>
          <w:lang w:val="pt-PT"/>
        </w:rPr>
        <w:t>secção 5.2.</w:t>
      </w:r>
    </w:p>
    <w:p w14:paraId="4F715C85" w14:textId="089ED6CB" w:rsidR="008953CA" w:rsidRPr="008953CA" w:rsidRDefault="008953CA" w:rsidP="00B302E3">
      <w:pPr>
        <w:spacing w:after="120"/>
        <w:rPr>
          <w:rFonts w:cstheme="minorHAnsi"/>
          <w:sz w:val="20"/>
          <w:szCs w:val="20"/>
          <w:lang w:val="pt-PT"/>
        </w:rPr>
      </w:pPr>
      <w:r w:rsidRPr="008953CA">
        <w:rPr>
          <w:rFonts w:cstheme="minorHAnsi"/>
          <w:szCs w:val="20"/>
          <w:lang w:val="pt-PT"/>
        </w:rPr>
        <w:t>Antes de invocar os módulos internos, o orquestrador executa uma etapa de normalização do problema clínico principal (main_problem), mapeando variantes textuais para identificadores canónicos (e.g., "dor" → "pain", "hipertensão arterial" → "hypertension"). Esta normalização é essencial para garantir a consistência dos resultados entre a camada de segurança clínica, o motor de recomendação e o módulo LLM. Adicionalmente, quando o feedback submetido inclui uma alternativa terapêutica proposta pelo profissional, o orquestrador avalia automaticamente essa alternativa através do motor de segurança clínica,</w:t>
      </w:r>
      <w:r w:rsidR="0056448B">
        <w:rPr>
          <w:rFonts w:cstheme="minorHAnsi"/>
          <w:szCs w:val="20"/>
          <w:lang w:val="pt-PT"/>
        </w:rPr>
        <w:t xml:space="preserve"> </w:t>
      </w:r>
      <w:r w:rsidRPr="008953CA">
        <w:rPr>
          <w:rFonts w:cstheme="minorHAnsi"/>
          <w:szCs w:val="20"/>
          <w:lang w:val="pt-PT"/>
        </w:rPr>
        <w:t>devolve os alertas identificados e uma mensagem explicativa sobre a admissibilidade da proposta.</w:t>
      </w:r>
    </w:p>
    <w:p w14:paraId="78AEE2E2" w14:textId="6445DF3F" w:rsidR="008953CA" w:rsidRPr="008953CA" w:rsidRDefault="008953CA" w:rsidP="008953CA">
      <w:pPr>
        <w:rPr>
          <w:rFonts w:cstheme="minorHAnsi"/>
          <w:sz w:val="18"/>
          <w:szCs w:val="18"/>
          <w:lang w:val="pt-PT"/>
        </w:rPr>
      </w:pPr>
      <w:r w:rsidRPr="008953CA">
        <w:rPr>
          <w:rFonts w:cstheme="minorHAnsi"/>
          <w:szCs w:val="20"/>
          <w:lang w:val="pt-PT"/>
        </w:rPr>
        <w:t xml:space="preserve">O </w:t>
      </w:r>
      <w:r w:rsidRPr="008953CA">
        <w:rPr>
          <w:rFonts w:cstheme="minorHAnsi"/>
          <w:i/>
          <w:iCs/>
          <w:szCs w:val="20"/>
          <w:lang w:val="pt-PT"/>
        </w:rPr>
        <w:t>startup</w:t>
      </w:r>
      <w:r w:rsidRPr="008953CA">
        <w:rPr>
          <w:rFonts w:cstheme="minorHAnsi"/>
          <w:szCs w:val="20"/>
          <w:lang w:val="pt-PT"/>
        </w:rPr>
        <w:t xml:space="preserve"> do servidor FastAPI desencadeia a inicialização da base de dados SQLite,</w:t>
      </w:r>
      <w:r w:rsidR="0056448B">
        <w:rPr>
          <w:rFonts w:cstheme="minorHAnsi"/>
          <w:szCs w:val="20"/>
          <w:lang w:val="pt-PT"/>
        </w:rPr>
        <w:t xml:space="preserve"> o que</w:t>
      </w:r>
      <w:r w:rsidRPr="008953CA">
        <w:rPr>
          <w:rFonts w:cstheme="minorHAnsi"/>
          <w:szCs w:val="20"/>
          <w:lang w:val="pt-PT"/>
        </w:rPr>
        <w:t xml:space="preserve"> garant</w:t>
      </w:r>
      <w:r w:rsidR="0056448B">
        <w:rPr>
          <w:rFonts w:cstheme="minorHAnsi"/>
          <w:szCs w:val="20"/>
          <w:lang w:val="pt-PT"/>
        </w:rPr>
        <w:t>e</w:t>
      </w:r>
      <w:r w:rsidRPr="008953CA">
        <w:rPr>
          <w:rFonts w:cstheme="minorHAnsi"/>
          <w:szCs w:val="20"/>
          <w:lang w:val="pt-PT"/>
        </w:rPr>
        <w:t xml:space="preserve"> que as tabelas de análises e feedback existem antes de qualquer pedido ser processado. Cada análise completada é persistida com um identificador UUID único (analysis_id), que serve de chave de associação para o feedback e para a explicação LLM subsequentes, assegurando</w:t>
      </w:r>
      <w:r>
        <w:rPr>
          <w:rFonts w:cstheme="minorHAnsi"/>
          <w:szCs w:val="20"/>
          <w:lang w:val="pt-PT"/>
        </w:rPr>
        <w:t xml:space="preserve"> uma</w:t>
      </w:r>
      <w:r w:rsidRPr="008953CA">
        <w:rPr>
          <w:rFonts w:cstheme="minorHAnsi"/>
          <w:szCs w:val="20"/>
          <w:lang w:val="pt-PT"/>
        </w:rPr>
        <w:t xml:space="preserve"> rastreabilidade completa de cada ciclo de decisão.</w:t>
      </w:r>
    </w:p>
    <w:p w14:paraId="7822DED3" w14:textId="2B478554" w:rsidR="00EF3CC0" w:rsidRPr="00057CF0" w:rsidRDefault="00EF3CC0" w:rsidP="00EF3CC0">
      <w:pPr>
        <w:pStyle w:val="Heading3"/>
        <w:rPr>
          <w:lang w:val="pt-PT"/>
        </w:rPr>
      </w:pPr>
      <w:bookmarkStart w:id="69" w:name="_Toc235657524"/>
      <w:r w:rsidRPr="00EF3CC0">
        <w:rPr>
          <w:lang w:val="pt-PT"/>
        </w:rPr>
        <w:t>Motor de Segurança Clínica</w:t>
      </w:r>
      <w:bookmarkEnd w:id="69"/>
    </w:p>
    <w:p w14:paraId="439DEADD" w14:textId="72283069" w:rsidR="008953CA" w:rsidRDefault="008953CA" w:rsidP="00EF3CC0">
      <w:pPr>
        <w:rPr>
          <w:lang w:val="pt-PT"/>
        </w:rPr>
      </w:pPr>
      <w:r w:rsidRPr="008953CA">
        <w:rPr>
          <w:lang w:val="pt-PT"/>
        </w:rPr>
        <w:t xml:space="preserve">O motor de segurança clínica, implementado em rules_engine.py, é responsável pela verificação determinística da prescrição face ao contexto clínico do utente e à base de conhecimento farmacológico. </w:t>
      </w:r>
      <w:r w:rsidR="0056448B">
        <w:rPr>
          <w:lang w:val="pt-PT"/>
        </w:rPr>
        <w:t>E</w:t>
      </w:r>
      <w:r w:rsidR="00D67FA3" w:rsidRPr="00D67FA3">
        <w:rPr>
          <w:lang w:val="pt-PT"/>
        </w:rPr>
        <w:t>ste componente corresponde a uma filtragem baseada em conhecimento, do tipo baseada em restrições (</w:t>
      </w:r>
      <w:r w:rsidR="00D67FA3" w:rsidRPr="00D67FA3">
        <w:rPr>
          <w:i/>
          <w:iCs/>
          <w:lang w:val="pt-PT"/>
        </w:rPr>
        <w:t>knowledge-based / constraint-based filtering</w:t>
      </w:r>
      <w:r w:rsidR="00D67FA3" w:rsidRPr="00D67FA3">
        <w:rPr>
          <w:lang w:val="pt-PT"/>
        </w:rPr>
        <w:t>)</w:t>
      </w:r>
      <w:r w:rsidR="00D67FA3">
        <w:rPr>
          <w:lang w:val="pt-PT"/>
        </w:rPr>
        <w:t xml:space="preserve"> e</w:t>
      </w:r>
      <w:r w:rsidR="00D67FA3" w:rsidRPr="00D67FA3">
        <w:rPr>
          <w:lang w:val="pt-PT"/>
        </w:rPr>
        <w:t xml:space="preserve"> atua como porta de segurança determinística que bloqueia os candidatos inadmissíveis. </w:t>
      </w:r>
      <w:r w:rsidRPr="008953CA">
        <w:rPr>
          <w:lang w:val="pt-PT"/>
        </w:rPr>
        <w:t>A sua execução é sempre prioritária e não pode ser contornada por outros módulos: qualquer candidato que gere alertas de severidade elevada ("high") ou crítica ("critical") é automaticamente excluído do processo de recomendação.</w:t>
      </w:r>
    </w:p>
    <w:p w14:paraId="5B164EAF" w14:textId="54136748" w:rsidR="00621FBA" w:rsidRPr="0039549D" w:rsidRDefault="008953CA" w:rsidP="0039549D">
      <w:pPr>
        <w:rPr>
          <w:lang w:val="pt-PT"/>
        </w:rPr>
      </w:pPr>
      <w:r w:rsidRPr="008953CA">
        <w:rPr>
          <w:lang w:val="pt-PT"/>
        </w:rPr>
        <w:t>O motor executa quatro categorias de verificação, conforme apresentado na Tabela 4.3</w:t>
      </w:r>
      <w:r w:rsidR="00106AEB">
        <w:rPr>
          <w:lang w:val="pt-PT"/>
        </w:rPr>
        <w:t>.2</w:t>
      </w:r>
      <w:r w:rsidRPr="008953CA">
        <w:rPr>
          <w:lang w:val="pt-PT"/>
        </w:rPr>
        <w:t xml:space="preserve">: deteção de medicamentos desconhecidos, verificação de contraindicações e precauções renais, deteção de interações medicamentosas e verificação da associação de risco </w:t>
      </w:r>
      <w:r w:rsidRPr="008953CA">
        <w:rPr>
          <w:i/>
          <w:iCs/>
          <w:lang w:val="pt-PT"/>
        </w:rPr>
        <w:t>triple whammy</w:t>
      </w:r>
      <w:r w:rsidRPr="008953CA">
        <w:rPr>
          <w:lang w:val="pt-PT"/>
        </w:rPr>
        <w:t xml:space="preserve">, </w:t>
      </w:r>
      <w:r w:rsidRPr="008953CA">
        <w:rPr>
          <w:lang w:val="pt-PT"/>
        </w:rPr>
        <w:lastRenderedPageBreak/>
        <w:t>que identifica a combinação perigosa de diuréticos, anti-inflamatórios e anti-hipertensores</w:t>
      </w:r>
      <w:r w:rsidR="00621FBA">
        <w:rPr>
          <w:lang w:val="pt-PT"/>
        </w:rPr>
        <w:t>,</w:t>
      </w:r>
      <w:r w:rsidRPr="008953CA">
        <w:rPr>
          <w:lang w:val="pt-PT"/>
        </w:rPr>
        <w:t xml:space="preserve"> </w:t>
      </w:r>
      <w:r>
        <w:rPr>
          <w:lang w:val="pt-PT"/>
        </w:rPr>
        <w:t xml:space="preserve">que </w:t>
      </w:r>
      <w:r w:rsidR="00621FBA">
        <w:rPr>
          <w:lang w:val="pt-PT"/>
        </w:rPr>
        <w:t xml:space="preserve">apresenta </w:t>
      </w:r>
      <w:r w:rsidR="008A2588">
        <w:rPr>
          <w:lang w:val="pt-PT"/>
        </w:rPr>
        <w:t>risco de</w:t>
      </w:r>
      <w:r w:rsidRPr="008953CA">
        <w:rPr>
          <w:lang w:val="pt-PT"/>
        </w:rPr>
        <w:t xml:space="preserve"> lesão renal aguda. Cada verificação produz objetos de alerta estruturados, com campos que incluem o tipo, severidade, descrição, origem (prescrição, medicação ativa ou risco combinado), identificadores dos medicamentos envolvidos e um identificador de regra (rule_id) para rastreabilidade.</w:t>
      </w:r>
    </w:p>
    <w:p w14:paraId="03F216A8" w14:textId="786BCFF8" w:rsidR="008953CA" w:rsidRPr="008953CA" w:rsidRDefault="008953CA" w:rsidP="008953CA">
      <w:pPr>
        <w:spacing w:before="200" w:after="80"/>
        <w:jc w:val="center"/>
        <w:rPr>
          <w:rFonts w:cstheme="minorHAnsi"/>
          <w:iCs/>
          <w:sz w:val="18"/>
          <w:szCs w:val="18"/>
          <w:lang w:val="pt-PT"/>
        </w:rPr>
      </w:pPr>
      <w:r w:rsidRPr="008953CA">
        <w:rPr>
          <w:rFonts w:cstheme="minorHAnsi"/>
          <w:iCs/>
          <w:sz w:val="18"/>
          <w:szCs w:val="18"/>
          <w:lang w:val="pt-PT"/>
        </w:rPr>
        <w:t>Tabela 4.3</w:t>
      </w:r>
      <w:r>
        <w:rPr>
          <w:rFonts w:cstheme="minorHAnsi"/>
          <w:iCs/>
          <w:sz w:val="18"/>
          <w:szCs w:val="18"/>
          <w:lang w:val="pt-PT"/>
        </w:rPr>
        <w:t>.2</w:t>
      </w:r>
      <w:r w:rsidRPr="008953CA">
        <w:rPr>
          <w:rFonts w:cstheme="minorHAnsi"/>
          <w:iCs/>
          <w:sz w:val="18"/>
          <w:szCs w:val="18"/>
          <w:lang w:val="pt-PT"/>
        </w:rPr>
        <w:t xml:space="preserve"> </w:t>
      </w:r>
      <w:r w:rsidR="008A2588">
        <w:rPr>
          <w:rFonts w:cstheme="minorHAnsi"/>
          <w:iCs/>
          <w:sz w:val="18"/>
          <w:szCs w:val="18"/>
          <w:lang w:val="pt-PT"/>
        </w:rPr>
        <w:t>-</w:t>
      </w:r>
      <w:r w:rsidRPr="008953CA">
        <w:rPr>
          <w:rFonts w:cstheme="minorHAnsi"/>
          <w:iCs/>
          <w:sz w:val="18"/>
          <w:szCs w:val="18"/>
          <w:lang w:val="pt-PT"/>
        </w:rPr>
        <w:t xml:space="preserve"> Verificações executadas pelo motor de segurança clínica.</w:t>
      </w:r>
    </w:p>
    <w:tbl>
      <w:tblPr>
        <w:tblStyle w:val="TableGrid"/>
        <w:tblW w:w="0" w:type="auto"/>
        <w:tblLook w:val="04A0" w:firstRow="1" w:lastRow="0" w:firstColumn="1" w:lastColumn="0" w:noHBand="0" w:noVBand="1"/>
      </w:tblPr>
      <w:tblGrid>
        <w:gridCol w:w="2839"/>
        <w:gridCol w:w="4176"/>
        <w:gridCol w:w="1422"/>
      </w:tblGrid>
      <w:tr w:rsidR="008A2588" w:rsidRPr="008A2588" w14:paraId="03B9D1FD" w14:textId="77777777" w:rsidTr="008A2588">
        <w:tc>
          <w:tcPr>
            <w:tcW w:w="2839" w:type="dxa"/>
            <w:shd w:val="clear" w:color="auto" w:fill="C6D9F1" w:themeFill="text2" w:themeFillTint="33"/>
          </w:tcPr>
          <w:p w14:paraId="2101595E" w14:textId="77777777" w:rsidR="008A2588" w:rsidRPr="008A2588" w:rsidRDefault="008A2588" w:rsidP="001A425C">
            <w:pPr>
              <w:jc w:val="center"/>
              <w:rPr>
                <w:rFonts w:cstheme="minorHAnsi"/>
              </w:rPr>
            </w:pPr>
            <w:r w:rsidRPr="008A2588">
              <w:rPr>
                <w:rFonts w:cstheme="minorHAnsi"/>
                <w:b/>
              </w:rPr>
              <w:t>Verificação</w:t>
            </w:r>
          </w:p>
        </w:tc>
        <w:tc>
          <w:tcPr>
            <w:tcW w:w="4176" w:type="dxa"/>
            <w:shd w:val="clear" w:color="auto" w:fill="C6D9F1" w:themeFill="text2" w:themeFillTint="33"/>
          </w:tcPr>
          <w:p w14:paraId="4BCE413E" w14:textId="77777777" w:rsidR="008A2588" w:rsidRPr="008A2588" w:rsidRDefault="008A2588" w:rsidP="001A425C">
            <w:pPr>
              <w:jc w:val="center"/>
              <w:rPr>
                <w:rFonts w:cstheme="minorHAnsi"/>
              </w:rPr>
            </w:pPr>
            <w:r w:rsidRPr="008A2588">
              <w:rPr>
                <w:rFonts w:cstheme="minorHAnsi"/>
                <w:b/>
              </w:rPr>
              <w:t>Função</w:t>
            </w:r>
          </w:p>
        </w:tc>
        <w:tc>
          <w:tcPr>
            <w:tcW w:w="1422" w:type="dxa"/>
            <w:shd w:val="clear" w:color="auto" w:fill="C6D9F1" w:themeFill="text2" w:themeFillTint="33"/>
          </w:tcPr>
          <w:p w14:paraId="42A9B60C" w14:textId="77777777" w:rsidR="008A2588" w:rsidRPr="008A2588" w:rsidRDefault="008A2588" w:rsidP="001A425C">
            <w:pPr>
              <w:jc w:val="center"/>
              <w:rPr>
                <w:rFonts w:cstheme="minorHAnsi"/>
              </w:rPr>
            </w:pPr>
            <w:r w:rsidRPr="008A2588">
              <w:rPr>
                <w:rFonts w:cstheme="minorHAnsi"/>
                <w:b/>
              </w:rPr>
              <w:t>Severidade possível</w:t>
            </w:r>
          </w:p>
        </w:tc>
      </w:tr>
      <w:tr w:rsidR="008A2588" w:rsidRPr="008A2588" w14:paraId="66F508CC" w14:textId="77777777" w:rsidTr="008A2588">
        <w:tc>
          <w:tcPr>
            <w:tcW w:w="2839" w:type="dxa"/>
          </w:tcPr>
          <w:p w14:paraId="7B933382" w14:textId="77777777" w:rsidR="008A2588" w:rsidRPr="008A2588" w:rsidRDefault="008A2588" w:rsidP="008A2588">
            <w:pPr>
              <w:jc w:val="left"/>
              <w:rPr>
                <w:rFonts w:cstheme="minorHAnsi"/>
              </w:rPr>
            </w:pPr>
            <w:r w:rsidRPr="008A2588">
              <w:rPr>
                <w:rFonts w:cstheme="minorHAnsi"/>
              </w:rPr>
              <w:t>Medicamento desconhecido</w:t>
            </w:r>
          </w:p>
        </w:tc>
        <w:tc>
          <w:tcPr>
            <w:tcW w:w="4176" w:type="dxa"/>
          </w:tcPr>
          <w:p w14:paraId="592BFE88" w14:textId="77777777" w:rsidR="008A2588" w:rsidRPr="008A2588" w:rsidRDefault="008A2588" w:rsidP="001A425C">
            <w:pPr>
              <w:rPr>
                <w:rFonts w:cstheme="minorHAnsi"/>
                <w:lang w:val="pt-PT"/>
              </w:rPr>
            </w:pPr>
            <w:r w:rsidRPr="008A2588">
              <w:rPr>
                <w:rFonts w:cstheme="minorHAnsi"/>
                <w:lang w:val="pt-PT"/>
              </w:rPr>
              <w:t>Identifica medicamentos não reconhecidos pela base de conhecimento do protótipo</w:t>
            </w:r>
          </w:p>
        </w:tc>
        <w:tc>
          <w:tcPr>
            <w:tcW w:w="1422" w:type="dxa"/>
          </w:tcPr>
          <w:p w14:paraId="07D08E70" w14:textId="77777777" w:rsidR="008A2588" w:rsidRPr="008A2588" w:rsidRDefault="008A2588" w:rsidP="001A425C">
            <w:pPr>
              <w:rPr>
                <w:rFonts w:cstheme="minorHAnsi"/>
              </w:rPr>
            </w:pPr>
            <w:r w:rsidRPr="008A2588">
              <w:rPr>
                <w:rFonts w:cstheme="minorHAnsi"/>
              </w:rPr>
              <w:t>low</w:t>
            </w:r>
          </w:p>
        </w:tc>
      </w:tr>
      <w:tr w:rsidR="008A2588" w:rsidRPr="008A2588" w14:paraId="566DDFDD" w14:textId="77777777" w:rsidTr="008A2588">
        <w:tc>
          <w:tcPr>
            <w:tcW w:w="2839" w:type="dxa"/>
          </w:tcPr>
          <w:p w14:paraId="615F5718" w14:textId="77777777" w:rsidR="008A2588" w:rsidRPr="008A2588" w:rsidRDefault="008A2588" w:rsidP="008A2588">
            <w:pPr>
              <w:jc w:val="left"/>
              <w:rPr>
                <w:rFonts w:cstheme="minorHAnsi"/>
              </w:rPr>
            </w:pPr>
            <w:r w:rsidRPr="008A2588">
              <w:rPr>
                <w:rFonts w:cstheme="minorHAnsi"/>
              </w:rPr>
              <w:t>Contraindicações e precauções renais</w:t>
            </w:r>
          </w:p>
        </w:tc>
        <w:tc>
          <w:tcPr>
            <w:tcW w:w="4176" w:type="dxa"/>
          </w:tcPr>
          <w:p w14:paraId="219D1D85" w14:textId="77777777" w:rsidR="008A2588" w:rsidRPr="008A2588" w:rsidRDefault="008A2588" w:rsidP="001A425C">
            <w:pPr>
              <w:rPr>
                <w:rFonts w:cstheme="minorHAnsi"/>
                <w:lang w:val="pt-PT"/>
              </w:rPr>
            </w:pPr>
            <w:r w:rsidRPr="008A2588">
              <w:rPr>
                <w:rFonts w:cstheme="minorHAnsi"/>
                <w:lang w:val="pt-PT"/>
              </w:rPr>
              <w:t>Verifica se a prescrição está contraindicada para condições clínicas do utente; emite alerta de precaução renal em caso de compromisso renal grave</w:t>
            </w:r>
          </w:p>
        </w:tc>
        <w:tc>
          <w:tcPr>
            <w:tcW w:w="1422" w:type="dxa"/>
          </w:tcPr>
          <w:p w14:paraId="23823D14" w14:textId="77777777" w:rsidR="008A2588" w:rsidRPr="008A2588" w:rsidRDefault="008A2588" w:rsidP="001A425C">
            <w:pPr>
              <w:rPr>
                <w:rFonts w:cstheme="minorHAnsi"/>
              </w:rPr>
            </w:pPr>
            <w:r w:rsidRPr="008A2588">
              <w:rPr>
                <w:rFonts w:cstheme="minorHAnsi"/>
              </w:rPr>
              <w:t>critical / high</w:t>
            </w:r>
          </w:p>
        </w:tc>
      </w:tr>
      <w:tr w:rsidR="008A2588" w:rsidRPr="008A2588" w14:paraId="76BC6C1B" w14:textId="77777777" w:rsidTr="008A2588">
        <w:tc>
          <w:tcPr>
            <w:tcW w:w="2839" w:type="dxa"/>
          </w:tcPr>
          <w:p w14:paraId="5031F295" w14:textId="77777777" w:rsidR="008A2588" w:rsidRPr="008A2588" w:rsidRDefault="008A2588" w:rsidP="008A2588">
            <w:pPr>
              <w:jc w:val="left"/>
              <w:rPr>
                <w:rFonts w:cstheme="minorHAnsi"/>
              </w:rPr>
            </w:pPr>
            <w:r w:rsidRPr="008A2588">
              <w:rPr>
                <w:rFonts w:cstheme="minorHAnsi"/>
              </w:rPr>
              <w:t>Interações medicamentosas</w:t>
            </w:r>
          </w:p>
        </w:tc>
        <w:tc>
          <w:tcPr>
            <w:tcW w:w="4176" w:type="dxa"/>
          </w:tcPr>
          <w:p w14:paraId="27341B0B" w14:textId="4DFBDC5C" w:rsidR="008A2588" w:rsidRPr="008A2588" w:rsidRDefault="008A2588" w:rsidP="001A425C">
            <w:pPr>
              <w:rPr>
                <w:rFonts w:cstheme="minorHAnsi"/>
                <w:lang w:val="pt-PT"/>
              </w:rPr>
            </w:pPr>
            <w:r w:rsidRPr="008A2588">
              <w:rPr>
                <w:rFonts w:cstheme="minorHAnsi"/>
                <w:lang w:val="pt-PT"/>
              </w:rPr>
              <w:t>Avalia pares de medicamentos (prescritos e ativos</w:t>
            </w:r>
            <w:r>
              <w:rPr>
                <w:rFonts w:cstheme="minorHAnsi"/>
                <w:lang w:val="pt-PT"/>
              </w:rPr>
              <w:t xml:space="preserve"> no utente</w:t>
            </w:r>
            <w:r w:rsidRPr="008A2588">
              <w:rPr>
                <w:rFonts w:cstheme="minorHAnsi"/>
                <w:lang w:val="pt-PT"/>
              </w:rPr>
              <w:t>) face a regras de interação por par de fármacos, classe terapêutica ou risco QT</w:t>
            </w:r>
            <w:r w:rsidR="00621FBA">
              <w:rPr>
                <w:rFonts w:cstheme="minorHAnsi"/>
                <w:lang w:val="pt-PT"/>
              </w:rPr>
              <w:t xml:space="preserve"> (</w:t>
            </w:r>
            <w:r w:rsidR="00621FBA" w:rsidRPr="00621FBA">
              <w:rPr>
                <w:rFonts w:cstheme="minorHAnsi"/>
                <w:lang w:val="pt-PT"/>
              </w:rPr>
              <w:t>arritmia</w:t>
            </w:r>
            <w:r w:rsidR="00621FBA">
              <w:rPr>
                <w:rFonts w:cstheme="minorHAnsi"/>
                <w:lang w:val="pt-PT"/>
              </w:rPr>
              <w:t>)</w:t>
            </w:r>
            <w:r w:rsidRPr="008A2588">
              <w:rPr>
                <w:rFonts w:cstheme="minorHAnsi"/>
                <w:lang w:val="pt-PT"/>
              </w:rPr>
              <w:t>; seleciona o alerta de maior especificidade e severidade por par</w:t>
            </w:r>
          </w:p>
        </w:tc>
        <w:tc>
          <w:tcPr>
            <w:tcW w:w="1422" w:type="dxa"/>
          </w:tcPr>
          <w:p w14:paraId="14FE3177" w14:textId="77777777" w:rsidR="008A2588" w:rsidRPr="008A2588" w:rsidRDefault="008A2588" w:rsidP="001A425C">
            <w:pPr>
              <w:rPr>
                <w:rFonts w:cstheme="minorHAnsi"/>
              </w:rPr>
            </w:pPr>
            <w:r w:rsidRPr="008A2588">
              <w:rPr>
                <w:rFonts w:cstheme="minorHAnsi"/>
              </w:rPr>
              <w:t>moderate / high / critical</w:t>
            </w:r>
          </w:p>
        </w:tc>
      </w:tr>
      <w:tr w:rsidR="008A2588" w:rsidRPr="008A2588" w14:paraId="0BD40FB1" w14:textId="77777777" w:rsidTr="008A2588">
        <w:tc>
          <w:tcPr>
            <w:tcW w:w="2839" w:type="dxa"/>
          </w:tcPr>
          <w:p w14:paraId="358C4BC2" w14:textId="77777777" w:rsidR="008A2588" w:rsidRPr="008A2588" w:rsidRDefault="008A2588" w:rsidP="008A2588">
            <w:pPr>
              <w:jc w:val="left"/>
              <w:rPr>
                <w:rFonts w:cstheme="minorHAnsi"/>
                <w:i/>
                <w:iCs/>
              </w:rPr>
            </w:pPr>
            <w:r w:rsidRPr="008A2588">
              <w:rPr>
                <w:rFonts w:cstheme="minorHAnsi"/>
                <w:i/>
                <w:iCs/>
              </w:rPr>
              <w:t>Triple whammy</w:t>
            </w:r>
          </w:p>
        </w:tc>
        <w:tc>
          <w:tcPr>
            <w:tcW w:w="4176" w:type="dxa"/>
          </w:tcPr>
          <w:p w14:paraId="6243265E" w14:textId="77777777" w:rsidR="008A2588" w:rsidRPr="008A2588" w:rsidRDefault="008A2588" w:rsidP="001A425C">
            <w:pPr>
              <w:rPr>
                <w:rFonts w:cstheme="minorHAnsi"/>
                <w:lang w:val="pt-PT"/>
              </w:rPr>
            </w:pPr>
            <w:r w:rsidRPr="008A2588">
              <w:rPr>
                <w:rFonts w:cstheme="minorHAnsi"/>
                <w:lang w:val="pt-PT"/>
              </w:rPr>
              <w:t>Deteta a associação simultânea de AINE, IECA/ARA e diurético, associada a risco aumentado de deterioração renal aguda</w:t>
            </w:r>
          </w:p>
        </w:tc>
        <w:tc>
          <w:tcPr>
            <w:tcW w:w="1422" w:type="dxa"/>
          </w:tcPr>
          <w:p w14:paraId="4523DCA2" w14:textId="77777777" w:rsidR="008A2588" w:rsidRPr="008A2588" w:rsidRDefault="008A2588" w:rsidP="001A425C">
            <w:pPr>
              <w:rPr>
                <w:rFonts w:cstheme="minorHAnsi"/>
              </w:rPr>
            </w:pPr>
            <w:r w:rsidRPr="008A2588">
              <w:rPr>
                <w:rFonts w:cstheme="minorHAnsi"/>
              </w:rPr>
              <w:t>high</w:t>
            </w:r>
          </w:p>
        </w:tc>
      </w:tr>
    </w:tbl>
    <w:p w14:paraId="1663E842" w14:textId="77777777" w:rsidR="002A4B6B" w:rsidRDefault="002A4B6B" w:rsidP="008A2588">
      <w:pPr>
        <w:spacing w:after="120"/>
        <w:rPr>
          <w:rFonts w:cstheme="minorHAnsi"/>
          <w:szCs w:val="20"/>
          <w:lang w:val="pt-PT"/>
        </w:rPr>
      </w:pPr>
    </w:p>
    <w:p w14:paraId="787787E4" w14:textId="636AE1C3" w:rsidR="008A2588" w:rsidRPr="008A2588" w:rsidRDefault="008A2588" w:rsidP="008A2588">
      <w:pPr>
        <w:spacing w:after="120"/>
        <w:rPr>
          <w:rFonts w:cstheme="minorHAnsi"/>
          <w:sz w:val="20"/>
          <w:szCs w:val="20"/>
          <w:lang w:val="pt-PT"/>
        </w:rPr>
      </w:pPr>
      <w:r w:rsidRPr="008A2588">
        <w:rPr>
          <w:rFonts w:cstheme="minorHAnsi"/>
          <w:szCs w:val="20"/>
          <w:lang w:val="pt-PT"/>
        </w:rPr>
        <w:t>A classificação da origem de cada alerta é determinada automaticamente com base na proveniência dos medicamentos envolvidos: se pelo menos um dos medicamentos pertence à prescrição submetida, o alerta é classificado como "prescription_related"; se ambos pertencem à medicação ativa pré-existente, é classificado como "active_medication_existing"; nos restantes casos, como "combined_profile_risk". Esta distinção permite ao utilizador compreender de imediato a natureza de cada problema identificado e priorizar a sua resposta clínica.</w:t>
      </w:r>
    </w:p>
    <w:p w14:paraId="3561750E" w14:textId="25C304DC" w:rsidR="009E215D" w:rsidRPr="008A2588" w:rsidRDefault="008A2588" w:rsidP="00D23CAE">
      <w:pPr>
        <w:rPr>
          <w:rFonts w:cstheme="minorHAnsi"/>
          <w:sz w:val="20"/>
          <w:szCs w:val="20"/>
          <w:lang w:val="pt-PT"/>
        </w:rPr>
      </w:pPr>
      <w:r w:rsidRPr="008A2588">
        <w:rPr>
          <w:rFonts w:cstheme="minorHAnsi"/>
          <w:szCs w:val="20"/>
          <w:lang w:val="pt-PT"/>
        </w:rPr>
        <w:t>Para as interações medicamentosas, o motor implementa um mecanismo de deduplicação por par: quando múltiplas regras se aplicam ao mesmo par de medicamentos, apenas é emitido o alerta de maior severidade e especificidade, evitando a proliferação de alertas redundantes que contribuiriam para a fadiga de alertas.</w:t>
      </w:r>
    </w:p>
    <w:p w14:paraId="5BA6B2D8" w14:textId="262AB54D" w:rsidR="00061D6D" w:rsidRDefault="00EF3CC0" w:rsidP="00EF3CC0">
      <w:pPr>
        <w:pStyle w:val="Heading3"/>
      </w:pPr>
      <w:bookmarkStart w:id="70" w:name="_Toc235657525"/>
      <w:r w:rsidRPr="00EF3CC0">
        <w:t>Motor de Recomendação</w:t>
      </w:r>
      <w:bookmarkEnd w:id="70"/>
    </w:p>
    <w:p w14:paraId="283A9982" w14:textId="1F778334" w:rsidR="008A2588" w:rsidRPr="008A2588" w:rsidRDefault="008A2588" w:rsidP="008A2588">
      <w:pPr>
        <w:spacing w:after="120"/>
        <w:rPr>
          <w:rFonts w:cstheme="minorHAnsi"/>
          <w:sz w:val="20"/>
          <w:szCs w:val="20"/>
          <w:lang w:val="pt-PT"/>
        </w:rPr>
      </w:pPr>
      <w:r w:rsidRPr="008A2588">
        <w:rPr>
          <w:rFonts w:cstheme="minorHAnsi"/>
          <w:szCs w:val="20"/>
          <w:lang w:val="pt-PT"/>
        </w:rPr>
        <w:t xml:space="preserve">O motor de recomendação, implementado em recommender.py, é ativado exclusivamente quando o motor de segurança clínica identifica pelo menos um alerta de severidade moderada, elevada ou crítica com origem na prescrição submetida. A sua função é gerar e ordenar alternativas terapêuticas clinicamente admissíveis, num processo estruturado em três etapas: geração de candidatos, filtragem por segurança e </w:t>
      </w:r>
      <w:r w:rsidRPr="008A2588">
        <w:rPr>
          <w:rFonts w:cstheme="minorHAnsi"/>
          <w:i/>
          <w:iCs/>
          <w:szCs w:val="20"/>
          <w:lang w:val="pt-PT"/>
        </w:rPr>
        <w:t>scoring</w:t>
      </w:r>
      <w:r w:rsidRPr="008A2588">
        <w:rPr>
          <w:rFonts w:cstheme="minorHAnsi"/>
          <w:szCs w:val="20"/>
          <w:lang w:val="pt-PT"/>
        </w:rPr>
        <w:t xml:space="preserve"> multidimensional.</w:t>
      </w:r>
      <w:r w:rsidR="00D67FA3">
        <w:rPr>
          <w:rFonts w:cstheme="minorHAnsi"/>
          <w:szCs w:val="20"/>
          <w:lang w:val="pt-PT"/>
        </w:rPr>
        <w:t xml:space="preserve"> </w:t>
      </w:r>
      <w:r w:rsidR="00D67FA3" w:rsidRPr="00D67FA3">
        <w:rPr>
          <w:rFonts w:cstheme="minorHAnsi"/>
          <w:szCs w:val="20"/>
          <w:lang w:val="pt-PT"/>
        </w:rPr>
        <w:t xml:space="preserve">O </w:t>
      </w:r>
      <w:r w:rsidR="00D67FA3" w:rsidRPr="00D67FA3">
        <w:rPr>
          <w:rFonts w:cstheme="minorHAnsi"/>
          <w:i/>
          <w:iCs/>
          <w:szCs w:val="20"/>
          <w:lang w:val="pt-PT"/>
        </w:rPr>
        <w:t>scoring</w:t>
      </w:r>
      <w:r w:rsidR="00D67FA3" w:rsidRPr="00D67FA3">
        <w:rPr>
          <w:rFonts w:cstheme="minorHAnsi"/>
          <w:szCs w:val="20"/>
          <w:lang w:val="pt-PT"/>
        </w:rPr>
        <w:t xml:space="preserve"> heurístico, que pontua cada candidato pelos seus atributos (indicações, classe terapêutica, </w:t>
      </w:r>
      <w:r w:rsidR="00D67FA3" w:rsidRPr="00D67FA3">
        <w:rPr>
          <w:rFonts w:cstheme="minorHAnsi"/>
          <w:szCs w:val="20"/>
          <w:lang w:val="pt-PT"/>
        </w:rPr>
        <w:lastRenderedPageBreak/>
        <w:t xml:space="preserve">precaução renal) face ao contexto do </w:t>
      </w:r>
      <w:r w:rsidR="00672AA7">
        <w:rPr>
          <w:rFonts w:cstheme="minorHAnsi"/>
          <w:szCs w:val="20"/>
          <w:lang w:val="pt-PT"/>
        </w:rPr>
        <w:t>utente</w:t>
      </w:r>
      <w:r w:rsidR="00D67FA3" w:rsidRPr="00D67FA3">
        <w:rPr>
          <w:rFonts w:cstheme="minorHAnsi"/>
          <w:szCs w:val="20"/>
          <w:lang w:val="pt-PT"/>
        </w:rPr>
        <w:t>, corresponde a uma filtragem baseada em conteúdo (</w:t>
      </w:r>
      <w:r w:rsidR="00D67FA3" w:rsidRPr="00D67FA3">
        <w:rPr>
          <w:rFonts w:cstheme="minorHAnsi"/>
          <w:i/>
          <w:iCs/>
          <w:szCs w:val="20"/>
          <w:lang w:val="pt-PT"/>
        </w:rPr>
        <w:t>content-based filtering</w:t>
      </w:r>
      <w:r w:rsidR="00D67FA3" w:rsidRPr="00D67FA3">
        <w:rPr>
          <w:rFonts w:cstheme="minorHAnsi"/>
          <w:szCs w:val="20"/>
          <w:lang w:val="pt-PT"/>
        </w:rPr>
        <w:t xml:space="preserve">), </w:t>
      </w:r>
      <w:r w:rsidR="0020513D">
        <w:rPr>
          <w:rFonts w:cstheme="minorHAnsi"/>
          <w:szCs w:val="20"/>
          <w:lang w:val="pt-PT"/>
        </w:rPr>
        <w:t xml:space="preserve">por se focar nas </w:t>
      </w:r>
      <w:r w:rsidR="0020513D" w:rsidRPr="0020513D">
        <w:rPr>
          <w:rFonts w:cstheme="minorHAnsi"/>
          <w:szCs w:val="20"/>
          <w:lang w:val="pt-PT"/>
        </w:rPr>
        <w:t xml:space="preserve">características intrínsecas dos </w:t>
      </w:r>
      <w:r w:rsidR="0020513D">
        <w:rPr>
          <w:rFonts w:cstheme="minorHAnsi"/>
          <w:szCs w:val="20"/>
          <w:lang w:val="pt-PT"/>
        </w:rPr>
        <w:t>candidatos,</w:t>
      </w:r>
      <w:r w:rsidR="0020513D" w:rsidRPr="0020513D">
        <w:rPr>
          <w:rFonts w:cstheme="minorHAnsi"/>
          <w:szCs w:val="20"/>
          <w:lang w:val="pt-PT"/>
        </w:rPr>
        <w:t xml:space="preserve"> </w:t>
      </w:r>
      <w:r w:rsidR="00D67FA3" w:rsidRPr="00D67FA3">
        <w:rPr>
          <w:rFonts w:cstheme="minorHAnsi"/>
          <w:szCs w:val="20"/>
          <w:lang w:val="pt-PT"/>
        </w:rPr>
        <w:t>distinta da filtragem por restrições do motor de segurança.</w:t>
      </w:r>
    </w:p>
    <w:p w14:paraId="6B1FDA07" w14:textId="77777777" w:rsidR="008A2588" w:rsidRPr="008A2588" w:rsidRDefault="008A2588" w:rsidP="008A2588">
      <w:pPr>
        <w:spacing w:after="120"/>
        <w:rPr>
          <w:rFonts w:cstheme="minorHAnsi"/>
          <w:sz w:val="20"/>
          <w:szCs w:val="20"/>
          <w:lang w:val="pt-PT"/>
        </w:rPr>
      </w:pPr>
      <w:r w:rsidRPr="008A2588">
        <w:rPr>
          <w:rFonts w:cstheme="minorHAnsi"/>
          <w:szCs w:val="20"/>
          <w:lang w:val="pt-PT"/>
        </w:rPr>
        <w:t>A geração de candidatos parte da lista de alternativas definidas na base de conhecimento para cada medicamento prescrito. São excluídos os candidatos que já constam da medicação ativa do utente, evitando recomendações redundantes. Cada candidato é então reavaliado pelo motor de segurança clínica: os que apresentam alertas de severidade "high" ou "critical" são eliminados, constituindo a barreira determinística da recomendação. Adicionalmente, se existir pelo menos um candidato sem alertas de severidade moderada ou superior, os candidatos com alertas moderados são também descartados, privilegiando as alternativas mais seguras disponíveis.</w:t>
      </w:r>
    </w:p>
    <w:p w14:paraId="3F8F90B5" w14:textId="58FF6DCE" w:rsidR="00B302E3" w:rsidRPr="003545E5" w:rsidRDefault="00B302E3" w:rsidP="008A2588">
      <w:pPr>
        <w:spacing w:after="120"/>
        <w:rPr>
          <w:rFonts w:cstheme="minorHAnsi"/>
          <w:iCs/>
          <w:lang w:val="pt-PT"/>
        </w:rPr>
      </w:pPr>
      <w:r w:rsidRPr="00B302E3">
        <w:rPr>
          <w:rFonts w:cstheme="minorHAnsi"/>
          <w:iCs/>
          <w:lang w:val="pt-PT"/>
        </w:rPr>
        <w:t xml:space="preserve">O </w:t>
      </w:r>
      <w:r w:rsidRPr="00B302E3">
        <w:rPr>
          <w:rFonts w:cstheme="minorHAnsi"/>
          <w:i/>
          <w:lang w:val="pt-PT"/>
        </w:rPr>
        <w:t>scoring</w:t>
      </w:r>
      <w:r w:rsidRPr="00B302E3">
        <w:rPr>
          <w:rFonts w:cstheme="minorHAnsi"/>
          <w:iCs/>
          <w:lang w:val="pt-PT"/>
        </w:rPr>
        <w:t xml:space="preserve"> de cada candidato admissível resulta da composição de </w:t>
      </w:r>
      <w:r w:rsidR="0020513D">
        <w:rPr>
          <w:rFonts w:cstheme="minorHAnsi"/>
          <w:iCs/>
          <w:lang w:val="pt-PT"/>
        </w:rPr>
        <w:t>três</w:t>
      </w:r>
      <w:r w:rsidRPr="00B302E3">
        <w:rPr>
          <w:rFonts w:cstheme="minorHAnsi"/>
          <w:iCs/>
          <w:lang w:val="pt-PT"/>
        </w:rPr>
        <w:t xml:space="preserve"> dimensões clínicas</w:t>
      </w:r>
      <w:r>
        <w:rPr>
          <w:rFonts w:cstheme="minorHAnsi"/>
          <w:iCs/>
          <w:lang w:val="pt-PT"/>
        </w:rPr>
        <w:t>:</w:t>
      </w:r>
      <w:r w:rsidRPr="00B302E3">
        <w:rPr>
          <w:rFonts w:cstheme="minorHAnsi"/>
          <w:iCs/>
          <w:lang w:val="pt-PT"/>
        </w:rPr>
        <w:t xml:space="preserve"> segurança farmacológica, adequação ao contexto clínico</w:t>
      </w:r>
      <w:r w:rsidR="0020513D">
        <w:rPr>
          <w:rFonts w:cstheme="minorHAnsi"/>
          <w:iCs/>
          <w:lang w:val="pt-PT"/>
        </w:rPr>
        <w:t xml:space="preserve"> e</w:t>
      </w:r>
      <w:r w:rsidRPr="00B302E3">
        <w:rPr>
          <w:rFonts w:cstheme="minorHAnsi"/>
          <w:iCs/>
          <w:lang w:val="pt-PT"/>
        </w:rPr>
        <w:t xml:space="preserve"> proximidade terapêutica</w:t>
      </w:r>
      <w:r>
        <w:rPr>
          <w:rFonts w:cstheme="minorHAnsi"/>
          <w:iCs/>
          <w:lang w:val="pt-PT"/>
        </w:rPr>
        <w:t>,</w:t>
      </w:r>
      <w:r w:rsidRPr="00B302E3">
        <w:rPr>
          <w:rFonts w:cstheme="minorHAnsi"/>
          <w:iCs/>
          <w:lang w:val="pt-PT"/>
        </w:rPr>
        <w:t xml:space="preserve"> </w:t>
      </w:r>
      <w:r w:rsidR="00F65D78" w:rsidRPr="00F65D78">
        <w:rPr>
          <w:rFonts w:cstheme="minorHAnsi"/>
          <w:iCs/>
          <w:lang w:val="pt-PT"/>
        </w:rPr>
        <w:t xml:space="preserve">combinadas com a contribuição dos modelos de aprendizagem descritos em 4.3.4 (classificador, </w:t>
      </w:r>
      <w:r w:rsidR="00F65D78" w:rsidRPr="00F65D78">
        <w:rPr>
          <w:rFonts w:cstheme="minorHAnsi"/>
          <w:i/>
          <w:lang w:val="pt-PT"/>
        </w:rPr>
        <w:t>learning-to-rank</w:t>
      </w:r>
      <w:r w:rsidR="00F65D78" w:rsidRPr="00F65D78">
        <w:rPr>
          <w:rFonts w:cstheme="minorHAnsi"/>
          <w:iCs/>
          <w:lang w:val="pt-PT"/>
        </w:rPr>
        <w:t xml:space="preserve"> e </w:t>
      </w:r>
      <w:r w:rsidR="00F65D78" w:rsidRPr="00F65D78">
        <w:rPr>
          <w:rFonts w:cstheme="minorHAnsi"/>
          <w:i/>
          <w:lang w:val="pt-PT"/>
        </w:rPr>
        <w:t>meta-learner</w:t>
      </w:r>
      <w:r w:rsidR="00F65D78" w:rsidRPr="00F65D78">
        <w:rPr>
          <w:rFonts w:cstheme="minorHAnsi"/>
          <w:iCs/>
          <w:lang w:val="pt-PT"/>
        </w:rPr>
        <w:t>).</w:t>
      </w:r>
      <w:r w:rsidRPr="00B302E3">
        <w:rPr>
          <w:rFonts w:cstheme="minorHAnsi"/>
          <w:iCs/>
          <w:lang w:val="pt-PT"/>
        </w:rPr>
        <w:t xml:space="preserve"> Esta abordagem híbrida garante que os critérios de segurança </w:t>
      </w:r>
      <w:r>
        <w:rPr>
          <w:rFonts w:cstheme="minorHAnsi"/>
          <w:iCs/>
          <w:lang w:val="pt-PT"/>
        </w:rPr>
        <w:t>predominam</w:t>
      </w:r>
      <w:r w:rsidRPr="00B302E3">
        <w:rPr>
          <w:rFonts w:cstheme="minorHAnsi"/>
          <w:iCs/>
          <w:lang w:val="pt-PT"/>
        </w:rPr>
        <w:t xml:space="preserve"> sobre a similaridade ou a popularidade. A formulação quantitativa das dimensões de </w:t>
      </w:r>
      <w:r w:rsidRPr="00B302E3">
        <w:rPr>
          <w:rFonts w:cstheme="minorHAnsi"/>
          <w:i/>
          <w:lang w:val="pt-PT"/>
        </w:rPr>
        <w:t>scoring</w:t>
      </w:r>
      <w:r w:rsidRPr="00B302E3">
        <w:rPr>
          <w:rFonts w:cstheme="minorHAnsi"/>
          <w:iCs/>
          <w:lang w:val="pt-PT"/>
        </w:rPr>
        <w:t xml:space="preserve"> e os respetivos pesos são </w:t>
      </w:r>
      <w:r w:rsidR="003545E5" w:rsidRPr="003545E5">
        <w:rPr>
          <w:rFonts w:cstheme="minorHAnsi"/>
          <w:iCs/>
          <w:lang w:val="pt-PT"/>
        </w:rPr>
        <w:t>detalhados na secção 5.2.5.</w:t>
      </w:r>
    </w:p>
    <w:p w14:paraId="6708A923" w14:textId="71CEA579" w:rsidR="008A2588" w:rsidRPr="005D25A9" w:rsidRDefault="008A2588" w:rsidP="005D25A9">
      <w:pPr>
        <w:spacing w:after="120"/>
        <w:rPr>
          <w:rFonts w:cstheme="minorHAnsi"/>
          <w:iCs/>
          <w:lang w:val="pt-PT"/>
        </w:rPr>
      </w:pPr>
      <w:r w:rsidRPr="008A2588">
        <w:rPr>
          <w:rFonts w:cstheme="minorHAnsi"/>
          <w:iCs/>
          <w:lang w:val="pt-PT"/>
        </w:rPr>
        <w:t>O motor incorpora ainda um tratamento de nuance clínica</w:t>
      </w:r>
      <w:r w:rsidR="005D25A9">
        <w:rPr>
          <w:rFonts w:cstheme="minorHAnsi"/>
          <w:iCs/>
          <w:lang w:val="pt-PT"/>
        </w:rPr>
        <w:t xml:space="preserve"> extra</w:t>
      </w:r>
      <w:r w:rsidRPr="008A2588">
        <w:rPr>
          <w:rFonts w:cstheme="minorHAnsi"/>
          <w:iCs/>
          <w:lang w:val="pt-PT"/>
        </w:rPr>
        <w:t>: quando o paracetamol emerge como candidato em contexto de inflamação após prescrição de um AINE, os scores de adequação contextual e proximidade terapêutica são reduzidos, e é adicionada uma razão explicativa que esclarece que o paracetamol constitui uma alternativa sintomática e analgésica, e não um substituto anti-inflamatório equivalente.</w:t>
      </w:r>
    </w:p>
    <w:p w14:paraId="2F4738BD" w14:textId="0C2CB5FD" w:rsidR="00EF3CC0" w:rsidRPr="001A4F6C" w:rsidRDefault="00EF3CC0" w:rsidP="00EF3CC0">
      <w:pPr>
        <w:pStyle w:val="Heading3"/>
        <w:rPr>
          <w:lang w:val="pt-PT"/>
        </w:rPr>
      </w:pPr>
      <w:bookmarkStart w:id="71" w:name="_Toc235657526"/>
      <w:r w:rsidRPr="001A4F6C">
        <w:rPr>
          <w:lang w:val="pt-PT"/>
        </w:rPr>
        <w:t>Módulo de Aprendizagem Supervisionada</w:t>
      </w:r>
      <w:r w:rsidR="001A4F6C" w:rsidRPr="001A4F6C">
        <w:rPr>
          <w:lang w:val="pt-PT"/>
        </w:rPr>
        <w:t xml:space="preserve"> e </w:t>
      </w:r>
      <w:r w:rsidR="001A4F6C">
        <w:rPr>
          <w:lang w:val="pt-PT"/>
        </w:rPr>
        <w:t>Ranking</w:t>
      </w:r>
      <w:bookmarkEnd w:id="71"/>
    </w:p>
    <w:p w14:paraId="634D6700" w14:textId="77777777" w:rsidR="00DC7380" w:rsidRDefault="00DC7380" w:rsidP="005D25A9">
      <w:pPr>
        <w:spacing w:after="120"/>
        <w:rPr>
          <w:rFonts w:cstheme="minorHAnsi"/>
          <w:lang w:val="pt-PT"/>
        </w:rPr>
      </w:pPr>
      <w:r w:rsidRPr="00DC7380">
        <w:rPr>
          <w:rFonts w:cstheme="minorHAnsi"/>
          <w:lang w:val="pt-PT"/>
        </w:rPr>
        <w:t xml:space="preserve">O módulo de aprendizagem, implementado em ml_model.py, disponibiliza três modelos complementares, treinados offline a partir de feedback implícito do MIMIC-IV, que estimam e ordenam a adequação de um candidato ao contexto clínico do utente. Os modelos são carregados em memória uma única vez por sessão. </w:t>
      </w:r>
    </w:p>
    <w:p w14:paraId="4F06A4F2" w14:textId="77777777" w:rsidR="00DC7380" w:rsidRDefault="00DC7380" w:rsidP="005D25A9">
      <w:pPr>
        <w:spacing w:after="120"/>
        <w:rPr>
          <w:rFonts w:cstheme="minorHAnsi"/>
          <w:lang w:val="pt-PT"/>
        </w:rPr>
      </w:pPr>
      <w:r w:rsidRPr="00DC7380">
        <w:rPr>
          <w:rFonts w:cstheme="minorHAnsi"/>
          <w:lang w:val="pt-PT"/>
        </w:rPr>
        <w:t xml:space="preserve">O classificador (HistGradientBoosting) aprende, a partir do comportamento de prescrição real (medicamentos prescritos vs. indicados mas não prescritos), a probabilidade de um candidato ser adequado ao contexto do utente. </w:t>
      </w:r>
    </w:p>
    <w:p w14:paraId="17B0B2BC" w14:textId="77777777" w:rsidR="00DC7380" w:rsidRDefault="00DC7380" w:rsidP="005D25A9">
      <w:pPr>
        <w:spacing w:after="120"/>
        <w:rPr>
          <w:rFonts w:cstheme="minorHAnsi"/>
          <w:lang w:val="pt-PT"/>
        </w:rPr>
      </w:pPr>
      <w:r w:rsidRPr="00DC7380">
        <w:rPr>
          <w:rFonts w:cstheme="minorHAnsi"/>
          <w:lang w:val="pt-PT"/>
        </w:rPr>
        <w:t xml:space="preserve">O modelo de </w:t>
      </w:r>
      <w:r w:rsidRPr="00DC7380">
        <w:rPr>
          <w:rFonts w:cstheme="minorHAnsi"/>
          <w:i/>
          <w:iCs/>
          <w:lang w:val="pt-PT"/>
        </w:rPr>
        <w:t>learning-to-rank</w:t>
      </w:r>
      <w:r w:rsidRPr="00DC7380">
        <w:rPr>
          <w:rFonts w:cstheme="minorHAnsi"/>
          <w:lang w:val="pt-PT"/>
        </w:rPr>
        <w:t xml:space="preserve"> (LambdaMART) ordena os candidatos dentro de cada contexto clínico, otimizando diretamente a qualidade da ordenação (NDCG). </w:t>
      </w:r>
    </w:p>
    <w:p w14:paraId="01BC11BE" w14:textId="4CF2BFB0" w:rsidR="005D25A9" w:rsidRPr="005D25A9" w:rsidRDefault="00DC7380" w:rsidP="005D25A9">
      <w:pPr>
        <w:spacing w:after="120"/>
        <w:rPr>
          <w:rFonts w:cstheme="minorHAnsi"/>
          <w:lang w:val="pt-PT"/>
        </w:rPr>
      </w:pPr>
      <w:r w:rsidRPr="00DC7380">
        <w:rPr>
          <w:rFonts w:cstheme="minorHAnsi"/>
          <w:lang w:val="pt-PT"/>
        </w:rPr>
        <w:t xml:space="preserve">O </w:t>
      </w:r>
      <w:r w:rsidRPr="00DC7380">
        <w:rPr>
          <w:rFonts w:cstheme="minorHAnsi"/>
          <w:i/>
          <w:iCs/>
          <w:lang w:val="pt-PT"/>
        </w:rPr>
        <w:t>meta-learner</w:t>
      </w:r>
      <w:r w:rsidRPr="00DC7380">
        <w:rPr>
          <w:rFonts w:cstheme="minorHAnsi"/>
          <w:lang w:val="pt-PT"/>
        </w:rPr>
        <w:t xml:space="preserve"> (regressão logística) constitui a hibridização por </w:t>
      </w:r>
      <w:r w:rsidRPr="00DC7380">
        <w:rPr>
          <w:rFonts w:cstheme="minorHAnsi"/>
          <w:i/>
          <w:iCs/>
          <w:lang w:val="pt-PT"/>
        </w:rPr>
        <w:t>stacking</w:t>
      </w:r>
      <w:r w:rsidRPr="00DC7380">
        <w:rPr>
          <w:rFonts w:cstheme="minorHAnsi"/>
          <w:lang w:val="pt-PT"/>
        </w:rPr>
        <w:t xml:space="preserve">: funde o score heurístico com as probabilidades do classificador, produzindo o score combinado que, em conjunto com o </w:t>
      </w:r>
      <w:r w:rsidRPr="00DC7380">
        <w:rPr>
          <w:rFonts w:cstheme="minorHAnsi"/>
          <w:i/>
          <w:iCs/>
          <w:lang w:val="pt-PT"/>
        </w:rPr>
        <w:t>learning-to-rank</w:t>
      </w:r>
      <w:r w:rsidRPr="00DC7380">
        <w:rPr>
          <w:rFonts w:cstheme="minorHAnsi"/>
          <w:lang w:val="pt-PT"/>
        </w:rPr>
        <w:t>, determina a ordenação final.</w:t>
      </w:r>
    </w:p>
    <w:p w14:paraId="270153BB" w14:textId="0D190DE6" w:rsidR="005D25A9" w:rsidRPr="001A4F6C" w:rsidRDefault="00672AA7" w:rsidP="005D25A9">
      <w:pPr>
        <w:spacing w:after="120"/>
        <w:rPr>
          <w:rFonts w:cstheme="minorHAnsi"/>
          <w:lang w:val="pt-PT"/>
        </w:rPr>
      </w:pPr>
      <w:r>
        <w:rPr>
          <w:rFonts w:cstheme="minorHAnsi"/>
          <w:lang w:val="pt-PT"/>
        </w:rPr>
        <w:t>Assim sendo, o</w:t>
      </w:r>
      <w:r w:rsidR="001A4F6C" w:rsidRPr="001A4F6C">
        <w:rPr>
          <w:rFonts w:cstheme="minorHAnsi"/>
          <w:lang w:val="pt-PT"/>
        </w:rPr>
        <w:t xml:space="preserve">s modelos são treinados </w:t>
      </w:r>
      <w:r w:rsidR="001A4F6C" w:rsidRPr="001A4F6C">
        <w:rPr>
          <w:rFonts w:cstheme="minorHAnsi"/>
          <w:i/>
          <w:iCs/>
          <w:lang w:val="pt-PT"/>
        </w:rPr>
        <w:t>offline</w:t>
      </w:r>
      <w:r w:rsidR="001A4F6C" w:rsidRPr="001A4F6C">
        <w:rPr>
          <w:rFonts w:cstheme="minorHAnsi"/>
          <w:lang w:val="pt-PT"/>
        </w:rPr>
        <w:t xml:space="preserve"> a partir de feedback implícito do</w:t>
      </w:r>
      <w:r w:rsidR="00CA11BF">
        <w:rPr>
          <w:rFonts w:cstheme="minorHAnsi"/>
          <w:lang w:val="pt-PT"/>
        </w:rPr>
        <w:t xml:space="preserve"> </w:t>
      </w:r>
      <w:r w:rsidR="00CA11BF" w:rsidRPr="00CA11BF">
        <w:rPr>
          <w:rFonts w:cstheme="minorHAnsi"/>
          <w:i/>
          <w:iCs/>
          <w:lang w:val="pt-PT"/>
        </w:rPr>
        <w:t>dataset</w:t>
      </w:r>
      <w:r w:rsidR="001A4F6C" w:rsidRPr="001A4F6C">
        <w:rPr>
          <w:rFonts w:cstheme="minorHAnsi"/>
          <w:lang w:val="pt-PT"/>
        </w:rPr>
        <w:t xml:space="preserve"> MIMIC-IV, com rótulos binários: 1 (medicamento efetivamente prescrito na admissão) e 0 (indicado pela base de conhecimento, mas não prescrito). O </w:t>
      </w:r>
      <w:r w:rsidR="001A4F6C" w:rsidRPr="001A4F6C">
        <w:rPr>
          <w:rFonts w:cstheme="minorHAnsi"/>
          <w:i/>
          <w:iCs/>
          <w:lang w:val="pt-PT"/>
        </w:rPr>
        <w:t>score</w:t>
      </w:r>
      <w:r w:rsidR="001A4F6C" w:rsidRPr="001A4F6C">
        <w:rPr>
          <w:rFonts w:cstheme="minorHAnsi"/>
          <w:lang w:val="pt-PT"/>
        </w:rPr>
        <w:t xml:space="preserve"> de adequação resulta da probabilidade </w:t>
      </w:r>
      <w:r w:rsidR="001A4F6C" w:rsidRPr="001A4F6C">
        <w:rPr>
          <w:rFonts w:cstheme="minorHAnsi"/>
          <w:lang w:val="pt-PT"/>
        </w:rPr>
        <w:lastRenderedPageBreak/>
        <w:t xml:space="preserve">da classe positiva, complementado pelo </w:t>
      </w:r>
      <w:r w:rsidR="001A4F6C" w:rsidRPr="001A4F6C">
        <w:rPr>
          <w:rFonts w:cstheme="minorHAnsi"/>
          <w:i/>
          <w:iCs/>
          <w:lang w:val="pt-PT"/>
        </w:rPr>
        <w:t>ranking</w:t>
      </w:r>
      <w:r w:rsidR="001A4F6C" w:rsidRPr="001A4F6C">
        <w:rPr>
          <w:rFonts w:cstheme="minorHAnsi"/>
          <w:lang w:val="pt-PT"/>
        </w:rPr>
        <w:t xml:space="preserve"> do LambdaMART e fundido pelo meta-learner, que aprende o peso relativo de cada sinal.</w:t>
      </w:r>
    </w:p>
    <w:p w14:paraId="10A7C338" w14:textId="2C1337BF" w:rsidR="009345B7" w:rsidRPr="003545E5" w:rsidRDefault="00B302E3" w:rsidP="009345B7">
      <w:pPr>
        <w:spacing w:after="120"/>
        <w:rPr>
          <w:rFonts w:cstheme="minorHAnsi"/>
          <w:lang w:val="pt-PT"/>
        </w:rPr>
      </w:pPr>
      <w:r w:rsidRPr="00B302E3">
        <w:rPr>
          <w:rFonts w:cstheme="minorHAnsi"/>
          <w:lang w:val="pt-PT"/>
        </w:rPr>
        <w:t xml:space="preserve">O modelo recebe como entrada um conjunto de </w:t>
      </w:r>
      <w:r w:rsidRPr="00B302E3">
        <w:rPr>
          <w:rFonts w:cstheme="minorHAnsi"/>
          <w:i/>
          <w:iCs/>
          <w:lang w:val="pt-PT"/>
        </w:rPr>
        <w:t>features</w:t>
      </w:r>
      <w:r w:rsidRPr="00B302E3">
        <w:rPr>
          <w:rFonts w:cstheme="minorHAnsi"/>
          <w:lang w:val="pt-PT"/>
        </w:rPr>
        <w:t xml:space="preserve"> numéricas e categóricas que capturam o perfil clínico do utente e as propriedades do candidato terapêutico, </w:t>
      </w:r>
      <w:r w:rsidR="00C95C4D" w:rsidRPr="00C95C4D">
        <w:rPr>
          <w:rFonts w:cstheme="minorHAnsi"/>
          <w:lang w:val="pt-PT"/>
        </w:rPr>
        <w:t xml:space="preserve">produzindo uma estimativa contínua de adequação, correspondente à probabilidade de admissibilidade clínica do candidato. A lista completa de </w:t>
      </w:r>
      <w:r w:rsidR="00C95C4D" w:rsidRPr="00C95C4D">
        <w:rPr>
          <w:rFonts w:cstheme="minorHAnsi"/>
          <w:i/>
          <w:iCs/>
          <w:lang w:val="pt-PT"/>
        </w:rPr>
        <w:t>features</w:t>
      </w:r>
      <w:r w:rsidR="00C95C4D" w:rsidRPr="00C95C4D">
        <w:rPr>
          <w:rFonts w:cstheme="minorHAnsi"/>
          <w:lang w:val="pt-PT"/>
        </w:rPr>
        <w:t xml:space="preserve"> e o processo de treino são </w:t>
      </w:r>
      <w:r w:rsidR="003545E5" w:rsidRPr="003545E5">
        <w:rPr>
          <w:rFonts w:cstheme="minorHAnsi"/>
          <w:lang w:val="pt-PT"/>
        </w:rPr>
        <w:t>descritos nas secções 5.5.3 e 5.5.4.</w:t>
      </w:r>
    </w:p>
    <w:p w14:paraId="52BB899C" w14:textId="748C1D2B" w:rsidR="00EF3CC0" w:rsidRPr="009345B7" w:rsidRDefault="001A4F6C" w:rsidP="009345B7">
      <w:pPr>
        <w:spacing w:after="120"/>
        <w:rPr>
          <w:rFonts w:cstheme="minorHAnsi"/>
          <w:lang w:val="pt-PT"/>
        </w:rPr>
      </w:pPr>
      <w:r w:rsidRPr="001A4F6C">
        <w:rPr>
          <w:rFonts w:cstheme="minorHAnsi"/>
          <w:lang w:val="pt-PT"/>
        </w:rPr>
        <w:t xml:space="preserve">O </w:t>
      </w:r>
      <w:r w:rsidRPr="001A4F6C">
        <w:rPr>
          <w:rFonts w:cstheme="minorHAnsi"/>
          <w:i/>
          <w:iCs/>
          <w:lang w:val="pt-PT"/>
        </w:rPr>
        <w:t>split</w:t>
      </w:r>
      <w:r w:rsidRPr="001A4F6C">
        <w:rPr>
          <w:rFonts w:cstheme="minorHAnsi"/>
          <w:lang w:val="pt-PT"/>
        </w:rPr>
        <w:t xml:space="preserve"> treino/teste é feito por </w:t>
      </w:r>
      <w:r w:rsidR="00CA11BF">
        <w:rPr>
          <w:rFonts w:cstheme="minorHAnsi"/>
          <w:lang w:val="pt-PT"/>
        </w:rPr>
        <w:t>utente</w:t>
      </w:r>
      <w:r w:rsidRPr="001A4F6C">
        <w:rPr>
          <w:rFonts w:cstheme="minorHAnsi"/>
          <w:lang w:val="pt-PT"/>
        </w:rPr>
        <w:t xml:space="preserve"> para evitar </w:t>
      </w:r>
      <w:r w:rsidRPr="001A4F6C">
        <w:rPr>
          <w:rFonts w:cstheme="minorHAnsi"/>
          <w:i/>
          <w:iCs/>
          <w:lang w:val="pt-PT"/>
        </w:rPr>
        <w:t>data leakage</w:t>
      </w:r>
      <w:r w:rsidRPr="001A4F6C">
        <w:rPr>
          <w:rFonts w:cstheme="minorHAnsi"/>
          <w:lang w:val="pt-PT"/>
        </w:rPr>
        <w:t xml:space="preserve">, e o </w:t>
      </w:r>
      <w:r w:rsidRPr="001A4F6C">
        <w:rPr>
          <w:rFonts w:cstheme="minorHAnsi"/>
          <w:i/>
          <w:iCs/>
          <w:lang w:val="pt-PT"/>
        </w:rPr>
        <w:t>ranking</w:t>
      </w:r>
      <w:r w:rsidRPr="001A4F6C">
        <w:rPr>
          <w:rFonts w:cstheme="minorHAnsi"/>
          <w:lang w:val="pt-PT"/>
        </w:rPr>
        <w:t xml:space="preserve"> é comparado com um </w:t>
      </w:r>
      <w:r w:rsidRPr="001A4F6C">
        <w:rPr>
          <w:rFonts w:cstheme="minorHAnsi"/>
          <w:i/>
          <w:iCs/>
          <w:lang w:val="pt-PT"/>
        </w:rPr>
        <w:t>baseline</w:t>
      </w:r>
      <w:r w:rsidRPr="001A4F6C">
        <w:rPr>
          <w:rFonts w:cstheme="minorHAnsi"/>
          <w:lang w:val="pt-PT"/>
        </w:rPr>
        <w:t xml:space="preserve"> de popularidade. Adicionalmente, o sistema recolhe feedback do clínico (decisão e desfecho longitudinal), que prepara o re-treino supervisionado e uma camada futura de aprendizagem por reforço (</w:t>
      </w:r>
      <w:r w:rsidRPr="001A4F6C">
        <w:rPr>
          <w:rFonts w:cstheme="minorHAnsi"/>
          <w:i/>
          <w:iCs/>
          <w:lang w:val="pt-PT"/>
        </w:rPr>
        <w:t>contextual bandit</w:t>
      </w:r>
      <w:r w:rsidRPr="001A4F6C">
        <w:rPr>
          <w:rFonts w:cstheme="minorHAnsi"/>
          <w:lang w:val="pt-PT"/>
        </w:rPr>
        <w:t>)</w:t>
      </w:r>
      <w:r w:rsidR="005D25A9" w:rsidRPr="005D25A9">
        <w:rPr>
          <w:rFonts w:cstheme="minorHAnsi"/>
          <w:lang w:val="pt-PT"/>
        </w:rPr>
        <w:t>.</w:t>
      </w:r>
    </w:p>
    <w:p w14:paraId="79AD8639" w14:textId="0E70B66D" w:rsidR="00EF3CC0" w:rsidRPr="00EF3CC0" w:rsidRDefault="00EF3CC0" w:rsidP="00EF3CC0">
      <w:pPr>
        <w:pStyle w:val="Heading3"/>
      </w:pPr>
      <w:bookmarkStart w:id="72" w:name="_Toc235657527"/>
      <w:r w:rsidRPr="00EF3CC0">
        <w:t>Módulo de Explicação LLM</w:t>
      </w:r>
      <w:bookmarkEnd w:id="72"/>
    </w:p>
    <w:p w14:paraId="2834CE2F" w14:textId="5BDCB3D8" w:rsidR="009345B7" w:rsidRPr="009345B7" w:rsidRDefault="009345B7" w:rsidP="009345B7">
      <w:pPr>
        <w:spacing w:after="120"/>
        <w:rPr>
          <w:rFonts w:cstheme="minorHAnsi"/>
          <w:lang w:val="pt-PT"/>
        </w:rPr>
      </w:pPr>
      <w:r w:rsidRPr="009345B7">
        <w:rPr>
          <w:rFonts w:cstheme="minorHAnsi"/>
          <w:lang w:val="pt-PT"/>
        </w:rPr>
        <w:t>O módulo de explicação LLM, implementado em llm_explainer.py, gera explicações em linguagem natural para os resultados da análise clínica, tornando o raciocínio do sistema compreensível para o profissional de saúde. Este módulo não participa na decisão clínica</w:t>
      </w:r>
      <w:r w:rsidR="00C52726">
        <w:rPr>
          <w:rFonts w:cstheme="minorHAnsi"/>
          <w:lang w:val="pt-PT"/>
        </w:rPr>
        <w:t>, sendo</w:t>
      </w:r>
      <w:r w:rsidRPr="009345B7">
        <w:rPr>
          <w:rFonts w:cstheme="minorHAnsi"/>
          <w:lang w:val="pt-PT"/>
        </w:rPr>
        <w:t xml:space="preserve"> invocado exclusivamente após a produção dos alertas e recomendações, operando sobre resultados já validados pelo motor de segurança clínica.</w:t>
      </w:r>
    </w:p>
    <w:p w14:paraId="0CD69FCB" w14:textId="13C50CFC" w:rsidR="009345B7" w:rsidRDefault="009345B7" w:rsidP="009345B7">
      <w:pPr>
        <w:spacing w:after="120"/>
        <w:rPr>
          <w:rFonts w:cstheme="minorHAnsi"/>
          <w:lang w:val="pt-PT"/>
        </w:rPr>
      </w:pPr>
      <w:r w:rsidRPr="009345B7">
        <w:rPr>
          <w:rFonts w:cstheme="minorHAnsi"/>
          <w:lang w:val="pt-PT"/>
        </w:rPr>
        <w:t xml:space="preserve">A comunicação com o modelo de linguagem é realizada via API local Ollama, utilizando o modelo Qwen3:4b-instruct. O sistema constrói um </w:t>
      </w:r>
      <w:r w:rsidRPr="009345B7">
        <w:rPr>
          <w:rFonts w:cstheme="minorHAnsi"/>
          <w:i/>
          <w:iCs/>
          <w:lang w:val="pt-PT"/>
        </w:rPr>
        <w:t>prompt</w:t>
      </w:r>
      <w:r w:rsidRPr="009345B7">
        <w:rPr>
          <w:rFonts w:cstheme="minorHAnsi"/>
          <w:lang w:val="pt-PT"/>
        </w:rPr>
        <w:t xml:space="preserve"> estruturado que inclui o contexto clínico do utente, os alertas identificados (ordenados por severidade decrescente), as recomendações geradas e o estilo de explicação esperado, fornecido através de exemplos </w:t>
      </w:r>
      <w:r w:rsidRPr="009345B7">
        <w:rPr>
          <w:rFonts w:cstheme="minorHAnsi"/>
          <w:i/>
          <w:iCs/>
          <w:lang w:val="pt-PT"/>
        </w:rPr>
        <w:t>few-shot</w:t>
      </w:r>
      <w:r w:rsidRPr="009345B7">
        <w:rPr>
          <w:rFonts w:cstheme="minorHAnsi"/>
          <w:lang w:val="pt-PT"/>
        </w:rPr>
        <w:t xml:space="preserve">. O </w:t>
      </w:r>
      <w:r w:rsidRPr="009345B7">
        <w:rPr>
          <w:rFonts w:cstheme="minorHAnsi"/>
          <w:i/>
          <w:iCs/>
          <w:lang w:val="pt-PT"/>
        </w:rPr>
        <w:t>prompt</w:t>
      </w:r>
      <w:r w:rsidRPr="009345B7">
        <w:rPr>
          <w:rFonts w:cstheme="minorHAnsi"/>
          <w:lang w:val="pt-PT"/>
        </w:rPr>
        <w:t xml:space="preserve"> instrui o modelo a gerar uma explicação organizada em quatro secções: problema identificado, motivo do alerta, motivo da recomendação e limitações.</w:t>
      </w:r>
    </w:p>
    <w:p w14:paraId="56D12BB1" w14:textId="318619BE" w:rsidR="00CA11BF" w:rsidRPr="009345B7" w:rsidRDefault="00CA11BF" w:rsidP="009345B7">
      <w:pPr>
        <w:spacing w:after="120"/>
        <w:rPr>
          <w:rFonts w:cstheme="minorHAnsi"/>
          <w:lang w:val="pt-PT"/>
        </w:rPr>
      </w:pPr>
      <w:r w:rsidRPr="009345B7">
        <w:rPr>
          <w:rFonts w:cstheme="minorHAnsi"/>
          <w:lang w:val="pt-PT"/>
        </w:rPr>
        <w:t>A resposta do LLM é sujeita a validação linguística e estrutural antes de ser devolvida ao utilizador. São verificadas a l</w:t>
      </w:r>
      <w:r>
        <w:rPr>
          <w:rFonts w:cstheme="minorHAnsi"/>
          <w:lang w:val="pt-PT"/>
        </w:rPr>
        <w:t>inguagem</w:t>
      </w:r>
      <w:r w:rsidRPr="009345B7">
        <w:rPr>
          <w:rFonts w:cstheme="minorHAnsi"/>
          <w:lang w:val="pt-PT"/>
        </w:rPr>
        <w:t xml:space="preserve"> da resposta (</w:t>
      </w:r>
      <w:r>
        <w:rPr>
          <w:rFonts w:cstheme="minorHAnsi"/>
          <w:lang w:val="pt-PT"/>
        </w:rPr>
        <w:t>PT-PT</w:t>
      </w:r>
      <w:r w:rsidRPr="009345B7">
        <w:rPr>
          <w:rFonts w:cstheme="minorHAnsi"/>
          <w:lang w:val="pt-PT"/>
        </w:rPr>
        <w:t>), o comprimento mínimo e máximo, e a ausência de indicadores de raciocínio interno (</w:t>
      </w:r>
      <w:r>
        <w:rPr>
          <w:rFonts w:cstheme="minorHAnsi"/>
          <w:lang w:val="pt-PT"/>
        </w:rPr>
        <w:t xml:space="preserve">ex: </w:t>
      </w:r>
      <w:r w:rsidRPr="009345B7">
        <w:rPr>
          <w:rFonts w:cstheme="minorHAnsi"/>
          <w:i/>
          <w:iCs/>
          <w:lang w:val="pt-PT"/>
        </w:rPr>
        <w:t>tokens</w:t>
      </w:r>
      <w:r w:rsidRPr="009345B7">
        <w:rPr>
          <w:rFonts w:cstheme="minorHAnsi"/>
          <w:lang w:val="pt-PT"/>
        </w:rPr>
        <w:t xml:space="preserve"> de "thinking"). Caso a validação falhe, o sistema ativa automaticamente um mecanismo de </w:t>
      </w:r>
      <w:r w:rsidRPr="009345B7">
        <w:rPr>
          <w:rFonts w:cstheme="minorHAnsi"/>
          <w:i/>
          <w:iCs/>
          <w:lang w:val="pt-PT"/>
        </w:rPr>
        <w:t>fallback</w:t>
      </w:r>
      <w:r w:rsidRPr="009345B7">
        <w:rPr>
          <w:rFonts w:cstheme="minorHAnsi"/>
          <w:lang w:val="pt-PT"/>
        </w:rPr>
        <w:t xml:space="preserve"> determinístico, que gera uma explicação estruturada diretamente a partir dos dados da análise, sem recurso ao LLM. O utilizador é informado da utilização deste mecanismo através de uma nota técnica visível na interface. A Figura 4.</w:t>
      </w:r>
      <w:r>
        <w:rPr>
          <w:rFonts w:cstheme="minorHAnsi"/>
          <w:lang w:val="pt-PT"/>
        </w:rPr>
        <w:t>3.5</w:t>
      </w:r>
      <w:r w:rsidRPr="009345B7">
        <w:rPr>
          <w:rFonts w:cstheme="minorHAnsi"/>
          <w:lang w:val="pt-PT"/>
        </w:rPr>
        <w:t xml:space="preserve"> ilustra o fluxo de invocação do módulo LLM e a lógica de </w:t>
      </w:r>
      <w:r w:rsidRPr="009345B7">
        <w:rPr>
          <w:rFonts w:cstheme="minorHAnsi"/>
          <w:i/>
          <w:iCs/>
          <w:lang w:val="pt-PT"/>
        </w:rPr>
        <w:t>fallback</w:t>
      </w:r>
      <w:r w:rsidRPr="009345B7">
        <w:rPr>
          <w:rFonts w:cstheme="minorHAnsi"/>
          <w:lang w:val="pt-PT"/>
        </w:rPr>
        <w:t>.</w:t>
      </w:r>
    </w:p>
    <w:p w14:paraId="355A48C5" w14:textId="2CBEE906" w:rsidR="009345B7" w:rsidRPr="00EB7BC2" w:rsidRDefault="00CA11BF" w:rsidP="00EB7BC2">
      <w:pPr>
        <w:spacing w:after="120"/>
        <w:jc w:val="center"/>
        <w:rPr>
          <w:rFonts w:cstheme="minorHAnsi"/>
          <w:lang w:val="pt-PT"/>
        </w:rPr>
      </w:pPr>
      <w:r>
        <w:rPr>
          <w:rFonts w:cstheme="minorHAnsi"/>
          <w:b/>
          <w:noProof/>
          <w:color w:val="969696"/>
          <w:lang w:val="pt-PT"/>
        </w:rPr>
        <w:lastRenderedPageBreak/>
        <w:drawing>
          <wp:anchor distT="0" distB="0" distL="114300" distR="114300" simplePos="0" relativeHeight="251788288" behindDoc="0" locked="0" layoutInCell="1" allowOverlap="1" wp14:anchorId="2ACAEA2B" wp14:editId="472DA1F1">
            <wp:simplePos x="0" y="0"/>
            <wp:positionH relativeFrom="page">
              <wp:align>center</wp:align>
            </wp:positionH>
            <wp:positionV relativeFrom="paragraph">
              <wp:posOffset>0</wp:posOffset>
            </wp:positionV>
            <wp:extent cx="4521200" cy="7633335"/>
            <wp:effectExtent l="0" t="0" r="0" b="5715"/>
            <wp:wrapTopAndBottom/>
            <wp:doc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1075" b="1"/>
                    <a:stretch>
                      <a:fillRect/>
                    </a:stretch>
                  </pic:blipFill>
                  <pic:spPr bwMode="auto">
                    <a:xfrm>
                      <a:off x="0" y="0"/>
                      <a:ext cx="4521200" cy="76333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345B7" w:rsidRPr="00F65F57">
        <w:rPr>
          <w:rFonts w:cstheme="minorHAnsi"/>
          <w:iCs/>
          <w:sz w:val="18"/>
          <w:szCs w:val="18"/>
          <w:lang w:val="pt-PT"/>
        </w:rPr>
        <w:t>Figura 4.</w:t>
      </w:r>
      <w:r w:rsidR="005021AD" w:rsidRPr="00F65F57">
        <w:rPr>
          <w:rFonts w:cstheme="minorHAnsi"/>
          <w:iCs/>
          <w:sz w:val="18"/>
          <w:szCs w:val="18"/>
          <w:lang w:val="pt-PT"/>
        </w:rPr>
        <w:t>3.5</w:t>
      </w:r>
      <w:r w:rsidR="009345B7" w:rsidRPr="00F65F57">
        <w:rPr>
          <w:rFonts w:cstheme="minorHAnsi"/>
          <w:iCs/>
          <w:sz w:val="18"/>
          <w:szCs w:val="18"/>
          <w:lang w:val="pt-PT"/>
        </w:rPr>
        <w:t xml:space="preserve"> </w:t>
      </w:r>
      <w:r w:rsidR="00F65F57">
        <w:rPr>
          <w:rFonts w:cstheme="minorHAnsi"/>
          <w:iCs/>
          <w:sz w:val="18"/>
          <w:szCs w:val="18"/>
          <w:lang w:val="pt-PT"/>
        </w:rPr>
        <w:t>-</w:t>
      </w:r>
      <w:r w:rsidR="009345B7" w:rsidRPr="00F65F57">
        <w:rPr>
          <w:rFonts w:cstheme="minorHAnsi"/>
          <w:iCs/>
          <w:sz w:val="18"/>
          <w:szCs w:val="18"/>
          <w:lang w:val="pt-PT"/>
        </w:rPr>
        <w:t xml:space="preserve"> Fluxo de invocação do módulo LLM e mecanismo de </w:t>
      </w:r>
      <w:r w:rsidR="009345B7" w:rsidRPr="00CB1F39">
        <w:rPr>
          <w:rFonts w:cstheme="minorHAnsi"/>
          <w:i/>
          <w:sz w:val="18"/>
          <w:szCs w:val="18"/>
          <w:lang w:val="pt-PT"/>
        </w:rPr>
        <w:t>fallback</w:t>
      </w:r>
      <w:r w:rsidR="009345B7" w:rsidRPr="00F65F57">
        <w:rPr>
          <w:rFonts w:cstheme="minorHAnsi"/>
          <w:iCs/>
          <w:sz w:val="18"/>
          <w:szCs w:val="18"/>
          <w:lang w:val="pt-PT"/>
        </w:rPr>
        <w:t>.</w:t>
      </w:r>
    </w:p>
    <w:p w14:paraId="44D22471" w14:textId="6B245557" w:rsidR="00EF3CC0" w:rsidRDefault="009345B7" w:rsidP="009345B7">
      <w:pPr>
        <w:spacing w:after="120"/>
        <w:rPr>
          <w:rFonts w:cstheme="minorHAnsi"/>
          <w:lang w:val="pt-PT"/>
        </w:rPr>
      </w:pPr>
      <w:r w:rsidRPr="009345B7">
        <w:rPr>
          <w:rFonts w:cstheme="minorHAnsi"/>
          <w:lang w:val="pt-PT"/>
        </w:rPr>
        <w:t>A separação entre o módulo de explicação e os módulos de decisão garante que eventuais falhas ou alucinações do LLM não comprometem a validade clínica dos alertas e recomendações já produzidos.</w:t>
      </w:r>
    </w:p>
    <w:p w14:paraId="4C562B6A" w14:textId="61B406B4" w:rsidR="009345B7" w:rsidRDefault="009345B7" w:rsidP="009345B7">
      <w:pPr>
        <w:pStyle w:val="Heading3"/>
        <w:rPr>
          <w:lang w:val="pt-PT"/>
        </w:rPr>
      </w:pPr>
      <w:bookmarkStart w:id="73" w:name="_Toc235657528"/>
      <w:r w:rsidRPr="009345B7">
        <w:rPr>
          <w:lang w:val="pt-PT"/>
        </w:rPr>
        <w:lastRenderedPageBreak/>
        <w:t>Camada de Persistência e Dados</w:t>
      </w:r>
      <w:bookmarkEnd w:id="73"/>
    </w:p>
    <w:p w14:paraId="6F9F00C1" w14:textId="1408929E" w:rsidR="009345B7" w:rsidRPr="009345B7" w:rsidRDefault="009345B7" w:rsidP="009345B7">
      <w:pPr>
        <w:spacing w:after="120"/>
        <w:rPr>
          <w:rFonts w:cstheme="minorHAnsi"/>
          <w:sz w:val="20"/>
          <w:szCs w:val="20"/>
          <w:lang w:val="pt-PT"/>
        </w:rPr>
      </w:pPr>
      <w:r w:rsidRPr="009345B7">
        <w:rPr>
          <w:rFonts w:cstheme="minorHAnsi"/>
          <w:szCs w:val="20"/>
          <w:lang w:val="pt-PT"/>
        </w:rPr>
        <w:t>A camada de persistência e dados é composta por três elementos: a base de dados operacional SQLite, a base de conhecimento farmacológico em formato JSON e o índice de utentes Synthea em formato CSV.</w:t>
      </w:r>
    </w:p>
    <w:p w14:paraId="41ECE619" w14:textId="6366FA6C"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base de dados operacional, gerida pelo módulo database.py, armazena dois tipos de registos: análises e </w:t>
      </w:r>
      <w:r w:rsidRPr="009345B7">
        <w:rPr>
          <w:rFonts w:cstheme="minorHAnsi"/>
          <w:i/>
          <w:iCs/>
          <w:szCs w:val="20"/>
          <w:lang w:val="pt-PT"/>
        </w:rPr>
        <w:t>feedback</w:t>
      </w:r>
      <w:r w:rsidRPr="009345B7">
        <w:rPr>
          <w:rFonts w:cstheme="minorHAnsi"/>
          <w:szCs w:val="20"/>
          <w:lang w:val="pt-PT"/>
        </w:rPr>
        <w:t xml:space="preserve">. A tabela de análises guarda, por cada pedido processado, o identificador único (analysis_id), o identificador do utente, a origem do pedido ("manual" ou "synthea"), o </w:t>
      </w:r>
      <w:r w:rsidRPr="009345B7">
        <w:rPr>
          <w:rFonts w:cstheme="minorHAnsi"/>
          <w:i/>
          <w:iCs/>
          <w:szCs w:val="20"/>
          <w:lang w:val="pt-PT"/>
        </w:rPr>
        <w:t>timestamp</w:t>
      </w:r>
      <w:r w:rsidRPr="009345B7">
        <w:rPr>
          <w:rFonts w:cstheme="minorHAnsi"/>
          <w:szCs w:val="20"/>
          <w:lang w:val="pt-PT"/>
        </w:rPr>
        <w:t xml:space="preserve"> em UTC, o </w:t>
      </w:r>
      <w:r w:rsidRPr="009345B7">
        <w:rPr>
          <w:rFonts w:cstheme="minorHAnsi"/>
          <w:i/>
          <w:iCs/>
          <w:szCs w:val="20"/>
          <w:lang w:val="pt-PT"/>
        </w:rPr>
        <w:t>payload</w:t>
      </w:r>
      <w:r w:rsidRPr="009345B7">
        <w:rPr>
          <w:rFonts w:cstheme="minorHAnsi"/>
          <w:szCs w:val="20"/>
          <w:lang w:val="pt-PT"/>
        </w:rPr>
        <w:t xml:space="preserve"> completo do pedido, os alertas e recomendações gerados em formato JSON, a explicação textual e o tempo de resposta em milissegundos. A tabela de </w:t>
      </w:r>
      <w:r w:rsidRPr="009345B7">
        <w:rPr>
          <w:rFonts w:cstheme="minorHAnsi"/>
          <w:i/>
          <w:iCs/>
          <w:szCs w:val="20"/>
          <w:lang w:val="pt-PT"/>
        </w:rPr>
        <w:t>feedback</w:t>
      </w:r>
      <w:r w:rsidRPr="009345B7">
        <w:rPr>
          <w:rFonts w:cstheme="minorHAnsi"/>
          <w:szCs w:val="20"/>
          <w:lang w:val="pt-PT"/>
        </w:rPr>
        <w:t xml:space="preserve"> regista, por cada decisão do profissional, o feedback_id, o analysis_id associado, a decisão tomada ("accepted", "rejected" ou "ignored"), o medicamento ou recomendação em causa, um comentário opcional, a alternativa terapêutica proposta pelo profissional e o resultado da avaliação automática dessa alternativa.</w:t>
      </w:r>
    </w:p>
    <w:p w14:paraId="38441BD5" w14:textId="77777777" w:rsidR="009345B7" w:rsidRPr="009345B7" w:rsidRDefault="009345B7" w:rsidP="009345B7">
      <w:pPr>
        <w:spacing w:after="120"/>
        <w:rPr>
          <w:rFonts w:cstheme="minorHAnsi"/>
          <w:sz w:val="20"/>
          <w:szCs w:val="20"/>
          <w:lang w:val="pt-PT"/>
        </w:rPr>
      </w:pPr>
      <w:r w:rsidRPr="009345B7">
        <w:rPr>
          <w:rFonts w:cstheme="minorHAnsi"/>
          <w:szCs w:val="20"/>
          <w:lang w:val="pt-PT"/>
        </w:rPr>
        <w:t>A base de conhecimento farmacológico (knowledge_base.json) codifica, para cada medicamento, os atributos relevantes para a análise clínica: substância ativa, nome de apresentação, classe terapêutica, indicações, contraindicações, precaução renal, risco QT e lista de alternativas terapêuticas. As regras de interação medicamentosa são igualmente codificadas neste ficheiro, com suporte para três tipos de correspondência: por par de fármacos específicos (drug-drug), por par de classes terapêuticas (class-class) e por combinação de classe e fármaco (class-drug).</w:t>
      </w:r>
    </w:p>
    <w:p w14:paraId="408215B2" w14:textId="27EC908C" w:rsidR="009345B7" w:rsidRDefault="009345B7" w:rsidP="009345B7">
      <w:pPr>
        <w:rPr>
          <w:rFonts w:cstheme="minorHAnsi"/>
          <w:szCs w:val="20"/>
          <w:lang w:val="pt-PT"/>
        </w:rPr>
      </w:pPr>
      <w:r w:rsidRPr="009345B7">
        <w:rPr>
          <w:rFonts w:cstheme="minorHAnsi"/>
          <w:szCs w:val="20"/>
          <w:lang w:val="pt-PT"/>
        </w:rPr>
        <w:t xml:space="preserve">O índice Synthea (synthea_context_index.csv), construído por um </w:t>
      </w:r>
      <w:r w:rsidRPr="009345B7">
        <w:rPr>
          <w:rFonts w:cstheme="minorHAnsi"/>
          <w:i/>
          <w:iCs/>
          <w:szCs w:val="20"/>
          <w:lang w:val="pt-PT"/>
        </w:rPr>
        <w:t>script offline</w:t>
      </w:r>
      <w:r w:rsidRPr="009345B7">
        <w:rPr>
          <w:rFonts w:cstheme="minorHAnsi"/>
          <w:szCs w:val="20"/>
          <w:lang w:val="pt-PT"/>
        </w:rPr>
        <w:t xml:space="preserve"> a partir dos dados exportados pela ferramenta </w:t>
      </w:r>
      <w:r w:rsidRPr="005021AD">
        <w:rPr>
          <w:rFonts w:cstheme="minorHAnsi"/>
          <w:szCs w:val="20"/>
          <w:lang w:val="pt-PT"/>
        </w:rPr>
        <w:t>Synthea</w:t>
      </w:r>
      <w:r w:rsidRPr="009345B7">
        <w:rPr>
          <w:rFonts w:cstheme="minorHAnsi"/>
          <w:szCs w:val="20"/>
          <w:lang w:val="pt-PT"/>
        </w:rPr>
        <w:t>, agrega por utente as condições clínicas normalizadas, as alergias, a medicação ativa, o estado renal estimado e uma sugestão automática do problema clínico principal. Este índice é utilizado pelo módulo synthea_loader.py para reconstruir o contexto clínico completo de um utente a partir do seu identificador, sem necessidade de reprocessar os dados Synthea em tempo real.</w:t>
      </w:r>
    </w:p>
    <w:p w14:paraId="1B396C2F" w14:textId="679EE3F1" w:rsidR="005021AD" w:rsidRDefault="005021AD" w:rsidP="005021AD">
      <w:pPr>
        <w:pStyle w:val="Heading3"/>
        <w:rPr>
          <w:lang w:val="pt-PT"/>
        </w:rPr>
      </w:pPr>
      <w:bookmarkStart w:id="74" w:name="_Toc235657529"/>
      <w:r w:rsidRPr="005021AD">
        <w:rPr>
          <w:lang w:val="pt-PT"/>
        </w:rPr>
        <w:t>Interface de Utilizador</w:t>
      </w:r>
      <w:bookmarkEnd w:id="74"/>
    </w:p>
    <w:p w14:paraId="3D8FBEA1" w14:textId="073C5521" w:rsidR="002A4B6B" w:rsidRDefault="00B302E3" w:rsidP="005021AD">
      <w:pPr>
        <w:spacing w:after="120"/>
        <w:rPr>
          <w:rFonts w:cstheme="minorHAnsi"/>
          <w:lang w:val="pt-PT"/>
        </w:rPr>
      </w:pPr>
      <w:r w:rsidRPr="00B302E3">
        <w:rPr>
          <w:rFonts w:cstheme="minorHAnsi"/>
          <w:lang w:val="pt-PT"/>
        </w:rPr>
        <w:t>A interface de utilizador, desenvolvida em React 18 com Vite, constitui a camada de apresentação do sistema. Organiza-se em dois modos de submissão</w:t>
      </w:r>
      <w:r w:rsidR="001C7598">
        <w:rPr>
          <w:rFonts w:cstheme="minorHAnsi"/>
          <w:lang w:val="pt-PT"/>
        </w:rPr>
        <w:t>:</w:t>
      </w:r>
      <w:r w:rsidRPr="00B302E3">
        <w:rPr>
          <w:rFonts w:cstheme="minorHAnsi"/>
          <w:lang w:val="pt-PT"/>
        </w:rPr>
        <w:t xml:space="preserve"> introdução manual e carregamento de contexto</w:t>
      </w:r>
      <w:r w:rsidR="001C7598">
        <w:rPr>
          <w:rFonts w:cstheme="minorHAnsi"/>
          <w:lang w:val="pt-PT"/>
        </w:rPr>
        <w:t xml:space="preserve"> (histórico) clínico</w:t>
      </w:r>
      <w:r w:rsidRPr="00B302E3">
        <w:rPr>
          <w:rFonts w:cstheme="minorHAnsi"/>
          <w:lang w:val="pt-PT"/>
        </w:rPr>
        <w:t xml:space="preserve"> Synthea</w:t>
      </w:r>
      <w:r w:rsidR="001C7598">
        <w:rPr>
          <w:rFonts w:cstheme="minorHAnsi"/>
          <w:lang w:val="pt-PT"/>
        </w:rPr>
        <w:t>,</w:t>
      </w:r>
      <w:r w:rsidRPr="00B302E3">
        <w:rPr>
          <w:rFonts w:cstheme="minorHAnsi"/>
          <w:lang w:val="pt-PT"/>
        </w:rPr>
        <w:t xml:space="preserve"> apresenta os resultados da análise de forma progressiva </w:t>
      </w:r>
      <w:r w:rsidR="00B43E03">
        <w:rPr>
          <w:rFonts w:cstheme="minorHAnsi"/>
          <w:lang w:val="pt-PT"/>
        </w:rPr>
        <w:t>(a</w:t>
      </w:r>
      <w:r w:rsidRPr="00B302E3">
        <w:rPr>
          <w:rFonts w:cstheme="minorHAnsi"/>
          <w:lang w:val="pt-PT"/>
        </w:rPr>
        <w:t>lertas</w:t>
      </w:r>
      <w:r w:rsidR="00B43E03">
        <w:rPr>
          <w:rFonts w:cstheme="minorHAnsi"/>
          <w:lang w:val="pt-PT"/>
        </w:rPr>
        <w:t xml:space="preserve"> e</w:t>
      </w:r>
      <w:r w:rsidRPr="00B302E3">
        <w:rPr>
          <w:rFonts w:cstheme="minorHAnsi"/>
          <w:lang w:val="pt-PT"/>
        </w:rPr>
        <w:t xml:space="preserve"> recomendações</w:t>
      </w:r>
      <w:r w:rsidR="00B43E03">
        <w:rPr>
          <w:rFonts w:cstheme="minorHAnsi"/>
          <w:lang w:val="pt-PT"/>
        </w:rPr>
        <w:t>),</w:t>
      </w:r>
      <w:r w:rsidRPr="00B302E3">
        <w:rPr>
          <w:rFonts w:cstheme="minorHAnsi"/>
          <w:lang w:val="pt-PT"/>
        </w:rPr>
        <w:t xml:space="preserve"> explicação LLM</w:t>
      </w:r>
      <w:r w:rsidR="00B43E03">
        <w:rPr>
          <w:rFonts w:cstheme="minorHAnsi"/>
          <w:lang w:val="pt-PT"/>
        </w:rPr>
        <w:t xml:space="preserve">, feedback do utilizador e </w:t>
      </w:r>
      <w:r w:rsidR="00B43E03" w:rsidRPr="00B43E03">
        <w:rPr>
          <w:rFonts w:cstheme="minorHAnsi"/>
          <w:i/>
          <w:iCs/>
          <w:lang w:val="pt-PT"/>
        </w:rPr>
        <w:t>dashboard</w:t>
      </w:r>
      <w:r w:rsidR="00B43E03">
        <w:rPr>
          <w:rFonts w:cstheme="minorHAnsi"/>
          <w:lang w:val="pt-PT"/>
        </w:rPr>
        <w:t xml:space="preserve"> estatístico</w:t>
      </w:r>
      <w:r w:rsidRPr="00B302E3">
        <w:rPr>
          <w:rFonts w:cstheme="minorHAnsi"/>
          <w:lang w:val="pt-PT"/>
        </w:rPr>
        <w:t xml:space="preserve">. </w:t>
      </w:r>
      <w:r w:rsidRPr="001C7598">
        <w:rPr>
          <w:rFonts w:cstheme="minorHAnsi"/>
          <w:lang w:val="pt-PT"/>
        </w:rPr>
        <w:t xml:space="preserve">A implementação detalhada da interface é </w:t>
      </w:r>
      <w:r w:rsidR="003545E5" w:rsidRPr="003545E5">
        <w:rPr>
          <w:rFonts w:cstheme="minorHAnsi"/>
        </w:rPr>
        <w:t>descrita na secção 5.3.</w:t>
      </w:r>
    </w:p>
    <w:p w14:paraId="6754B772" w14:textId="77777777" w:rsidR="00B43E03" w:rsidRDefault="00B43E03" w:rsidP="005021AD">
      <w:pPr>
        <w:spacing w:after="120"/>
        <w:rPr>
          <w:rFonts w:cstheme="minorHAnsi"/>
          <w:lang w:val="pt-PT"/>
        </w:rPr>
      </w:pPr>
    </w:p>
    <w:p w14:paraId="215ECB1F" w14:textId="77777777" w:rsidR="00B43E03" w:rsidRDefault="00B43E03" w:rsidP="005021AD">
      <w:pPr>
        <w:spacing w:after="120"/>
        <w:rPr>
          <w:rFonts w:cstheme="minorHAnsi"/>
          <w:lang w:val="pt-PT"/>
        </w:rPr>
      </w:pPr>
    </w:p>
    <w:p w14:paraId="23F62DB3" w14:textId="77777777" w:rsidR="00B43E03" w:rsidRPr="005021AD" w:rsidRDefault="00B43E03" w:rsidP="005021AD">
      <w:pPr>
        <w:spacing w:after="120"/>
        <w:rPr>
          <w:rFonts w:cstheme="minorHAnsi"/>
          <w:lang w:val="pt-PT"/>
        </w:rPr>
      </w:pPr>
    </w:p>
    <w:p w14:paraId="52D00E2D" w14:textId="21B9C52E" w:rsidR="00EF3CC0" w:rsidRPr="00EF3CC0" w:rsidRDefault="00EF3CC0" w:rsidP="00EF3CC0">
      <w:pPr>
        <w:pStyle w:val="Heading2"/>
        <w:rPr>
          <w:lang w:val="pt-PT"/>
        </w:rPr>
      </w:pPr>
      <w:bookmarkStart w:id="75" w:name="_Toc235657530"/>
      <w:r w:rsidRPr="00EF3CC0">
        <w:rPr>
          <w:lang w:val="pt-PT"/>
        </w:rPr>
        <w:lastRenderedPageBreak/>
        <w:t>Fluxo de Dados Online</w:t>
      </w:r>
      <w:bookmarkEnd w:id="75"/>
    </w:p>
    <w:p w14:paraId="1ACD373C" w14:textId="2810DDF8" w:rsidR="005021AD" w:rsidRDefault="00B43E03" w:rsidP="005021AD">
      <w:pPr>
        <w:spacing w:after="120"/>
        <w:rPr>
          <w:rFonts w:cstheme="minorHAnsi"/>
          <w:lang w:val="pt-PT"/>
        </w:rPr>
      </w:pPr>
      <w:r>
        <w:rPr>
          <w:rFonts w:cstheme="minorHAnsi"/>
          <w:noProof/>
          <w:lang w:val="pt-PT"/>
        </w:rPr>
        <w:drawing>
          <wp:anchor distT="0" distB="0" distL="114300" distR="114300" simplePos="0" relativeHeight="251814912" behindDoc="0" locked="0" layoutInCell="1" allowOverlap="1" wp14:anchorId="2B879FFA" wp14:editId="29B0064B">
            <wp:simplePos x="0" y="0"/>
            <wp:positionH relativeFrom="margin">
              <wp:align>right</wp:align>
            </wp:positionH>
            <wp:positionV relativeFrom="paragraph">
              <wp:posOffset>795655</wp:posOffset>
            </wp:positionV>
            <wp:extent cx="5366385" cy="5098415"/>
            <wp:effectExtent l="0" t="0" r="5715" b="6985"/>
            <wp:wrapTopAndBottom/>
            <wp:doc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366385" cy="5098415"/>
                    </a:xfrm>
                    <a:prstGeom prst="rect">
                      <a:avLst/>
                    </a:prstGeom>
                    <a:noFill/>
                  </pic:spPr>
                </pic:pic>
              </a:graphicData>
            </a:graphic>
            <wp14:sizeRelH relativeFrom="margin">
              <wp14:pctWidth>0</wp14:pctWidth>
            </wp14:sizeRelH>
            <wp14:sizeRelV relativeFrom="margin">
              <wp14:pctHeight>0</wp14:pctHeight>
            </wp14:sizeRelV>
          </wp:anchor>
        </w:drawing>
      </w:r>
      <w:r w:rsidR="005021AD" w:rsidRPr="005021AD">
        <w:rPr>
          <w:rFonts w:cstheme="minorHAnsi"/>
          <w:lang w:val="pt-PT"/>
        </w:rPr>
        <w:t xml:space="preserve">O fluxo de dados </w:t>
      </w:r>
      <w:r w:rsidR="005021AD" w:rsidRPr="005021AD">
        <w:rPr>
          <w:rFonts w:cstheme="minorHAnsi"/>
          <w:i/>
          <w:iCs/>
          <w:lang w:val="pt-PT"/>
        </w:rPr>
        <w:t>online</w:t>
      </w:r>
      <w:r w:rsidR="005021AD" w:rsidRPr="005021AD">
        <w:rPr>
          <w:rFonts w:cstheme="minorHAnsi"/>
          <w:lang w:val="pt-PT"/>
        </w:rPr>
        <w:t xml:space="preserve"> corresponde ao ciclo completo de análise de uma prescrição em tempo real, desde a submissão pelo utilizador até à apresentação dos resultados e ao registo de </w:t>
      </w:r>
      <w:r w:rsidR="005021AD" w:rsidRPr="005021AD">
        <w:rPr>
          <w:rFonts w:cstheme="minorHAnsi"/>
          <w:i/>
          <w:iCs/>
          <w:lang w:val="pt-PT"/>
        </w:rPr>
        <w:t>feedback</w:t>
      </w:r>
      <w:r w:rsidR="005021AD" w:rsidRPr="005021AD">
        <w:rPr>
          <w:rFonts w:cstheme="minorHAnsi"/>
          <w:lang w:val="pt-PT"/>
        </w:rPr>
        <w:t>. A Figura 4.</w:t>
      </w:r>
      <w:r w:rsidR="005021AD">
        <w:rPr>
          <w:rFonts w:cstheme="minorHAnsi"/>
          <w:lang w:val="pt-PT"/>
        </w:rPr>
        <w:t>4</w:t>
      </w:r>
      <w:r w:rsidR="005021AD" w:rsidRPr="005021AD">
        <w:rPr>
          <w:rFonts w:cstheme="minorHAnsi"/>
          <w:lang w:val="pt-PT"/>
        </w:rPr>
        <w:t xml:space="preserve"> apresenta o diagrama de sequência UML que descreve este fluxo em detalhe.</w:t>
      </w:r>
    </w:p>
    <w:p w14:paraId="4075658A" w14:textId="23D16843" w:rsidR="005021AD" w:rsidRPr="005D4CF6" w:rsidRDefault="005021AD" w:rsidP="00F47B57">
      <w:pPr>
        <w:spacing w:after="120"/>
        <w:jc w:val="center"/>
        <w:rPr>
          <w:rFonts w:cstheme="minorHAnsi"/>
          <w:lang w:val="pt-PT"/>
        </w:rPr>
      </w:pPr>
      <w:r w:rsidRPr="005D4CF6">
        <w:rPr>
          <w:rFonts w:cstheme="minorHAnsi"/>
          <w:iCs/>
          <w:sz w:val="18"/>
          <w:szCs w:val="18"/>
          <w:lang w:val="pt-PT"/>
        </w:rPr>
        <w:t xml:space="preserve">Figura 4.4 </w:t>
      </w:r>
      <w:r w:rsidR="005D4CF6" w:rsidRPr="005D4CF6">
        <w:rPr>
          <w:rFonts w:cstheme="minorHAnsi"/>
          <w:iCs/>
          <w:sz w:val="18"/>
          <w:szCs w:val="18"/>
          <w:lang w:val="pt-PT"/>
        </w:rPr>
        <w:t>-</w:t>
      </w:r>
      <w:r w:rsidRPr="005D4CF6">
        <w:rPr>
          <w:rFonts w:cstheme="minorHAnsi"/>
          <w:iCs/>
          <w:sz w:val="18"/>
          <w:szCs w:val="18"/>
          <w:lang w:val="pt-PT"/>
        </w:rPr>
        <w:t xml:space="preserve"> Diagrama de sequência do fluxo de análise </w:t>
      </w:r>
      <w:r w:rsidRPr="00F47B57">
        <w:rPr>
          <w:rFonts w:cstheme="minorHAnsi"/>
          <w:i/>
          <w:sz w:val="18"/>
          <w:szCs w:val="18"/>
          <w:lang w:val="pt-PT"/>
        </w:rPr>
        <w:t>online</w:t>
      </w:r>
      <w:r w:rsidRPr="005D4CF6">
        <w:rPr>
          <w:rFonts w:cstheme="minorHAnsi"/>
          <w:iCs/>
          <w:sz w:val="18"/>
          <w:szCs w:val="18"/>
          <w:lang w:val="pt-PT"/>
        </w:rPr>
        <w:t>.</w:t>
      </w:r>
    </w:p>
    <w:p w14:paraId="72C54721" w14:textId="77777777" w:rsidR="005021AD" w:rsidRPr="005021AD" w:rsidRDefault="005021AD" w:rsidP="005021AD">
      <w:pPr>
        <w:spacing w:after="120"/>
        <w:rPr>
          <w:rFonts w:cstheme="minorHAnsi"/>
          <w:lang w:val="pt-PT"/>
        </w:rPr>
      </w:pPr>
      <w:r w:rsidRPr="005021AD">
        <w:rPr>
          <w:rFonts w:cstheme="minorHAnsi"/>
          <w:lang w:val="pt-PT"/>
        </w:rPr>
        <w:t xml:space="preserve">O fluxo inicia-se quando o profissional de saúde submete a prescrição e o contexto clínico do utente através da interface. O orquestrador recebe o pedido, valida o </w:t>
      </w:r>
      <w:r w:rsidRPr="005021AD">
        <w:rPr>
          <w:rFonts w:cstheme="minorHAnsi"/>
          <w:i/>
          <w:iCs/>
          <w:lang w:val="pt-PT"/>
        </w:rPr>
        <w:t>schema</w:t>
      </w:r>
      <w:r w:rsidRPr="005021AD">
        <w:rPr>
          <w:rFonts w:cstheme="minorHAnsi"/>
          <w:lang w:val="pt-PT"/>
        </w:rPr>
        <w:t xml:space="preserve"> de entrada (via Pydantic) e normaliza o problema clínico principal. Em seguida, carrega a base de conhecimento farmacológico e os padrões históricos, e invoca o motor de segurança clínica com o contexto normalizado.</w:t>
      </w:r>
    </w:p>
    <w:p w14:paraId="1546C1B0" w14:textId="77777777" w:rsidR="005021AD" w:rsidRPr="005021AD" w:rsidRDefault="005021AD" w:rsidP="005021AD">
      <w:pPr>
        <w:spacing w:after="120"/>
        <w:rPr>
          <w:rFonts w:cstheme="minorHAnsi"/>
          <w:lang w:val="pt-PT"/>
        </w:rPr>
      </w:pPr>
      <w:r w:rsidRPr="005021AD">
        <w:rPr>
          <w:rFonts w:cstheme="minorHAnsi"/>
          <w:lang w:val="pt-PT"/>
        </w:rPr>
        <w:t xml:space="preserve">O motor de segurança clínica executa sequencialmente as verificações de medicamentos desconhecidos, contraindicações e precauções renais, interações medicamentosas e associação </w:t>
      </w:r>
      <w:r w:rsidRPr="005021AD">
        <w:rPr>
          <w:rFonts w:cstheme="minorHAnsi"/>
          <w:i/>
          <w:iCs/>
          <w:lang w:val="pt-PT"/>
        </w:rPr>
        <w:t>triple whammy</w:t>
      </w:r>
      <w:r w:rsidRPr="005021AD">
        <w:rPr>
          <w:rFonts w:cstheme="minorHAnsi"/>
          <w:lang w:val="pt-PT"/>
        </w:rPr>
        <w:t xml:space="preserve">, produzindo uma lista de alertas estruturados. Esta lista é devolvida ao orquestrador, que a passa ao motor de recomendação. Se existirem alertas de severidade moderada, elevada ou crítica com origem na prescrição, o motor de recomendação gera </w:t>
      </w:r>
      <w:r w:rsidRPr="005021AD">
        <w:rPr>
          <w:rFonts w:cstheme="minorHAnsi"/>
          <w:lang w:val="pt-PT"/>
        </w:rPr>
        <w:lastRenderedPageBreak/>
        <w:t xml:space="preserve">candidatos, filtra os inadmissíveis e calcula os </w:t>
      </w:r>
      <w:r w:rsidRPr="005021AD">
        <w:rPr>
          <w:rFonts w:cstheme="minorHAnsi"/>
          <w:i/>
          <w:iCs/>
          <w:lang w:val="pt-PT"/>
        </w:rPr>
        <w:t>scores</w:t>
      </w:r>
      <w:r w:rsidRPr="005021AD">
        <w:rPr>
          <w:rFonts w:cstheme="minorHAnsi"/>
          <w:lang w:val="pt-PT"/>
        </w:rPr>
        <w:t xml:space="preserve"> de cada alternativa, integrando a contribuição do modelo supervisionado. A resposta consolidada (analysis_id, alertas, recomendações e explicação determinística preliminar) é persistida na base de dados e devolvida ao </w:t>
      </w:r>
      <w:r w:rsidRPr="005021AD">
        <w:rPr>
          <w:rFonts w:cstheme="minorHAnsi"/>
          <w:i/>
          <w:iCs/>
          <w:lang w:val="pt-PT"/>
        </w:rPr>
        <w:t>frontend</w:t>
      </w:r>
      <w:r w:rsidRPr="005021AD">
        <w:rPr>
          <w:rFonts w:cstheme="minorHAnsi"/>
          <w:lang w:val="pt-PT"/>
        </w:rPr>
        <w:t>.</w:t>
      </w:r>
    </w:p>
    <w:p w14:paraId="66F9553D" w14:textId="0ED0E4F4" w:rsidR="005021AD" w:rsidRDefault="005021AD" w:rsidP="005021AD">
      <w:pPr>
        <w:spacing w:after="120"/>
        <w:rPr>
          <w:rFonts w:cstheme="minorHAnsi"/>
          <w:lang w:val="pt-PT"/>
        </w:rPr>
      </w:pPr>
      <w:r>
        <w:rPr>
          <w:rFonts w:cstheme="minorHAnsi"/>
          <w:lang w:val="pt-PT"/>
        </w:rPr>
        <w:t>O</w:t>
      </w:r>
      <w:r w:rsidRPr="005021AD">
        <w:rPr>
          <w:rFonts w:cstheme="minorHAnsi"/>
          <w:lang w:val="pt-PT"/>
        </w:rPr>
        <w:t xml:space="preserve"> profissional pode solicitar uma explicação aprofundada via LLM, que constitui um pedido separado ao </w:t>
      </w:r>
      <w:r w:rsidRPr="005021AD">
        <w:rPr>
          <w:rFonts w:cstheme="minorHAnsi"/>
          <w:i/>
          <w:iCs/>
          <w:lang w:val="pt-PT"/>
        </w:rPr>
        <w:t>endpoint</w:t>
      </w:r>
      <w:r w:rsidRPr="005021AD">
        <w:rPr>
          <w:rFonts w:cstheme="minorHAnsi"/>
          <w:lang w:val="pt-PT"/>
        </w:rPr>
        <w:t xml:space="preserve"> /explain/llm. O módulo LLM recupera o registo da análise da base de dados, constrói o </w:t>
      </w:r>
      <w:r w:rsidRPr="005021AD">
        <w:rPr>
          <w:rFonts w:cstheme="minorHAnsi"/>
          <w:i/>
          <w:iCs/>
          <w:lang w:val="pt-PT"/>
        </w:rPr>
        <w:t>prompt</w:t>
      </w:r>
      <w:r w:rsidRPr="005021AD">
        <w:rPr>
          <w:rFonts w:cstheme="minorHAnsi"/>
          <w:lang w:val="pt-PT"/>
        </w:rPr>
        <w:t xml:space="preserve"> e invoca o modelo local via Ollama. </w:t>
      </w:r>
    </w:p>
    <w:p w14:paraId="532A2837" w14:textId="31A73C83" w:rsidR="00EF3CC0" w:rsidRPr="005021AD" w:rsidRDefault="005021AD" w:rsidP="005021AD">
      <w:pPr>
        <w:spacing w:after="120"/>
        <w:rPr>
          <w:rFonts w:cstheme="minorHAnsi"/>
          <w:lang w:val="pt-PT"/>
        </w:rPr>
      </w:pPr>
      <w:r w:rsidRPr="005021AD">
        <w:rPr>
          <w:rFonts w:cstheme="minorHAnsi"/>
          <w:lang w:val="pt-PT"/>
        </w:rPr>
        <w:t xml:space="preserve">A explicação gerada, ou o </w:t>
      </w:r>
      <w:r w:rsidRPr="005021AD">
        <w:rPr>
          <w:rFonts w:cstheme="minorHAnsi"/>
          <w:i/>
          <w:iCs/>
          <w:lang w:val="pt-PT"/>
        </w:rPr>
        <w:t>fallback</w:t>
      </w:r>
      <w:r w:rsidRPr="005021AD">
        <w:rPr>
          <w:rFonts w:cstheme="minorHAnsi"/>
          <w:lang w:val="pt-PT"/>
        </w:rPr>
        <w:t xml:space="preserve"> determinístico em caso de falha de validação</w:t>
      </w:r>
      <w:r>
        <w:rPr>
          <w:rFonts w:cstheme="minorHAnsi"/>
          <w:lang w:val="pt-PT"/>
        </w:rPr>
        <w:t xml:space="preserve"> da explicação do LLM</w:t>
      </w:r>
      <w:r w:rsidRPr="005021AD">
        <w:rPr>
          <w:rFonts w:cstheme="minorHAnsi"/>
          <w:lang w:val="pt-PT"/>
        </w:rPr>
        <w:t xml:space="preserve">, é devolvida ao </w:t>
      </w:r>
      <w:r w:rsidRPr="005021AD">
        <w:rPr>
          <w:rFonts w:cstheme="minorHAnsi"/>
          <w:i/>
          <w:iCs/>
          <w:lang w:val="pt-PT"/>
        </w:rPr>
        <w:t>frontend</w:t>
      </w:r>
      <w:r w:rsidRPr="005021AD">
        <w:rPr>
          <w:rFonts w:cstheme="minorHAnsi"/>
          <w:lang w:val="pt-PT"/>
        </w:rPr>
        <w:t xml:space="preserve"> e apresentada ao utilizador. O registo de feedback constitui um terceiro pedido independente, que persiste a decisão do profissional e, quando aplicável, avalia automaticamente a alternativa terapêutica proposta.</w:t>
      </w:r>
    </w:p>
    <w:p w14:paraId="2165A5AF" w14:textId="67F644DE" w:rsidR="00EF3CC0" w:rsidRDefault="00EF3CC0" w:rsidP="00EF3CC0">
      <w:pPr>
        <w:pStyle w:val="Heading2"/>
        <w:rPr>
          <w:lang w:val="pt-PT"/>
        </w:rPr>
      </w:pPr>
      <w:bookmarkStart w:id="76" w:name="_Toc235657531"/>
      <w:r w:rsidRPr="00EF3CC0">
        <w:rPr>
          <w:lang w:val="pt-PT"/>
        </w:rPr>
        <w:t>Fluxo Offline de Treino e Validação</w:t>
      </w:r>
      <w:bookmarkEnd w:id="76"/>
    </w:p>
    <w:p w14:paraId="32875F9A" w14:textId="401F0F1A" w:rsidR="00D463C1" w:rsidRDefault="00E65923" w:rsidP="00D463C1">
      <w:pPr>
        <w:rPr>
          <w:rFonts w:cstheme="minorHAnsi"/>
          <w:szCs w:val="20"/>
          <w:lang w:val="pt-PT"/>
        </w:rPr>
      </w:pPr>
      <w:r>
        <w:rPr>
          <w:noProof/>
          <w:lang w:val="pt-PT"/>
        </w:rPr>
        <w:drawing>
          <wp:anchor distT="0" distB="0" distL="114300" distR="114300" simplePos="0" relativeHeight="251811840" behindDoc="0" locked="0" layoutInCell="1" allowOverlap="1" wp14:anchorId="126318D3" wp14:editId="58DA71E1">
            <wp:simplePos x="0" y="0"/>
            <wp:positionH relativeFrom="margin">
              <wp:align>right</wp:align>
            </wp:positionH>
            <wp:positionV relativeFrom="paragraph">
              <wp:posOffset>894080</wp:posOffset>
            </wp:positionV>
            <wp:extent cx="5363210" cy="3225800"/>
            <wp:effectExtent l="0" t="0" r="8890" b="0"/>
            <wp:wrapTopAndBottom/>
            <wp:doc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63210" cy="3225800"/>
                    </a:xfrm>
                    <a:prstGeom prst="rect">
                      <a:avLst/>
                    </a:prstGeom>
                    <a:noFill/>
                  </pic:spPr>
                </pic:pic>
              </a:graphicData>
            </a:graphic>
            <wp14:sizeRelH relativeFrom="margin">
              <wp14:pctWidth>0</wp14:pctWidth>
            </wp14:sizeRelH>
            <wp14:sizeRelV relativeFrom="margin">
              <wp14:pctHeight>0</wp14:pctHeight>
            </wp14:sizeRelV>
          </wp:anchor>
        </w:drawing>
      </w:r>
      <w:r w:rsidR="00D463C1" w:rsidRPr="00F74657">
        <w:rPr>
          <w:rFonts w:cstheme="minorHAnsi"/>
          <w:szCs w:val="20"/>
          <w:lang w:val="pt-PT"/>
        </w:rPr>
        <w:t xml:space="preserve">O fluxo </w:t>
      </w:r>
      <w:r w:rsidR="00D463C1" w:rsidRPr="00F74657">
        <w:rPr>
          <w:rFonts w:cstheme="minorHAnsi"/>
          <w:i/>
          <w:iCs/>
          <w:szCs w:val="20"/>
          <w:lang w:val="pt-PT"/>
        </w:rPr>
        <w:t>offline</w:t>
      </w:r>
      <w:r w:rsidR="00D463C1" w:rsidRPr="00F74657">
        <w:rPr>
          <w:rFonts w:cstheme="minorHAnsi"/>
          <w:szCs w:val="20"/>
          <w:lang w:val="pt-PT"/>
        </w:rPr>
        <w:t xml:space="preserve"> de treino e validação é o processo pelo qual o modelo de aprendizagem supervisionada é construído e atualizado a partir dos dados disponíveis. Este fluxo é independente do ciclo de análise </w:t>
      </w:r>
      <w:r w:rsidR="00D463C1" w:rsidRPr="00F74657">
        <w:rPr>
          <w:rFonts w:cstheme="minorHAnsi"/>
          <w:i/>
          <w:iCs/>
          <w:szCs w:val="20"/>
          <w:lang w:val="pt-PT"/>
        </w:rPr>
        <w:t>online</w:t>
      </w:r>
      <w:r w:rsidR="00D463C1" w:rsidRPr="00F74657">
        <w:rPr>
          <w:rFonts w:cstheme="minorHAnsi"/>
          <w:szCs w:val="20"/>
          <w:lang w:val="pt-PT"/>
        </w:rPr>
        <w:t xml:space="preserve"> e pode ser executado periodicamente para incorporar novos exemplos revistos. </w:t>
      </w:r>
      <w:r w:rsidR="00D463C1" w:rsidRPr="00971412">
        <w:rPr>
          <w:rFonts w:cstheme="minorHAnsi"/>
          <w:szCs w:val="20"/>
          <w:lang w:val="pt-PT"/>
        </w:rPr>
        <w:t>A Figura 4.5 ilustra as etapas deste fluxo.</w:t>
      </w:r>
    </w:p>
    <w:p w14:paraId="45779456" w14:textId="4AD567D9" w:rsidR="00EF3CC0" w:rsidRPr="002A4B6B" w:rsidRDefault="00B050E9" w:rsidP="00E65923">
      <w:pPr>
        <w:spacing w:after="120"/>
        <w:jc w:val="center"/>
        <w:rPr>
          <w:rFonts w:cstheme="minorHAnsi"/>
          <w:sz w:val="20"/>
          <w:szCs w:val="20"/>
          <w:lang w:val="pt-PT"/>
        </w:rPr>
      </w:pPr>
      <w:r w:rsidRPr="00B050E9">
        <w:rPr>
          <w:sz w:val="18"/>
          <w:szCs w:val="18"/>
          <w:lang w:val="pt-PT"/>
        </w:rPr>
        <w:t xml:space="preserve">Figura 4.5 - </w:t>
      </w:r>
      <w:r w:rsidR="00F74657" w:rsidRPr="00F74657">
        <w:rPr>
          <w:sz w:val="18"/>
          <w:szCs w:val="18"/>
          <w:lang w:val="pt-PT"/>
        </w:rPr>
        <w:t>Fluxo offline de treino e validação do modelo supervisionado</w:t>
      </w:r>
      <w:r w:rsidRPr="00B050E9">
        <w:rPr>
          <w:sz w:val="18"/>
          <w:szCs w:val="18"/>
          <w:lang w:val="pt-PT"/>
        </w:rPr>
        <w:t>.</w:t>
      </w:r>
    </w:p>
    <w:p w14:paraId="40EC98F8" w14:textId="39FCC2C5" w:rsidR="00F74657" w:rsidRPr="003545E5" w:rsidRDefault="00613313" w:rsidP="00F74657">
      <w:pPr>
        <w:spacing w:after="120"/>
        <w:rPr>
          <w:rFonts w:ascii="Calibri" w:hAnsi="Calibri" w:cs="Calibri"/>
          <w:sz w:val="20"/>
          <w:szCs w:val="20"/>
          <w:lang w:val="pt-PT"/>
        </w:rPr>
      </w:pPr>
      <w:r w:rsidRPr="00613313">
        <w:rPr>
          <w:rFonts w:ascii="Calibri" w:hAnsi="Calibri" w:cs="Calibri"/>
          <w:szCs w:val="20"/>
          <w:lang w:val="pt-PT"/>
        </w:rPr>
        <w:t>O fluxo inicia-se na base hospitalar de</w:t>
      </w:r>
      <w:r w:rsidR="00017C15">
        <w:rPr>
          <w:rFonts w:ascii="Calibri" w:hAnsi="Calibri" w:cs="Calibri"/>
          <w:szCs w:val="20"/>
          <w:lang w:val="pt-PT"/>
        </w:rPr>
        <w:t>-</w:t>
      </w:r>
      <w:r w:rsidRPr="00613313">
        <w:rPr>
          <w:rFonts w:ascii="Calibri" w:hAnsi="Calibri" w:cs="Calibri"/>
          <w:szCs w:val="20"/>
          <w:lang w:val="pt-PT"/>
        </w:rPr>
        <w:t xml:space="preserve">identificada MIMIC-IV, da qual se extraem exemplos por feedback implícito: cada medicamento prescrito numa admissão é um exemplo positivo e cada medicamento indicado pela base de conhecimento, mas não prescrito é um exemplo negativo. Sobre este </w:t>
      </w:r>
      <w:r w:rsidRPr="00613313">
        <w:rPr>
          <w:rFonts w:ascii="Calibri" w:hAnsi="Calibri" w:cs="Calibri"/>
          <w:i/>
          <w:iCs/>
          <w:szCs w:val="20"/>
          <w:lang w:val="pt-PT"/>
        </w:rPr>
        <w:t>dataset</w:t>
      </w:r>
      <w:r w:rsidRPr="00613313">
        <w:rPr>
          <w:rFonts w:ascii="Calibri" w:hAnsi="Calibri" w:cs="Calibri"/>
          <w:szCs w:val="20"/>
          <w:lang w:val="pt-PT"/>
        </w:rPr>
        <w:t xml:space="preserve"> treinam-se e serializam-se três modelos</w:t>
      </w:r>
      <w:r>
        <w:rPr>
          <w:rFonts w:ascii="Calibri" w:hAnsi="Calibri" w:cs="Calibri"/>
          <w:szCs w:val="20"/>
          <w:lang w:val="pt-PT"/>
        </w:rPr>
        <w:t>:</w:t>
      </w:r>
      <w:r w:rsidRPr="00613313">
        <w:rPr>
          <w:rFonts w:ascii="Calibri" w:hAnsi="Calibri" w:cs="Calibri"/>
          <w:szCs w:val="20"/>
          <w:lang w:val="pt-PT"/>
        </w:rPr>
        <w:t xml:space="preserve"> o classificador (ranking_model.joblib), o </w:t>
      </w:r>
      <w:r w:rsidRPr="00613313">
        <w:rPr>
          <w:rFonts w:ascii="Calibri" w:hAnsi="Calibri" w:cs="Calibri"/>
          <w:i/>
          <w:iCs/>
          <w:szCs w:val="20"/>
          <w:lang w:val="pt-PT"/>
        </w:rPr>
        <w:t>learning-to-rank</w:t>
      </w:r>
      <w:r w:rsidRPr="00613313">
        <w:rPr>
          <w:rFonts w:ascii="Calibri" w:hAnsi="Calibri" w:cs="Calibri"/>
          <w:szCs w:val="20"/>
          <w:lang w:val="pt-PT"/>
        </w:rPr>
        <w:t xml:space="preserve"> (ltr_model.txt) e o </w:t>
      </w:r>
      <w:r w:rsidRPr="00613313">
        <w:rPr>
          <w:rFonts w:ascii="Calibri" w:hAnsi="Calibri" w:cs="Calibri"/>
          <w:i/>
          <w:iCs/>
          <w:szCs w:val="20"/>
          <w:lang w:val="pt-PT"/>
        </w:rPr>
        <w:t>meta-learner</w:t>
      </w:r>
      <w:r w:rsidRPr="00613313">
        <w:rPr>
          <w:rFonts w:ascii="Calibri" w:hAnsi="Calibri" w:cs="Calibri"/>
          <w:szCs w:val="20"/>
          <w:lang w:val="pt-PT"/>
        </w:rPr>
        <w:t xml:space="preserve"> </w:t>
      </w:r>
      <w:r w:rsidRPr="00613313">
        <w:rPr>
          <w:rFonts w:ascii="Calibri" w:hAnsi="Calibri" w:cs="Calibri"/>
          <w:szCs w:val="20"/>
          <w:lang w:val="pt-PT"/>
        </w:rPr>
        <w:lastRenderedPageBreak/>
        <w:t xml:space="preserve">(meta_learner.joblib), carregados em memória pelo módulo ml_model.py em tempo de execução. A validação usa um </w:t>
      </w:r>
      <w:r w:rsidRPr="008778A6">
        <w:rPr>
          <w:rFonts w:ascii="Calibri" w:hAnsi="Calibri" w:cs="Calibri"/>
          <w:i/>
          <w:iCs/>
          <w:szCs w:val="20"/>
          <w:lang w:val="pt-PT"/>
        </w:rPr>
        <w:t>split</w:t>
      </w:r>
      <w:r w:rsidRPr="00613313">
        <w:rPr>
          <w:rFonts w:ascii="Calibri" w:hAnsi="Calibri" w:cs="Calibri"/>
          <w:szCs w:val="20"/>
          <w:lang w:val="pt-PT"/>
        </w:rPr>
        <w:t xml:space="preserve"> por </w:t>
      </w:r>
      <w:r w:rsidR="008778A6">
        <w:rPr>
          <w:rFonts w:ascii="Calibri" w:hAnsi="Calibri" w:cs="Calibri"/>
          <w:szCs w:val="20"/>
          <w:lang w:val="pt-PT"/>
        </w:rPr>
        <w:t>utente</w:t>
      </w:r>
      <w:r w:rsidRPr="00613313">
        <w:rPr>
          <w:rFonts w:ascii="Calibri" w:hAnsi="Calibri" w:cs="Calibri"/>
          <w:szCs w:val="20"/>
          <w:lang w:val="pt-PT"/>
        </w:rPr>
        <w:t xml:space="preserve"> (sem </w:t>
      </w:r>
      <w:r w:rsidRPr="00613313">
        <w:rPr>
          <w:rFonts w:ascii="Calibri" w:hAnsi="Calibri" w:cs="Calibri"/>
          <w:i/>
          <w:iCs/>
          <w:szCs w:val="20"/>
          <w:lang w:val="pt-PT"/>
        </w:rPr>
        <w:t>data leakage</w:t>
      </w:r>
      <w:r w:rsidRPr="00613313">
        <w:rPr>
          <w:rFonts w:ascii="Calibri" w:hAnsi="Calibri" w:cs="Calibri"/>
          <w:szCs w:val="20"/>
          <w:lang w:val="pt-PT"/>
        </w:rPr>
        <w:t xml:space="preserve">) e compara o </w:t>
      </w:r>
      <w:r w:rsidRPr="00017C15">
        <w:rPr>
          <w:rFonts w:ascii="Calibri" w:hAnsi="Calibri" w:cs="Calibri"/>
          <w:i/>
          <w:iCs/>
          <w:szCs w:val="20"/>
          <w:lang w:val="pt-PT"/>
        </w:rPr>
        <w:t>ranking</w:t>
      </w:r>
      <w:r w:rsidRPr="00613313">
        <w:rPr>
          <w:rFonts w:ascii="Calibri" w:hAnsi="Calibri" w:cs="Calibri"/>
          <w:szCs w:val="20"/>
          <w:lang w:val="pt-PT"/>
        </w:rPr>
        <w:t xml:space="preserve"> aprendido com um </w:t>
      </w:r>
      <w:r w:rsidRPr="00613313">
        <w:rPr>
          <w:rFonts w:ascii="Calibri" w:hAnsi="Calibri" w:cs="Calibri"/>
          <w:i/>
          <w:iCs/>
          <w:szCs w:val="20"/>
          <w:lang w:val="pt-PT"/>
        </w:rPr>
        <w:t>baseline</w:t>
      </w:r>
      <w:r w:rsidRPr="00613313">
        <w:rPr>
          <w:rFonts w:ascii="Calibri" w:hAnsi="Calibri" w:cs="Calibri"/>
          <w:szCs w:val="20"/>
          <w:lang w:val="pt-PT"/>
        </w:rPr>
        <w:t xml:space="preserve"> de popularidade.</w:t>
      </w:r>
      <w:r w:rsidR="00D463C1" w:rsidRPr="00D463C1">
        <w:rPr>
          <w:rFonts w:ascii="Calibri" w:hAnsi="Calibri" w:cs="Calibri"/>
          <w:szCs w:val="20"/>
          <w:lang w:val="pt-PT"/>
        </w:rPr>
        <w:t xml:space="preserve"> </w:t>
      </w:r>
      <w:r w:rsidR="003545E5" w:rsidRPr="003545E5">
        <w:rPr>
          <w:rFonts w:ascii="Calibri" w:hAnsi="Calibri" w:cs="Calibri"/>
          <w:szCs w:val="20"/>
          <w:lang w:val="pt-PT"/>
        </w:rPr>
        <w:t>Os detalhes do processo de treino são apresentados na secção 5.5.4 e os resultados de avaliação no Capítulo 6.</w:t>
      </w:r>
    </w:p>
    <w:p w14:paraId="07567502" w14:textId="302B31C0" w:rsidR="00EF3CC0" w:rsidRDefault="00EF3CC0" w:rsidP="00EF3CC0">
      <w:pPr>
        <w:pStyle w:val="Heading2"/>
      </w:pPr>
      <w:bookmarkStart w:id="77" w:name="_Toc235657532"/>
      <w:r w:rsidRPr="00EF3CC0">
        <w:t>Decisões Arquiteturais</w:t>
      </w:r>
      <w:bookmarkEnd w:id="77"/>
    </w:p>
    <w:p w14:paraId="4B36A5B7" w14:textId="77777777" w:rsidR="00F74657" w:rsidRPr="00F74657" w:rsidRDefault="00F74657" w:rsidP="00F74657">
      <w:pPr>
        <w:spacing w:after="120"/>
        <w:rPr>
          <w:rFonts w:cstheme="minorHAnsi"/>
          <w:sz w:val="20"/>
          <w:szCs w:val="20"/>
          <w:lang w:val="pt-PT"/>
        </w:rPr>
      </w:pPr>
      <w:r w:rsidRPr="00F74657">
        <w:rPr>
          <w:rFonts w:cstheme="minorHAnsi"/>
          <w:szCs w:val="20"/>
          <w:lang w:val="pt-PT"/>
        </w:rPr>
        <w:t xml:space="preserve">Esta secção documenta as principais decisões de </w:t>
      </w:r>
      <w:r w:rsidRPr="00F74657">
        <w:rPr>
          <w:rFonts w:cstheme="minorHAnsi"/>
          <w:i/>
          <w:iCs/>
          <w:szCs w:val="20"/>
          <w:lang w:val="pt-PT"/>
        </w:rPr>
        <w:t>design</w:t>
      </w:r>
      <w:r w:rsidRPr="00F74657">
        <w:rPr>
          <w:rFonts w:cstheme="minorHAnsi"/>
          <w:szCs w:val="20"/>
          <w:lang w:val="pt-PT"/>
        </w:rPr>
        <w:t xml:space="preserve"> arquitetural tomadas no desenvolvimento do protótipo, contextualizando as alternativas consideradas e as justificações técnicas e clínicas subjacentes a cada escolha.</w:t>
      </w:r>
    </w:p>
    <w:p w14:paraId="0A8041D0" w14:textId="32445D20"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primeira decisão diz respeito à </w:t>
      </w:r>
      <w:r>
        <w:rPr>
          <w:rFonts w:cstheme="minorHAnsi"/>
          <w:szCs w:val="20"/>
          <w:lang w:val="pt-PT"/>
        </w:rPr>
        <w:t>prioridade</w:t>
      </w:r>
      <w:r w:rsidRPr="00F74657">
        <w:rPr>
          <w:rFonts w:cstheme="minorHAnsi"/>
          <w:szCs w:val="20"/>
          <w:lang w:val="pt-PT"/>
        </w:rPr>
        <w:t xml:space="preserve"> da camada de regras determinísticas sobre o módulo de aprendizagem automática. Em sistemas de apoio à decisão clínica, a interpretabilidade e a previsibilidade do comportamento do sistema são requisitos críticos. A adoção de uma arquitetura em cascata, onde o motor de regras opera como barreira rígida e o modelo supervisionado apenas influencia o </w:t>
      </w:r>
      <w:r w:rsidRPr="003D5BC8">
        <w:rPr>
          <w:rFonts w:cstheme="minorHAnsi"/>
          <w:i/>
          <w:iCs/>
          <w:szCs w:val="20"/>
          <w:lang w:val="pt-PT"/>
        </w:rPr>
        <w:t>ranking</w:t>
      </w:r>
      <w:r w:rsidRPr="00F74657">
        <w:rPr>
          <w:rFonts w:cstheme="minorHAnsi"/>
          <w:szCs w:val="20"/>
          <w:lang w:val="pt-PT"/>
        </w:rPr>
        <w:t xml:space="preserve"> das alternativas pré-aprovadas, garante que o sistema nunca recomenda um medicamento clinicamente inadmissível, independentemente do </w:t>
      </w:r>
      <w:r w:rsidRPr="00F74657">
        <w:rPr>
          <w:rFonts w:cstheme="minorHAnsi"/>
          <w:i/>
          <w:iCs/>
          <w:szCs w:val="20"/>
          <w:lang w:val="pt-PT"/>
        </w:rPr>
        <w:t>score</w:t>
      </w:r>
      <w:r w:rsidRPr="00F74657">
        <w:rPr>
          <w:rFonts w:cstheme="minorHAnsi"/>
          <w:szCs w:val="20"/>
          <w:lang w:val="pt-PT"/>
        </w:rPr>
        <w:t xml:space="preserve"> previsto</w:t>
      </w:r>
      <w:r w:rsidR="003D5BC8">
        <w:rPr>
          <w:rFonts w:cstheme="minorHAnsi"/>
          <w:szCs w:val="20"/>
          <w:lang w:val="pt-PT"/>
        </w:rPr>
        <w:t xml:space="preserve"> </w:t>
      </w:r>
      <w:r w:rsidRPr="00F74657">
        <w:rPr>
          <w:rFonts w:cstheme="minorHAnsi"/>
          <w:szCs w:val="20"/>
          <w:lang w:val="pt-PT"/>
        </w:rPr>
        <w:t>pelo modelo</w:t>
      </w:r>
      <w:r w:rsidR="003D5BC8">
        <w:rPr>
          <w:rFonts w:cstheme="minorHAnsi"/>
          <w:szCs w:val="20"/>
          <w:lang w:val="pt-PT"/>
        </w:rPr>
        <w:t xml:space="preserve"> de treino</w:t>
      </w:r>
      <w:r w:rsidRPr="00F74657">
        <w:rPr>
          <w:rFonts w:cstheme="minorHAnsi"/>
          <w:szCs w:val="20"/>
          <w:lang w:val="pt-PT"/>
        </w:rPr>
        <w:t>.</w:t>
      </w:r>
    </w:p>
    <w:p w14:paraId="7569845A" w14:textId="4A59A08C"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segunda decisão refere-se à separação explícita entre o módulo de explicação LLM e os módulos de decisão clínica. O LLM opera exclusivamente sobre resultados já produzidos e validados, e a sua falha (seja por indisponibilidade do serviço Ollama, por resposta em </w:t>
      </w:r>
      <w:r>
        <w:rPr>
          <w:rFonts w:cstheme="minorHAnsi"/>
          <w:szCs w:val="20"/>
          <w:lang w:val="pt-PT"/>
        </w:rPr>
        <w:t>linguagem</w:t>
      </w:r>
      <w:r w:rsidRPr="00F74657">
        <w:rPr>
          <w:rFonts w:cstheme="minorHAnsi"/>
          <w:szCs w:val="20"/>
          <w:lang w:val="pt-PT"/>
        </w:rPr>
        <w:t xml:space="preserve"> errada ou por resposta clinicamente inadequada) nunca compromete a disponibilidade ou a validade dos alertas e recomendações. O mecanismo de </w:t>
      </w:r>
      <w:r w:rsidRPr="00F74657">
        <w:rPr>
          <w:rFonts w:cstheme="minorHAnsi"/>
          <w:i/>
          <w:iCs/>
          <w:szCs w:val="20"/>
          <w:lang w:val="pt-PT"/>
        </w:rPr>
        <w:t>fallback</w:t>
      </w:r>
      <w:r w:rsidRPr="00F74657">
        <w:rPr>
          <w:rFonts w:cstheme="minorHAnsi"/>
          <w:szCs w:val="20"/>
          <w:lang w:val="pt-PT"/>
        </w:rPr>
        <w:t xml:space="preserve"> determinístico garante que o utilizador recebe sempre uma explicação estruturada, mesmo na ausência de conectividade</w:t>
      </w:r>
      <w:r w:rsidR="003D5BC8">
        <w:rPr>
          <w:rFonts w:cstheme="minorHAnsi"/>
          <w:szCs w:val="20"/>
          <w:lang w:val="pt-PT"/>
        </w:rPr>
        <w:t xml:space="preserve"> ou falha</w:t>
      </w:r>
      <w:r w:rsidRPr="00F74657">
        <w:rPr>
          <w:rFonts w:cstheme="minorHAnsi"/>
          <w:szCs w:val="20"/>
          <w:lang w:val="pt-PT"/>
        </w:rPr>
        <w:t xml:space="preserve"> </w:t>
      </w:r>
      <w:r w:rsidR="003D5BC8">
        <w:rPr>
          <w:rFonts w:cstheme="minorHAnsi"/>
          <w:szCs w:val="20"/>
          <w:lang w:val="pt-PT"/>
        </w:rPr>
        <w:t>d</w:t>
      </w:r>
      <w:r w:rsidRPr="00F74657">
        <w:rPr>
          <w:rFonts w:cstheme="minorHAnsi"/>
          <w:szCs w:val="20"/>
          <w:lang w:val="pt-PT"/>
        </w:rPr>
        <w:t>o modelo local.</w:t>
      </w:r>
    </w:p>
    <w:p w14:paraId="6C076EF2" w14:textId="0675A01C" w:rsidR="00F74657" w:rsidRPr="00F74657" w:rsidRDefault="00F74657" w:rsidP="00F74657">
      <w:pPr>
        <w:spacing w:after="120"/>
        <w:rPr>
          <w:rFonts w:cstheme="minorHAnsi"/>
          <w:sz w:val="20"/>
          <w:szCs w:val="20"/>
          <w:lang w:val="pt-PT"/>
        </w:rPr>
      </w:pPr>
      <w:r w:rsidRPr="00F74657">
        <w:rPr>
          <w:rFonts w:cstheme="minorHAnsi"/>
          <w:szCs w:val="20"/>
          <w:lang w:val="pt-PT"/>
        </w:rPr>
        <w:t>A terceira decisão é a utilização de SQLite como base de dados operacional. Para um protótipo de investigação, o SQLite oferece as vantagens da simplicidade de configuração, da portabilidade (base de dados num único ficheiro) e da ausência de dependências externas. A estrutura relacional adotada suporta as necessidades de rastreabilidade e auditoria do protótipo, nomeadamente a associação entre análises, feedback e alternativas avaliadas. Em cenário de produção, a migração para um sistema de gestão de base de dados relacional mais robusto (e.g., PostgreSQL) não implicaria alterações à lógica de negócio, dado o isolamento da camada de persistência</w:t>
      </w:r>
      <w:r>
        <w:rPr>
          <w:rFonts w:cstheme="minorHAnsi"/>
          <w:szCs w:val="20"/>
          <w:lang w:val="pt-PT"/>
        </w:rPr>
        <w:t xml:space="preserve"> de dados</w:t>
      </w:r>
      <w:r w:rsidRPr="00F74657">
        <w:rPr>
          <w:rFonts w:cstheme="minorHAnsi"/>
          <w:szCs w:val="20"/>
          <w:lang w:val="pt-PT"/>
        </w:rPr>
        <w:t>.</w:t>
      </w:r>
    </w:p>
    <w:p w14:paraId="74383CA9" w14:textId="05BF065A"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quarta decisão refere-se à representação da base de conhecimento farmacológico em formato JSON. Esta escolha foi motivada pela legibilidade e facilidade de edição incremental durante o desenvolvimento, pela ausência de </w:t>
      </w:r>
      <w:r w:rsidRPr="00F74657">
        <w:rPr>
          <w:rFonts w:cstheme="minorHAnsi"/>
          <w:i/>
          <w:iCs/>
          <w:szCs w:val="20"/>
          <w:lang w:val="pt-PT"/>
        </w:rPr>
        <w:t>overhead</w:t>
      </w:r>
      <w:r w:rsidRPr="00F74657">
        <w:rPr>
          <w:rFonts w:cstheme="minorHAnsi"/>
          <w:szCs w:val="20"/>
          <w:lang w:val="pt-PT"/>
        </w:rPr>
        <w:t xml:space="preserve"> de infraestrutura e pela compatibilidade direta com as estruturas de dados Python utilizadas nos módulos de análise. Em contrapartida, esta abordagem limita a escalabilidade a grandes bases de conhecimento e dificulta a incorporação de raciocínio ontológico complexo. A integração futura com padrões de interoperabilidade farmacológica (e.g., terminologias SNOMED CT, RxNorm ou ATC)</w:t>
      </w:r>
      <w:r w:rsidR="00D316B8">
        <w:rPr>
          <w:rFonts w:cstheme="minorHAnsi"/>
          <w:szCs w:val="20"/>
          <w:lang w:val="pt-PT"/>
        </w:rPr>
        <w:t xml:space="preserve"> </w:t>
      </w:r>
      <w:r w:rsidR="00D316B8" w:rsidRPr="00D316B8">
        <w:rPr>
          <w:rFonts w:cstheme="minorHAnsi"/>
          <w:szCs w:val="20"/>
          <w:lang w:val="pt-PT"/>
        </w:rPr>
        <w:t xml:space="preserve">e a exposição dos dados via HL7 FHIR para integração com </w:t>
      </w:r>
      <w:r w:rsidR="00D316B8">
        <w:rPr>
          <w:rFonts w:cstheme="minorHAnsi"/>
          <w:szCs w:val="20"/>
          <w:lang w:val="pt-PT"/>
        </w:rPr>
        <w:t>s</w:t>
      </w:r>
      <w:r w:rsidR="00D316B8" w:rsidRPr="00D316B8">
        <w:rPr>
          <w:rFonts w:cstheme="minorHAnsi"/>
          <w:szCs w:val="20"/>
          <w:lang w:val="pt-PT"/>
        </w:rPr>
        <w:t>istemas</w:t>
      </w:r>
      <w:r w:rsidR="00D316B8">
        <w:rPr>
          <w:rFonts w:cstheme="minorHAnsi"/>
          <w:szCs w:val="20"/>
          <w:lang w:val="pt-PT"/>
        </w:rPr>
        <w:t xml:space="preserve"> de </w:t>
      </w:r>
      <w:r w:rsidR="00D316B8" w:rsidRPr="00D316B8">
        <w:rPr>
          <w:rFonts w:cstheme="minorHAnsi"/>
          <w:szCs w:val="20"/>
          <w:lang w:val="pt-PT"/>
        </w:rPr>
        <w:t>Registo de Saúde Eletrónico</w:t>
      </w:r>
      <w:r w:rsidR="00D316B8">
        <w:rPr>
          <w:rFonts w:cstheme="minorHAnsi"/>
          <w:szCs w:val="20"/>
          <w:lang w:val="pt-PT"/>
        </w:rPr>
        <w:t xml:space="preserve"> </w:t>
      </w:r>
      <w:r w:rsidR="00D316B8" w:rsidRPr="00D316B8">
        <w:rPr>
          <w:rFonts w:cstheme="minorHAnsi"/>
          <w:szCs w:val="20"/>
          <w:lang w:val="pt-PT"/>
        </w:rPr>
        <w:t>(RSE)</w:t>
      </w:r>
      <w:r w:rsidR="00D316B8">
        <w:rPr>
          <w:rFonts w:cstheme="minorHAnsi"/>
          <w:szCs w:val="20"/>
          <w:lang w:val="pt-PT"/>
        </w:rPr>
        <w:t>,</w:t>
      </w:r>
      <w:r w:rsidRPr="00F74657">
        <w:rPr>
          <w:rFonts w:cstheme="minorHAnsi"/>
          <w:szCs w:val="20"/>
          <w:lang w:val="pt-PT"/>
        </w:rPr>
        <w:t xml:space="preserve"> constituiria uma evolução natural desta componente.</w:t>
      </w:r>
    </w:p>
    <w:p w14:paraId="2C7C1E40" w14:textId="07F5272C" w:rsidR="00EB7BC2" w:rsidRDefault="00F74657" w:rsidP="00F74657">
      <w:pPr>
        <w:spacing w:after="120"/>
        <w:rPr>
          <w:rFonts w:cstheme="minorHAnsi"/>
          <w:szCs w:val="20"/>
          <w:lang w:val="pt-PT"/>
        </w:rPr>
      </w:pPr>
      <w:r w:rsidRPr="00F74657">
        <w:rPr>
          <w:rFonts w:cstheme="minorHAnsi"/>
          <w:szCs w:val="20"/>
          <w:lang w:val="pt-PT"/>
        </w:rPr>
        <w:lastRenderedPageBreak/>
        <w:t xml:space="preserve">A quinta decisão diz respeito à utilização de dados sintéticos Synthea </w:t>
      </w:r>
      <w:r w:rsidR="003D5BC8">
        <w:rPr>
          <w:rFonts w:cstheme="minorHAnsi"/>
          <w:szCs w:val="20"/>
          <w:lang w:val="pt-PT"/>
        </w:rPr>
        <w:t xml:space="preserve">no </w:t>
      </w:r>
      <w:r w:rsidR="003D5BC8" w:rsidRPr="003D5BC8">
        <w:rPr>
          <w:rFonts w:cstheme="minorHAnsi"/>
          <w:i/>
          <w:iCs/>
          <w:szCs w:val="20"/>
          <w:lang w:val="pt-PT"/>
        </w:rPr>
        <w:t>frontend</w:t>
      </w:r>
      <w:r w:rsidR="003D5BC8">
        <w:rPr>
          <w:rFonts w:cstheme="minorHAnsi"/>
          <w:szCs w:val="20"/>
          <w:lang w:val="pt-PT"/>
        </w:rPr>
        <w:t xml:space="preserve"> </w:t>
      </w:r>
      <w:r w:rsidRPr="00F74657">
        <w:rPr>
          <w:rFonts w:cstheme="minorHAnsi"/>
          <w:szCs w:val="20"/>
          <w:lang w:val="pt-PT"/>
        </w:rPr>
        <w:t>em detrimento de dados clínicos reais. Esta opção foi determinada por razões éticas, legais e práticas: o acesso a dados de saúde identificáveis implica aprovação de comissões de ética, acordos de partilha de dados e procedimentos de anonimização rigorosos, incompatíveis com o contexto e horizonte temporal de um protótipo de dissertação de mestrado. Os dados Synthea, gerados por simulação estatística de populações clínicas reais, permitem validar a viabilidade técnica e metodológica da solução proposta sem comprometer a segurança ou a privacidade de indivíduos reais.</w:t>
      </w:r>
      <w:r w:rsidR="003D5BC8">
        <w:rPr>
          <w:rFonts w:cstheme="minorHAnsi"/>
          <w:szCs w:val="20"/>
          <w:lang w:val="pt-PT"/>
        </w:rPr>
        <w:t xml:space="preserve"> </w:t>
      </w:r>
      <w:r w:rsidR="003545E5" w:rsidRPr="003545E5">
        <w:rPr>
          <w:rFonts w:cstheme="minorHAnsi"/>
          <w:szCs w:val="20"/>
          <w:lang w:val="pt-PT"/>
        </w:rPr>
        <w:t xml:space="preserve">O </w:t>
      </w:r>
      <w:r w:rsidR="003545E5" w:rsidRPr="00C34DAF">
        <w:rPr>
          <w:rFonts w:cstheme="minorHAnsi"/>
          <w:i/>
          <w:iCs/>
          <w:szCs w:val="20"/>
          <w:lang w:val="pt-PT"/>
        </w:rPr>
        <w:t>dataset</w:t>
      </w:r>
      <w:r w:rsidR="003545E5" w:rsidRPr="003545E5">
        <w:rPr>
          <w:rFonts w:cstheme="minorHAnsi"/>
          <w:szCs w:val="20"/>
          <w:lang w:val="pt-PT"/>
        </w:rPr>
        <w:t xml:space="preserve"> real de-identificado MIMIC-IV é utilizado exclusivamente no treino </w:t>
      </w:r>
      <w:r w:rsidR="003545E5" w:rsidRPr="003545E5">
        <w:rPr>
          <w:rFonts w:cstheme="minorHAnsi"/>
          <w:i/>
          <w:iCs/>
          <w:szCs w:val="20"/>
          <w:lang w:val="pt-PT"/>
        </w:rPr>
        <w:t>offline</w:t>
      </w:r>
      <w:r w:rsidR="003545E5" w:rsidRPr="003545E5">
        <w:rPr>
          <w:rFonts w:cstheme="minorHAnsi"/>
          <w:szCs w:val="20"/>
          <w:lang w:val="pt-PT"/>
        </w:rPr>
        <w:t xml:space="preserve"> dos modelos, não sendo exposto na interface nem facultado a qualquer utilizador.</w:t>
      </w:r>
    </w:p>
    <w:p w14:paraId="259D1F4A" w14:textId="47BF3F4D" w:rsidR="00C34DAF" w:rsidRPr="00C34DAF" w:rsidRDefault="00C34DAF" w:rsidP="00C34DAF">
      <w:pPr>
        <w:spacing w:after="120"/>
        <w:rPr>
          <w:rFonts w:cstheme="minorHAnsi"/>
          <w:szCs w:val="20"/>
          <w:lang w:val="pt-PT"/>
        </w:rPr>
      </w:pPr>
      <w:r>
        <w:rPr>
          <w:rFonts w:cstheme="minorHAnsi"/>
          <w:szCs w:val="20"/>
          <w:lang w:val="pt-PT"/>
        </w:rPr>
        <w:t>A sexta decisão permite</w:t>
      </w:r>
      <w:r w:rsidRPr="00C34DAF">
        <w:rPr>
          <w:rFonts w:cstheme="minorHAnsi"/>
          <w:szCs w:val="20"/>
          <w:lang w:val="pt-PT"/>
        </w:rPr>
        <w:t xml:space="preserve"> sele</w:t>
      </w:r>
      <w:r>
        <w:rPr>
          <w:rFonts w:cstheme="minorHAnsi"/>
          <w:szCs w:val="20"/>
          <w:lang w:val="pt-PT"/>
        </w:rPr>
        <w:t>cionar</w:t>
      </w:r>
      <w:r w:rsidRPr="00C34DAF">
        <w:rPr>
          <w:rFonts w:cstheme="minorHAnsi"/>
          <w:szCs w:val="20"/>
          <w:lang w:val="pt-PT"/>
        </w:rPr>
        <w:t xml:space="preserve"> o classificador</w:t>
      </w:r>
      <w:r>
        <w:rPr>
          <w:rFonts w:cstheme="minorHAnsi"/>
          <w:szCs w:val="20"/>
          <w:lang w:val="pt-PT"/>
        </w:rPr>
        <w:t>.</w:t>
      </w:r>
      <w:r w:rsidRPr="00C34DAF">
        <w:rPr>
          <w:rFonts w:cstheme="minorHAnsi"/>
          <w:szCs w:val="20"/>
          <w:lang w:val="pt-PT"/>
        </w:rPr>
        <w:t xml:space="preserve"> </w:t>
      </w:r>
      <w:r>
        <w:rPr>
          <w:rFonts w:cstheme="minorHAnsi"/>
          <w:szCs w:val="20"/>
          <w:lang w:val="pt-PT"/>
        </w:rPr>
        <w:t>C</w:t>
      </w:r>
      <w:r w:rsidRPr="00C34DAF">
        <w:rPr>
          <w:rFonts w:cstheme="minorHAnsi"/>
          <w:szCs w:val="20"/>
          <w:lang w:val="pt-PT"/>
        </w:rPr>
        <w:t>ompa</w:t>
      </w:r>
      <w:r>
        <w:rPr>
          <w:rFonts w:cstheme="minorHAnsi"/>
          <w:szCs w:val="20"/>
          <w:lang w:val="pt-PT"/>
        </w:rPr>
        <w:t>rou</w:t>
      </w:r>
      <w:r w:rsidRPr="00C34DAF">
        <w:rPr>
          <w:rFonts w:cstheme="minorHAnsi"/>
          <w:szCs w:val="20"/>
          <w:lang w:val="pt-PT"/>
        </w:rPr>
        <w:t xml:space="preserve">-se empiricamente quatro algoritmos (árvore de decisão, </w:t>
      </w:r>
      <w:r w:rsidRPr="00C34DAF">
        <w:rPr>
          <w:rFonts w:cstheme="minorHAnsi"/>
          <w:i/>
          <w:iCs/>
          <w:szCs w:val="20"/>
          <w:lang w:val="pt-PT"/>
        </w:rPr>
        <w:t>random forest</w:t>
      </w:r>
      <w:r w:rsidRPr="00C34DAF">
        <w:rPr>
          <w:rFonts w:cstheme="minorHAnsi"/>
          <w:szCs w:val="20"/>
          <w:lang w:val="pt-PT"/>
        </w:rPr>
        <w:t xml:space="preserve">, regressão logística e HistGradientBoosting), tendo o HistGradientBoosting sido selecionado por apresentar o melhor desempenho em </w:t>
      </w:r>
      <w:r w:rsidRPr="00C34DAF">
        <w:rPr>
          <w:rFonts w:cstheme="minorHAnsi"/>
          <w:i/>
          <w:iCs/>
          <w:szCs w:val="20"/>
          <w:lang w:val="pt-PT"/>
        </w:rPr>
        <w:t>macro</w:t>
      </w:r>
      <w:r w:rsidRPr="00C34DAF">
        <w:rPr>
          <w:rFonts w:cstheme="minorHAnsi"/>
          <w:szCs w:val="20"/>
          <w:lang w:val="pt-PT"/>
        </w:rPr>
        <w:t xml:space="preserve">-F1 e </w:t>
      </w:r>
      <w:r w:rsidRPr="00C34DAF">
        <w:rPr>
          <w:rFonts w:cstheme="minorHAnsi"/>
          <w:i/>
          <w:iCs/>
          <w:szCs w:val="20"/>
          <w:lang w:val="pt-PT"/>
        </w:rPr>
        <w:t>balanced accuracy</w:t>
      </w:r>
      <w:r w:rsidRPr="00C34DAF">
        <w:rPr>
          <w:rFonts w:cstheme="minorHAnsi"/>
          <w:szCs w:val="20"/>
          <w:lang w:val="pt-PT"/>
        </w:rPr>
        <w:t xml:space="preserve"> (Capítulo 6, </w:t>
      </w:r>
      <w:r w:rsidRPr="00C34DAF">
        <w:rPr>
          <w:rFonts w:cstheme="minorHAnsi"/>
          <w:szCs w:val="20"/>
          <w:highlight w:val="yellow"/>
          <w:lang w:val="pt-PT"/>
        </w:rPr>
        <w:t>Tabela 6.6a</w:t>
      </w:r>
      <w:r w:rsidRPr="00C34DAF">
        <w:rPr>
          <w:rFonts w:cstheme="minorHAnsi"/>
          <w:szCs w:val="20"/>
          <w:lang w:val="pt-PT"/>
        </w:rPr>
        <w:t xml:space="preserve">). Esta comparação segue a prática habitual de seleção de modelos por validação </w:t>
      </w:r>
      <w:r w:rsidRPr="00C34DAF">
        <w:rPr>
          <w:rFonts w:cstheme="minorHAnsi"/>
          <w:szCs w:val="20"/>
          <w:highlight w:val="yellow"/>
          <w:lang w:val="pt-PT"/>
        </w:rPr>
        <w:t>[Hastie et al., 2009]</w:t>
      </w:r>
      <w:r w:rsidRPr="00C34DAF">
        <w:rPr>
          <w:rFonts w:cstheme="minorHAnsi"/>
          <w:szCs w:val="20"/>
          <w:lang w:val="pt-PT"/>
        </w:rPr>
        <w:t xml:space="preserve">. A opção por árvores potenciadas por gradiente é ainda sustentada pela literatura, que evidencia o seu desempenho superior em dados tabulares heterogéneos </w:t>
      </w:r>
      <w:r w:rsidRPr="00A02645">
        <w:rPr>
          <w:rFonts w:cstheme="minorHAnsi"/>
          <w:szCs w:val="20"/>
          <w:highlight w:val="yellow"/>
          <w:lang w:val="pt-PT"/>
        </w:rPr>
        <w:t>[Grinsztajn et al., 2022; Chen &amp; Guestrin, 2016]</w:t>
      </w:r>
      <w:r w:rsidRPr="00C34DAF">
        <w:rPr>
          <w:rFonts w:cstheme="minorHAnsi"/>
          <w:szCs w:val="20"/>
          <w:lang w:val="pt-PT"/>
        </w:rPr>
        <w:t xml:space="preserve">. Para a ordenação adotou-se o LambdaMART, algoritmo de </w:t>
      </w:r>
      <w:r w:rsidRPr="00C34DAF">
        <w:rPr>
          <w:rFonts w:cstheme="minorHAnsi"/>
          <w:i/>
          <w:iCs/>
          <w:szCs w:val="20"/>
          <w:lang w:val="pt-PT"/>
        </w:rPr>
        <w:t>learning-to-rank</w:t>
      </w:r>
      <w:r w:rsidRPr="00C34DAF">
        <w:rPr>
          <w:rFonts w:cstheme="minorHAnsi"/>
          <w:szCs w:val="20"/>
          <w:lang w:val="pt-PT"/>
        </w:rPr>
        <w:t xml:space="preserve"> amplamente usado por otimizar diretamente métricas de ranking como o NDCG </w:t>
      </w:r>
      <w:r w:rsidRPr="00A02645">
        <w:rPr>
          <w:rFonts w:cstheme="minorHAnsi"/>
          <w:szCs w:val="20"/>
          <w:highlight w:val="yellow"/>
          <w:lang w:val="pt-PT"/>
        </w:rPr>
        <w:t>[Burges, 2010]</w:t>
      </w:r>
      <w:r w:rsidRPr="00C34DAF">
        <w:rPr>
          <w:rFonts w:cstheme="minorHAnsi"/>
          <w:szCs w:val="20"/>
          <w:lang w:val="pt-PT"/>
        </w:rPr>
        <w:t xml:space="preserve">. Para combinar os vários sinais recorreu-se à hibridização por </w:t>
      </w:r>
      <w:r w:rsidRPr="00C34DAF">
        <w:rPr>
          <w:rFonts w:cstheme="minorHAnsi"/>
          <w:i/>
          <w:iCs/>
          <w:szCs w:val="20"/>
          <w:lang w:val="pt-PT"/>
        </w:rPr>
        <w:t>stacking</w:t>
      </w:r>
      <w:r w:rsidRPr="00C34DAF">
        <w:rPr>
          <w:rFonts w:cstheme="minorHAnsi"/>
          <w:szCs w:val="20"/>
          <w:lang w:val="pt-PT"/>
        </w:rPr>
        <w:t xml:space="preserve"> </w:t>
      </w:r>
      <w:r w:rsidRPr="00A02645">
        <w:rPr>
          <w:rFonts w:cstheme="minorHAnsi"/>
          <w:szCs w:val="20"/>
          <w:highlight w:val="yellow"/>
          <w:lang w:val="pt-PT"/>
        </w:rPr>
        <w:t>[Wolpert, 1992]</w:t>
      </w:r>
      <w:r w:rsidRPr="00C34DAF">
        <w:rPr>
          <w:rFonts w:cstheme="minorHAnsi"/>
          <w:szCs w:val="20"/>
          <w:lang w:val="pt-PT"/>
        </w:rPr>
        <w:t xml:space="preserve">, em que um </w:t>
      </w:r>
      <w:r w:rsidRPr="00A02645">
        <w:rPr>
          <w:rFonts w:cstheme="minorHAnsi"/>
          <w:i/>
          <w:iCs/>
          <w:szCs w:val="20"/>
          <w:lang w:val="pt-PT"/>
        </w:rPr>
        <w:t>meta-learner</w:t>
      </w:r>
      <w:r w:rsidRPr="00C34DAF">
        <w:rPr>
          <w:rFonts w:cstheme="minorHAnsi"/>
          <w:szCs w:val="20"/>
          <w:lang w:val="pt-PT"/>
        </w:rPr>
        <w:t xml:space="preserve"> aprende a ponderar as saídas dos modelos de base.</w:t>
      </w:r>
      <w:r w:rsidR="00A02645">
        <w:rPr>
          <w:rFonts w:cstheme="minorHAnsi"/>
          <w:szCs w:val="20"/>
          <w:lang w:val="pt-PT"/>
        </w:rPr>
        <w:t xml:space="preserve"> </w:t>
      </w:r>
      <w:r w:rsidRPr="00C34DAF">
        <w:rPr>
          <w:rFonts w:cstheme="minorHAnsi"/>
          <w:szCs w:val="20"/>
          <w:lang w:val="pt-PT"/>
        </w:rPr>
        <w:t xml:space="preserve">Os pesos das dimensões heurísticas (0,50 segurança, 0,30 contexto, 0,20 proximidade) e a fusão meta-learner/LTR (0,60/0,40) foram definidos empiricamente, privilegiando a segurança clínica; os pesos internos do </w:t>
      </w:r>
      <w:r w:rsidRPr="00A02645">
        <w:rPr>
          <w:rFonts w:cstheme="minorHAnsi"/>
          <w:i/>
          <w:iCs/>
          <w:szCs w:val="20"/>
          <w:lang w:val="pt-PT"/>
        </w:rPr>
        <w:t>meta-learner</w:t>
      </w:r>
      <w:r w:rsidRPr="00C34DAF">
        <w:rPr>
          <w:rFonts w:cstheme="minorHAnsi"/>
          <w:szCs w:val="20"/>
          <w:lang w:val="pt-PT"/>
        </w:rPr>
        <w:t xml:space="preserve"> são, por sua vez, aprendidos a partir dos dados (secção 6.6). </w:t>
      </w:r>
      <w:r w:rsidRPr="00A02645">
        <w:rPr>
          <w:rFonts w:cstheme="minorHAnsi"/>
          <w:szCs w:val="20"/>
          <w:highlight w:val="yellow"/>
          <w:lang w:val="pt-PT"/>
        </w:rPr>
        <w:t>Reconhece-se que uma análise de sensibilidade a estes pesos constitui trabalho futuro que reforçaria a fundamentação destas escolhas.</w:t>
      </w:r>
    </w:p>
    <w:p w14:paraId="2380EA70" w14:textId="17C61A40" w:rsidR="00C34DAF" w:rsidRDefault="00C34DAF" w:rsidP="00F74657">
      <w:pPr>
        <w:spacing w:after="120"/>
        <w:rPr>
          <w:rFonts w:cstheme="minorHAnsi"/>
          <w:szCs w:val="20"/>
          <w:lang w:val="pt-PT"/>
        </w:rPr>
      </w:pPr>
    </w:p>
    <w:p w14:paraId="7A30B381" w14:textId="77777777" w:rsidR="00EB7BC2" w:rsidRDefault="00EB7BC2">
      <w:pPr>
        <w:jc w:val="left"/>
        <w:rPr>
          <w:rFonts w:cstheme="minorHAnsi"/>
          <w:szCs w:val="20"/>
          <w:lang w:val="pt-PT"/>
        </w:rPr>
      </w:pPr>
      <w:r>
        <w:rPr>
          <w:rFonts w:cstheme="minorHAnsi"/>
          <w:szCs w:val="20"/>
          <w:lang w:val="pt-PT"/>
        </w:rPr>
        <w:br w:type="page"/>
      </w:r>
    </w:p>
    <w:p w14:paraId="7503122F" w14:textId="77777777" w:rsidR="00F74657" w:rsidRPr="003545E5" w:rsidRDefault="00F74657" w:rsidP="00F74657">
      <w:pPr>
        <w:spacing w:after="120"/>
        <w:rPr>
          <w:rFonts w:cstheme="minorHAnsi"/>
          <w:sz w:val="20"/>
          <w:szCs w:val="20"/>
          <w:lang w:val="pt-PT"/>
        </w:rPr>
      </w:pPr>
    </w:p>
    <w:p w14:paraId="30ABD5D2" w14:textId="77777777" w:rsidR="00F74657" w:rsidRPr="00F74657" w:rsidRDefault="00F74657" w:rsidP="00F74657">
      <w:pPr>
        <w:rPr>
          <w:lang w:val="pt-PT"/>
        </w:rPr>
      </w:pPr>
    </w:p>
    <w:p w14:paraId="1539201C" w14:textId="1C35B33F" w:rsidR="006A249A" w:rsidRDefault="006A249A">
      <w:pPr>
        <w:jc w:val="left"/>
        <w:rPr>
          <w:lang w:val="pt-PT"/>
        </w:rPr>
      </w:pPr>
      <w:r>
        <w:rPr>
          <w:lang w:val="pt-PT"/>
        </w:rPr>
        <w:br w:type="page"/>
      </w:r>
    </w:p>
    <w:p w14:paraId="72ABE380" w14:textId="77777777" w:rsidR="00335F88" w:rsidRPr="00D23CAE" w:rsidRDefault="00335F88" w:rsidP="00335F88">
      <w:pPr>
        <w:rPr>
          <w:lang w:val="pt-PT"/>
        </w:rPr>
      </w:pPr>
    </w:p>
    <w:p w14:paraId="7D8B5B71" w14:textId="77777777" w:rsidR="007A7705" w:rsidRPr="00AD0ADD" w:rsidRDefault="007A7705" w:rsidP="00C22829">
      <w:pPr>
        <w:rPr>
          <w:lang w:val="pt-PT"/>
        </w:rPr>
      </w:pPr>
    </w:p>
    <w:p w14:paraId="3F1A4783" w14:textId="2DE03DD3" w:rsidR="00C22829" w:rsidRDefault="00C22829" w:rsidP="00C22829">
      <w:pPr>
        <w:pStyle w:val="Heading1"/>
      </w:pPr>
      <w:bookmarkStart w:id="78" w:name="_Toc235657533"/>
      <w:r>
        <w:t>Implementação</w:t>
      </w:r>
      <w:bookmarkEnd w:id="78"/>
    </w:p>
    <w:p w14:paraId="1DC8E5F2" w14:textId="457BCE0B" w:rsidR="00057CF0" w:rsidRPr="003545E5" w:rsidRDefault="00340890" w:rsidP="00057CF0">
      <w:pPr>
        <w:rPr>
          <w:lang w:val="pt-PT"/>
        </w:rPr>
      </w:pPr>
      <w:r w:rsidRPr="00340890">
        <w:rPr>
          <w:lang w:val="pt-PT"/>
        </w:rPr>
        <w:t xml:space="preserve">O presente capítulo descreve em detalhe o desenvolvimento do protótipo, </w:t>
      </w:r>
      <w:r w:rsidR="000C69ED" w:rsidRPr="000C69ED">
        <w:rPr>
          <w:lang w:val="pt-PT"/>
        </w:rPr>
        <w:t>abrangendo as tecnologias</w:t>
      </w:r>
      <w:r w:rsidRPr="00340890">
        <w:rPr>
          <w:lang w:val="pt-PT"/>
        </w:rPr>
        <w:t xml:space="preserve"> adotadas, a implementação do </w:t>
      </w:r>
      <w:r w:rsidRPr="00340890">
        <w:rPr>
          <w:i/>
          <w:iCs/>
          <w:lang w:val="pt-PT"/>
        </w:rPr>
        <w:t>backend</w:t>
      </w:r>
      <w:r w:rsidRPr="00340890">
        <w:rPr>
          <w:lang w:val="pt-PT"/>
        </w:rPr>
        <w:t xml:space="preserve"> e do </w:t>
      </w:r>
      <w:r w:rsidRPr="00340890">
        <w:rPr>
          <w:i/>
          <w:iCs/>
          <w:lang w:val="pt-PT"/>
        </w:rPr>
        <w:t>frontend</w:t>
      </w:r>
      <w:r w:rsidRPr="00340890">
        <w:rPr>
          <w:lang w:val="pt-PT"/>
        </w:rPr>
        <w:t xml:space="preserve">, a integração do modelo de linguagem de grande dimensão e a integração dos dados clínicos sintéticos utilizados no treino e na validação do sistema. </w:t>
      </w:r>
      <w:r w:rsidR="003E5C88">
        <w:rPr>
          <w:lang w:val="pt-PT"/>
        </w:rPr>
        <w:t>Esta</w:t>
      </w:r>
      <w:r w:rsidRPr="00340890">
        <w:rPr>
          <w:lang w:val="pt-PT"/>
        </w:rPr>
        <w:t xml:space="preserve"> exposição complementa </w:t>
      </w:r>
      <w:r w:rsidR="003E5C88">
        <w:rPr>
          <w:lang w:val="pt-PT"/>
        </w:rPr>
        <w:t>a</w:t>
      </w:r>
      <w:r w:rsidRPr="00340890">
        <w:rPr>
          <w:lang w:val="pt-PT"/>
        </w:rPr>
        <w:t xml:space="preserve"> vista arquitetural do Capítulo 4, foca-se nas decisões de implementaçã</w:t>
      </w:r>
      <w:r w:rsidR="003E5C88">
        <w:rPr>
          <w:lang w:val="pt-PT"/>
        </w:rPr>
        <w:t>o</w:t>
      </w:r>
      <w:r w:rsidRPr="00340890">
        <w:rPr>
          <w:lang w:val="pt-PT"/>
        </w:rPr>
        <w:t xml:space="preserve">, </w:t>
      </w:r>
      <w:r w:rsidR="003545E5" w:rsidRPr="003545E5">
        <w:rPr>
          <w:lang w:val="pt-PT"/>
        </w:rPr>
        <w:t>nas estruturas de código produzidas e no comportamento de cada componente</w:t>
      </w:r>
      <w:r w:rsidR="003545E5">
        <w:rPr>
          <w:lang w:val="pt-PT"/>
        </w:rPr>
        <w:t>.</w:t>
      </w:r>
    </w:p>
    <w:p w14:paraId="24F1A155" w14:textId="0CE7F122" w:rsidR="00EF3CC0" w:rsidRDefault="00EF3CC0" w:rsidP="00EF3CC0">
      <w:pPr>
        <w:pStyle w:val="Heading2"/>
      </w:pPr>
      <w:bookmarkStart w:id="79" w:name="_Toc235657534"/>
      <w:r w:rsidRPr="00EF3CC0">
        <w:t>Tecnologias Utilizadas</w:t>
      </w:r>
      <w:bookmarkEnd w:id="79"/>
    </w:p>
    <w:p w14:paraId="25970807" w14:textId="438ACA61" w:rsidR="00EF3CC0" w:rsidRDefault="00340890" w:rsidP="00EF3CC0">
      <w:pPr>
        <w:rPr>
          <w:lang w:val="pt-PT"/>
        </w:rPr>
      </w:pPr>
      <w:r w:rsidRPr="00340890">
        <w:rPr>
          <w:lang w:val="pt-PT"/>
        </w:rPr>
        <w:t>A seleção das tecnologias seguiu três critérios principais: adequação ao domínio (suporte a validação de dados estruturados, integração com LLM loca</w:t>
      </w:r>
      <w:r w:rsidR="003E5C88">
        <w:rPr>
          <w:lang w:val="pt-PT"/>
        </w:rPr>
        <w:t>l</w:t>
      </w:r>
      <w:r w:rsidRPr="00340890">
        <w:rPr>
          <w:lang w:val="pt-PT"/>
        </w:rPr>
        <w:t xml:space="preserve"> e compatibilidade com </w:t>
      </w:r>
      <w:r w:rsidRPr="004B6DA4">
        <w:rPr>
          <w:i/>
          <w:iCs/>
          <w:lang w:val="pt-PT"/>
        </w:rPr>
        <w:t>pipelines</w:t>
      </w:r>
      <w:r w:rsidRPr="00340890">
        <w:rPr>
          <w:lang w:val="pt-PT"/>
        </w:rPr>
        <w:t xml:space="preserve"> de </w:t>
      </w:r>
      <w:r w:rsidR="003E5C88" w:rsidRPr="003E5C88">
        <w:rPr>
          <w:lang w:val="pt-PT"/>
        </w:rPr>
        <w:t>ML</w:t>
      </w:r>
      <w:r w:rsidRPr="00340890">
        <w:rPr>
          <w:lang w:val="pt-PT"/>
        </w:rPr>
        <w:t xml:space="preserve"> em Python), maturidade e documentação da comunidade, e leveza de infraestrutura, dado o contexto de protótipo de investigação sem servidor dedicado. A Tabela 5.1 apresenta as tecnologias utilizadas em cada camada do sistema</w:t>
      </w:r>
      <w:r w:rsidR="00FA43D0" w:rsidRPr="00FA43D0">
        <w:rPr>
          <w:lang w:val="pt-PT"/>
        </w:rPr>
        <w:t>.</w:t>
      </w:r>
    </w:p>
    <w:p w14:paraId="37907BCE" w14:textId="77777777" w:rsidR="003E5C88" w:rsidRDefault="003E5C88" w:rsidP="00EF3CC0">
      <w:pPr>
        <w:rPr>
          <w:lang w:val="pt-PT"/>
        </w:rPr>
      </w:pPr>
    </w:p>
    <w:p w14:paraId="04900C71" w14:textId="77777777" w:rsidR="003E5C88" w:rsidRDefault="003E5C88" w:rsidP="00EF3CC0">
      <w:pPr>
        <w:rPr>
          <w:lang w:val="pt-PT"/>
        </w:rPr>
      </w:pPr>
    </w:p>
    <w:p w14:paraId="3CDAD33C" w14:textId="77777777" w:rsidR="003E5C88" w:rsidRDefault="003E5C88" w:rsidP="00EF3CC0">
      <w:pPr>
        <w:rPr>
          <w:lang w:val="pt-PT"/>
        </w:rPr>
      </w:pPr>
    </w:p>
    <w:p w14:paraId="6F3C6B6C" w14:textId="77777777" w:rsidR="003E5C88" w:rsidRDefault="003E5C88" w:rsidP="00EF3CC0">
      <w:pPr>
        <w:rPr>
          <w:lang w:val="pt-PT"/>
        </w:rPr>
      </w:pPr>
    </w:p>
    <w:p w14:paraId="1020B070" w14:textId="77777777" w:rsidR="003E5C88" w:rsidRDefault="003E5C88" w:rsidP="00EF3CC0">
      <w:pPr>
        <w:rPr>
          <w:lang w:val="pt-PT"/>
        </w:rPr>
      </w:pPr>
    </w:p>
    <w:p w14:paraId="291ABA57" w14:textId="77777777" w:rsidR="003E5C88" w:rsidRDefault="003E5C88" w:rsidP="00FA43D0">
      <w:pPr>
        <w:jc w:val="center"/>
        <w:rPr>
          <w:lang w:val="pt-PT"/>
        </w:rPr>
      </w:pPr>
    </w:p>
    <w:p w14:paraId="5F6F228C" w14:textId="2C53E23B" w:rsidR="00FA43D0" w:rsidRPr="00FA43D0" w:rsidRDefault="00FA43D0" w:rsidP="00FA43D0">
      <w:pPr>
        <w:jc w:val="center"/>
        <w:rPr>
          <w:lang w:val="pt-PT"/>
        </w:rPr>
      </w:pPr>
      <w:r w:rsidRPr="00FA43D0">
        <w:rPr>
          <w:sz w:val="18"/>
          <w:szCs w:val="18"/>
          <w:lang w:val="pt-PT"/>
        </w:rPr>
        <w:lastRenderedPageBreak/>
        <w:t xml:space="preserve">Tabela 5.1 - </w:t>
      </w:r>
      <w:r w:rsidR="004B6DA4">
        <w:rPr>
          <w:sz w:val="18"/>
          <w:szCs w:val="18"/>
          <w:lang w:val="pt-PT"/>
        </w:rPr>
        <w:t>T</w:t>
      </w:r>
      <w:r w:rsidRPr="00FA43D0">
        <w:rPr>
          <w:sz w:val="18"/>
          <w:szCs w:val="18"/>
          <w:lang w:val="pt-PT"/>
        </w:rPr>
        <w:t>ecnologias utilizadas</w:t>
      </w:r>
      <w:r w:rsidR="004B6DA4">
        <w:rPr>
          <w:sz w:val="18"/>
          <w:szCs w:val="18"/>
          <w:lang w:val="pt-PT"/>
        </w:rPr>
        <w:t xml:space="preserve"> por camada do sistema</w:t>
      </w:r>
      <w:r w:rsidRPr="00FA43D0">
        <w:rPr>
          <w:sz w:val="18"/>
          <w:szCs w:val="18"/>
          <w:lang w:val="pt-PT"/>
        </w:rPr>
        <w:t>.</w:t>
      </w:r>
    </w:p>
    <w:tbl>
      <w:tblPr>
        <w:tblStyle w:val="TableGrid"/>
        <w:tblW w:w="0" w:type="auto"/>
        <w:tblLook w:val="04A0" w:firstRow="1" w:lastRow="0" w:firstColumn="1" w:lastColumn="0" w:noHBand="0" w:noVBand="1"/>
      </w:tblPr>
      <w:tblGrid>
        <w:gridCol w:w="2695"/>
        <w:gridCol w:w="1443"/>
        <w:gridCol w:w="1077"/>
        <w:gridCol w:w="3222"/>
      </w:tblGrid>
      <w:tr w:rsidR="00340890" w:rsidRPr="00340890" w14:paraId="61B4C34E" w14:textId="77777777" w:rsidTr="003E5C88">
        <w:tc>
          <w:tcPr>
            <w:tcW w:w="2695" w:type="dxa"/>
            <w:shd w:val="clear" w:color="auto" w:fill="C6D9F1" w:themeFill="text2" w:themeFillTint="33"/>
          </w:tcPr>
          <w:p w14:paraId="26FA4CFD" w14:textId="77777777" w:rsidR="00340890" w:rsidRPr="00340890" w:rsidRDefault="00340890" w:rsidP="001A425C">
            <w:pPr>
              <w:jc w:val="center"/>
              <w:rPr>
                <w:rFonts w:cstheme="minorHAnsi"/>
              </w:rPr>
            </w:pPr>
            <w:r w:rsidRPr="00340890">
              <w:rPr>
                <w:rFonts w:cstheme="minorHAnsi"/>
                <w:b/>
              </w:rPr>
              <w:t>Camada</w:t>
            </w:r>
          </w:p>
        </w:tc>
        <w:tc>
          <w:tcPr>
            <w:tcW w:w="1443" w:type="dxa"/>
            <w:shd w:val="clear" w:color="auto" w:fill="C6D9F1" w:themeFill="text2" w:themeFillTint="33"/>
          </w:tcPr>
          <w:p w14:paraId="6B683FAD" w14:textId="4A3A881D" w:rsidR="00340890" w:rsidRPr="00340890" w:rsidRDefault="00340890" w:rsidP="001A425C">
            <w:pPr>
              <w:jc w:val="center"/>
              <w:rPr>
                <w:rFonts w:cstheme="minorHAnsi"/>
              </w:rPr>
            </w:pPr>
            <w:r w:rsidRPr="00340890">
              <w:rPr>
                <w:rFonts w:cstheme="minorHAnsi"/>
                <w:b/>
              </w:rPr>
              <w:t>Tecnologia</w:t>
            </w:r>
          </w:p>
        </w:tc>
        <w:tc>
          <w:tcPr>
            <w:tcW w:w="1077" w:type="dxa"/>
            <w:shd w:val="clear" w:color="auto" w:fill="C6D9F1" w:themeFill="text2" w:themeFillTint="33"/>
          </w:tcPr>
          <w:p w14:paraId="195FD1C7" w14:textId="77777777" w:rsidR="00340890" w:rsidRPr="00340890" w:rsidRDefault="00340890" w:rsidP="001A425C">
            <w:pPr>
              <w:jc w:val="center"/>
              <w:rPr>
                <w:rFonts w:cstheme="minorHAnsi"/>
              </w:rPr>
            </w:pPr>
            <w:r w:rsidRPr="00340890">
              <w:rPr>
                <w:rFonts w:cstheme="minorHAnsi"/>
                <w:b/>
              </w:rPr>
              <w:t>Versão</w:t>
            </w:r>
          </w:p>
        </w:tc>
        <w:tc>
          <w:tcPr>
            <w:tcW w:w="3222" w:type="dxa"/>
            <w:shd w:val="clear" w:color="auto" w:fill="C6D9F1" w:themeFill="text2" w:themeFillTint="33"/>
          </w:tcPr>
          <w:p w14:paraId="0BFF7193" w14:textId="77777777" w:rsidR="00340890" w:rsidRPr="00340890" w:rsidRDefault="00340890" w:rsidP="001A425C">
            <w:pPr>
              <w:jc w:val="center"/>
              <w:rPr>
                <w:rFonts w:cstheme="minorHAnsi"/>
              </w:rPr>
            </w:pPr>
            <w:r w:rsidRPr="00340890">
              <w:rPr>
                <w:rFonts w:cstheme="minorHAnsi"/>
                <w:b/>
              </w:rPr>
              <w:t>Papel no sistema</w:t>
            </w:r>
          </w:p>
        </w:tc>
      </w:tr>
      <w:tr w:rsidR="00340890" w:rsidRPr="00340890" w14:paraId="65DD3541" w14:textId="77777777" w:rsidTr="003E5C88">
        <w:tc>
          <w:tcPr>
            <w:tcW w:w="2695" w:type="dxa"/>
          </w:tcPr>
          <w:p w14:paraId="777C053B" w14:textId="77777777" w:rsidR="00340890" w:rsidRPr="00340890" w:rsidRDefault="00340890" w:rsidP="004B6DA4">
            <w:pPr>
              <w:jc w:val="left"/>
              <w:rPr>
                <w:rFonts w:cstheme="minorHAnsi"/>
              </w:rPr>
            </w:pPr>
            <w:r w:rsidRPr="00340890">
              <w:rPr>
                <w:rFonts w:cstheme="minorHAnsi"/>
              </w:rPr>
              <w:t>Runtime backend</w:t>
            </w:r>
          </w:p>
        </w:tc>
        <w:tc>
          <w:tcPr>
            <w:tcW w:w="1443" w:type="dxa"/>
          </w:tcPr>
          <w:p w14:paraId="6BE1A3C3" w14:textId="77777777" w:rsidR="00340890" w:rsidRPr="00340890" w:rsidRDefault="00340890" w:rsidP="001A425C">
            <w:pPr>
              <w:rPr>
                <w:rFonts w:cstheme="minorHAnsi"/>
              </w:rPr>
            </w:pPr>
            <w:r w:rsidRPr="00340890">
              <w:rPr>
                <w:rFonts w:cstheme="minorHAnsi"/>
              </w:rPr>
              <w:t>Python</w:t>
            </w:r>
          </w:p>
        </w:tc>
        <w:tc>
          <w:tcPr>
            <w:tcW w:w="1077" w:type="dxa"/>
          </w:tcPr>
          <w:p w14:paraId="4A546F71" w14:textId="77777777" w:rsidR="00340890" w:rsidRPr="00340890" w:rsidRDefault="00340890" w:rsidP="001A425C">
            <w:pPr>
              <w:rPr>
                <w:rFonts w:cstheme="minorHAnsi"/>
              </w:rPr>
            </w:pPr>
            <w:r w:rsidRPr="00340890">
              <w:rPr>
                <w:rFonts w:cstheme="minorHAnsi"/>
              </w:rPr>
              <w:t>3.12</w:t>
            </w:r>
          </w:p>
        </w:tc>
        <w:tc>
          <w:tcPr>
            <w:tcW w:w="3222" w:type="dxa"/>
          </w:tcPr>
          <w:p w14:paraId="244428C8" w14:textId="77777777" w:rsidR="00340890" w:rsidRPr="00340890" w:rsidRDefault="00340890" w:rsidP="001A425C">
            <w:pPr>
              <w:rPr>
                <w:rFonts w:cstheme="minorHAnsi"/>
              </w:rPr>
            </w:pPr>
            <w:r w:rsidRPr="00340890">
              <w:rPr>
                <w:rFonts w:cstheme="minorHAnsi"/>
              </w:rPr>
              <w:t xml:space="preserve">Linguagem principal do </w:t>
            </w:r>
            <w:r w:rsidRPr="004B6DA4">
              <w:rPr>
                <w:rFonts w:cstheme="minorHAnsi"/>
                <w:i/>
                <w:iCs/>
              </w:rPr>
              <w:t>backend</w:t>
            </w:r>
          </w:p>
        </w:tc>
      </w:tr>
      <w:tr w:rsidR="00340890" w:rsidRPr="00AA66DE" w14:paraId="6C881C13" w14:textId="77777777" w:rsidTr="003E5C88">
        <w:tc>
          <w:tcPr>
            <w:tcW w:w="2695" w:type="dxa"/>
          </w:tcPr>
          <w:p w14:paraId="7250EC15" w14:textId="77777777" w:rsidR="00340890" w:rsidRPr="00340890" w:rsidRDefault="00340890" w:rsidP="004B6DA4">
            <w:pPr>
              <w:jc w:val="left"/>
              <w:rPr>
                <w:rFonts w:cstheme="minorHAnsi"/>
              </w:rPr>
            </w:pPr>
            <w:r w:rsidRPr="00340890">
              <w:rPr>
                <w:rFonts w:cstheme="minorHAnsi"/>
              </w:rPr>
              <w:t>Framework API</w:t>
            </w:r>
          </w:p>
        </w:tc>
        <w:tc>
          <w:tcPr>
            <w:tcW w:w="1443" w:type="dxa"/>
          </w:tcPr>
          <w:p w14:paraId="257DC9EE" w14:textId="77777777" w:rsidR="00340890" w:rsidRPr="00340890" w:rsidRDefault="00340890" w:rsidP="001A425C">
            <w:pPr>
              <w:rPr>
                <w:rFonts w:cstheme="minorHAnsi"/>
              </w:rPr>
            </w:pPr>
            <w:r w:rsidRPr="00340890">
              <w:rPr>
                <w:rFonts w:cstheme="minorHAnsi"/>
              </w:rPr>
              <w:t>FastAPI + Uvicorn</w:t>
            </w:r>
          </w:p>
        </w:tc>
        <w:tc>
          <w:tcPr>
            <w:tcW w:w="1077" w:type="dxa"/>
          </w:tcPr>
          <w:p w14:paraId="65B8834E" w14:textId="77777777" w:rsidR="00340890" w:rsidRPr="00340890" w:rsidRDefault="00340890" w:rsidP="001A425C">
            <w:pPr>
              <w:rPr>
                <w:rFonts w:cstheme="minorHAnsi"/>
              </w:rPr>
            </w:pPr>
            <w:r w:rsidRPr="00340890">
              <w:rPr>
                <w:rFonts w:cstheme="minorHAnsi"/>
              </w:rPr>
              <w:t>Atual</w:t>
            </w:r>
          </w:p>
        </w:tc>
        <w:tc>
          <w:tcPr>
            <w:tcW w:w="3222" w:type="dxa"/>
          </w:tcPr>
          <w:p w14:paraId="72922AFD" w14:textId="77777777" w:rsidR="00340890" w:rsidRPr="00340890" w:rsidRDefault="00340890" w:rsidP="001A425C">
            <w:pPr>
              <w:rPr>
                <w:rFonts w:cstheme="minorHAnsi"/>
                <w:lang w:val="pt-PT"/>
              </w:rPr>
            </w:pPr>
            <w:r w:rsidRPr="00340890">
              <w:rPr>
                <w:rFonts w:cstheme="minorHAnsi"/>
                <w:lang w:val="pt-PT"/>
              </w:rPr>
              <w:t xml:space="preserve">Exposição de </w:t>
            </w:r>
            <w:r w:rsidRPr="004B6DA4">
              <w:rPr>
                <w:rFonts w:cstheme="minorHAnsi"/>
                <w:i/>
                <w:iCs/>
                <w:lang w:val="pt-PT"/>
              </w:rPr>
              <w:t>endpoints</w:t>
            </w:r>
            <w:r w:rsidRPr="00340890">
              <w:rPr>
                <w:rFonts w:cstheme="minorHAnsi"/>
                <w:lang w:val="pt-PT"/>
              </w:rPr>
              <w:t xml:space="preserve"> REST e servidor ASGI</w:t>
            </w:r>
          </w:p>
        </w:tc>
      </w:tr>
      <w:tr w:rsidR="00340890" w:rsidRPr="00AA66DE" w14:paraId="34F95172" w14:textId="77777777" w:rsidTr="003E5C88">
        <w:tc>
          <w:tcPr>
            <w:tcW w:w="2695" w:type="dxa"/>
          </w:tcPr>
          <w:p w14:paraId="3CAA01F5" w14:textId="77777777" w:rsidR="00340890" w:rsidRPr="00340890" w:rsidRDefault="00340890" w:rsidP="004B6DA4">
            <w:pPr>
              <w:jc w:val="left"/>
              <w:rPr>
                <w:rFonts w:cstheme="minorHAnsi"/>
              </w:rPr>
            </w:pPr>
            <w:r w:rsidRPr="00340890">
              <w:rPr>
                <w:rFonts w:cstheme="minorHAnsi"/>
              </w:rPr>
              <w:t>Validação de dados</w:t>
            </w:r>
          </w:p>
        </w:tc>
        <w:tc>
          <w:tcPr>
            <w:tcW w:w="1443" w:type="dxa"/>
          </w:tcPr>
          <w:p w14:paraId="6119F3FC" w14:textId="77777777" w:rsidR="00340890" w:rsidRPr="00340890" w:rsidRDefault="00340890" w:rsidP="001A425C">
            <w:pPr>
              <w:rPr>
                <w:rFonts w:cstheme="minorHAnsi"/>
              </w:rPr>
            </w:pPr>
            <w:r w:rsidRPr="00340890">
              <w:rPr>
                <w:rFonts w:cstheme="minorHAnsi"/>
              </w:rPr>
              <w:t>Pydantic</w:t>
            </w:r>
          </w:p>
        </w:tc>
        <w:tc>
          <w:tcPr>
            <w:tcW w:w="1077" w:type="dxa"/>
          </w:tcPr>
          <w:p w14:paraId="3BB1FE89" w14:textId="77777777" w:rsidR="00340890" w:rsidRPr="00340890" w:rsidRDefault="00340890" w:rsidP="001A425C">
            <w:pPr>
              <w:rPr>
                <w:rFonts w:cstheme="minorHAnsi"/>
              </w:rPr>
            </w:pPr>
            <w:r w:rsidRPr="00340890">
              <w:rPr>
                <w:rFonts w:cstheme="minorHAnsi"/>
              </w:rPr>
              <w:t>v2</w:t>
            </w:r>
          </w:p>
        </w:tc>
        <w:tc>
          <w:tcPr>
            <w:tcW w:w="3222" w:type="dxa"/>
          </w:tcPr>
          <w:p w14:paraId="367EAE81" w14:textId="77777777" w:rsidR="00340890" w:rsidRPr="00340890" w:rsidRDefault="00340890" w:rsidP="001A425C">
            <w:pPr>
              <w:rPr>
                <w:rFonts w:cstheme="minorHAnsi"/>
                <w:lang w:val="pt-PT"/>
              </w:rPr>
            </w:pPr>
            <w:r w:rsidRPr="00340890">
              <w:rPr>
                <w:rFonts w:cstheme="minorHAnsi"/>
                <w:lang w:val="pt-PT"/>
              </w:rPr>
              <w:t>Modelos de dados com validação automática</w:t>
            </w:r>
          </w:p>
        </w:tc>
      </w:tr>
      <w:tr w:rsidR="00340890" w:rsidRPr="00AA66DE" w14:paraId="05E41491" w14:textId="77777777" w:rsidTr="003E5C88">
        <w:tc>
          <w:tcPr>
            <w:tcW w:w="2695" w:type="dxa"/>
          </w:tcPr>
          <w:p w14:paraId="5BB6604C" w14:textId="77777777" w:rsidR="00340890" w:rsidRPr="00340890" w:rsidRDefault="00340890" w:rsidP="004B6DA4">
            <w:pPr>
              <w:jc w:val="left"/>
              <w:rPr>
                <w:rFonts w:cstheme="minorHAnsi"/>
              </w:rPr>
            </w:pPr>
            <w:r w:rsidRPr="00340890">
              <w:rPr>
                <w:rFonts w:cstheme="minorHAnsi"/>
              </w:rPr>
              <w:t>Machine Learning</w:t>
            </w:r>
          </w:p>
        </w:tc>
        <w:tc>
          <w:tcPr>
            <w:tcW w:w="1443" w:type="dxa"/>
          </w:tcPr>
          <w:p w14:paraId="7E99344C" w14:textId="77777777" w:rsidR="00340890" w:rsidRPr="00340890" w:rsidRDefault="00340890" w:rsidP="001A425C">
            <w:pPr>
              <w:rPr>
                <w:rFonts w:cstheme="minorHAnsi"/>
              </w:rPr>
            </w:pPr>
            <w:r w:rsidRPr="00340890">
              <w:rPr>
                <w:rFonts w:cstheme="minorHAnsi"/>
              </w:rPr>
              <w:t>scikit-learn</w:t>
            </w:r>
          </w:p>
        </w:tc>
        <w:tc>
          <w:tcPr>
            <w:tcW w:w="1077" w:type="dxa"/>
          </w:tcPr>
          <w:p w14:paraId="56784F01" w14:textId="77777777" w:rsidR="00340890" w:rsidRPr="00340890" w:rsidRDefault="00340890" w:rsidP="001A425C">
            <w:pPr>
              <w:rPr>
                <w:rFonts w:cstheme="minorHAnsi"/>
              </w:rPr>
            </w:pPr>
            <w:r w:rsidRPr="00340890">
              <w:rPr>
                <w:rFonts w:cstheme="minorHAnsi"/>
              </w:rPr>
              <w:t>Atual</w:t>
            </w:r>
          </w:p>
        </w:tc>
        <w:tc>
          <w:tcPr>
            <w:tcW w:w="3222" w:type="dxa"/>
          </w:tcPr>
          <w:p w14:paraId="607BBBE4" w14:textId="77777777" w:rsidR="00340890" w:rsidRPr="00340890" w:rsidRDefault="00340890" w:rsidP="001A425C">
            <w:pPr>
              <w:rPr>
                <w:rFonts w:cstheme="minorHAnsi"/>
                <w:lang w:val="pt-PT"/>
              </w:rPr>
            </w:pPr>
            <w:r w:rsidRPr="00340890">
              <w:rPr>
                <w:rFonts w:cstheme="minorHAnsi"/>
                <w:lang w:val="pt-PT"/>
              </w:rPr>
              <w:t xml:space="preserve">Treino e avaliação do classificador de </w:t>
            </w:r>
            <w:r w:rsidRPr="004B6DA4">
              <w:rPr>
                <w:rFonts w:cstheme="minorHAnsi"/>
                <w:i/>
                <w:iCs/>
                <w:lang w:val="pt-PT"/>
              </w:rPr>
              <w:t>ranking</w:t>
            </w:r>
          </w:p>
        </w:tc>
      </w:tr>
      <w:tr w:rsidR="00340890" w:rsidRPr="00AA66DE" w14:paraId="68EFBA1C" w14:textId="77777777" w:rsidTr="003E5C88">
        <w:tc>
          <w:tcPr>
            <w:tcW w:w="2695" w:type="dxa"/>
          </w:tcPr>
          <w:p w14:paraId="19F5A006" w14:textId="77777777" w:rsidR="00340890" w:rsidRPr="00340890" w:rsidRDefault="00340890" w:rsidP="004B6DA4">
            <w:pPr>
              <w:jc w:val="left"/>
              <w:rPr>
                <w:rFonts w:cstheme="minorHAnsi"/>
              </w:rPr>
            </w:pPr>
            <w:r w:rsidRPr="00340890">
              <w:rPr>
                <w:rFonts w:cstheme="minorHAnsi"/>
              </w:rPr>
              <w:t>Serialização ML</w:t>
            </w:r>
          </w:p>
        </w:tc>
        <w:tc>
          <w:tcPr>
            <w:tcW w:w="1443" w:type="dxa"/>
          </w:tcPr>
          <w:p w14:paraId="7F08B322" w14:textId="77777777" w:rsidR="00340890" w:rsidRPr="00340890" w:rsidRDefault="00340890" w:rsidP="001A425C">
            <w:pPr>
              <w:rPr>
                <w:rFonts w:cstheme="minorHAnsi"/>
              </w:rPr>
            </w:pPr>
            <w:r w:rsidRPr="00340890">
              <w:rPr>
                <w:rFonts w:cstheme="minorHAnsi"/>
              </w:rPr>
              <w:t>joblib</w:t>
            </w:r>
          </w:p>
        </w:tc>
        <w:tc>
          <w:tcPr>
            <w:tcW w:w="1077" w:type="dxa"/>
          </w:tcPr>
          <w:p w14:paraId="0BCD1EF5" w14:textId="77777777" w:rsidR="00340890" w:rsidRPr="00340890" w:rsidRDefault="00340890" w:rsidP="001A425C">
            <w:pPr>
              <w:rPr>
                <w:rFonts w:cstheme="minorHAnsi"/>
              </w:rPr>
            </w:pPr>
            <w:r w:rsidRPr="00340890">
              <w:rPr>
                <w:rFonts w:cstheme="minorHAnsi"/>
              </w:rPr>
              <w:t>Atual</w:t>
            </w:r>
          </w:p>
        </w:tc>
        <w:tc>
          <w:tcPr>
            <w:tcW w:w="3222" w:type="dxa"/>
          </w:tcPr>
          <w:p w14:paraId="57295D5E" w14:textId="77777777" w:rsidR="00340890" w:rsidRPr="00340890" w:rsidRDefault="00340890" w:rsidP="001A425C">
            <w:pPr>
              <w:rPr>
                <w:rFonts w:cstheme="minorHAnsi"/>
                <w:lang w:val="pt-PT"/>
              </w:rPr>
            </w:pPr>
            <w:r w:rsidRPr="00340890">
              <w:rPr>
                <w:rFonts w:cstheme="minorHAnsi"/>
                <w:lang w:val="pt-PT"/>
              </w:rPr>
              <w:t>Persistência e carregamento do modelo treinado</w:t>
            </w:r>
          </w:p>
        </w:tc>
      </w:tr>
      <w:tr w:rsidR="00340890" w:rsidRPr="00AA66DE" w14:paraId="4617EED3" w14:textId="77777777" w:rsidTr="003E5C88">
        <w:tc>
          <w:tcPr>
            <w:tcW w:w="2695" w:type="dxa"/>
          </w:tcPr>
          <w:p w14:paraId="4FC3B1A4" w14:textId="0E61AE15" w:rsidR="00340890" w:rsidRPr="00340890" w:rsidRDefault="00340890" w:rsidP="004B6DA4">
            <w:pPr>
              <w:jc w:val="left"/>
              <w:rPr>
                <w:rFonts w:cstheme="minorHAnsi"/>
              </w:rPr>
            </w:pPr>
            <w:r w:rsidRPr="00340890">
              <w:rPr>
                <w:rFonts w:cstheme="minorHAnsi"/>
              </w:rPr>
              <w:t>Manipulação de dados</w:t>
            </w:r>
          </w:p>
        </w:tc>
        <w:tc>
          <w:tcPr>
            <w:tcW w:w="1443" w:type="dxa"/>
          </w:tcPr>
          <w:p w14:paraId="2182C8E1" w14:textId="127B4575" w:rsidR="00340890" w:rsidRPr="00340890" w:rsidRDefault="00340890" w:rsidP="001A425C">
            <w:pPr>
              <w:rPr>
                <w:rFonts w:cstheme="minorHAnsi"/>
              </w:rPr>
            </w:pPr>
            <w:r w:rsidRPr="00340890">
              <w:rPr>
                <w:rFonts w:cstheme="minorHAnsi"/>
              </w:rPr>
              <w:t>pandas</w:t>
            </w:r>
          </w:p>
        </w:tc>
        <w:tc>
          <w:tcPr>
            <w:tcW w:w="1077" w:type="dxa"/>
          </w:tcPr>
          <w:p w14:paraId="31613396" w14:textId="77777777" w:rsidR="00340890" w:rsidRPr="00340890" w:rsidRDefault="00340890" w:rsidP="001A425C">
            <w:pPr>
              <w:rPr>
                <w:rFonts w:cstheme="minorHAnsi"/>
              </w:rPr>
            </w:pPr>
            <w:r w:rsidRPr="00340890">
              <w:rPr>
                <w:rFonts w:cstheme="minorHAnsi"/>
              </w:rPr>
              <w:t>Atual</w:t>
            </w:r>
          </w:p>
        </w:tc>
        <w:tc>
          <w:tcPr>
            <w:tcW w:w="3222" w:type="dxa"/>
          </w:tcPr>
          <w:p w14:paraId="7904BEC8" w14:textId="77777777" w:rsidR="00340890" w:rsidRPr="00340890" w:rsidRDefault="00340890" w:rsidP="001A425C">
            <w:pPr>
              <w:rPr>
                <w:rFonts w:cstheme="minorHAnsi"/>
                <w:lang w:val="pt-PT"/>
              </w:rPr>
            </w:pPr>
            <w:r w:rsidRPr="00340890">
              <w:rPr>
                <w:rFonts w:cstheme="minorHAnsi"/>
                <w:lang w:val="pt-PT"/>
              </w:rPr>
              <w:t xml:space="preserve">Processamento do índice Synthea e </w:t>
            </w:r>
            <w:r w:rsidRPr="004B6DA4">
              <w:rPr>
                <w:rFonts w:cstheme="minorHAnsi"/>
                <w:i/>
                <w:iCs/>
                <w:lang w:val="pt-PT"/>
              </w:rPr>
              <w:t>datasets</w:t>
            </w:r>
            <w:r w:rsidRPr="00340890">
              <w:rPr>
                <w:rFonts w:cstheme="minorHAnsi"/>
                <w:lang w:val="pt-PT"/>
              </w:rPr>
              <w:t xml:space="preserve"> de treino</w:t>
            </w:r>
          </w:p>
        </w:tc>
      </w:tr>
      <w:tr w:rsidR="00340890" w:rsidRPr="00AA66DE" w14:paraId="77696037" w14:textId="77777777" w:rsidTr="003E5C88">
        <w:tc>
          <w:tcPr>
            <w:tcW w:w="2695" w:type="dxa"/>
          </w:tcPr>
          <w:p w14:paraId="1F31EB59" w14:textId="0748C358" w:rsidR="00340890" w:rsidRPr="00340890" w:rsidRDefault="00340890" w:rsidP="004B6DA4">
            <w:pPr>
              <w:jc w:val="left"/>
              <w:rPr>
                <w:rFonts w:cstheme="minorHAnsi"/>
              </w:rPr>
            </w:pPr>
            <w:r w:rsidRPr="00340890">
              <w:rPr>
                <w:rFonts w:cstheme="minorHAnsi"/>
              </w:rPr>
              <w:t>Cliente HTTP</w:t>
            </w:r>
          </w:p>
        </w:tc>
        <w:tc>
          <w:tcPr>
            <w:tcW w:w="1443" w:type="dxa"/>
          </w:tcPr>
          <w:p w14:paraId="591E6EE0" w14:textId="77777777" w:rsidR="00340890" w:rsidRPr="00340890" w:rsidRDefault="00340890" w:rsidP="001A425C">
            <w:pPr>
              <w:rPr>
                <w:rFonts w:cstheme="minorHAnsi"/>
              </w:rPr>
            </w:pPr>
            <w:r w:rsidRPr="00340890">
              <w:rPr>
                <w:rFonts w:cstheme="minorHAnsi"/>
              </w:rPr>
              <w:t>httpx</w:t>
            </w:r>
          </w:p>
        </w:tc>
        <w:tc>
          <w:tcPr>
            <w:tcW w:w="1077" w:type="dxa"/>
          </w:tcPr>
          <w:p w14:paraId="7F907464" w14:textId="77777777" w:rsidR="00340890" w:rsidRPr="00340890" w:rsidRDefault="00340890" w:rsidP="001A425C">
            <w:pPr>
              <w:rPr>
                <w:rFonts w:cstheme="minorHAnsi"/>
              </w:rPr>
            </w:pPr>
            <w:r w:rsidRPr="00340890">
              <w:rPr>
                <w:rFonts w:cstheme="minorHAnsi"/>
              </w:rPr>
              <w:t>Atual</w:t>
            </w:r>
          </w:p>
        </w:tc>
        <w:tc>
          <w:tcPr>
            <w:tcW w:w="3222" w:type="dxa"/>
          </w:tcPr>
          <w:p w14:paraId="63CE2B8B" w14:textId="77777777" w:rsidR="00340890" w:rsidRPr="00340890" w:rsidRDefault="00340890" w:rsidP="001A425C">
            <w:pPr>
              <w:rPr>
                <w:rFonts w:cstheme="minorHAnsi"/>
                <w:lang w:val="pt-PT"/>
              </w:rPr>
            </w:pPr>
            <w:r w:rsidRPr="00340890">
              <w:rPr>
                <w:rFonts w:cstheme="minorHAnsi"/>
                <w:lang w:val="pt-PT"/>
              </w:rPr>
              <w:t>Comunicação com a API Ollama (síncrona)</w:t>
            </w:r>
          </w:p>
        </w:tc>
      </w:tr>
      <w:tr w:rsidR="00340890" w:rsidRPr="00AA66DE" w14:paraId="705A3286" w14:textId="77777777" w:rsidTr="003E5C88">
        <w:tc>
          <w:tcPr>
            <w:tcW w:w="2695" w:type="dxa"/>
          </w:tcPr>
          <w:p w14:paraId="209D0D53" w14:textId="4802C8C8" w:rsidR="00340890" w:rsidRPr="00340890" w:rsidRDefault="00340890" w:rsidP="004B6DA4">
            <w:pPr>
              <w:jc w:val="left"/>
              <w:rPr>
                <w:rFonts w:cstheme="minorHAnsi"/>
              </w:rPr>
            </w:pPr>
            <w:r w:rsidRPr="00340890">
              <w:rPr>
                <w:rFonts w:cstheme="minorHAnsi"/>
              </w:rPr>
              <w:t>Base de dados</w:t>
            </w:r>
          </w:p>
        </w:tc>
        <w:tc>
          <w:tcPr>
            <w:tcW w:w="1443" w:type="dxa"/>
          </w:tcPr>
          <w:p w14:paraId="4414FFFF" w14:textId="77777777" w:rsidR="00340890" w:rsidRPr="00340890" w:rsidRDefault="00340890" w:rsidP="001A425C">
            <w:pPr>
              <w:rPr>
                <w:rFonts w:cstheme="minorHAnsi"/>
              </w:rPr>
            </w:pPr>
            <w:r w:rsidRPr="00340890">
              <w:rPr>
                <w:rFonts w:cstheme="minorHAnsi"/>
              </w:rPr>
              <w:t>SQLite (stdlib)</w:t>
            </w:r>
          </w:p>
        </w:tc>
        <w:tc>
          <w:tcPr>
            <w:tcW w:w="1077" w:type="dxa"/>
          </w:tcPr>
          <w:p w14:paraId="74ADA11E" w14:textId="77777777" w:rsidR="00340890" w:rsidRPr="00340890" w:rsidRDefault="00340890" w:rsidP="001A425C">
            <w:pPr>
              <w:rPr>
                <w:rFonts w:cstheme="minorHAnsi"/>
              </w:rPr>
            </w:pPr>
            <w:r w:rsidRPr="00340890">
              <w:rPr>
                <w:rFonts w:cstheme="minorHAnsi"/>
              </w:rPr>
              <w:t>—</w:t>
            </w:r>
          </w:p>
        </w:tc>
        <w:tc>
          <w:tcPr>
            <w:tcW w:w="3222" w:type="dxa"/>
          </w:tcPr>
          <w:p w14:paraId="440AE0AD" w14:textId="77777777" w:rsidR="00340890" w:rsidRPr="00340890" w:rsidRDefault="00340890" w:rsidP="001A425C">
            <w:pPr>
              <w:rPr>
                <w:rFonts w:cstheme="minorHAnsi"/>
                <w:lang w:val="pt-PT"/>
              </w:rPr>
            </w:pPr>
            <w:r w:rsidRPr="00340890">
              <w:rPr>
                <w:rFonts w:cstheme="minorHAnsi"/>
                <w:lang w:val="pt-PT"/>
              </w:rPr>
              <w:t>Persistência de análises e feedback</w:t>
            </w:r>
          </w:p>
        </w:tc>
      </w:tr>
      <w:tr w:rsidR="00340890" w:rsidRPr="00AA66DE" w14:paraId="3FFE10E7" w14:textId="77777777" w:rsidTr="003E5C88">
        <w:tc>
          <w:tcPr>
            <w:tcW w:w="2695" w:type="dxa"/>
          </w:tcPr>
          <w:p w14:paraId="4F512B2D" w14:textId="7947A378" w:rsidR="00340890" w:rsidRPr="00340890" w:rsidRDefault="00340890" w:rsidP="004B6DA4">
            <w:pPr>
              <w:jc w:val="left"/>
              <w:rPr>
                <w:rFonts w:cstheme="minorHAnsi"/>
              </w:rPr>
            </w:pPr>
            <w:r w:rsidRPr="00340890">
              <w:rPr>
                <w:rFonts w:cstheme="minorHAnsi"/>
              </w:rPr>
              <w:t>LLM local</w:t>
            </w:r>
          </w:p>
        </w:tc>
        <w:tc>
          <w:tcPr>
            <w:tcW w:w="1443" w:type="dxa"/>
          </w:tcPr>
          <w:p w14:paraId="77F237C8" w14:textId="77777777" w:rsidR="00340890" w:rsidRPr="00340890" w:rsidRDefault="00340890" w:rsidP="001A425C">
            <w:pPr>
              <w:rPr>
                <w:rFonts w:cstheme="minorHAnsi"/>
              </w:rPr>
            </w:pPr>
            <w:r w:rsidRPr="00340890">
              <w:rPr>
                <w:rFonts w:cstheme="minorHAnsi"/>
              </w:rPr>
              <w:t>Ollama</w:t>
            </w:r>
          </w:p>
        </w:tc>
        <w:tc>
          <w:tcPr>
            <w:tcW w:w="1077" w:type="dxa"/>
          </w:tcPr>
          <w:p w14:paraId="2252FD14" w14:textId="77777777" w:rsidR="00340890" w:rsidRPr="00340890" w:rsidRDefault="00340890" w:rsidP="001A425C">
            <w:pPr>
              <w:rPr>
                <w:rFonts w:cstheme="minorHAnsi"/>
              </w:rPr>
            </w:pPr>
            <w:r w:rsidRPr="00340890">
              <w:rPr>
                <w:rFonts w:cstheme="minorHAnsi"/>
              </w:rPr>
              <w:t>Atual</w:t>
            </w:r>
          </w:p>
        </w:tc>
        <w:tc>
          <w:tcPr>
            <w:tcW w:w="3222" w:type="dxa"/>
          </w:tcPr>
          <w:p w14:paraId="64C3A0D6" w14:textId="77777777" w:rsidR="00340890" w:rsidRPr="00340890" w:rsidRDefault="00340890" w:rsidP="001A425C">
            <w:pPr>
              <w:rPr>
                <w:rFonts w:cstheme="minorHAnsi"/>
                <w:lang w:val="pt-PT"/>
              </w:rPr>
            </w:pPr>
            <w:r w:rsidRPr="00340890">
              <w:rPr>
                <w:rFonts w:cstheme="minorHAnsi"/>
                <w:lang w:val="pt-PT"/>
              </w:rPr>
              <w:t>Plataforma de execução de modelos LLM localmente</w:t>
            </w:r>
          </w:p>
        </w:tc>
      </w:tr>
      <w:tr w:rsidR="00340890" w:rsidRPr="00AA66DE" w14:paraId="74B0A84D" w14:textId="77777777" w:rsidTr="003E5C88">
        <w:tc>
          <w:tcPr>
            <w:tcW w:w="2695" w:type="dxa"/>
          </w:tcPr>
          <w:p w14:paraId="10DB3B9F" w14:textId="60B307BF" w:rsidR="00340890" w:rsidRPr="00340890" w:rsidRDefault="00340890" w:rsidP="004B6DA4">
            <w:pPr>
              <w:jc w:val="left"/>
              <w:rPr>
                <w:rFonts w:cstheme="minorHAnsi"/>
              </w:rPr>
            </w:pPr>
            <w:r w:rsidRPr="00340890">
              <w:rPr>
                <w:rFonts w:cstheme="minorHAnsi"/>
              </w:rPr>
              <w:t>Modelo LLM</w:t>
            </w:r>
          </w:p>
        </w:tc>
        <w:tc>
          <w:tcPr>
            <w:tcW w:w="1443" w:type="dxa"/>
          </w:tcPr>
          <w:p w14:paraId="458B0419" w14:textId="77777777" w:rsidR="00340890" w:rsidRPr="00340890" w:rsidRDefault="00340890" w:rsidP="001A425C">
            <w:pPr>
              <w:rPr>
                <w:rFonts w:cstheme="minorHAnsi"/>
              </w:rPr>
            </w:pPr>
            <w:r w:rsidRPr="00340890">
              <w:rPr>
                <w:rFonts w:cstheme="minorHAnsi"/>
              </w:rPr>
              <w:t>Qwen3:4b-instruct</w:t>
            </w:r>
          </w:p>
        </w:tc>
        <w:tc>
          <w:tcPr>
            <w:tcW w:w="1077" w:type="dxa"/>
          </w:tcPr>
          <w:p w14:paraId="01291BE9" w14:textId="77777777" w:rsidR="00340890" w:rsidRPr="00340890" w:rsidRDefault="00340890" w:rsidP="001A425C">
            <w:pPr>
              <w:rPr>
                <w:rFonts w:cstheme="minorHAnsi"/>
              </w:rPr>
            </w:pPr>
            <w:r w:rsidRPr="00340890">
              <w:rPr>
                <w:rFonts w:cstheme="minorHAnsi"/>
              </w:rPr>
              <w:t>Atual</w:t>
            </w:r>
          </w:p>
        </w:tc>
        <w:tc>
          <w:tcPr>
            <w:tcW w:w="3222" w:type="dxa"/>
          </w:tcPr>
          <w:p w14:paraId="2120718B" w14:textId="77777777" w:rsidR="00340890" w:rsidRPr="00340890" w:rsidRDefault="00340890" w:rsidP="001A425C">
            <w:pPr>
              <w:rPr>
                <w:rFonts w:cstheme="minorHAnsi"/>
                <w:lang w:val="pt-PT"/>
              </w:rPr>
            </w:pPr>
            <w:r w:rsidRPr="00340890">
              <w:rPr>
                <w:rFonts w:cstheme="minorHAnsi"/>
                <w:lang w:val="pt-PT"/>
              </w:rPr>
              <w:t>Geração de explicações em linguagem natural</w:t>
            </w:r>
          </w:p>
        </w:tc>
      </w:tr>
      <w:tr w:rsidR="00340890" w:rsidRPr="00340890" w14:paraId="3EA73472" w14:textId="77777777" w:rsidTr="003E5C88">
        <w:tc>
          <w:tcPr>
            <w:tcW w:w="2695" w:type="dxa"/>
          </w:tcPr>
          <w:p w14:paraId="38359044" w14:textId="5929B1A7" w:rsidR="00340890" w:rsidRPr="00340890" w:rsidRDefault="00340890" w:rsidP="004B6DA4">
            <w:pPr>
              <w:jc w:val="left"/>
              <w:rPr>
                <w:rFonts w:cstheme="minorHAnsi"/>
              </w:rPr>
            </w:pPr>
            <w:r w:rsidRPr="00340890">
              <w:rPr>
                <w:rFonts w:cstheme="minorHAnsi"/>
              </w:rPr>
              <w:t>Frontend</w:t>
            </w:r>
          </w:p>
        </w:tc>
        <w:tc>
          <w:tcPr>
            <w:tcW w:w="1443" w:type="dxa"/>
          </w:tcPr>
          <w:p w14:paraId="79EC4D5A" w14:textId="77777777" w:rsidR="00340890" w:rsidRPr="00340890" w:rsidRDefault="00340890" w:rsidP="001A425C">
            <w:pPr>
              <w:rPr>
                <w:rFonts w:cstheme="minorHAnsi"/>
              </w:rPr>
            </w:pPr>
            <w:r w:rsidRPr="00340890">
              <w:rPr>
                <w:rFonts w:cstheme="minorHAnsi"/>
              </w:rPr>
              <w:t>React 18 + Vite</w:t>
            </w:r>
          </w:p>
        </w:tc>
        <w:tc>
          <w:tcPr>
            <w:tcW w:w="1077" w:type="dxa"/>
          </w:tcPr>
          <w:p w14:paraId="79606EED" w14:textId="77777777" w:rsidR="00340890" w:rsidRPr="00340890" w:rsidRDefault="00340890" w:rsidP="001A425C">
            <w:pPr>
              <w:rPr>
                <w:rFonts w:cstheme="minorHAnsi"/>
              </w:rPr>
            </w:pPr>
            <w:r w:rsidRPr="00340890">
              <w:rPr>
                <w:rFonts w:cstheme="minorHAnsi"/>
              </w:rPr>
              <w:t>18 / Atual</w:t>
            </w:r>
          </w:p>
        </w:tc>
        <w:tc>
          <w:tcPr>
            <w:tcW w:w="3222" w:type="dxa"/>
          </w:tcPr>
          <w:p w14:paraId="038C7668" w14:textId="77777777" w:rsidR="00340890" w:rsidRPr="00340890" w:rsidRDefault="00340890" w:rsidP="001A425C">
            <w:pPr>
              <w:rPr>
                <w:rFonts w:cstheme="minorHAnsi"/>
              </w:rPr>
            </w:pPr>
            <w:r w:rsidRPr="00340890">
              <w:rPr>
                <w:rFonts w:cstheme="minorHAnsi"/>
              </w:rPr>
              <w:t>Interface de utilizador (SPA)</w:t>
            </w:r>
          </w:p>
        </w:tc>
      </w:tr>
      <w:tr w:rsidR="00340890" w:rsidRPr="00AA66DE" w14:paraId="5619C4A4" w14:textId="77777777" w:rsidTr="003E5C88">
        <w:tc>
          <w:tcPr>
            <w:tcW w:w="2695" w:type="dxa"/>
          </w:tcPr>
          <w:p w14:paraId="2F93C9E3" w14:textId="70FFDD75" w:rsidR="00340890" w:rsidRPr="00340890" w:rsidRDefault="00340890" w:rsidP="004B6DA4">
            <w:pPr>
              <w:jc w:val="left"/>
              <w:rPr>
                <w:rFonts w:cstheme="minorHAnsi"/>
              </w:rPr>
            </w:pPr>
            <w:r w:rsidRPr="00340890">
              <w:rPr>
                <w:rFonts w:cstheme="minorHAnsi"/>
              </w:rPr>
              <w:t>Dados sintéticos</w:t>
            </w:r>
          </w:p>
        </w:tc>
        <w:tc>
          <w:tcPr>
            <w:tcW w:w="1443" w:type="dxa"/>
          </w:tcPr>
          <w:p w14:paraId="53B4E673" w14:textId="77777777" w:rsidR="00340890" w:rsidRPr="00340890" w:rsidRDefault="00340890" w:rsidP="001A425C">
            <w:pPr>
              <w:rPr>
                <w:rFonts w:cstheme="minorHAnsi"/>
              </w:rPr>
            </w:pPr>
            <w:r w:rsidRPr="00340890">
              <w:rPr>
                <w:rFonts w:cstheme="minorHAnsi"/>
              </w:rPr>
              <w:t>Synthea</w:t>
            </w:r>
          </w:p>
        </w:tc>
        <w:tc>
          <w:tcPr>
            <w:tcW w:w="1077" w:type="dxa"/>
          </w:tcPr>
          <w:p w14:paraId="5DF9B393" w14:textId="3830DFED" w:rsidR="00340890" w:rsidRPr="00340890" w:rsidRDefault="00340890" w:rsidP="001A425C">
            <w:pPr>
              <w:rPr>
                <w:rFonts w:cstheme="minorHAnsi"/>
              </w:rPr>
            </w:pPr>
            <w:r>
              <w:rPr>
                <w:rFonts w:cstheme="minorHAnsi"/>
              </w:rPr>
              <w:t>4.0.0</w:t>
            </w:r>
          </w:p>
        </w:tc>
        <w:tc>
          <w:tcPr>
            <w:tcW w:w="3222" w:type="dxa"/>
          </w:tcPr>
          <w:p w14:paraId="4F6AFA86" w14:textId="77777777" w:rsidR="00340890" w:rsidRPr="00340890" w:rsidRDefault="00340890" w:rsidP="001A425C">
            <w:pPr>
              <w:rPr>
                <w:rFonts w:cstheme="minorHAnsi"/>
                <w:lang w:val="pt-PT"/>
              </w:rPr>
            </w:pPr>
            <w:r w:rsidRPr="00340890">
              <w:rPr>
                <w:rFonts w:cstheme="minorHAnsi"/>
                <w:lang w:val="pt-PT"/>
              </w:rPr>
              <w:t>Geração de populações clínicas sintéticas</w:t>
            </w:r>
          </w:p>
        </w:tc>
      </w:tr>
      <w:tr w:rsidR="003E5C88" w:rsidRPr="00AA66DE" w14:paraId="3A9F03C1" w14:textId="77777777" w:rsidTr="003E5C88">
        <w:tc>
          <w:tcPr>
            <w:tcW w:w="2695" w:type="dxa"/>
          </w:tcPr>
          <w:p w14:paraId="1F77B838" w14:textId="23719B94" w:rsidR="003E5C88" w:rsidRPr="00340890" w:rsidRDefault="003E5C88" w:rsidP="004B6DA4">
            <w:pPr>
              <w:jc w:val="left"/>
              <w:rPr>
                <w:rFonts w:cstheme="minorHAnsi"/>
              </w:rPr>
            </w:pPr>
            <w:r>
              <w:rPr>
                <w:rFonts w:cstheme="minorHAnsi"/>
              </w:rPr>
              <w:t>Dados reais anonimizados</w:t>
            </w:r>
          </w:p>
        </w:tc>
        <w:tc>
          <w:tcPr>
            <w:tcW w:w="1443" w:type="dxa"/>
          </w:tcPr>
          <w:p w14:paraId="4EE2ED32" w14:textId="780A8C4B" w:rsidR="003E5C88" w:rsidRPr="00340890" w:rsidRDefault="003E5C88" w:rsidP="001A425C">
            <w:pPr>
              <w:rPr>
                <w:rFonts w:cstheme="minorHAnsi"/>
              </w:rPr>
            </w:pPr>
            <w:r>
              <w:rPr>
                <w:rFonts w:cstheme="minorHAnsi"/>
              </w:rPr>
              <w:t>MIMIC-IV</w:t>
            </w:r>
          </w:p>
        </w:tc>
        <w:tc>
          <w:tcPr>
            <w:tcW w:w="1077" w:type="dxa"/>
          </w:tcPr>
          <w:p w14:paraId="72B2817C" w14:textId="20E87458" w:rsidR="003E5C88" w:rsidRDefault="003E5C88" w:rsidP="001A425C">
            <w:pPr>
              <w:rPr>
                <w:rFonts w:cstheme="minorHAnsi"/>
              </w:rPr>
            </w:pPr>
            <w:r>
              <w:rPr>
                <w:rFonts w:cstheme="minorHAnsi"/>
              </w:rPr>
              <w:t>3.1</w:t>
            </w:r>
          </w:p>
        </w:tc>
        <w:tc>
          <w:tcPr>
            <w:tcW w:w="3222" w:type="dxa"/>
          </w:tcPr>
          <w:p w14:paraId="451E6895" w14:textId="49A45239" w:rsidR="003E5C88" w:rsidRPr="003E5C88" w:rsidRDefault="003E5C88" w:rsidP="001A425C">
            <w:pPr>
              <w:rPr>
                <w:rFonts w:cstheme="minorHAnsi"/>
                <w:lang w:val="pt-PT"/>
              </w:rPr>
            </w:pPr>
            <w:r>
              <w:rPr>
                <w:rFonts w:cstheme="minorHAnsi"/>
                <w:lang w:val="pt-PT"/>
              </w:rPr>
              <w:t>Treino do modelo através de feedback implícito com</w:t>
            </w:r>
            <w:r w:rsidRPr="003E5C88">
              <w:rPr>
                <w:rFonts w:cstheme="minorHAnsi"/>
                <w:lang w:val="pt-PT"/>
              </w:rPr>
              <w:t xml:space="preserve"> dados clínicos reais anonimizados</w:t>
            </w:r>
          </w:p>
        </w:tc>
      </w:tr>
    </w:tbl>
    <w:p w14:paraId="326D5872" w14:textId="77777777" w:rsidR="003E5C88" w:rsidRPr="003E5C88" w:rsidRDefault="003E5C88" w:rsidP="003E5C88">
      <w:pPr>
        <w:rPr>
          <w:lang w:val="pt-PT"/>
        </w:rPr>
      </w:pPr>
    </w:p>
    <w:p w14:paraId="4DFFFF0A" w14:textId="122EF9E7" w:rsidR="00FA43D0" w:rsidRPr="00FA43D0" w:rsidRDefault="00A86184" w:rsidP="00A86184">
      <w:pPr>
        <w:pStyle w:val="Heading2"/>
        <w:rPr>
          <w:lang w:val="pt-PT"/>
        </w:rPr>
      </w:pPr>
      <w:bookmarkStart w:id="80" w:name="_Toc235657535"/>
      <w:r>
        <w:rPr>
          <w:lang w:val="pt-PT"/>
        </w:rPr>
        <w:t>Backend</w:t>
      </w:r>
      <w:bookmarkEnd w:id="80"/>
    </w:p>
    <w:p w14:paraId="73106000" w14:textId="3A6C6CCF" w:rsidR="003E5C88" w:rsidRDefault="004B6DA4" w:rsidP="00D463C1">
      <w:pPr>
        <w:spacing w:after="120"/>
        <w:rPr>
          <w:rFonts w:cstheme="minorHAnsi"/>
          <w:szCs w:val="20"/>
          <w:lang w:val="pt-PT"/>
        </w:rPr>
      </w:pPr>
      <w:r w:rsidRPr="004B6DA4">
        <w:rPr>
          <w:rFonts w:cstheme="minorHAnsi"/>
          <w:szCs w:val="20"/>
          <w:lang w:val="pt-PT"/>
        </w:rPr>
        <w:t xml:space="preserve">O </w:t>
      </w:r>
      <w:r w:rsidRPr="004B6DA4">
        <w:rPr>
          <w:rFonts w:cstheme="minorHAnsi"/>
          <w:i/>
          <w:iCs/>
          <w:szCs w:val="20"/>
          <w:lang w:val="pt-PT"/>
        </w:rPr>
        <w:t>backend</w:t>
      </w:r>
      <w:r w:rsidRPr="004B6DA4">
        <w:rPr>
          <w:rFonts w:cstheme="minorHAnsi"/>
          <w:szCs w:val="20"/>
          <w:lang w:val="pt-PT"/>
        </w:rPr>
        <w:t xml:space="preserve"> foi desenvolvido em Python 3.12, estruturado como uma aplicação FastAPI com separação entre os módulos de orquestração, lógica de negócio, persistência e carregamento de dados. </w:t>
      </w:r>
      <w:r w:rsidR="00EA6FCB">
        <w:rPr>
          <w:rFonts w:cstheme="minorHAnsi"/>
          <w:szCs w:val="20"/>
          <w:lang w:val="pt-PT"/>
        </w:rPr>
        <w:t>O esquema</w:t>
      </w:r>
      <w:r w:rsidRPr="004B6DA4">
        <w:rPr>
          <w:rFonts w:cstheme="minorHAnsi"/>
          <w:szCs w:val="20"/>
          <w:lang w:val="pt-PT"/>
        </w:rPr>
        <w:t xml:space="preserve"> </w:t>
      </w:r>
      <w:r w:rsidR="00EA6FCB">
        <w:rPr>
          <w:rFonts w:cstheme="minorHAnsi"/>
          <w:szCs w:val="20"/>
          <w:lang w:val="pt-PT"/>
        </w:rPr>
        <w:t xml:space="preserve">abaixo </w:t>
      </w:r>
      <w:r w:rsidRPr="004B6DA4">
        <w:rPr>
          <w:rFonts w:cstheme="minorHAnsi"/>
          <w:szCs w:val="20"/>
          <w:lang w:val="pt-PT"/>
        </w:rPr>
        <w:t xml:space="preserve">apresenta a estrutura de diretórios do </w:t>
      </w:r>
      <w:r w:rsidRPr="004B6DA4">
        <w:rPr>
          <w:rFonts w:cstheme="minorHAnsi"/>
          <w:i/>
          <w:iCs/>
          <w:szCs w:val="20"/>
          <w:lang w:val="pt-PT"/>
        </w:rPr>
        <w:t>backend</w:t>
      </w:r>
      <w:r w:rsidR="00EA6FCB">
        <w:rPr>
          <w:rFonts w:cstheme="minorHAnsi"/>
          <w:szCs w:val="20"/>
          <w:lang w:val="pt-PT"/>
        </w:rPr>
        <w:t xml:space="preserve"> e </w:t>
      </w:r>
      <w:r w:rsidR="00EA6FCB" w:rsidRPr="00EA6FCB">
        <w:rPr>
          <w:rFonts w:cstheme="minorHAnsi"/>
          <w:i/>
          <w:iCs/>
          <w:szCs w:val="20"/>
          <w:lang w:val="pt-PT"/>
        </w:rPr>
        <w:t>frontend</w:t>
      </w:r>
      <w:r w:rsidRPr="004B6DA4">
        <w:rPr>
          <w:rFonts w:cstheme="minorHAnsi"/>
          <w:szCs w:val="20"/>
          <w:lang w:val="pt-PT"/>
        </w:rPr>
        <w:t>, evidenciando a organização dos módulos e dos artefactos de dados.</w:t>
      </w:r>
    </w:p>
    <w:p w14:paraId="3525DA9C" w14:textId="77777777" w:rsidR="00EB7BC2" w:rsidRDefault="00EB7BC2" w:rsidP="00D463C1">
      <w:pPr>
        <w:spacing w:after="120"/>
        <w:rPr>
          <w:rFonts w:cstheme="minorHAnsi"/>
          <w:szCs w:val="20"/>
          <w:lang w:val="pt-PT"/>
        </w:rPr>
      </w:pPr>
    </w:p>
    <w:p w14:paraId="28146BD8" w14:textId="77777777" w:rsidR="00EB7BC2" w:rsidRDefault="00EB7BC2" w:rsidP="00D463C1">
      <w:pPr>
        <w:spacing w:after="120"/>
        <w:rPr>
          <w:rFonts w:cstheme="minorHAnsi"/>
          <w:szCs w:val="20"/>
          <w:lang w:val="pt-PT"/>
        </w:rPr>
      </w:pPr>
    </w:p>
    <w:p w14:paraId="0F4D755A" w14:textId="77777777" w:rsidR="00EB7BC2" w:rsidRDefault="00EB7BC2" w:rsidP="00D463C1">
      <w:pPr>
        <w:spacing w:after="120"/>
        <w:rPr>
          <w:rFonts w:cstheme="minorHAnsi"/>
          <w:szCs w:val="20"/>
          <w:lang w:val="pt-PT"/>
        </w:rPr>
      </w:pPr>
    </w:p>
    <w:p w14:paraId="5472DBF5" w14:textId="77777777" w:rsidR="00EB7BC2" w:rsidRDefault="00EB7BC2" w:rsidP="00D463C1">
      <w:pPr>
        <w:spacing w:after="120"/>
        <w:rPr>
          <w:rFonts w:cstheme="minorHAnsi"/>
          <w:szCs w:val="20"/>
          <w:lang w:val="pt-PT"/>
        </w:rPr>
      </w:pPr>
    </w:p>
    <w:p w14:paraId="58AD3925" w14:textId="77777777" w:rsidR="00EB7BC2" w:rsidRDefault="00EB7BC2" w:rsidP="00D463C1">
      <w:pPr>
        <w:spacing w:after="120"/>
        <w:rPr>
          <w:rFonts w:cstheme="minorHAnsi"/>
          <w:szCs w:val="20"/>
          <w:lang w:val="pt-PT"/>
        </w:rPr>
      </w:pPr>
    </w:p>
    <w:p w14:paraId="38229393" w14:textId="77777777" w:rsidR="00EB7BC2" w:rsidRDefault="00EB7BC2" w:rsidP="00D463C1">
      <w:pPr>
        <w:spacing w:after="120"/>
        <w:rPr>
          <w:rFonts w:cstheme="minorHAnsi"/>
          <w:szCs w:val="20"/>
          <w:lang w:val="pt-PT"/>
        </w:rPr>
      </w:pPr>
    </w:p>
    <w:p w14:paraId="4EF68A31" w14:textId="77777777" w:rsidR="00A86184" w:rsidRPr="00A86184" w:rsidRDefault="00A86184" w:rsidP="00A86184">
      <w:pPr>
        <w:spacing w:after="120"/>
        <w:rPr>
          <w:rFonts w:cstheme="minorHAnsi"/>
          <w:szCs w:val="20"/>
        </w:rPr>
      </w:pPr>
      <w:r w:rsidRPr="00A86184">
        <w:rPr>
          <w:rFonts w:cstheme="minorHAnsi"/>
          <w:szCs w:val="20"/>
        </w:rPr>
        <w:lastRenderedPageBreak/>
        <w:t>prescription-recommender/</w:t>
      </w:r>
    </w:p>
    <w:p w14:paraId="63204900"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backend/</w:t>
      </w:r>
    </w:p>
    <w:p w14:paraId="689D5E9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app/  </w:t>
      </w:r>
      <w:r w:rsidRPr="00A86184">
        <w:rPr>
          <w:rFonts w:cstheme="minorHAnsi" w:hint="eastAsia"/>
          <w:szCs w:val="20"/>
        </w:rPr>
        <w:t>→</w:t>
      </w:r>
      <w:r w:rsidRPr="00A86184">
        <w:rPr>
          <w:rFonts w:cstheme="minorHAnsi" w:hint="eastAsia"/>
          <w:szCs w:val="20"/>
        </w:rPr>
        <w:t xml:space="preserve"> main.py, schemas.py, rules_engine.py, recommender.py,</w:t>
      </w:r>
    </w:p>
    <w:p w14:paraId="7843902A"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ml_model.py, llm_explainer.py, database.py,</w:t>
      </w:r>
    </w:p>
    <w:p w14:paraId="52FE810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normalization.py, data_loader.py, synthea_loader.py</w:t>
      </w:r>
    </w:p>
    <w:p w14:paraId="08A81D58"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data/ </w:t>
      </w:r>
      <w:r w:rsidRPr="00A86184">
        <w:rPr>
          <w:rFonts w:cstheme="minorHAnsi" w:hint="eastAsia"/>
          <w:szCs w:val="20"/>
        </w:rPr>
        <w:t>→</w:t>
      </w:r>
      <w:r w:rsidRPr="00A86184">
        <w:rPr>
          <w:rFonts w:cstheme="minorHAnsi" w:hint="eastAsia"/>
          <w:szCs w:val="20"/>
        </w:rPr>
        <w:t xml:space="preserve"> knowledge_base.json, historical_patterns.json,</w:t>
      </w:r>
    </w:p>
    <w:p w14:paraId="347A76D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synthea_context_index.csv, training_examples_mimic.csv,</w:t>
      </w:r>
    </w:p>
    <w:p w14:paraId="592EB11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prescription_feedback.db, mimic/ (admissions, diagnoses_icd,</w:t>
      </w:r>
    </w:p>
    <w:p w14:paraId="6F4D5B2E"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patients, prescriptions .csv)</w:t>
      </w:r>
    </w:p>
    <w:p w14:paraId="05AFF604"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models/ </w:t>
      </w:r>
      <w:r w:rsidRPr="00A86184">
        <w:rPr>
          <w:rFonts w:cstheme="minorHAnsi" w:hint="eastAsia"/>
          <w:szCs w:val="20"/>
        </w:rPr>
        <w:t>→</w:t>
      </w:r>
      <w:r w:rsidRPr="00A86184">
        <w:rPr>
          <w:rFonts w:cstheme="minorHAnsi" w:hint="eastAsia"/>
          <w:szCs w:val="20"/>
        </w:rPr>
        <w:t xml:space="preserve"> ranking_model.joblib, ltr_model.txt,</w:t>
      </w:r>
    </w:p>
    <w:p w14:paraId="4A7DA62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meta_learner.joblib, bandit_model.joblib</w:t>
      </w:r>
    </w:p>
    <w:p w14:paraId="515B4669"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scripts/ </w:t>
      </w:r>
      <w:r w:rsidRPr="00A86184">
        <w:rPr>
          <w:rFonts w:cstheme="minorHAnsi" w:hint="eastAsia"/>
          <w:szCs w:val="20"/>
        </w:rPr>
        <w:t>→</w:t>
      </w:r>
      <w:r w:rsidRPr="00A86184">
        <w:rPr>
          <w:rFonts w:cstheme="minorHAnsi" w:hint="eastAsia"/>
          <w:szCs w:val="20"/>
        </w:rPr>
        <w:t xml:space="preserve"> extract_mimic_training_data.py, train_supervised_ranking_model.py,</w:t>
      </w:r>
    </w:p>
    <w:p w14:paraId="35A8FEB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train_ltr_model.py, train_meta_learner.py,</w:t>
      </w:r>
    </w:p>
    <w:p w14:paraId="2F417546"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build_feedback_training_dataset.py, train_bandit.py, ...</w:t>
      </w:r>
    </w:p>
    <w:p w14:paraId="7D3CC56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tests/ </w:t>
      </w:r>
      <w:r w:rsidRPr="00A86184">
        <w:rPr>
          <w:rFonts w:cstheme="minorHAnsi" w:hint="eastAsia"/>
          <w:szCs w:val="20"/>
        </w:rPr>
        <w:t>→</w:t>
      </w:r>
      <w:r w:rsidRPr="00A86184">
        <w:rPr>
          <w:rFonts w:cstheme="minorHAnsi" w:hint="eastAsia"/>
          <w:szCs w:val="20"/>
        </w:rPr>
        <w:t xml:space="preserve"> clinical_regression_cases.py, test_clinical_scenarios.py</w:t>
      </w:r>
    </w:p>
    <w:p w14:paraId="1F6D4155"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frontend/</w:t>
      </w:r>
    </w:p>
    <w:p w14:paraId="5C80EB1B" w14:textId="563FE585" w:rsidR="0055190B" w:rsidRDefault="00A86184" w:rsidP="003E5C88">
      <w:pPr>
        <w:spacing w:after="0"/>
        <w:rPr>
          <w:rFonts w:cstheme="minorHAnsi"/>
          <w:szCs w:val="20"/>
        </w:rPr>
      </w:pP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src/ </w:t>
      </w:r>
      <w:r w:rsidRPr="00A86184">
        <w:rPr>
          <w:rFonts w:cstheme="minorHAnsi" w:hint="eastAsia"/>
          <w:szCs w:val="20"/>
        </w:rPr>
        <w:t>→</w:t>
      </w:r>
      <w:r w:rsidRPr="00A86184">
        <w:rPr>
          <w:rFonts w:cstheme="minorHAnsi" w:hint="eastAsia"/>
          <w:szCs w:val="20"/>
        </w:rPr>
        <w:t xml:space="preserve"> App.jsx, App.css, main.jsx  (+ index.html, vite.config.js)</w:t>
      </w:r>
    </w:p>
    <w:p w14:paraId="14C7D50B" w14:textId="76654D1C" w:rsidR="00EA6FCB" w:rsidRPr="00EA6FCB" w:rsidRDefault="00EA6FCB" w:rsidP="00EA6FCB">
      <w:pPr>
        <w:pStyle w:val="Heading3"/>
        <w:rPr>
          <w:lang w:val="pt-PT"/>
        </w:rPr>
      </w:pPr>
      <w:bookmarkStart w:id="81" w:name="_Toc235657536"/>
      <w:r w:rsidRPr="00EA6FCB">
        <w:rPr>
          <w:lang w:val="pt-PT"/>
        </w:rPr>
        <w:t>Modelos de Dados (schemas.py)</w:t>
      </w:r>
      <w:bookmarkEnd w:id="81"/>
    </w:p>
    <w:p w14:paraId="432C4B16" w14:textId="60D2350C" w:rsidR="00157AA9" w:rsidRPr="00157AA9" w:rsidRDefault="00157AA9" w:rsidP="00157AA9">
      <w:pPr>
        <w:spacing w:after="120"/>
        <w:rPr>
          <w:rFonts w:cstheme="minorHAnsi"/>
          <w:sz w:val="20"/>
          <w:szCs w:val="20"/>
          <w:lang w:val="pt-PT"/>
        </w:rPr>
      </w:pPr>
      <w:r w:rsidRPr="00157AA9">
        <w:rPr>
          <w:rFonts w:cstheme="minorHAnsi"/>
          <w:szCs w:val="20"/>
          <w:lang w:val="pt-PT"/>
        </w:rPr>
        <w:t>Os modelos de dados são definidos com Pydantic v2 em schemas.py, garantindo validação automática de todos os pedidos e respostas da API. O modelo central de entrada é o PatientContext, que encapsula o identificador do utente, a idade, o sexo, as condições clínicas, as alergias, a medicação ativa e o estado renal. A prescrição é representada por uma lista de objetos MedicationLine, cada um com medicamento, dose, frequência e via de administração. O modelo de resposta AnalyzeResponse consolida o identificador da análise, os alertas, as recomendações, as notas de recomendação e a explicação textual preliminar.</w:t>
      </w:r>
    </w:p>
    <w:p w14:paraId="364D291B" w14:textId="382A426D" w:rsidR="00E74C6F" w:rsidRDefault="00157AA9" w:rsidP="00157AA9">
      <w:pPr>
        <w:spacing w:after="120"/>
        <w:rPr>
          <w:rFonts w:cstheme="minorHAnsi"/>
          <w:szCs w:val="20"/>
          <w:lang w:val="pt-PT"/>
        </w:rPr>
      </w:pPr>
      <w:r w:rsidRPr="00157AA9">
        <w:rPr>
          <w:rFonts w:cstheme="minorHAnsi"/>
          <w:szCs w:val="20"/>
          <w:lang w:val="pt-PT"/>
        </w:rPr>
        <w:t xml:space="preserve">A modelação de alertas (Alert) inclui campos para tipo, severidade (low / moderate / high / critical), medicamento envolvido, descrição clínica, origem (prescription_related / active_medication_existing / combined_profile_risk), </w:t>
      </w:r>
      <w:r w:rsidRPr="00E74C6F">
        <w:rPr>
          <w:rFonts w:cstheme="minorHAnsi"/>
          <w:i/>
          <w:iCs/>
          <w:szCs w:val="20"/>
          <w:lang w:val="pt-PT"/>
        </w:rPr>
        <w:t>flags</w:t>
      </w:r>
      <w:r w:rsidRPr="00157AA9">
        <w:rPr>
          <w:rFonts w:cstheme="minorHAnsi"/>
          <w:szCs w:val="20"/>
          <w:lang w:val="pt-PT"/>
        </w:rPr>
        <w:t xml:space="preserve"> de envolvimento na prescrição e na medicação ativa, identificador de regra (rule_id) e lista de identificadores de medicamentos envolvidos. Esta estrutura permite ao </w:t>
      </w:r>
      <w:r w:rsidRPr="00E74C6F">
        <w:rPr>
          <w:rFonts w:cstheme="minorHAnsi"/>
          <w:i/>
          <w:iCs/>
          <w:szCs w:val="20"/>
          <w:lang w:val="pt-PT"/>
        </w:rPr>
        <w:t>frontend</w:t>
      </w:r>
      <w:r w:rsidRPr="00157AA9">
        <w:rPr>
          <w:rFonts w:cstheme="minorHAnsi"/>
          <w:szCs w:val="20"/>
          <w:lang w:val="pt-PT"/>
        </w:rPr>
        <w:t xml:space="preserve"> filtrar, agrupar e apresentar os alertas de forma contextualizada, sem necessidade de processamento adicional. A Tabela 5.2</w:t>
      </w:r>
      <w:r w:rsidR="003D00C8">
        <w:rPr>
          <w:rFonts w:cstheme="minorHAnsi"/>
          <w:szCs w:val="20"/>
          <w:lang w:val="pt-PT"/>
        </w:rPr>
        <w:t>.1</w:t>
      </w:r>
      <w:r w:rsidRPr="00157AA9">
        <w:rPr>
          <w:rFonts w:cstheme="minorHAnsi"/>
          <w:szCs w:val="20"/>
          <w:lang w:val="pt-PT"/>
        </w:rPr>
        <w:t xml:space="preserve"> resume os modelos Pydantic definidos e as suas responsabilidades.</w:t>
      </w:r>
    </w:p>
    <w:p w14:paraId="6BDF982A" w14:textId="77777777" w:rsidR="00EB7BC2" w:rsidRDefault="00EB7BC2" w:rsidP="00157AA9">
      <w:pPr>
        <w:spacing w:after="120"/>
        <w:rPr>
          <w:rFonts w:cstheme="minorHAnsi"/>
          <w:szCs w:val="20"/>
          <w:lang w:val="pt-PT"/>
        </w:rPr>
      </w:pPr>
    </w:p>
    <w:p w14:paraId="7C0637D1" w14:textId="77777777" w:rsidR="00EB7BC2" w:rsidRDefault="00EB7BC2" w:rsidP="00157AA9">
      <w:pPr>
        <w:spacing w:after="120"/>
        <w:rPr>
          <w:rFonts w:cstheme="minorHAnsi"/>
          <w:szCs w:val="20"/>
          <w:lang w:val="pt-PT"/>
        </w:rPr>
      </w:pPr>
    </w:p>
    <w:p w14:paraId="0BBA606F" w14:textId="77777777" w:rsidR="00EB7BC2" w:rsidRDefault="00EB7BC2" w:rsidP="00157AA9">
      <w:pPr>
        <w:spacing w:after="120"/>
        <w:rPr>
          <w:rFonts w:cstheme="minorHAnsi"/>
          <w:szCs w:val="20"/>
          <w:lang w:val="pt-PT"/>
        </w:rPr>
      </w:pPr>
    </w:p>
    <w:p w14:paraId="3C9B772C" w14:textId="77777777" w:rsidR="00EB7BC2" w:rsidRDefault="00EB7BC2" w:rsidP="00157AA9">
      <w:pPr>
        <w:spacing w:after="120"/>
        <w:rPr>
          <w:rFonts w:cstheme="minorHAnsi"/>
          <w:szCs w:val="20"/>
          <w:lang w:val="pt-PT"/>
        </w:rPr>
      </w:pPr>
    </w:p>
    <w:p w14:paraId="79CE4DBE" w14:textId="77777777" w:rsidR="00EB7BC2" w:rsidRDefault="00EB7BC2" w:rsidP="00157AA9">
      <w:pPr>
        <w:spacing w:after="120"/>
        <w:rPr>
          <w:rFonts w:cstheme="minorHAnsi"/>
          <w:szCs w:val="20"/>
          <w:lang w:val="pt-PT"/>
        </w:rPr>
      </w:pPr>
    </w:p>
    <w:p w14:paraId="6DB0C27D" w14:textId="52A95C92" w:rsidR="00E74C6F" w:rsidRPr="00E74C6F" w:rsidRDefault="00E74C6F" w:rsidP="00E74C6F">
      <w:pPr>
        <w:spacing w:before="200" w:after="80"/>
        <w:jc w:val="center"/>
        <w:rPr>
          <w:rFonts w:cstheme="minorHAnsi"/>
          <w:iCs/>
          <w:lang w:val="pt-PT"/>
        </w:rPr>
      </w:pPr>
      <w:r w:rsidRPr="00E74C6F">
        <w:rPr>
          <w:rFonts w:cstheme="minorHAnsi"/>
          <w:iCs/>
          <w:sz w:val="18"/>
          <w:szCs w:val="18"/>
          <w:lang w:val="pt-PT"/>
        </w:rPr>
        <w:lastRenderedPageBreak/>
        <w:t>Tabela 5.2</w:t>
      </w:r>
      <w:r w:rsidR="003D00C8">
        <w:rPr>
          <w:rFonts w:cstheme="minorHAnsi"/>
          <w:iCs/>
          <w:sz w:val="18"/>
          <w:szCs w:val="18"/>
          <w:lang w:val="pt-PT"/>
        </w:rPr>
        <w:t>.1</w:t>
      </w:r>
      <w:r w:rsidRPr="00E74C6F">
        <w:rPr>
          <w:rFonts w:cstheme="minorHAnsi"/>
          <w:iCs/>
          <w:sz w:val="18"/>
          <w:szCs w:val="18"/>
          <w:lang w:val="pt-PT"/>
        </w:rPr>
        <w:t xml:space="preserve"> - Modelos Pydantic definidos em schemas.py.</w:t>
      </w:r>
    </w:p>
    <w:tbl>
      <w:tblPr>
        <w:tblStyle w:val="TableGrid"/>
        <w:tblW w:w="0" w:type="auto"/>
        <w:tblLook w:val="04A0" w:firstRow="1" w:lastRow="0" w:firstColumn="1" w:lastColumn="0" w:noHBand="0" w:noVBand="1"/>
      </w:tblPr>
      <w:tblGrid>
        <w:gridCol w:w="2874"/>
        <w:gridCol w:w="2251"/>
        <w:gridCol w:w="3312"/>
      </w:tblGrid>
      <w:tr w:rsidR="00E74C6F" w14:paraId="184E6645" w14:textId="77777777" w:rsidTr="00E74C6F">
        <w:tc>
          <w:tcPr>
            <w:tcW w:w="2874" w:type="dxa"/>
            <w:shd w:val="clear" w:color="auto" w:fill="C6D9F1" w:themeFill="text2" w:themeFillTint="33"/>
          </w:tcPr>
          <w:p w14:paraId="312230BE" w14:textId="77777777" w:rsidR="00E74C6F" w:rsidRPr="006476FC" w:rsidRDefault="00E74C6F" w:rsidP="001A425C">
            <w:pPr>
              <w:jc w:val="center"/>
              <w:rPr>
                <w:rFonts w:cstheme="minorHAnsi"/>
              </w:rPr>
            </w:pPr>
            <w:r w:rsidRPr="006476FC">
              <w:rPr>
                <w:rFonts w:cstheme="minorHAnsi"/>
                <w:b/>
              </w:rPr>
              <w:t>Modelo</w:t>
            </w:r>
          </w:p>
        </w:tc>
        <w:tc>
          <w:tcPr>
            <w:tcW w:w="2251" w:type="dxa"/>
            <w:shd w:val="clear" w:color="auto" w:fill="C6D9F1" w:themeFill="text2" w:themeFillTint="33"/>
          </w:tcPr>
          <w:p w14:paraId="07B4C244" w14:textId="77777777" w:rsidR="00E74C6F" w:rsidRPr="006476FC" w:rsidRDefault="00E74C6F" w:rsidP="001A425C">
            <w:pPr>
              <w:jc w:val="center"/>
              <w:rPr>
                <w:rFonts w:cstheme="minorHAnsi"/>
              </w:rPr>
            </w:pPr>
            <w:r w:rsidRPr="006476FC">
              <w:rPr>
                <w:rFonts w:cstheme="minorHAnsi"/>
                <w:b/>
              </w:rPr>
              <w:t>Sentido</w:t>
            </w:r>
          </w:p>
        </w:tc>
        <w:tc>
          <w:tcPr>
            <w:tcW w:w="3312" w:type="dxa"/>
            <w:shd w:val="clear" w:color="auto" w:fill="C6D9F1" w:themeFill="text2" w:themeFillTint="33"/>
          </w:tcPr>
          <w:p w14:paraId="3C8D6AFE" w14:textId="77777777" w:rsidR="00E74C6F" w:rsidRPr="006476FC" w:rsidRDefault="00E74C6F" w:rsidP="001A425C">
            <w:pPr>
              <w:jc w:val="center"/>
              <w:rPr>
                <w:rFonts w:cstheme="minorHAnsi"/>
              </w:rPr>
            </w:pPr>
            <w:r w:rsidRPr="006476FC">
              <w:rPr>
                <w:rFonts w:cstheme="minorHAnsi"/>
                <w:b/>
              </w:rPr>
              <w:t>Campos principais</w:t>
            </w:r>
          </w:p>
        </w:tc>
      </w:tr>
      <w:tr w:rsidR="00E74C6F" w14:paraId="06852332" w14:textId="77777777" w:rsidTr="00E74C6F">
        <w:tc>
          <w:tcPr>
            <w:tcW w:w="2874" w:type="dxa"/>
          </w:tcPr>
          <w:p w14:paraId="695E9813" w14:textId="77777777" w:rsidR="00E74C6F" w:rsidRPr="006476FC" w:rsidRDefault="00E74C6F" w:rsidP="001A425C">
            <w:pPr>
              <w:rPr>
                <w:rFonts w:cstheme="minorHAnsi"/>
              </w:rPr>
            </w:pPr>
            <w:r w:rsidRPr="006476FC">
              <w:rPr>
                <w:rFonts w:cstheme="minorHAnsi"/>
                <w:sz w:val="20"/>
              </w:rPr>
              <w:t>PatientContext</w:t>
            </w:r>
          </w:p>
        </w:tc>
        <w:tc>
          <w:tcPr>
            <w:tcW w:w="2251" w:type="dxa"/>
          </w:tcPr>
          <w:p w14:paraId="6CFD0989"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4263B78B" w14:textId="77777777" w:rsidR="00E74C6F" w:rsidRPr="006476FC" w:rsidRDefault="00E74C6F" w:rsidP="00E74C6F">
            <w:pPr>
              <w:jc w:val="left"/>
              <w:rPr>
                <w:rFonts w:cstheme="minorHAnsi"/>
              </w:rPr>
            </w:pPr>
            <w:r w:rsidRPr="006476FC">
              <w:rPr>
                <w:rFonts w:cstheme="minorHAnsi"/>
                <w:sz w:val="20"/>
              </w:rPr>
              <w:t>patient_id, age, sex, conditions, allergies, active_medications, renal_status, main_problem</w:t>
            </w:r>
          </w:p>
        </w:tc>
      </w:tr>
      <w:tr w:rsidR="00E74C6F" w14:paraId="4CE7ABCD" w14:textId="77777777" w:rsidTr="00E74C6F">
        <w:tc>
          <w:tcPr>
            <w:tcW w:w="2874" w:type="dxa"/>
          </w:tcPr>
          <w:p w14:paraId="3CA3E485" w14:textId="77777777" w:rsidR="00E74C6F" w:rsidRPr="006476FC" w:rsidRDefault="00E74C6F" w:rsidP="001A425C">
            <w:pPr>
              <w:rPr>
                <w:rFonts w:cstheme="minorHAnsi"/>
              </w:rPr>
            </w:pPr>
            <w:r w:rsidRPr="006476FC">
              <w:rPr>
                <w:rFonts w:cstheme="minorHAnsi"/>
                <w:sz w:val="20"/>
              </w:rPr>
              <w:t>MedicationLine</w:t>
            </w:r>
          </w:p>
        </w:tc>
        <w:tc>
          <w:tcPr>
            <w:tcW w:w="2251" w:type="dxa"/>
          </w:tcPr>
          <w:p w14:paraId="7682945C"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0A8289A8" w14:textId="77777777" w:rsidR="00E74C6F" w:rsidRPr="006476FC" w:rsidRDefault="00E74C6F" w:rsidP="00E74C6F">
            <w:pPr>
              <w:jc w:val="left"/>
              <w:rPr>
                <w:rFonts w:cstheme="minorHAnsi"/>
              </w:rPr>
            </w:pPr>
            <w:r w:rsidRPr="006476FC">
              <w:rPr>
                <w:rFonts w:cstheme="minorHAnsi"/>
                <w:sz w:val="20"/>
              </w:rPr>
              <w:t>medication, dose, frequency, route</w:t>
            </w:r>
          </w:p>
        </w:tc>
      </w:tr>
      <w:tr w:rsidR="00E74C6F" w14:paraId="6B1346C5" w14:textId="77777777" w:rsidTr="00E74C6F">
        <w:tc>
          <w:tcPr>
            <w:tcW w:w="2874" w:type="dxa"/>
          </w:tcPr>
          <w:p w14:paraId="6EB6B308" w14:textId="77777777" w:rsidR="00E74C6F" w:rsidRPr="006476FC" w:rsidRDefault="00E74C6F" w:rsidP="001A425C">
            <w:pPr>
              <w:rPr>
                <w:rFonts w:cstheme="minorHAnsi"/>
              </w:rPr>
            </w:pPr>
            <w:r w:rsidRPr="006476FC">
              <w:rPr>
                <w:rFonts w:cstheme="minorHAnsi"/>
                <w:sz w:val="20"/>
              </w:rPr>
              <w:t>PrescriptionRequest</w:t>
            </w:r>
          </w:p>
        </w:tc>
        <w:tc>
          <w:tcPr>
            <w:tcW w:w="2251" w:type="dxa"/>
          </w:tcPr>
          <w:p w14:paraId="497AF809" w14:textId="77777777" w:rsidR="00E74C6F" w:rsidRPr="006476FC" w:rsidRDefault="00E74C6F" w:rsidP="00E74C6F">
            <w:pPr>
              <w:jc w:val="left"/>
              <w:rPr>
                <w:rFonts w:cstheme="minorHAnsi"/>
                <w:sz w:val="20"/>
              </w:rPr>
            </w:pPr>
            <w:r w:rsidRPr="006476FC">
              <w:rPr>
                <w:rFonts w:cstheme="minorHAnsi"/>
                <w:sz w:val="20"/>
              </w:rPr>
              <w:t xml:space="preserve">Entrada </w:t>
            </w:r>
          </w:p>
          <w:p w14:paraId="71FF38C2" w14:textId="4C0DD396" w:rsidR="00E74C6F" w:rsidRPr="006476FC" w:rsidRDefault="00E74C6F" w:rsidP="00E74C6F">
            <w:pPr>
              <w:jc w:val="left"/>
              <w:rPr>
                <w:rFonts w:cstheme="minorHAnsi"/>
              </w:rPr>
            </w:pPr>
            <w:r w:rsidRPr="006476FC">
              <w:rPr>
                <w:rFonts w:cstheme="minorHAnsi"/>
                <w:sz w:val="20"/>
              </w:rPr>
              <w:t>(POST /analyze)</w:t>
            </w:r>
          </w:p>
        </w:tc>
        <w:tc>
          <w:tcPr>
            <w:tcW w:w="3312" w:type="dxa"/>
          </w:tcPr>
          <w:p w14:paraId="6731583F" w14:textId="77777777" w:rsidR="00E74C6F" w:rsidRPr="006476FC" w:rsidRDefault="00E74C6F" w:rsidP="00E74C6F">
            <w:pPr>
              <w:jc w:val="left"/>
              <w:rPr>
                <w:rFonts w:cstheme="minorHAnsi"/>
              </w:rPr>
            </w:pPr>
            <w:r w:rsidRPr="006476FC">
              <w:rPr>
                <w:rFonts w:cstheme="minorHAnsi"/>
                <w:sz w:val="20"/>
              </w:rPr>
              <w:t>patient: PatientContext, prescription: List[MedicationLine]</w:t>
            </w:r>
          </w:p>
        </w:tc>
      </w:tr>
      <w:tr w:rsidR="00E74C6F" w14:paraId="55140C79" w14:textId="77777777" w:rsidTr="00E74C6F">
        <w:tc>
          <w:tcPr>
            <w:tcW w:w="2874" w:type="dxa"/>
          </w:tcPr>
          <w:p w14:paraId="5D8EE442" w14:textId="77777777" w:rsidR="00E74C6F" w:rsidRPr="006476FC" w:rsidRDefault="00E74C6F" w:rsidP="001A425C">
            <w:pPr>
              <w:rPr>
                <w:rFonts w:cstheme="minorHAnsi"/>
              </w:rPr>
            </w:pPr>
            <w:r w:rsidRPr="006476FC">
              <w:rPr>
                <w:rFonts w:cstheme="minorHAnsi"/>
                <w:sz w:val="20"/>
              </w:rPr>
              <w:t>SyntheaAnalyzeRequest</w:t>
            </w:r>
          </w:p>
        </w:tc>
        <w:tc>
          <w:tcPr>
            <w:tcW w:w="2251" w:type="dxa"/>
          </w:tcPr>
          <w:p w14:paraId="232C949B" w14:textId="77777777" w:rsidR="00E74C6F" w:rsidRPr="006476FC" w:rsidRDefault="00E74C6F" w:rsidP="00E74C6F">
            <w:pPr>
              <w:jc w:val="left"/>
              <w:rPr>
                <w:rFonts w:cstheme="minorHAnsi"/>
                <w:sz w:val="20"/>
              </w:rPr>
            </w:pPr>
            <w:r w:rsidRPr="006476FC">
              <w:rPr>
                <w:rFonts w:cstheme="minorHAnsi"/>
                <w:sz w:val="20"/>
              </w:rPr>
              <w:t xml:space="preserve">Entrada </w:t>
            </w:r>
          </w:p>
          <w:p w14:paraId="4DD79902" w14:textId="0B6B01B1" w:rsidR="00E74C6F" w:rsidRPr="006476FC" w:rsidRDefault="00E74C6F" w:rsidP="00E74C6F">
            <w:pPr>
              <w:jc w:val="left"/>
              <w:rPr>
                <w:rFonts w:cstheme="minorHAnsi"/>
              </w:rPr>
            </w:pPr>
            <w:r w:rsidRPr="006476FC">
              <w:rPr>
                <w:rFonts w:cstheme="minorHAnsi"/>
                <w:sz w:val="20"/>
              </w:rPr>
              <w:t>(POST /analyze/synthea)</w:t>
            </w:r>
          </w:p>
        </w:tc>
        <w:tc>
          <w:tcPr>
            <w:tcW w:w="3312" w:type="dxa"/>
          </w:tcPr>
          <w:p w14:paraId="6315C42E" w14:textId="77777777" w:rsidR="00E74C6F" w:rsidRPr="006476FC" w:rsidRDefault="00E74C6F" w:rsidP="00E74C6F">
            <w:pPr>
              <w:jc w:val="left"/>
              <w:rPr>
                <w:rFonts w:cstheme="minorHAnsi"/>
              </w:rPr>
            </w:pPr>
            <w:r w:rsidRPr="006476FC">
              <w:rPr>
                <w:rFonts w:cstheme="minorHAnsi"/>
                <w:sz w:val="20"/>
              </w:rPr>
              <w:t>patient_id, main_problem, prescription</w:t>
            </w:r>
          </w:p>
        </w:tc>
      </w:tr>
      <w:tr w:rsidR="00E74C6F" w14:paraId="61BA045A" w14:textId="77777777" w:rsidTr="00E74C6F">
        <w:tc>
          <w:tcPr>
            <w:tcW w:w="2874" w:type="dxa"/>
          </w:tcPr>
          <w:p w14:paraId="7D2F7025" w14:textId="77777777" w:rsidR="00E74C6F" w:rsidRPr="006476FC" w:rsidRDefault="00E74C6F" w:rsidP="001A425C">
            <w:pPr>
              <w:rPr>
                <w:rFonts w:cstheme="minorHAnsi"/>
              </w:rPr>
            </w:pPr>
            <w:r w:rsidRPr="006476FC">
              <w:rPr>
                <w:rFonts w:cstheme="minorHAnsi"/>
                <w:sz w:val="20"/>
              </w:rPr>
              <w:t>Alert</w:t>
            </w:r>
          </w:p>
        </w:tc>
        <w:tc>
          <w:tcPr>
            <w:tcW w:w="2251" w:type="dxa"/>
          </w:tcPr>
          <w:p w14:paraId="1FEE34C1"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106A8697" w14:textId="77777777" w:rsidR="00E74C6F" w:rsidRPr="006476FC" w:rsidRDefault="00E74C6F" w:rsidP="00E74C6F">
            <w:pPr>
              <w:jc w:val="left"/>
              <w:rPr>
                <w:rFonts w:cstheme="minorHAnsi"/>
              </w:rPr>
            </w:pPr>
            <w:r w:rsidRPr="006476FC">
              <w:rPr>
                <w:rFonts w:cstheme="minorHAnsi"/>
                <w:sz w:val="20"/>
              </w:rPr>
              <w:t>type, severity, medication, description, origin, rule_id, medication_ids</w:t>
            </w:r>
          </w:p>
        </w:tc>
      </w:tr>
      <w:tr w:rsidR="00E74C6F" w14:paraId="60372021" w14:textId="77777777" w:rsidTr="00E74C6F">
        <w:tc>
          <w:tcPr>
            <w:tcW w:w="2874" w:type="dxa"/>
          </w:tcPr>
          <w:p w14:paraId="3845E50F" w14:textId="77777777" w:rsidR="00E74C6F" w:rsidRPr="006476FC" w:rsidRDefault="00E74C6F" w:rsidP="001A425C">
            <w:pPr>
              <w:rPr>
                <w:rFonts w:cstheme="minorHAnsi"/>
              </w:rPr>
            </w:pPr>
            <w:r w:rsidRPr="006476FC">
              <w:rPr>
                <w:rFonts w:cstheme="minorHAnsi"/>
                <w:sz w:val="20"/>
              </w:rPr>
              <w:t>Recommendation</w:t>
            </w:r>
          </w:p>
        </w:tc>
        <w:tc>
          <w:tcPr>
            <w:tcW w:w="2251" w:type="dxa"/>
          </w:tcPr>
          <w:p w14:paraId="6C714DA8"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51BD24BC" w14:textId="77777777" w:rsidR="00E74C6F" w:rsidRPr="006476FC" w:rsidRDefault="00E74C6F" w:rsidP="00E74C6F">
            <w:pPr>
              <w:jc w:val="left"/>
              <w:rPr>
                <w:rFonts w:cstheme="minorHAnsi"/>
              </w:rPr>
            </w:pPr>
            <w:r w:rsidRPr="006476FC">
              <w:rPr>
                <w:rFonts w:cstheme="minorHAnsi"/>
                <w:sz w:val="20"/>
              </w:rPr>
              <w:t>medication, score_base, score_final, reasons, secondary_historical_score</w:t>
            </w:r>
          </w:p>
        </w:tc>
      </w:tr>
      <w:tr w:rsidR="00E74C6F" w14:paraId="08F807CC" w14:textId="77777777" w:rsidTr="00E74C6F">
        <w:tc>
          <w:tcPr>
            <w:tcW w:w="2874" w:type="dxa"/>
          </w:tcPr>
          <w:p w14:paraId="3DD8780B" w14:textId="77777777" w:rsidR="00E74C6F" w:rsidRPr="006476FC" w:rsidRDefault="00E74C6F" w:rsidP="001A425C">
            <w:pPr>
              <w:rPr>
                <w:rFonts w:cstheme="minorHAnsi"/>
              </w:rPr>
            </w:pPr>
            <w:r w:rsidRPr="006476FC">
              <w:rPr>
                <w:rFonts w:cstheme="minorHAnsi"/>
                <w:sz w:val="20"/>
              </w:rPr>
              <w:t>AnalyzeResponse</w:t>
            </w:r>
          </w:p>
        </w:tc>
        <w:tc>
          <w:tcPr>
            <w:tcW w:w="2251" w:type="dxa"/>
          </w:tcPr>
          <w:p w14:paraId="3482009C"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7A5E2680" w14:textId="77777777" w:rsidR="00E74C6F" w:rsidRPr="006476FC" w:rsidRDefault="00E74C6F" w:rsidP="00E74C6F">
            <w:pPr>
              <w:jc w:val="left"/>
              <w:rPr>
                <w:rFonts w:cstheme="minorHAnsi"/>
              </w:rPr>
            </w:pPr>
            <w:r w:rsidRPr="006476FC">
              <w:rPr>
                <w:rFonts w:cstheme="minorHAnsi"/>
                <w:sz w:val="20"/>
              </w:rPr>
              <w:t>analysis_id, alerts, recommendations, recommendation_notes, explanation</w:t>
            </w:r>
          </w:p>
        </w:tc>
      </w:tr>
      <w:tr w:rsidR="00E74C6F" w14:paraId="623EDC77" w14:textId="77777777" w:rsidTr="00E74C6F">
        <w:tc>
          <w:tcPr>
            <w:tcW w:w="2874" w:type="dxa"/>
          </w:tcPr>
          <w:p w14:paraId="2E4FC400" w14:textId="77777777" w:rsidR="00E74C6F" w:rsidRPr="006476FC" w:rsidRDefault="00E74C6F" w:rsidP="001A425C">
            <w:pPr>
              <w:rPr>
                <w:rFonts w:cstheme="minorHAnsi"/>
              </w:rPr>
            </w:pPr>
            <w:r w:rsidRPr="006476FC">
              <w:rPr>
                <w:rFonts w:cstheme="minorHAnsi"/>
                <w:sz w:val="20"/>
              </w:rPr>
              <w:t>FeedbackRequest</w:t>
            </w:r>
          </w:p>
        </w:tc>
        <w:tc>
          <w:tcPr>
            <w:tcW w:w="2251" w:type="dxa"/>
          </w:tcPr>
          <w:p w14:paraId="22C4C212" w14:textId="77777777" w:rsidR="00E74C6F" w:rsidRPr="006476FC" w:rsidRDefault="00E74C6F" w:rsidP="00E74C6F">
            <w:pPr>
              <w:jc w:val="left"/>
              <w:rPr>
                <w:rFonts w:cstheme="minorHAnsi"/>
                <w:sz w:val="20"/>
              </w:rPr>
            </w:pPr>
            <w:r w:rsidRPr="006476FC">
              <w:rPr>
                <w:rFonts w:cstheme="minorHAnsi"/>
                <w:sz w:val="20"/>
              </w:rPr>
              <w:t xml:space="preserve">Entrada </w:t>
            </w:r>
          </w:p>
          <w:p w14:paraId="451EF1E4" w14:textId="029ED7AD" w:rsidR="00E74C6F" w:rsidRPr="006476FC" w:rsidRDefault="00E74C6F" w:rsidP="00E74C6F">
            <w:pPr>
              <w:jc w:val="left"/>
              <w:rPr>
                <w:rFonts w:cstheme="minorHAnsi"/>
              </w:rPr>
            </w:pPr>
            <w:r w:rsidRPr="006476FC">
              <w:rPr>
                <w:rFonts w:cstheme="minorHAnsi"/>
                <w:sz w:val="20"/>
              </w:rPr>
              <w:t>(POST /feedback)</w:t>
            </w:r>
          </w:p>
        </w:tc>
        <w:tc>
          <w:tcPr>
            <w:tcW w:w="3312" w:type="dxa"/>
          </w:tcPr>
          <w:p w14:paraId="4F329304" w14:textId="77777777" w:rsidR="00E74C6F" w:rsidRPr="006476FC" w:rsidRDefault="00E74C6F" w:rsidP="00E74C6F">
            <w:pPr>
              <w:jc w:val="left"/>
              <w:rPr>
                <w:rFonts w:cstheme="minorHAnsi"/>
              </w:rPr>
            </w:pPr>
            <w:r w:rsidRPr="006476FC">
              <w:rPr>
                <w:rFonts w:cstheme="minorHAnsi"/>
                <w:sz w:val="20"/>
              </w:rPr>
              <w:t>analysis_id, patient_id, medication, decision, comment, user_alternative</w:t>
            </w:r>
          </w:p>
        </w:tc>
      </w:tr>
      <w:tr w:rsidR="00E74C6F" w14:paraId="569118A1" w14:textId="77777777" w:rsidTr="00E74C6F">
        <w:tc>
          <w:tcPr>
            <w:tcW w:w="2874" w:type="dxa"/>
          </w:tcPr>
          <w:p w14:paraId="209C9D2B" w14:textId="77777777" w:rsidR="00E74C6F" w:rsidRPr="006476FC" w:rsidRDefault="00E74C6F" w:rsidP="001A425C">
            <w:pPr>
              <w:rPr>
                <w:rFonts w:cstheme="minorHAnsi"/>
              </w:rPr>
            </w:pPr>
            <w:r w:rsidRPr="006476FC">
              <w:rPr>
                <w:rFonts w:cstheme="minorHAnsi"/>
                <w:sz w:val="20"/>
              </w:rPr>
              <w:t>FeedbackResponse</w:t>
            </w:r>
          </w:p>
        </w:tc>
        <w:tc>
          <w:tcPr>
            <w:tcW w:w="2251" w:type="dxa"/>
          </w:tcPr>
          <w:p w14:paraId="33464F97"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2B682CF2" w14:textId="77777777" w:rsidR="00E74C6F" w:rsidRPr="006476FC" w:rsidRDefault="00E74C6F" w:rsidP="00E74C6F">
            <w:pPr>
              <w:jc w:val="left"/>
              <w:rPr>
                <w:rFonts w:cstheme="minorHAnsi"/>
              </w:rPr>
            </w:pPr>
            <w:r w:rsidRPr="006476FC">
              <w:rPr>
                <w:rFonts w:cstheme="minorHAnsi"/>
                <w:sz w:val="20"/>
              </w:rPr>
              <w:t>feedback_id, analysis_id, saved, alternative_evaluation</w:t>
            </w:r>
          </w:p>
        </w:tc>
      </w:tr>
      <w:tr w:rsidR="00E74C6F" w14:paraId="7B5A5DCD" w14:textId="77777777" w:rsidTr="00E74C6F">
        <w:tc>
          <w:tcPr>
            <w:tcW w:w="2874" w:type="dxa"/>
          </w:tcPr>
          <w:p w14:paraId="176AB4BA" w14:textId="77777777" w:rsidR="00E74C6F" w:rsidRPr="006476FC" w:rsidRDefault="00E74C6F" w:rsidP="001A425C">
            <w:pPr>
              <w:rPr>
                <w:rFonts w:cstheme="minorHAnsi"/>
              </w:rPr>
            </w:pPr>
            <w:r w:rsidRPr="006476FC">
              <w:rPr>
                <w:rFonts w:cstheme="minorHAnsi"/>
                <w:sz w:val="20"/>
              </w:rPr>
              <w:t>LLMExplanationRequest</w:t>
            </w:r>
          </w:p>
        </w:tc>
        <w:tc>
          <w:tcPr>
            <w:tcW w:w="2251" w:type="dxa"/>
          </w:tcPr>
          <w:p w14:paraId="6CEEBA1E" w14:textId="77777777" w:rsidR="00E74C6F" w:rsidRPr="006476FC" w:rsidRDefault="00E74C6F" w:rsidP="00E74C6F">
            <w:pPr>
              <w:jc w:val="left"/>
              <w:rPr>
                <w:rFonts w:cstheme="minorHAnsi"/>
                <w:sz w:val="20"/>
              </w:rPr>
            </w:pPr>
            <w:r w:rsidRPr="006476FC">
              <w:rPr>
                <w:rFonts w:cstheme="minorHAnsi"/>
                <w:sz w:val="20"/>
              </w:rPr>
              <w:t xml:space="preserve">Entrada </w:t>
            </w:r>
          </w:p>
          <w:p w14:paraId="73A40E0C" w14:textId="411565C9" w:rsidR="00E74C6F" w:rsidRPr="006476FC" w:rsidRDefault="00E74C6F" w:rsidP="00E74C6F">
            <w:pPr>
              <w:jc w:val="left"/>
              <w:rPr>
                <w:rFonts w:cstheme="minorHAnsi"/>
              </w:rPr>
            </w:pPr>
            <w:r w:rsidRPr="006476FC">
              <w:rPr>
                <w:rFonts w:cstheme="minorHAnsi"/>
                <w:sz w:val="20"/>
              </w:rPr>
              <w:t>(POST /explain/llm)</w:t>
            </w:r>
          </w:p>
        </w:tc>
        <w:tc>
          <w:tcPr>
            <w:tcW w:w="3312" w:type="dxa"/>
          </w:tcPr>
          <w:p w14:paraId="77BBD153" w14:textId="77777777" w:rsidR="00E74C6F" w:rsidRPr="006476FC" w:rsidRDefault="00E74C6F" w:rsidP="00E74C6F">
            <w:pPr>
              <w:jc w:val="left"/>
              <w:rPr>
                <w:rFonts w:cstheme="minorHAnsi"/>
              </w:rPr>
            </w:pPr>
            <w:r w:rsidRPr="006476FC">
              <w:rPr>
                <w:rFonts w:cstheme="minorHAnsi"/>
                <w:sz w:val="20"/>
              </w:rPr>
              <w:t>analysis_id, user_question</w:t>
            </w:r>
          </w:p>
        </w:tc>
      </w:tr>
      <w:tr w:rsidR="00E74C6F" w14:paraId="2AE1E94D" w14:textId="77777777" w:rsidTr="00E74C6F">
        <w:tc>
          <w:tcPr>
            <w:tcW w:w="2874" w:type="dxa"/>
          </w:tcPr>
          <w:p w14:paraId="54CD7D07" w14:textId="77777777" w:rsidR="00E74C6F" w:rsidRPr="006476FC" w:rsidRDefault="00E74C6F" w:rsidP="001A425C">
            <w:pPr>
              <w:rPr>
                <w:rFonts w:cstheme="minorHAnsi"/>
              </w:rPr>
            </w:pPr>
            <w:r w:rsidRPr="006476FC">
              <w:rPr>
                <w:rFonts w:cstheme="minorHAnsi"/>
                <w:sz w:val="20"/>
              </w:rPr>
              <w:t>LLMExplanationResponse</w:t>
            </w:r>
          </w:p>
        </w:tc>
        <w:tc>
          <w:tcPr>
            <w:tcW w:w="2251" w:type="dxa"/>
          </w:tcPr>
          <w:p w14:paraId="6A42639C"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0FF4515C" w14:textId="77777777" w:rsidR="00E74C6F" w:rsidRPr="006476FC" w:rsidRDefault="00E74C6F" w:rsidP="00E74C6F">
            <w:pPr>
              <w:jc w:val="left"/>
              <w:rPr>
                <w:rFonts w:cstheme="minorHAnsi"/>
              </w:rPr>
            </w:pPr>
            <w:r w:rsidRPr="006476FC">
              <w:rPr>
                <w:rFonts w:cstheme="minorHAnsi"/>
                <w:sz w:val="20"/>
              </w:rPr>
              <w:t>analysis_id, model, explanation, fallback_used, fallback_notice</w:t>
            </w:r>
          </w:p>
        </w:tc>
      </w:tr>
    </w:tbl>
    <w:p w14:paraId="2C0D66EB" w14:textId="77777777" w:rsidR="00E74C6F" w:rsidRDefault="00E74C6F" w:rsidP="00E74C6F">
      <w:pPr>
        <w:pStyle w:val="Heading3"/>
        <w:rPr>
          <w:lang w:val="pt-PT"/>
        </w:rPr>
      </w:pPr>
      <w:bookmarkStart w:id="82" w:name="_Toc235657537"/>
      <w:r w:rsidRPr="00157AA9">
        <w:rPr>
          <w:lang w:val="pt-PT"/>
        </w:rPr>
        <w:t>Base de Conhecimento Farmacológico (knowledge_base.json)</w:t>
      </w:r>
      <w:bookmarkEnd w:id="82"/>
    </w:p>
    <w:p w14:paraId="53E38DC2" w14:textId="3F56267B" w:rsidR="00E74C6F" w:rsidRDefault="00E74C6F" w:rsidP="00E74C6F">
      <w:pPr>
        <w:spacing w:after="120"/>
        <w:rPr>
          <w:rFonts w:cstheme="minorHAnsi"/>
          <w:szCs w:val="20"/>
          <w:lang w:val="pt-PT"/>
        </w:rPr>
      </w:pPr>
      <w:r w:rsidRPr="00E74C6F">
        <w:rPr>
          <w:rFonts w:cstheme="minorHAnsi"/>
          <w:szCs w:val="20"/>
          <w:lang w:val="pt-PT"/>
        </w:rPr>
        <w:t xml:space="preserve">A base de conhecimento farmacológico é implementada em formato JSON (knowledge_base.json) e carregada em memória a cada pedido via data_loader.py. Na versão atual do protótipo, </w:t>
      </w:r>
      <w:r w:rsidR="0002616F" w:rsidRPr="0002616F">
        <w:rPr>
          <w:rFonts w:cstheme="minorHAnsi"/>
          <w:szCs w:val="20"/>
          <w:lang w:val="pt-PT"/>
        </w:rPr>
        <w:t>contém 38 medicamentos (Tabela 5.2.2) e 27 regras de interação, com 23 classes terapêuticas</w:t>
      </w:r>
      <w:r w:rsidR="00E65923" w:rsidRPr="00E65923">
        <w:rPr>
          <w:rFonts w:cstheme="minorHAnsi"/>
          <w:szCs w:val="20"/>
          <w:lang w:val="pt-PT"/>
        </w:rPr>
        <w:t>. As alternativas terapêuticas e as contraindicações foram fundamentadas em normas da DGS e nos Resumos das Características do Medicamento (RCM), sendo a proveniência de cada decisão registada no campo alternatives_fonte, garantindo rastreabilidade</w:t>
      </w:r>
      <w:r w:rsidR="003D00C8" w:rsidRPr="00E65923">
        <w:rPr>
          <w:rFonts w:cstheme="minorHAnsi"/>
          <w:szCs w:val="20"/>
          <w:lang w:val="pt-PT"/>
        </w:rPr>
        <w:t>.</w:t>
      </w:r>
    </w:p>
    <w:p w14:paraId="403C0894" w14:textId="2A3A4E85" w:rsidR="002F7B2D" w:rsidRDefault="00E74C6F" w:rsidP="00E74C6F">
      <w:pPr>
        <w:spacing w:after="120"/>
        <w:rPr>
          <w:rFonts w:cstheme="minorHAnsi"/>
          <w:szCs w:val="20"/>
          <w:lang w:val="pt-PT"/>
        </w:rPr>
      </w:pPr>
      <w:r w:rsidRPr="00E74C6F">
        <w:rPr>
          <w:rFonts w:cstheme="minorHAnsi"/>
          <w:szCs w:val="20"/>
          <w:lang w:val="pt-PT"/>
        </w:rPr>
        <w:t>Cada entrada de medicamento especifica: display_name (nome de apresentação), active_substance</w:t>
      </w:r>
      <w:r>
        <w:rPr>
          <w:rFonts w:cstheme="minorHAnsi"/>
          <w:szCs w:val="20"/>
          <w:lang w:val="pt-PT"/>
        </w:rPr>
        <w:t xml:space="preserve"> (</w:t>
      </w:r>
      <w:r w:rsidR="002F7B2D" w:rsidRPr="002F7B2D">
        <w:rPr>
          <w:rFonts w:cstheme="minorHAnsi"/>
          <w:szCs w:val="20"/>
          <w:lang w:val="pt-PT"/>
        </w:rPr>
        <w:t>princípio ativo</w:t>
      </w:r>
      <w:r>
        <w:rPr>
          <w:rFonts w:cstheme="minorHAnsi"/>
          <w:szCs w:val="20"/>
          <w:lang w:val="pt-PT"/>
        </w:rPr>
        <w:t>)</w:t>
      </w:r>
      <w:r w:rsidRPr="00E74C6F">
        <w:rPr>
          <w:rFonts w:cstheme="minorHAnsi"/>
          <w:szCs w:val="20"/>
          <w:lang w:val="pt-PT"/>
        </w:rPr>
        <w:t>, therapeutic_class</w:t>
      </w:r>
      <w:r w:rsidR="002F7B2D">
        <w:rPr>
          <w:rFonts w:cstheme="minorHAnsi"/>
          <w:szCs w:val="20"/>
          <w:lang w:val="pt-PT"/>
        </w:rPr>
        <w:t xml:space="preserve"> (classe terapêutica)</w:t>
      </w:r>
      <w:r w:rsidRPr="00E74C6F">
        <w:rPr>
          <w:rFonts w:cstheme="minorHAnsi"/>
          <w:szCs w:val="20"/>
          <w:lang w:val="pt-PT"/>
        </w:rPr>
        <w:t>, indications (lista de problemas clínicos), contraindicated_conditions</w:t>
      </w:r>
      <w:r w:rsidR="002F7B2D">
        <w:rPr>
          <w:rFonts w:cstheme="minorHAnsi"/>
          <w:szCs w:val="20"/>
          <w:lang w:val="pt-PT"/>
        </w:rPr>
        <w:t xml:space="preserve"> (contraindicações)</w:t>
      </w:r>
      <w:r w:rsidRPr="00E74C6F">
        <w:rPr>
          <w:rFonts w:cstheme="minorHAnsi"/>
          <w:szCs w:val="20"/>
          <w:lang w:val="pt-PT"/>
        </w:rPr>
        <w:t>, renal_caution (</w:t>
      </w:r>
      <w:r w:rsidR="002F7B2D">
        <w:rPr>
          <w:rFonts w:cstheme="minorHAnsi"/>
          <w:szCs w:val="20"/>
          <w:lang w:val="pt-PT"/>
        </w:rPr>
        <w:t xml:space="preserve">risco renal - </w:t>
      </w:r>
      <w:r w:rsidRPr="00E74C6F">
        <w:rPr>
          <w:rFonts w:cstheme="minorHAnsi"/>
          <w:szCs w:val="20"/>
          <w:lang w:val="pt-PT"/>
        </w:rPr>
        <w:t>booleano), qt_risk (</w:t>
      </w:r>
      <w:r w:rsidR="002F7B2D">
        <w:rPr>
          <w:rFonts w:cstheme="minorHAnsi"/>
          <w:szCs w:val="20"/>
          <w:lang w:val="pt-PT"/>
        </w:rPr>
        <w:t xml:space="preserve">risco QT - </w:t>
      </w:r>
      <w:r w:rsidRPr="00E74C6F">
        <w:rPr>
          <w:rFonts w:cstheme="minorHAnsi"/>
          <w:szCs w:val="20"/>
          <w:lang w:val="pt-PT"/>
        </w:rPr>
        <w:t>booleano), renal_alert_severity</w:t>
      </w:r>
      <w:r w:rsidR="002F7B2D">
        <w:rPr>
          <w:rFonts w:cstheme="minorHAnsi"/>
          <w:szCs w:val="20"/>
          <w:lang w:val="pt-PT"/>
        </w:rPr>
        <w:t xml:space="preserve"> (severidade renal)</w:t>
      </w:r>
      <w:r w:rsidRPr="00E74C6F">
        <w:rPr>
          <w:rFonts w:cstheme="minorHAnsi"/>
          <w:szCs w:val="20"/>
          <w:lang w:val="pt-PT"/>
        </w:rPr>
        <w:t xml:space="preserve"> e </w:t>
      </w:r>
      <w:r w:rsidR="00E65923" w:rsidRPr="00E65923">
        <w:rPr>
          <w:rFonts w:cstheme="minorHAnsi"/>
          <w:szCs w:val="20"/>
          <w:lang w:val="pt-PT"/>
        </w:rPr>
        <w:t>alternatives (lista de identificadores de alternativas) e alternatives_fonte (norma/RCM que fundamenta cada alternativa).</w:t>
      </w:r>
      <w:r w:rsidRPr="00E74C6F">
        <w:rPr>
          <w:rFonts w:cstheme="minorHAnsi"/>
          <w:szCs w:val="20"/>
          <w:lang w:val="pt-PT"/>
        </w:rPr>
        <w:t xml:space="preserve"> </w:t>
      </w:r>
    </w:p>
    <w:p w14:paraId="051B997E" w14:textId="6AF32E47" w:rsidR="006476FC" w:rsidRDefault="006476FC" w:rsidP="00E74C6F">
      <w:pPr>
        <w:spacing w:after="120"/>
        <w:rPr>
          <w:rFonts w:cstheme="minorHAnsi"/>
          <w:szCs w:val="20"/>
          <w:lang w:val="pt-PT"/>
        </w:rPr>
      </w:pPr>
      <w:r w:rsidRPr="00E74C6F">
        <w:rPr>
          <w:rFonts w:cstheme="minorHAnsi"/>
          <w:szCs w:val="20"/>
          <w:lang w:val="pt-PT"/>
        </w:rPr>
        <w:t>Cada regra de interação especifica</w:t>
      </w:r>
      <w:r>
        <w:rPr>
          <w:rFonts w:cstheme="minorHAnsi"/>
          <w:szCs w:val="20"/>
          <w:lang w:val="pt-PT"/>
        </w:rPr>
        <w:t>:</w:t>
      </w:r>
      <w:r w:rsidRPr="00E74C6F">
        <w:rPr>
          <w:rFonts w:cstheme="minorHAnsi"/>
          <w:szCs w:val="20"/>
          <w:lang w:val="pt-PT"/>
        </w:rPr>
        <w:t xml:space="preserve"> o tipo de correspondência (class_class, drug_drug, class_drug ou qt_qt), os intervenientes</w:t>
      </w:r>
      <w:r>
        <w:rPr>
          <w:rFonts w:cstheme="minorHAnsi"/>
          <w:szCs w:val="20"/>
          <w:lang w:val="pt-PT"/>
        </w:rPr>
        <w:t>,</w:t>
      </w:r>
      <w:r w:rsidRPr="00E74C6F">
        <w:rPr>
          <w:rFonts w:cstheme="minorHAnsi"/>
          <w:szCs w:val="20"/>
          <w:lang w:val="pt-PT"/>
        </w:rPr>
        <w:t xml:space="preserve"> a severidade e descrição do alerta gerado.</w:t>
      </w:r>
    </w:p>
    <w:p w14:paraId="2F64A9E3" w14:textId="77777777" w:rsidR="006476FC" w:rsidRDefault="006476FC" w:rsidP="00E74C6F">
      <w:pPr>
        <w:spacing w:after="120"/>
        <w:rPr>
          <w:rFonts w:cstheme="minorHAnsi"/>
          <w:szCs w:val="20"/>
          <w:lang w:val="pt-PT"/>
        </w:rPr>
      </w:pPr>
    </w:p>
    <w:p w14:paraId="3B8C8BC8" w14:textId="77777777" w:rsidR="006476FC" w:rsidRDefault="006476FC" w:rsidP="00E74C6F">
      <w:pPr>
        <w:spacing w:after="120"/>
        <w:rPr>
          <w:rFonts w:cstheme="minorHAnsi"/>
          <w:szCs w:val="20"/>
          <w:lang w:val="pt-PT"/>
        </w:rPr>
      </w:pPr>
    </w:p>
    <w:p w14:paraId="5898A8A1" w14:textId="22C8D1C8" w:rsidR="00B302E3" w:rsidRPr="00B302E3" w:rsidRDefault="00B302E3" w:rsidP="00B302E3">
      <w:pPr>
        <w:spacing w:after="120"/>
        <w:jc w:val="center"/>
        <w:rPr>
          <w:rFonts w:cstheme="minorHAnsi"/>
          <w:szCs w:val="20"/>
          <w:lang w:val="pt-PT"/>
        </w:rPr>
      </w:pPr>
      <w:r w:rsidRPr="00B302E3">
        <w:rPr>
          <w:rFonts w:cstheme="minorHAnsi"/>
          <w:sz w:val="18"/>
          <w:szCs w:val="16"/>
          <w:lang w:val="pt-PT"/>
        </w:rPr>
        <w:lastRenderedPageBreak/>
        <w:t xml:space="preserve">Tabela 5.2.2 </w:t>
      </w:r>
      <w:r>
        <w:rPr>
          <w:rFonts w:cstheme="minorHAnsi"/>
          <w:sz w:val="18"/>
          <w:szCs w:val="16"/>
          <w:lang w:val="pt-PT"/>
        </w:rPr>
        <w:t>-</w:t>
      </w:r>
      <w:r w:rsidRPr="00B302E3">
        <w:rPr>
          <w:rFonts w:cstheme="minorHAnsi"/>
          <w:sz w:val="18"/>
          <w:szCs w:val="16"/>
          <w:lang w:val="pt-PT"/>
        </w:rPr>
        <w:t xml:space="preserve"> Classes terapêuticas codificadas na base de conhecimento farmacológico.</w:t>
      </w:r>
    </w:p>
    <w:tbl>
      <w:tblPr>
        <w:tblStyle w:val="TableGrid"/>
        <w:tblW w:w="0" w:type="auto"/>
        <w:tblLook w:val="04A0" w:firstRow="1" w:lastRow="0" w:firstColumn="1" w:lastColumn="0" w:noHBand="0" w:noVBand="1"/>
      </w:tblPr>
      <w:tblGrid>
        <w:gridCol w:w="2383"/>
        <w:gridCol w:w="3192"/>
        <w:gridCol w:w="2862"/>
      </w:tblGrid>
      <w:tr w:rsidR="003D00C8" w:rsidRPr="00B302E3" w14:paraId="50065AD7" w14:textId="77777777" w:rsidTr="00B302E3">
        <w:tc>
          <w:tcPr>
            <w:tcW w:w="2383" w:type="dxa"/>
            <w:shd w:val="clear" w:color="auto" w:fill="C6D9F1" w:themeFill="text2" w:themeFillTint="33"/>
            <w:vAlign w:val="center"/>
          </w:tcPr>
          <w:p w14:paraId="0FE0D83B" w14:textId="31C2790A" w:rsidR="003D00C8" w:rsidRPr="00B302E3" w:rsidRDefault="003D00C8" w:rsidP="003D00C8">
            <w:pPr>
              <w:jc w:val="center"/>
              <w:rPr>
                <w:rFonts w:cstheme="minorHAnsi"/>
              </w:rPr>
            </w:pPr>
            <w:r w:rsidRPr="00B302E3">
              <w:rPr>
                <w:rFonts w:cstheme="minorHAnsi"/>
                <w:b/>
                <w:bCs/>
              </w:rPr>
              <w:t>Identificador interno</w:t>
            </w:r>
          </w:p>
        </w:tc>
        <w:tc>
          <w:tcPr>
            <w:tcW w:w="3192" w:type="dxa"/>
            <w:shd w:val="clear" w:color="auto" w:fill="C6D9F1" w:themeFill="text2" w:themeFillTint="33"/>
            <w:vAlign w:val="center"/>
          </w:tcPr>
          <w:p w14:paraId="3FD3FAAB" w14:textId="78331BEF" w:rsidR="003D00C8" w:rsidRPr="00B302E3" w:rsidRDefault="003D00C8" w:rsidP="003D00C8">
            <w:pPr>
              <w:jc w:val="center"/>
              <w:rPr>
                <w:rFonts w:cstheme="minorHAnsi"/>
              </w:rPr>
            </w:pPr>
            <w:r w:rsidRPr="00B302E3">
              <w:rPr>
                <w:rFonts w:cstheme="minorHAnsi"/>
                <w:b/>
                <w:bCs/>
              </w:rPr>
              <w:t>Designação</w:t>
            </w:r>
          </w:p>
        </w:tc>
        <w:tc>
          <w:tcPr>
            <w:tcW w:w="2862" w:type="dxa"/>
            <w:shd w:val="clear" w:color="auto" w:fill="C6D9F1" w:themeFill="text2" w:themeFillTint="33"/>
            <w:vAlign w:val="center"/>
          </w:tcPr>
          <w:p w14:paraId="4244448B" w14:textId="79946D16" w:rsidR="003D00C8" w:rsidRPr="00B302E3" w:rsidRDefault="003D00C8" w:rsidP="003D00C8">
            <w:pPr>
              <w:jc w:val="center"/>
              <w:rPr>
                <w:rFonts w:cstheme="minorHAnsi"/>
              </w:rPr>
            </w:pPr>
            <w:r w:rsidRPr="00B302E3">
              <w:rPr>
                <w:rFonts w:cstheme="minorHAnsi"/>
                <w:b/>
                <w:bCs/>
              </w:rPr>
              <w:t>Medicamentos</w:t>
            </w:r>
          </w:p>
        </w:tc>
      </w:tr>
      <w:tr w:rsidR="008778A6" w:rsidRPr="00B302E3" w14:paraId="76071002" w14:textId="77777777" w:rsidTr="00B302E3">
        <w:tc>
          <w:tcPr>
            <w:tcW w:w="2383" w:type="dxa"/>
          </w:tcPr>
          <w:p w14:paraId="1ED7DBD9" w14:textId="656A73D2" w:rsidR="008778A6" w:rsidRPr="00B302E3" w:rsidRDefault="008778A6" w:rsidP="008778A6">
            <w:pPr>
              <w:rPr>
                <w:rFonts w:cstheme="minorHAnsi"/>
                <w:lang w:val="pt-PT"/>
              </w:rPr>
            </w:pPr>
            <w:r w:rsidRPr="00664286">
              <w:t>aine</w:t>
            </w:r>
          </w:p>
        </w:tc>
        <w:tc>
          <w:tcPr>
            <w:tcW w:w="3192" w:type="dxa"/>
          </w:tcPr>
          <w:p w14:paraId="5A19E354" w14:textId="13E10C82" w:rsidR="008778A6" w:rsidRPr="00B302E3" w:rsidRDefault="008778A6" w:rsidP="008778A6">
            <w:pPr>
              <w:jc w:val="left"/>
              <w:rPr>
                <w:rFonts w:cstheme="minorHAnsi"/>
                <w:lang w:val="pt-PT"/>
              </w:rPr>
            </w:pPr>
            <w:r w:rsidRPr="00664286">
              <w:t>Anti-inflamatório não esteroide</w:t>
            </w:r>
          </w:p>
        </w:tc>
        <w:tc>
          <w:tcPr>
            <w:tcW w:w="2862" w:type="dxa"/>
          </w:tcPr>
          <w:p w14:paraId="2E330301" w14:textId="7199F44D" w:rsidR="008778A6" w:rsidRPr="00B302E3" w:rsidRDefault="008778A6" w:rsidP="008778A6">
            <w:pPr>
              <w:jc w:val="left"/>
              <w:rPr>
                <w:rFonts w:cstheme="minorHAnsi"/>
                <w:lang w:val="pt-PT"/>
              </w:rPr>
            </w:pPr>
            <w:r w:rsidRPr="00664286">
              <w:t>Ibuprofeno, Naproxeno</w:t>
            </w:r>
          </w:p>
        </w:tc>
      </w:tr>
      <w:tr w:rsidR="008778A6" w:rsidRPr="00B302E3" w14:paraId="17303C83" w14:textId="77777777" w:rsidTr="00B302E3">
        <w:tc>
          <w:tcPr>
            <w:tcW w:w="2383" w:type="dxa"/>
          </w:tcPr>
          <w:p w14:paraId="07FE03FB" w14:textId="7E8405D5" w:rsidR="008778A6" w:rsidRPr="00B302E3" w:rsidRDefault="008778A6" w:rsidP="008778A6">
            <w:pPr>
              <w:rPr>
                <w:rFonts w:cstheme="minorHAnsi"/>
              </w:rPr>
            </w:pPr>
            <w:r w:rsidRPr="00664286">
              <w:t>analgesico_antipiretico</w:t>
            </w:r>
          </w:p>
        </w:tc>
        <w:tc>
          <w:tcPr>
            <w:tcW w:w="3192" w:type="dxa"/>
          </w:tcPr>
          <w:p w14:paraId="36EB7359" w14:textId="2D6D54C7" w:rsidR="008778A6" w:rsidRPr="00B302E3" w:rsidRDefault="008778A6" w:rsidP="008778A6">
            <w:pPr>
              <w:jc w:val="left"/>
              <w:rPr>
                <w:rFonts w:cstheme="minorHAnsi"/>
              </w:rPr>
            </w:pPr>
            <w:r w:rsidRPr="00664286">
              <w:t>Analgésico/antipirético</w:t>
            </w:r>
          </w:p>
        </w:tc>
        <w:tc>
          <w:tcPr>
            <w:tcW w:w="2862" w:type="dxa"/>
          </w:tcPr>
          <w:p w14:paraId="01B4FBE5" w14:textId="59D91DD8" w:rsidR="008778A6" w:rsidRPr="00B302E3" w:rsidRDefault="008778A6" w:rsidP="008778A6">
            <w:pPr>
              <w:jc w:val="left"/>
              <w:rPr>
                <w:rFonts w:cstheme="minorHAnsi"/>
              </w:rPr>
            </w:pPr>
            <w:r w:rsidRPr="00664286">
              <w:t>Paracetamol</w:t>
            </w:r>
          </w:p>
        </w:tc>
      </w:tr>
      <w:tr w:rsidR="008778A6" w:rsidRPr="00B302E3" w14:paraId="17CE6386" w14:textId="77777777" w:rsidTr="00B302E3">
        <w:tc>
          <w:tcPr>
            <w:tcW w:w="2383" w:type="dxa"/>
          </w:tcPr>
          <w:p w14:paraId="308E2989" w14:textId="2DFDF419" w:rsidR="008778A6" w:rsidRPr="00B302E3" w:rsidRDefault="008778A6" w:rsidP="008778A6">
            <w:pPr>
              <w:rPr>
                <w:rFonts w:cstheme="minorHAnsi"/>
              </w:rPr>
            </w:pPr>
            <w:r w:rsidRPr="00664286">
              <w:t>antiagregante</w:t>
            </w:r>
          </w:p>
        </w:tc>
        <w:tc>
          <w:tcPr>
            <w:tcW w:w="3192" w:type="dxa"/>
          </w:tcPr>
          <w:p w14:paraId="150C462B" w14:textId="0CABF745" w:rsidR="008778A6" w:rsidRPr="00B302E3" w:rsidRDefault="008778A6" w:rsidP="008778A6">
            <w:pPr>
              <w:jc w:val="left"/>
              <w:rPr>
                <w:rFonts w:cstheme="minorHAnsi"/>
              </w:rPr>
            </w:pPr>
            <w:r w:rsidRPr="00664286">
              <w:t>Antiagregante plaquetário</w:t>
            </w:r>
          </w:p>
        </w:tc>
        <w:tc>
          <w:tcPr>
            <w:tcW w:w="2862" w:type="dxa"/>
          </w:tcPr>
          <w:p w14:paraId="12EC8C48" w14:textId="1286E9B2" w:rsidR="008778A6" w:rsidRPr="00B302E3" w:rsidRDefault="008778A6" w:rsidP="008778A6">
            <w:pPr>
              <w:jc w:val="left"/>
              <w:rPr>
                <w:rFonts w:cstheme="minorHAnsi"/>
              </w:rPr>
            </w:pPr>
            <w:r w:rsidRPr="00664286">
              <w:t>Ácido acetilsalicílico, Clopidogrel</w:t>
            </w:r>
          </w:p>
        </w:tc>
      </w:tr>
      <w:tr w:rsidR="008778A6" w:rsidRPr="00B302E3" w14:paraId="540E67A1" w14:textId="77777777" w:rsidTr="00B302E3">
        <w:tc>
          <w:tcPr>
            <w:tcW w:w="2383" w:type="dxa"/>
          </w:tcPr>
          <w:p w14:paraId="63CCDC73" w14:textId="4DEB23BE" w:rsidR="008778A6" w:rsidRPr="00B302E3" w:rsidRDefault="008778A6" w:rsidP="008778A6">
            <w:pPr>
              <w:rPr>
                <w:rFonts w:cstheme="minorHAnsi"/>
              </w:rPr>
            </w:pPr>
            <w:r w:rsidRPr="00664286">
              <w:t>anticoagulante</w:t>
            </w:r>
          </w:p>
        </w:tc>
        <w:tc>
          <w:tcPr>
            <w:tcW w:w="3192" w:type="dxa"/>
          </w:tcPr>
          <w:p w14:paraId="2F1AE688" w14:textId="7CDB2B96" w:rsidR="008778A6" w:rsidRPr="00B302E3" w:rsidRDefault="008778A6" w:rsidP="008778A6">
            <w:pPr>
              <w:jc w:val="left"/>
              <w:rPr>
                <w:rFonts w:cstheme="minorHAnsi"/>
              </w:rPr>
            </w:pPr>
            <w:r w:rsidRPr="00664286">
              <w:t>Anticoagulante</w:t>
            </w:r>
          </w:p>
        </w:tc>
        <w:tc>
          <w:tcPr>
            <w:tcW w:w="2862" w:type="dxa"/>
          </w:tcPr>
          <w:p w14:paraId="360AB6AA" w14:textId="25C14196" w:rsidR="008778A6" w:rsidRPr="00B302E3" w:rsidRDefault="008778A6" w:rsidP="008778A6">
            <w:pPr>
              <w:jc w:val="left"/>
              <w:rPr>
                <w:rFonts w:cstheme="minorHAnsi"/>
              </w:rPr>
            </w:pPr>
            <w:r w:rsidRPr="00664286">
              <w:t>Varfarina, Acenocumarol, Apixabano, Enoxaparina</w:t>
            </w:r>
          </w:p>
        </w:tc>
      </w:tr>
      <w:tr w:rsidR="008778A6" w:rsidRPr="00B302E3" w14:paraId="75E3B79A" w14:textId="77777777" w:rsidTr="00B302E3">
        <w:tc>
          <w:tcPr>
            <w:tcW w:w="2383" w:type="dxa"/>
          </w:tcPr>
          <w:p w14:paraId="47AA7D74" w14:textId="00BC59A2" w:rsidR="008778A6" w:rsidRPr="00B302E3" w:rsidRDefault="008778A6" w:rsidP="008778A6">
            <w:pPr>
              <w:rPr>
                <w:rFonts w:cstheme="minorHAnsi"/>
              </w:rPr>
            </w:pPr>
            <w:r w:rsidRPr="00664286">
              <w:t>antiarritmico_classe_iii</w:t>
            </w:r>
          </w:p>
        </w:tc>
        <w:tc>
          <w:tcPr>
            <w:tcW w:w="3192" w:type="dxa"/>
          </w:tcPr>
          <w:p w14:paraId="729BAF8B" w14:textId="7AA60FED" w:rsidR="008778A6" w:rsidRPr="00B302E3" w:rsidRDefault="008778A6" w:rsidP="008778A6">
            <w:pPr>
              <w:jc w:val="left"/>
              <w:rPr>
                <w:rFonts w:cstheme="minorHAnsi"/>
              </w:rPr>
            </w:pPr>
            <w:r w:rsidRPr="00664286">
              <w:t>Antiarrítmico classe III</w:t>
            </w:r>
          </w:p>
        </w:tc>
        <w:tc>
          <w:tcPr>
            <w:tcW w:w="2862" w:type="dxa"/>
          </w:tcPr>
          <w:p w14:paraId="59AA509F" w14:textId="458B994E" w:rsidR="008778A6" w:rsidRPr="00B302E3" w:rsidRDefault="008778A6" w:rsidP="008778A6">
            <w:pPr>
              <w:jc w:val="left"/>
              <w:rPr>
                <w:rFonts w:cstheme="minorHAnsi"/>
              </w:rPr>
            </w:pPr>
            <w:r w:rsidRPr="00664286">
              <w:t>Amiodarona</w:t>
            </w:r>
          </w:p>
        </w:tc>
      </w:tr>
      <w:tr w:rsidR="008778A6" w:rsidRPr="00B302E3" w14:paraId="3B1495B0" w14:textId="77777777" w:rsidTr="00B302E3">
        <w:tc>
          <w:tcPr>
            <w:tcW w:w="2383" w:type="dxa"/>
          </w:tcPr>
          <w:p w14:paraId="3C0798F7" w14:textId="6ADE5DF0" w:rsidR="008778A6" w:rsidRPr="00B302E3" w:rsidRDefault="008778A6" w:rsidP="008778A6">
            <w:pPr>
              <w:rPr>
                <w:rFonts w:cstheme="minorHAnsi"/>
              </w:rPr>
            </w:pPr>
            <w:r w:rsidRPr="00664286">
              <w:t>antidepressivo_triciclico</w:t>
            </w:r>
          </w:p>
        </w:tc>
        <w:tc>
          <w:tcPr>
            <w:tcW w:w="3192" w:type="dxa"/>
          </w:tcPr>
          <w:p w14:paraId="0A8405B0" w14:textId="33D01088" w:rsidR="008778A6" w:rsidRPr="00B302E3" w:rsidRDefault="008778A6" w:rsidP="008778A6">
            <w:pPr>
              <w:jc w:val="left"/>
              <w:rPr>
                <w:rFonts w:cstheme="minorHAnsi"/>
              </w:rPr>
            </w:pPr>
            <w:r w:rsidRPr="00664286">
              <w:t>Antidepressivo tricíclico</w:t>
            </w:r>
          </w:p>
        </w:tc>
        <w:tc>
          <w:tcPr>
            <w:tcW w:w="2862" w:type="dxa"/>
          </w:tcPr>
          <w:p w14:paraId="05DAEF22" w14:textId="1D34574A" w:rsidR="008778A6" w:rsidRPr="00B302E3" w:rsidRDefault="008778A6" w:rsidP="008778A6">
            <w:pPr>
              <w:jc w:val="left"/>
              <w:rPr>
                <w:rFonts w:cstheme="minorHAnsi"/>
              </w:rPr>
            </w:pPr>
            <w:r w:rsidRPr="00664286">
              <w:t>Amitriptilina</w:t>
            </w:r>
          </w:p>
        </w:tc>
      </w:tr>
      <w:tr w:rsidR="008778A6" w:rsidRPr="00B302E3" w14:paraId="23EAA2C3" w14:textId="77777777" w:rsidTr="00B302E3">
        <w:tc>
          <w:tcPr>
            <w:tcW w:w="2383" w:type="dxa"/>
          </w:tcPr>
          <w:p w14:paraId="1FBF4C78" w14:textId="764209C3" w:rsidR="008778A6" w:rsidRPr="00B302E3" w:rsidRDefault="008778A6" w:rsidP="008778A6">
            <w:pPr>
              <w:rPr>
                <w:rFonts w:cstheme="minorHAnsi"/>
              </w:rPr>
            </w:pPr>
            <w:r w:rsidRPr="00664286">
              <w:t>ara</w:t>
            </w:r>
          </w:p>
        </w:tc>
        <w:tc>
          <w:tcPr>
            <w:tcW w:w="3192" w:type="dxa"/>
          </w:tcPr>
          <w:p w14:paraId="08E54EAB" w14:textId="0FA9BA20" w:rsidR="008778A6" w:rsidRPr="00B302E3" w:rsidRDefault="008778A6" w:rsidP="008778A6">
            <w:pPr>
              <w:jc w:val="left"/>
              <w:rPr>
                <w:rFonts w:cstheme="minorHAnsi"/>
                <w:lang w:val="pt-PT"/>
              </w:rPr>
            </w:pPr>
            <w:r w:rsidRPr="008778A6">
              <w:rPr>
                <w:lang w:val="pt-PT"/>
              </w:rPr>
              <w:t>Antagonista dos recetores da angiotensina</w:t>
            </w:r>
          </w:p>
        </w:tc>
        <w:tc>
          <w:tcPr>
            <w:tcW w:w="2862" w:type="dxa"/>
          </w:tcPr>
          <w:p w14:paraId="6007BD00" w14:textId="6AC97961" w:rsidR="008778A6" w:rsidRPr="00B302E3" w:rsidRDefault="008778A6" w:rsidP="008778A6">
            <w:pPr>
              <w:jc w:val="left"/>
              <w:rPr>
                <w:rFonts w:cstheme="minorHAnsi"/>
              </w:rPr>
            </w:pPr>
            <w:r w:rsidRPr="00664286">
              <w:t>Losartan, Valsartan</w:t>
            </w:r>
          </w:p>
        </w:tc>
      </w:tr>
      <w:tr w:rsidR="008778A6" w:rsidRPr="00B302E3" w14:paraId="432399F4" w14:textId="77777777" w:rsidTr="00B302E3">
        <w:tc>
          <w:tcPr>
            <w:tcW w:w="2383" w:type="dxa"/>
          </w:tcPr>
          <w:p w14:paraId="7B72CCAE" w14:textId="6866C1E2" w:rsidR="008778A6" w:rsidRPr="00B302E3" w:rsidRDefault="008778A6" w:rsidP="008778A6">
            <w:pPr>
              <w:rPr>
                <w:rFonts w:cstheme="minorHAnsi"/>
              </w:rPr>
            </w:pPr>
            <w:r w:rsidRPr="00664286">
              <w:t>ieca</w:t>
            </w:r>
          </w:p>
        </w:tc>
        <w:tc>
          <w:tcPr>
            <w:tcW w:w="3192" w:type="dxa"/>
          </w:tcPr>
          <w:p w14:paraId="282C3841" w14:textId="3EFF4D67" w:rsidR="008778A6" w:rsidRPr="008778A6" w:rsidRDefault="008778A6" w:rsidP="008778A6">
            <w:pPr>
              <w:jc w:val="left"/>
              <w:rPr>
                <w:rFonts w:cstheme="minorHAnsi"/>
                <w:lang w:val="pt-PT"/>
              </w:rPr>
            </w:pPr>
            <w:r w:rsidRPr="008778A6">
              <w:rPr>
                <w:lang w:val="pt-PT"/>
              </w:rPr>
              <w:t>Inibidor da enzima de conversão da angiotensina</w:t>
            </w:r>
          </w:p>
        </w:tc>
        <w:tc>
          <w:tcPr>
            <w:tcW w:w="2862" w:type="dxa"/>
          </w:tcPr>
          <w:p w14:paraId="4376E45D" w14:textId="0D62C56F" w:rsidR="008778A6" w:rsidRPr="00B302E3" w:rsidRDefault="008778A6" w:rsidP="008778A6">
            <w:pPr>
              <w:jc w:val="left"/>
              <w:rPr>
                <w:rFonts w:cstheme="minorHAnsi"/>
              </w:rPr>
            </w:pPr>
            <w:r w:rsidRPr="00664286">
              <w:t>Enalapril, Ramipril</w:t>
            </w:r>
          </w:p>
        </w:tc>
      </w:tr>
      <w:tr w:rsidR="008778A6" w:rsidRPr="00AA66DE" w14:paraId="040A2552" w14:textId="77777777" w:rsidTr="00B302E3">
        <w:tc>
          <w:tcPr>
            <w:tcW w:w="2383" w:type="dxa"/>
          </w:tcPr>
          <w:p w14:paraId="47D5FB22" w14:textId="3B51D6E9" w:rsidR="008778A6" w:rsidRPr="00B302E3" w:rsidRDefault="008778A6" w:rsidP="008778A6">
            <w:pPr>
              <w:rPr>
                <w:rFonts w:cstheme="minorHAnsi"/>
              </w:rPr>
            </w:pPr>
            <w:r w:rsidRPr="00664286">
              <w:t>beta_bloqueante</w:t>
            </w:r>
          </w:p>
        </w:tc>
        <w:tc>
          <w:tcPr>
            <w:tcW w:w="3192" w:type="dxa"/>
          </w:tcPr>
          <w:p w14:paraId="77102ADA" w14:textId="374169B7" w:rsidR="008778A6" w:rsidRPr="00B302E3" w:rsidRDefault="008778A6" w:rsidP="008778A6">
            <w:pPr>
              <w:jc w:val="left"/>
              <w:rPr>
                <w:rFonts w:cstheme="minorHAnsi"/>
              </w:rPr>
            </w:pPr>
            <w:r w:rsidRPr="00664286">
              <w:t>Bloqueador beta-adrenérgico</w:t>
            </w:r>
          </w:p>
        </w:tc>
        <w:tc>
          <w:tcPr>
            <w:tcW w:w="2862" w:type="dxa"/>
          </w:tcPr>
          <w:p w14:paraId="4248F5CA" w14:textId="773B57BE" w:rsidR="008778A6" w:rsidRPr="008778A6" w:rsidRDefault="008778A6" w:rsidP="008778A6">
            <w:pPr>
              <w:jc w:val="left"/>
              <w:rPr>
                <w:rFonts w:cstheme="minorHAnsi"/>
                <w:lang w:val="pt-PT"/>
              </w:rPr>
            </w:pPr>
            <w:r w:rsidRPr="008778A6">
              <w:rPr>
                <w:lang w:val="pt-PT"/>
              </w:rPr>
              <w:t>Metoprolol, Bisoprolol, Carvedilol, Atenolol, Nebivolol</w:t>
            </w:r>
          </w:p>
        </w:tc>
      </w:tr>
      <w:tr w:rsidR="008778A6" w:rsidRPr="00B302E3" w14:paraId="254D6B7D" w14:textId="77777777" w:rsidTr="00B302E3">
        <w:tc>
          <w:tcPr>
            <w:tcW w:w="2383" w:type="dxa"/>
          </w:tcPr>
          <w:p w14:paraId="14467396" w14:textId="7564F89B" w:rsidR="008778A6" w:rsidRPr="00B302E3" w:rsidRDefault="008778A6" w:rsidP="008778A6">
            <w:pPr>
              <w:rPr>
                <w:rFonts w:cstheme="minorHAnsi"/>
              </w:rPr>
            </w:pPr>
            <w:r w:rsidRPr="00664286">
              <w:t>diuretico_ansa</w:t>
            </w:r>
          </w:p>
        </w:tc>
        <w:tc>
          <w:tcPr>
            <w:tcW w:w="3192" w:type="dxa"/>
          </w:tcPr>
          <w:p w14:paraId="6ECCB280" w14:textId="17A8D8E3" w:rsidR="008778A6" w:rsidRPr="00B302E3" w:rsidRDefault="008778A6" w:rsidP="008778A6">
            <w:pPr>
              <w:jc w:val="left"/>
              <w:rPr>
                <w:rFonts w:cstheme="minorHAnsi"/>
              </w:rPr>
            </w:pPr>
            <w:r w:rsidRPr="00664286">
              <w:t>Diurético de ansa</w:t>
            </w:r>
          </w:p>
        </w:tc>
        <w:tc>
          <w:tcPr>
            <w:tcW w:w="2862" w:type="dxa"/>
          </w:tcPr>
          <w:p w14:paraId="3DE8C153" w14:textId="50C3FB09" w:rsidR="008778A6" w:rsidRPr="00B302E3" w:rsidRDefault="008778A6" w:rsidP="008778A6">
            <w:pPr>
              <w:jc w:val="left"/>
              <w:rPr>
                <w:rFonts w:cstheme="minorHAnsi"/>
              </w:rPr>
            </w:pPr>
            <w:r w:rsidRPr="00664286">
              <w:t>Furosemida</w:t>
            </w:r>
          </w:p>
        </w:tc>
      </w:tr>
      <w:tr w:rsidR="008778A6" w:rsidRPr="00B302E3" w14:paraId="75681034" w14:textId="77777777" w:rsidTr="00B302E3">
        <w:tc>
          <w:tcPr>
            <w:tcW w:w="2383" w:type="dxa"/>
          </w:tcPr>
          <w:p w14:paraId="26216830" w14:textId="6C8160BE" w:rsidR="008778A6" w:rsidRPr="00B302E3" w:rsidRDefault="008778A6" w:rsidP="008778A6">
            <w:pPr>
              <w:rPr>
                <w:rFonts w:cstheme="minorHAnsi"/>
              </w:rPr>
            </w:pPr>
            <w:r w:rsidRPr="00664286">
              <w:t>diuretico_tiazidico</w:t>
            </w:r>
          </w:p>
        </w:tc>
        <w:tc>
          <w:tcPr>
            <w:tcW w:w="3192" w:type="dxa"/>
          </w:tcPr>
          <w:p w14:paraId="6AA6C1BE" w14:textId="758583EB" w:rsidR="008778A6" w:rsidRPr="00B302E3" w:rsidRDefault="008778A6" w:rsidP="008778A6">
            <w:pPr>
              <w:jc w:val="left"/>
              <w:rPr>
                <w:rFonts w:cstheme="minorHAnsi"/>
                <w:lang w:val="pt-PT"/>
              </w:rPr>
            </w:pPr>
            <w:r w:rsidRPr="00664286">
              <w:t>Diurético tiazídico</w:t>
            </w:r>
          </w:p>
        </w:tc>
        <w:tc>
          <w:tcPr>
            <w:tcW w:w="2862" w:type="dxa"/>
          </w:tcPr>
          <w:p w14:paraId="1A637ABB" w14:textId="3492FACF" w:rsidR="008778A6" w:rsidRPr="00B302E3" w:rsidRDefault="008778A6" w:rsidP="008778A6">
            <w:pPr>
              <w:jc w:val="left"/>
              <w:rPr>
                <w:rFonts w:cstheme="minorHAnsi"/>
              </w:rPr>
            </w:pPr>
            <w:r w:rsidRPr="00664286">
              <w:t>Hidroclorotiazida</w:t>
            </w:r>
          </w:p>
        </w:tc>
      </w:tr>
      <w:tr w:rsidR="008778A6" w:rsidRPr="00B302E3" w14:paraId="74EA0FBA" w14:textId="77777777" w:rsidTr="001A425C">
        <w:tc>
          <w:tcPr>
            <w:tcW w:w="2383" w:type="dxa"/>
          </w:tcPr>
          <w:p w14:paraId="6ABA13E0" w14:textId="4A7E5BEC" w:rsidR="008778A6" w:rsidRPr="00B302E3" w:rsidRDefault="008778A6" w:rsidP="008778A6">
            <w:pPr>
              <w:rPr>
                <w:rFonts w:cstheme="minorHAnsi"/>
              </w:rPr>
            </w:pPr>
            <w:r w:rsidRPr="00664286">
              <w:t>estatina</w:t>
            </w:r>
          </w:p>
        </w:tc>
        <w:tc>
          <w:tcPr>
            <w:tcW w:w="3192" w:type="dxa"/>
          </w:tcPr>
          <w:p w14:paraId="7F996E89" w14:textId="4CD6C25D" w:rsidR="008778A6" w:rsidRPr="00B302E3" w:rsidRDefault="008778A6" w:rsidP="008778A6">
            <w:pPr>
              <w:jc w:val="left"/>
              <w:rPr>
                <w:rFonts w:cstheme="minorHAnsi"/>
                <w:lang w:val="pt-PT"/>
              </w:rPr>
            </w:pPr>
            <w:r w:rsidRPr="008778A6">
              <w:rPr>
                <w:lang w:val="pt-PT"/>
              </w:rPr>
              <w:t>Estatina (inibidor HMG-CoA redutase)</w:t>
            </w:r>
          </w:p>
        </w:tc>
        <w:tc>
          <w:tcPr>
            <w:tcW w:w="2862" w:type="dxa"/>
          </w:tcPr>
          <w:p w14:paraId="3C3268C5" w14:textId="0B943990" w:rsidR="008778A6" w:rsidRPr="00B302E3" w:rsidRDefault="008778A6" w:rsidP="008778A6">
            <w:pPr>
              <w:jc w:val="left"/>
              <w:rPr>
                <w:rFonts w:cstheme="minorHAnsi"/>
              </w:rPr>
            </w:pPr>
            <w:r w:rsidRPr="00664286">
              <w:t>Sinvastatina, Atorvastatina</w:t>
            </w:r>
          </w:p>
        </w:tc>
      </w:tr>
      <w:tr w:rsidR="008778A6" w:rsidRPr="00B302E3" w14:paraId="7C57ADCC" w14:textId="77777777" w:rsidTr="001A425C">
        <w:tc>
          <w:tcPr>
            <w:tcW w:w="2383" w:type="dxa"/>
          </w:tcPr>
          <w:p w14:paraId="0BC4ED28" w14:textId="19036A0A" w:rsidR="008778A6" w:rsidRPr="00B302E3" w:rsidRDefault="008778A6" w:rsidP="008778A6">
            <w:pPr>
              <w:rPr>
                <w:rFonts w:cstheme="minorHAnsi"/>
              </w:rPr>
            </w:pPr>
            <w:r w:rsidRPr="00664286">
              <w:t>isrs</w:t>
            </w:r>
          </w:p>
        </w:tc>
        <w:tc>
          <w:tcPr>
            <w:tcW w:w="3192" w:type="dxa"/>
          </w:tcPr>
          <w:p w14:paraId="1CCAC28B" w14:textId="4E451098" w:rsidR="008778A6" w:rsidRPr="00B302E3" w:rsidRDefault="008778A6" w:rsidP="008778A6">
            <w:pPr>
              <w:jc w:val="left"/>
              <w:rPr>
                <w:rFonts w:cstheme="minorHAnsi"/>
                <w:lang w:val="pt-PT"/>
              </w:rPr>
            </w:pPr>
            <w:r w:rsidRPr="008778A6">
              <w:rPr>
                <w:lang w:val="pt-PT"/>
              </w:rPr>
              <w:t>Inibidor seletivo da recaptação de serotonina</w:t>
            </w:r>
          </w:p>
        </w:tc>
        <w:tc>
          <w:tcPr>
            <w:tcW w:w="2862" w:type="dxa"/>
          </w:tcPr>
          <w:p w14:paraId="29960C04" w14:textId="25543711" w:rsidR="008778A6" w:rsidRPr="00B302E3" w:rsidRDefault="008778A6" w:rsidP="008778A6">
            <w:pPr>
              <w:jc w:val="left"/>
              <w:rPr>
                <w:rFonts w:cstheme="minorHAnsi"/>
              </w:rPr>
            </w:pPr>
            <w:r w:rsidRPr="00664286">
              <w:t>Sertralina, Escitalopram</w:t>
            </w:r>
          </w:p>
        </w:tc>
      </w:tr>
      <w:tr w:rsidR="008778A6" w:rsidRPr="00B302E3" w14:paraId="08435EBD" w14:textId="77777777" w:rsidTr="001A425C">
        <w:tc>
          <w:tcPr>
            <w:tcW w:w="2383" w:type="dxa"/>
          </w:tcPr>
          <w:p w14:paraId="094A6D30" w14:textId="3AE8C621" w:rsidR="008778A6" w:rsidRPr="00B302E3" w:rsidRDefault="008778A6" w:rsidP="008778A6">
            <w:pPr>
              <w:rPr>
                <w:rFonts w:cstheme="minorHAnsi"/>
              </w:rPr>
            </w:pPr>
            <w:r w:rsidRPr="00664286">
              <w:t>macrolido</w:t>
            </w:r>
          </w:p>
        </w:tc>
        <w:tc>
          <w:tcPr>
            <w:tcW w:w="3192" w:type="dxa"/>
          </w:tcPr>
          <w:p w14:paraId="074B91B3" w14:textId="693291A2" w:rsidR="008778A6" w:rsidRPr="00B302E3" w:rsidRDefault="008778A6" w:rsidP="008778A6">
            <w:pPr>
              <w:jc w:val="left"/>
              <w:rPr>
                <w:rFonts w:cstheme="minorHAnsi"/>
                <w:lang w:val="pt-PT"/>
              </w:rPr>
            </w:pPr>
            <w:r w:rsidRPr="00664286">
              <w:t>Macrólido</w:t>
            </w:r>
          </w:p>
        </w:tc>
        <w:tc>
          <w:tcPr>
            <w:tcW w:w="2862" w:type="dxa"/>
          </w:tcPr>
          <w:p w14:paraId="79212989" w14:textId="1C7D136A" w:rsidR="008778A6" w:rsidRPr="00B302E3" w:rsidRDefault="008778A6" w:rsidP="008778A6">
            <w:pPr>
              <w:jc w:val="left"/>
              <w:rPr>
                <w:rFonts w:cstheme="minorHAnsi"/>
              </w:rPr>
            </w:pPr>
            <w:r w:rsidRPr="00664286">
              <w:t>Azitromicina, Claritromicina</w:t>
            </w:r>
          </w:p>
        </w:tc>
      </w:tr>
      <w:tr w:rsidR="008778A6" w:rsidRPr="00B302E3" w14:paraId="19FDAEC5" w14:textId="77777777" w:rsidTr="001A425C">
        <w:tc>
          <w:tcPr>
            <w:tcW w:w="2383" w:type="dxa"/>
          </w:tcPr>
          <w:p w14:paraId="3CF70300" w14:textId="055E9DCE" w:rsidR="008778A6" w:rsidRPr="00B302E3" w:rsidRDefault="008778A6" w:rsidP="008778A6">
            <w:pPr>
              <w:rPr>
                <w:rFonts w:cstheme="minorHAnsi"/>
                <w:color w:val="000000"/>
              </w:rPr>
            </w:pPr>
            <w:r w:rsidRPr="00664286">
              <w:t>digitalico</w:t>
            </w:r>
          </w:p>
        </w:tc>
        <w:tc>
          <w:tcPr>
            <w:tcW w:w="3192" w:type="dxa"/>
          </w:tcPr>
          <w:p w14:paraId="6B3AE320" w14:textId="19D8A894" w:rsidR="008778A6" w:rsidRPr="00B302E3" w:rsidRDefault="008778A6" w:rsidP="008778A6">
            <w:pPr>
              <w:jc w:val="left"/>
              <w:rPr>
                <w:rFonts w:cstheme="minorHAnsi"/>
                <w:color w:val="000000"/>
              </w:rPr>
            </w:pPr>
            <w:r w:rsidRPr="00664286">
              <w:t>Digitálico</w:t>
            </w:r>
          </w:p>
        </w:tc>
        <w:tc>
          <w:tcPr>
            <w:tcW w:w="2862" w:type="dxa"/>
          </w:tcPr>
          <w:p w14:paraId="4D283172" w14:textId="27C7E6D8" w:rsidR="008778A6" w:rsidRPr="00B302E3" w:rsidRDefault="008778A6" w:rsidP="008778A6">
            <w:pPr>
              <w:jc w:val="left"/>
              <w:rPr>
                <w:rFonts w:cstheme="minorHAnsi"/>
                <w:color w:val="000000"/>
              </w:rPr>
            </w:pPr>
            <w:r w:rsidRPr="00664286">
              <w:t>Digoxina</w:t>
            </w:r>
          </w:p>
        </w:tc>
      </w:tr>
      <w:tr w:rsidR="008778A6" w:rsidRPr="00B302E3" w14:paraId="3918E30E" w14:textId="77777777" w:rsidTr="001A425C">
        <w:tc>
          <w:tcPr>
            <w:tcW w:w="2383" w:type="dxa"/>
          </w:tcPr>
          <w:p w14:paraId="6902A46C" w14:textId="3AEFC556" w:rsidR="008778A6" w:rsidRPr="00B302E3" w:rsidRDefault="008778A6" w:rsidP="008778A6">
            <w:pPr>
              <w:rPr>
                <w:rFonts w:cstheme="minorHAnsi"/>
                <w:color w:val="000000"/>
              </w:rPr>
            </w:pPr>
            <w:r w:rsidRPr="00664286">
              <w:t>biguanida</w:t>
            </w:r>
          </w:p>
        </w:tc>
        <w:tc>
          <w:tcPr>
            <w:tcW w:w="3192" w:type="dxa"/>
          </w:tcPr>
          <w:p w14:paraId="256AB640" w14:textId="1B72380E" w:rsidR="008778A6" w:rsidRPr="00B302E3" w:rsidRDefault="008778A6" w:rsidP="008778A6">
            <w:pPr>
              <w:jc w:val="left"/>
              <w:rPr>
                <w:rFonts w:cstheme="minorHAnsi"/>
                <w:color w:val="000000"/>
              </w:rPr>
            </w:pPr>
            <w:r w:rsidRPr="00664286">
              <w:t>Biguanida</w:t>
            </w:r>
          </w:p>
        </w:tc>
        <w:tc>
          <w:tcPr>
            <w:tcW w:w="2862" w:type="dxa"/>
          </w:tcPr>
          <w:p w14:paraId="09DE8820" w14:textId="07DD3354" w:rsidR="008778A6" w:rsidRPr="00B302E3" w:rsidRDefault="008778A6" w:rsidP="008778A6">
            <w:pPr>
              <w:jc w:val="left"/>
              <w:rPr>
                <w:rFonts w:cstheme="minorHAnsi"/>
                <w:color w:val="000000"/>
              </w:rPr>
            </w:pPr>
            <w:r w:rsidRPr="00664286">
              <w:t>Metformina</w:t>
            </w:r>
          </w:p>
        </w:tc>
      </w:tr>
      <w:tr w:rsidR="008778A6" w:rsidRPr="00B302E3" w14:paraId="6F2F321A" w14:textId="77777777" w:rsidTr="001A425C">
        <w:tc>
          <w:tcPr>
            <w:tcW w:w="2383" w:type="dxa"/>
          </w:tcPr>
          <w:p w14:paraId="6E6A8914" w14:textId="4C06C082" w:rsidR="008778A6" w:rsidRPr="00B302E3" w:rsidRDefault="008778A6" w:rsidP="008778A6">
            <w:pPr>
              <w:rPr>
                <w:rFonts w:cstheme="minorHAnsi"/>
                <w:color w:val="000000"/>
              </w:rPr>
            </w:pPr>
            <w:r w:rsidRPr="00664286">
              <w:t>sulfonilureia</w:t>
            </w:r>
          </w:p>
        </w:tc>
        <w:tc>
          <w:tcPr>
            <w:tcW w:w="3192" w:type="dxa"/>
          </w:tcPr>
          <w:p w14:paraId="0819A9A6" w14:textId="3A140E66" w:rsidR="008778A6" w:rsidRPr="00B302E3" w:rsidRDefault="008778A6" w:rsidP="008778A6">
            <w:pPr>
              <w:jc w:val="left"/>
              <w:rPr>
                <w:rFonts w:cstheme="minorHAnsi"/>
                <w:color w:val="000000"/>
              </w:rPr>
            </w:pPr>
            <w:r w:rsidRPr="00664286">
              <w:t>Sulfonilureia</w:t>
            </w:r>
          </w:p>
        </w:tc>
        <w:tc>
          <w:tcPr>
            <w:tcW w:w="2862" w:type="dxa"/>
          </w:tcPr>
          <w:p w14:paraId="5B8DEFA3" w14:textId="2E792A5C" w:rsidR="008778A6" w:rsidRPr="00B302E3" w:rsidRDefault="008778A6" w:rsidP="008778A6">
            <w:pPr>
              <w:jc w:val="left"/>
              <w:rPr>
                <w:rFonts w:cstheme="minorHAnsi"/>
                <w:color w:val="000000"/>
              </w:rPr>
            </w:pPr>
            <w:r w:rsidRPr="00664286">
              <w:t>Gliclazida</w:t>
            </w:r>
          </w:p>
        </w:tc>
      </w:tr>
      <w:tr w:rsidR="008778A6" w:rsidRPr="00B302E3" w14:paraId="7D7B116D" w14:textId="77777777" w:rsidTr="001A425C">
        <w:tc>
          <w:tcPr>
            <w:tcW w:w="2383" w:type="dxa"/>
          </w:tcPr>
          <w:p w14:paraId="080ED5B5" w14:textId="795AD3F3" w:rsidR="008778A6" w:rsidRPr="00B302E3" w:rsidRDefault="008778A6" w:rsidP="008778A6">
            <w:pPr>
              <w:rPr>
                <w:rFonts w:cstheme="minorHAnsi"/>
                <w:color w:val="000000"/>
              </w:rPr>
            </w:pPr>
            <w:r w:rsidRPr="00664286">
              <w:t>penicilina</w:t>
            </w:r>
          </w:p>
        </w:tc>
        <w:tc>
          <w:tcPr>
            <w:tcW w:w="3192" w:type="dxa"/>
          </w:tcPr>
          <w:p w14:paraId="3C292B2A" w14:textId="2C820AE3" w:rsidR="008778A6" w:rsidRPr="00B302E3" w:rsidRDefault="008778A6" w:rsidP="008778A6">
            <w:pPr>
              <w:jc w:val="left"/>
              <w:rPr>
                <w:rFonts w:cstheme="minorHAnsi"/>
                <w:color w:val="000000"/>
              </w:rPr>
            </w:pPr>
            <w:r w:rsidRPr="00664286">
              <w:t>Penicilina (aminopenicilina)</w:t>
            </w:r>
          </w:p>
        </w:tc>
        <w:tc>
          <w:tcPr>
            <w:tcW w:w="2862" w:type="dxa"/>
          </w:tcPr>
          <w:p w14:paraId="1269BCC2" w14:textId="13E878D0" w:rsidR="008778A6" w:rsidRPr="00B302E3" w:rsidRDefault="008778A6" w:rsidP="008778A6">
            <w:pPr>
              <w:jc w:val="left"/>
              <w:rPr>
                <w:rFonts w:cstheme="minorHAnsi"/>
                <w:color w:val="000000"/>
              </w:rPr>
            </w:pPr>
            <w:r w:rsidRPr="00664286">
              <w:t>Amoxicilina, Amoxicilina + ácido clavulânico</w:t>
            </w:r>
          </w:p>
        </w:tc>
      </w:tr>
      <w:tr w:rsidR="008778A6" w:rsidRPr="00B302E3" w14:paraId="7264A167" w14:textId="77777777" w:rsidTr="001A425C">
        <w:tc>
          <w:tcPr>
            <w:tcW w:w="2383" w:type="dxa"/>
          </w:tcPr>
          <w:p w14:paraId="24DC0628" w14:textId="586F8EF0" w:rsidR="008778A6" w:rsidRPr="00B302E3" w:rsidRDefault="008778A6" w:rsidP="008778A6">
            <w:pPr>
              <w:rPr>
                <w:rFonts w:cstheme="minorHAnsi"/>
                <w:color w:val="000000"/>
              </w:rPr>
            </w:pPr>
            <w:r w:rsidRPr="00664286">
              <w:t>ibp</w:t>
            </w:r>
          </w:p>
        </w:tc>
        <w:tc>
          <w:tcPr>
            <w:tcW w:w="3192" w:type="dxa"/>
          </w:tcPr>
          <w:p w14:paraId="27E4F12B" w14:textId="4ACB830D" w:rsidR="008778A6" w:rsidRPr="008778A6" w:rsidRDefault="008778A6" w:rsidP="008778A6">
            <w:pPr>
              <w:jc w:val="left"/>
              <w:rPr>
                <w:rFonts w:cstheme="minorHAnsi"/>
                <w:color w:val="000000"/>
                <w:lang w:val="pt-PT"/>
              </w:rPr>
            </w:pPr>
            <w:r w:rsidRPr="008778A6">
              <w:rPr>
                <w:lang w:val="pt-PT"/>
              </w:rPr>
              <w:t>Inibidor da bomba de protões</w:t>
            </w:r>
          </w:p>
        </w:tc>
        <w:tc>
          <w:tcPr>
            <w:tcW w:w="2862" w:type="dxa"/>
          </w:tcPr>
          <w:p w14:paraId="1504C0C9" w14:textId="7C6F58D8" w:rsidR="008778A6" w:rsidRPr="00B302E3" w:rsidRDefault="008778A6" w:rsidP="008778A6">
            <w:pPr>
              <w:jc w:val="left"/>
              <w:rPr>
                <w:rFonts w:cstheme="minorHAnsi"/>
                <w:color w:val="000000"/>
              </w:rPr>
            </w:pPr>
            <w:r w:rsidRPr="00664286">
              <w:t>Omeprazol</w:t>
            </w:r>
          </w:p>
        </w:tc>
      </w:tr>
      <w:tr w:rsidR="008778A6" w:rsidRPr="00B302E3" w14:paraId="61337FDA" w14:textId="77777777" w:rsidTr="001A425C">
        <w:tc>
          <w:tcPr>
            <w:tcW w:w="2383" w:type="dxa"/>
          </w:tcPr>
          <w:p w14:paraId="266B18E3" w14:textId="56B04F7A" w:rsidR="008778A6" w:rsidRPr="00B302E3" w:rsidRDefault="008778A6" w:rsidP="008778A6">
            <w:pPr>
              <w:rPr>
                <w:rFonts w:cstheme="minorHAnsi"/>
                <w:color w:val="000000"/>
              </w:rPr>
            </w:pPr>
            <w:r w:rsidRPr="00664286">
              <w:t>opioide</w:t>
            </w:r>
          </w:p>
        </w:tc>
        <w:tc>
          <w:tcPr>
            <w:tcW w:w="3192" w:type="dxa"/>
          </w:tcPr>
          <w:p w14:paraId="75A68358" w14:textId="44E5E2A5" w:rsidR="008778A6" w:rsidRPr="00B302E3" w:rsidRDefault="008778A6" w:rsidP="008778A6">
            <w:pPr>
              <w:jc w:val="left"/>
              <w:rPr>
                <w:rFonts w:cstheme="minorHAnsi"/>
                <w:color w:val="000000"/>
              </w:rPr>
            </w:pPr>
            <w:r w:rsidRPr="00664286">
              <w:t>Opióide</w:t>
            </w:r>
          </w:p>
        </w:tc>
        <w:tc>
          <w:tcPr>
            <w:tcW w:w="2862" w:type="dxa"/>
          </w:tcPr>
          <w:p w14:paraId="1009C0BB" w14:textId="4234C04A" w:rsidR="008778A6" w:rsidRPr="00B302E3" w:rsidRDefault="008778A6" w:rsidP="008778A6">
            <w:pPr>
              <w:jc w:val="left"/>
              <w:rPr>
                <w:rFonts w:cstheme="minorHAnsi"/>
                <w:color w:val="000000"/>
              </w:rPr>
            </w:pPr>
            <w:r w:rsidRPr="00664286">
              <w:t>Tramadol</w:t>
            </w:r>
          </w:p>
        </w:tc>
      </w:tr>
      <w:tr w:rsidR="008778A6" w:rsidRPr="00B302E3" w14:paraId="79998177" w14:textId="77777777" w:rsidTr="001A425C">
        <w:tc>
          <w:tcPr>
            <w:tcW w:w="2383" w:type="dxa"/>
          </w:tcPr>
          <w:p w14:paraId="06C1B859" w14:textId="7CC1A362" w:rsidR="008778A6" w:rsidRPr="00B302E3" w:rsidRDefault="008778A6" w:rsidP="008778A6">
            <w:pPr>
              <w:rPr>
                <w:rFonts w:cstheme="minorHAnsi"/>
                <w:color w:val="000000"/>
              </w:rPr>
            </w:pPr>
            <w:r w:rsidRPr="00664286">
              <w:t>agonista_beta2_curta</w:t>
            </w:r>
          </w:p>
        </w:tc>
        <w:tc>
          <w:tcPr>
            <w:tcW w:w="3192" w:type="dxa"/>
          </w:tcPr>
          <w:p w14:paraId="50C9EE18" w14:textId="2BA5D1E7" w:rsidR="008778A6" w:rsidRPr="008778A6" w:rsidRDefault="008778A6" w:rsidP="008778A6">
            <w:pPr>
              <w:jc w:val="left"/>
              <w:rPr>
                <w:rFonts w:cstheme="minorHAnsi"/>
                <w:color w:val="000000"/>
                <w:lang w:val="pt-PT"/>
              </w:rPr>
            </w:pPr>
            <w:r w:rsidRPr="008778A6">
              <w:rPr>
                <w:lang w:val="pt-PT"/>
              </w:rPr>
              <w:t xml:space="preserve">Agonista </w:t>
            </w:r>
            <w:r w:rsidRPr="00664286">
              <w:t>β</w:t>
            </w:r>
            <w:r w:rsidRPr="008778A6">
              <w:rPr>
                <w:lang w:val="pt-PT"/>
              </w:rPr>
              <w:t>2 de curta ação (SABA)</w:t>
            </w:r>
          </w:p>
        </w:tc>
        <w:tc>
          <w:tcPr>
            <w:tcW w:w="2862" w:type="dxa"/>
          </w:tcPr>
          <w:p w14:paraId="6DBFFEA9" w14:textId="13724298" w:rsidR="008778A6" w:rsidRPr="00B302E3" w:rsidRDefault="008778A6" w:rsidP="008778A6">
            <w:pPr>
              <w:jc w:val="left"/>
              <w:rPr>
                <w:rFonts w:cstheme="minorHAnsi"/>
                <w:color w:val="000000"/>
              </w:rPr>
            </w:pPr>
            <w:r w:rsidRPr="00664286">
              <w:t>Salbutamol</w:t>
            </w:r>
          </w:p>
        </w:tc>
      </w:tr>
      <w:tr w:rsidR="008778A6" w:rsidRPr="00B302E3" w14:paraId="1E30D188" w14:textId="77777777" w:rsidTr="001A425C">
        <w:tc>
          <w:tcPr>
            <w:tcW w:w="2383" w:type="dxa"/>
          </w:tcPr>
          <w:p w14:paraId="04676C44" w14:textId="21717320" w:rsidR="008778A6" w:rsidRPr="00B302E3" w:rsidRDefault="008778A6" w:rsidP="008778A6">
            <w:pPr>
              <w:rPr>
                <w:rFonts w:cstheme="minorHAnsi"/>
                <w:color w:val="000000"/>
              </w:rPr>
            </w:pPr>
            <w:r w:rsidRPr="00664286">
              <w:t>corticoide_inalado_laba</w:t>
            </w:r>
          </w:p>
        </w:tc>
        <w:tc>
          <w:tcPr>
            <w:tcW w:w="3192" w:type="dxa"/>
          </w:tcPr>
          <w:p w14:paraId="0EB10CA0" w14:textId="185A450E" w:rsidR="008778A6" w:rsidRPr="00B302E3" w:rsidRDefault="008778A6" w:rsidP="008778A6">
            <w:pPr>
              <w:jc w:val="left"/>
              <w:rPr>
                <w:rFonts w:cstheme="minorHAnsi"/>
                <w:color w:val="000000"/>
              </w:rPr>
            </w:pPr>
            <w:r w:rsidRPr="00664286">
              <w:t>Corticoide inalado + LABA</w:t>
            </w:r>
          </w:p>
        </w:tc>
        <w:tc>
          <w:tcPr>
            <w:tcW w:w="2862" w:type="dxa"/>
          </w:tcPr>
          <w:p w14:paraId="393E1823" w14:textId="5A17E6ED" w:rsidR="008778A6" w:rsidRPr="00B302E3" w:rsidRDefault="008778A6" w:rsidP="008778A6">
            <w:pPr>
              <w:jc w:val="left"/>
              <w:rPr>
                <w:rFonts w:cstheme="minorHAnsi"/>
                <w:color w:val="000000"/>
              </w:rPr>
            </w:pPr>
            <w:r w:rsidRPr="00664286">
              <w:t>Budesonida + formoterol</w:t>
            </w:r>
          </w:p>
        </w:tc>
      </w:tr>
    </w:tbl>
    <w:p w14:paraId="1E2237F1" w14:textId="0D61BCCA" w:rsidR="00E74C6F" w:rsidRPr="002F7B2D" w:rsidRDefault="00E74C6F" w:rsidP="002F7B2D">
      <w:pPr>
        <w:spacing w:after="120"/>
        <w:rPr>
          <w:rFonts w:cstheme="minorHAnsi"/>
          <w:sz w:val="20"/>
          <w:szCs w:val="20"/>
          <w:lang w:val="pt-PT"/>
        </w:rPr>
      </w:pPr>
    </w:p>
    <w:p w14:paraId="193215D9" w14:textId="77777777" w:rsidR="00E74C6F" w:rsidRDefault="00E74C6F" w:rsidP="00E74C6F">
      <w:pPr>
        <w:pStyle w:val="Heading3"/>
        <w:rPr>
          <w:lang w:val="pt-PT"/>
        </w:rPr>
      </w:pPr>
      <w:bookmarkStart w:id="83" w:name="_Toc235657538"/>
      <w:r w:rsidRPr="00157AA9">
        <w:rPr>
          <w:lang w:val="pt-PT"/>
        </w:rPr>
        <w:t>Normalização de Entradas (normalization.py)</w:t>
      </w:r>
      <w:bookmarkEnd w:id="83"/>
    </w:p>
    <w:p w14:paraId="4EC71E97" w14:textId="77777777" w:rsidR="002F7B2D" w:rsidRDefault="002F7B2D" w:rsidP="002F7B2D">
      <w:pPr>
        <w:spacing w:after="120"/>
        <w:rPr>
          <w:rFonts w:cstheme="minorHAnsi"/>
          <w:szCs w:val="20"/>
          <w:lang w:val="pt-PT"/>
        </w:rPr>
      </w:pPr>
      <w:r w:rsidRPr="002F7B2D">
        <w:rPr>
          <w:rFonts w:cstheme="minorHAnsi"/>
          <w:szCs w:val="20"/>
          <w:lang w:val="pt-PT"/>
        </w:rPr>
        <w:t xml:space="preserve">O módulo normalization.py resolve a variabilidade terminológica dos dados de entrada através de dois dicionários de sinónimos: MEDICATION_SYNONYMS e CONDITION_SYNONYMS. </w:t>
      </w:r>
    </w:p>
    <w:p w14:paraId="261FADF9" w14:textId="47ED5814" w:rsidR="002F7B2D" w:rsidRDefault="002F7B2D" w:rsidP="002F7B2D">
      <w:pPr>
        <w:spacing w:after="120"/>
        <w:rPr>
          <w:rFonts w:cstheme="minorHAnsi"/>
          <w:szCs w:val="20"/>
          <w:lang w:val="pt-PT"/>
        </w:rPr>
      </w:pPr>
      <w:r w:rsidRPr="002F7B2D">
        <w:rPr>
          <w:rFonts w:cstheme="minorHAnsi"/>
          <w:szCs w:val="20"/>
          <w:lang w:val="pt-PT"/>
        </w:rPr>
        <w:t xml:space="preserve">O primeiro mapeia 20 fármacos, suportando designações em português e inglês, nomes comerciais, abreviaturas e combinações com dosagem (e.g., "Ibuprofen 400 MG Oral Tablet [Ibu]", "ibuprofeno", "ibuprofen 400 mg" → "ibuprofen"). A função normalize_medication_id aplica ainda pré-processamento de texto (conversão para minúsculas, remoção de acentuação e pontuação) antes de consultar o mapeamento, garantindo robustez perante variantes de formatação. </w:t>
      </w:r>
    </w:p>
    <w:p w14:paraId="195A95AA" w14:textId="0A17DEF7" w:rsidR="00157AA9" w:rsidRPr="002F7B2D" w:rsidRDefault="002F7B2D" w:rsidP="002F7B2D">
      <w:pPr>
        <w:spacing w:after="120"/>
        <w:rPr>
          <w:rFonts w:cstheme="minorHAnsi"/>
          <w:sz w:val="20"/>
          <w:szCs w:val="20"/>
          <w:lang w:val="pt-PT"/>
        </w:rPr>
      </w:pPr>
      <w:r w:rsidRPr="002F7B2D">
        <w:rPr>
          <w:rFonts w:cstheme="minorHAnsi"/>
          <w:szCs w:val="20"/>
          <w:lang w:val="pt-PT"/>
        </w:rPr>
        <w:lastRenderedPageBreak/>
        <w:t xml:space="preserve">O CONDITION_SYNONYMS cobre os problemas clínicos suportados em português e inglês (e.g., "dor", "dor aguda" → "pain"). Esta normalização é </w:t>
      </w:r>
      <w:r>
        <w:rPr>
          <w:rFonts w:cstheme="minorHAnsi"/>
          <w:szCs w:val="20"/>
          <w:lang w:val="pt-PT"/>
        </w:rPr>
        <w:t>fundamental</w:t>
      </w:r>
      <w:r w:rsidRPr="002F7B2D">
        <w:rPr>
          <w:rFonts w:cstheme="minorHAnsi"/>
          <w:szCs w:val="20"/>
          <w:lang w:val="pt-PT"/>
        </w:rPr>
        <w:t xml:space="preserve"> para a interoperabilidade com dados Synthea, que exporta designações no formato RxNorm (e.g., "Clopidogrel 75 MG Oral Tablet").</w:t>
      </w:r>
    </w:p>
    <w:p w14:paraId="732BD655" w14:textId="16CB58E2" w:rsidR="00157AA9" w:rsidRDefault="00157AA9" w:rsidP="00157AA9">
      <w:pPr>
        <w:pStyle w:val="Heading3"/>
        <w:rPr>
          <w:lang w:val="pt-PT"/>
        </w:rPr>
      </w:pPr>
      <w:bookmarkStart w:id="84" w:name="_Toc235657539"/>
      <w:r w:rsidRPr="00157AA9">
        <w:rPr>
          <w:lang w:val="pt-PT"/>
        </w:rPr>
        <w:t>Motor de Segurança Clínica (rules_engine.py)</w:t>
      </w:r>
      <w:bookmarkEnd w:id="84"/>
    </w:p>
    <w:p w14:paraId="3D5F893D" w14:textId="20BB3CC4" w:rsidR="002F7B2D" w:rsidRPr="00672AA7" w:rsidRDefault="002F7B2D" w:rsidP="002F7B2D">
      <w:pPr>
        <w:spacing w:after="120"/>
        <w:rPr>
          <w:rFonts w:cstheme="minorHAnsi"/>
          <w:sz w:val="20"/>
          <w:szCs w:val="20"/>
          <w:lang w:val="pt-PT"/>
        </w:rPr>
      </w:pPr>
      <w:r w:rsidRPr="002F7B2D">
        <w:rPr>
          <w:rFonts w:cstheme="minorHAnsi"/>
          <w:szCs w:val="20"/>
          <w:lang w:val="pt-PT"/>
        </w:rPr>
        <w:t>O motor de segurança clínica implementa quatro funções de verificação sequencialmente invocadas pela função principal run_safety_checks: check_unknown_medications, check_contraindications, check_interactions e check_triple_whammy. Cada função produz objetos Alert estruturados, sendo os resultados consolidados e devolvidos como lista ao orquestrador.</w:t>
      </w:r>
      <w:r w:rsidR="00672AA7">
        <w:rPr>
          <w:rFonts w:cstheme="minorHAnsi"/>
          <w:szCs w:val="20"/>
          <w:lang w:val="pt-PT"/>
        </w:rPr>
        <w:t xml:space="preserve"> </w:t>
      </w:r>
      <w:r w:rsidR="00672AA7" w:rsidRPr="00672AA7">
        <w:rPr>
          <w:rFonts w:cstheme="minorHAnsi"/>
          <w:szCs w:val="20"/>
          <w:lang w:val="pt-PT"/>
        </w:rPr>
        <w:t>Esta camada implementa a filtragem baseada em conhecimento (por restrições) do sistema.</w:t>
      </w:r>
    </w:p>
    <w:p w14:paraId="12466F33" w14:textId="632D5978" w:rsidR="002F7B2D" w:rsidRDefault="002F7B2D" w:rsidP="002F7B2D">
      <w:pPr>
        <w:spacing w:after="120"/>
        <w:rPr>
          <w:rFonts w:cstheme="minorHAnsi"/>
          <w:szCs w:val="20"/>
          <w:lang w:val="pt-PT"/>
        </w:rPr>
      </w:pPr>
      <w:r w:rsidRPr="002F7B2D">
        <w:rPr>
          <w:rFonts w:cstheme="minorHAnsi"/>
          <w:szCs w:val="20"/>
          <w:lang w:val="pt-PT"/>
        </w:rPr>
        <w:t xml:space="preserve">A verificação de interações (check_interactions) implementa um algoritmo de deduplicação por par: para cada combinação de dois medicamentos (do conjunto de medicamentos ativos + prescritos), são aplicadas todas as regras elegíveis, sendo retido apenas o alerta da regra de maior severidade e especificidade. A especificidade segue a ordem drug_drug &gt; class_drug &gt; class_class &gt; qt_qt, </w:t>
      </w:r>
      <w:r>
        <w:rPr>
          <w:rFonts w:cstheme="minorHAnsi"/>
          <w:szCs w:val="20"/>
          <w:lang w:val="pt-PT"/>
        </w:rPr>
        <w:t>o que garante</w:t>
      </w:r>
      <w:r w:rsidRPr="002F7B2D">
        <w:rPr>
          <w:rFonts w:cstheme="minorHAnsi"/>
          <w:szCs w:val="20"/>
          <w:lang w:val="pt-PT"/>
        </w:rPr>
        <w:t xml:space="preserve"> que regras mais específicas prevalecem sobre regras de classe. </w:t>
      </w:r>
    </w:p>
    <w:p w14:paraId="1520CAB8" w14:textId="6B8BBA7D" w:rsidR="002F7B2D" w:rsidRDefault="002F7B2D" w:rsidP="002F7B2D">
      <w:pPr>
        <w:spacing w:after="120"/>
        <w:rPr>
          <w:rFonts w:cstheme="minorHAnsi"/>
          <w:szCs w:val="20"/>
          <w:lang w:val="pt-PT"/>
        </w:rPr>
      </w:pPr>
      <w:r w:rsidRPr="002F7B2D">
        <w:rPr>
          <w:rFonts w:cstheme="minorHAnsi"/>
          <w:szCs w:val="20"/>
          <w:lang w:val="pt-PT"/>
        </w:rPr>
        <w:t>A classificação da origem de cada alerta (prescription_related, active_medication_existing ou combined_profile_risk) é determinada pela função classify_pair_origin, que verifica se pelo menos um medicamento pertence à prescrição submetida ou apenas à medicação pré-existente. A Figura 5.2</w:t>
      </w:r>
      <w:r w:rsidR="00D463C1">
        <w:rPr>
          <w:rFonts w:cstheme="minorHAnsi"/>
          <w:szCs w:val="20"/>
          <w:lang w:val="pt-PT"/>
        </w:rPr>
        <w:t>.4</w:t>
      </w:r>
      <w:r w:rsidRPr="002F7B2D">
        <w:rPr>
          <w:rFonts w:cstheme="minorHAnsi"/>
          <w:szCs w:val="20"/>
          <w:lang w:val="pt-PT"/>
        </w:rPr>
        <w:t xml:space="preserve"> apresenta o diagrama de atividades do motor de segurança clínica.</w:t>
      </w:r>
    </w:p>
    <w:p w14:paraId="51A4C3D2" w14:textId="77777777" w:rsidR="0055190B" w:rsidRDefault="0055190B" w:rsidP="002F7B2D">
      <w:pPr>
        <w:spacing w:after="120"/>
        <w:rPr>
          <w:rFonts w:cstheme="minorHAnsi"/>
          <w:szCs w:val="20"/>
          <w:lang w:val="pt-PT"/>
        </w:rPr>
      </w:pPr>
    </w:p>
    <w:p w14:paraId="5B6C7806" w14:textId="77777777" w:rsidR="0055190B" w:rsidRDefault="0055190B" w:rsidP="002F7B2D">
      <w:pPr>
        <w:spacing w:after="120"/>
        <w:rPr>
          <w:rFonts w:cstheme="minorHAnsi"/>
          <w:szCs w:val="20"/>
          <w:lang w:val="pt-PT"/>
        </w:rPr>
      </w:pPr>
    </w:p>
    <w:p w14:paraId="5D713372" w14:textId="77777777" w:rsidR="0055190B" w:rsidRDefault="0055190B" w:rsidP="002F7B2D">
      <w:pPr>
        <w:spacing w:after="120"/>
        <w:rPr>
          <w:rFonts w:cstheme="minorHAnsi"/>
          <w:szCs w:val="20"/>
          <w:lang w:val="pt-PT"/>
        </w:rPr>
      </w:pPr>
    </w:p>
    <w:p w14:paraId="65799BF4" w14:textId="77777777" w:rsidR="0055190B" w:rsidRDefault="0055190B" w:rsidP="002F7B2D">
      <w:pPr>
        <w:spacing w:after="120"/>
        <w:rPr>
          <w:rFonts w:cstheme="minorHAnsi"/>
          <w:szCs w:val="20"/>
          <w:lang w:val="pt-PT"/>
        </w:rPr>
      </w:pPr>
    </w:p>
    <w:p w14:paraId="6E224E0A" w14:textId="77777777" w:rsidR="0055190B" w:rsidRDefault="0055190B" w:rsidP="002F7B2D">
      <w:pPr>
        <w:spacing w:after="120"/>
        <w:rPr>
          <w:rFonts w:cstheme="minorHAnsi"/>
          <w:szCs w:val="20"/>
          <w:lang w:val="pt-PT"/>
        </w:rPr>
      </w:pPr>
    </w:p>
    <w:p w14:paraId="10F930B9" w14:textId="77777777" w:rsidR="0055190B" w:rsidRDefault="0055190B" w:rsidP="002F7B2D">
      <w:pPr>
        <w:spacing w:after="120"/>
        <w:rPr>
          <w:rFonts w:cstheme="minorHAnsi"/>
          <w:szCs w:val="20"/>
          <w:lang w:val="pt-PT"/>
        </w:rPr>
      </w:pPr>
    </w:p>
    <w:p w14:paraId="146DDD54" w14:textId="77777777" w:rsidR="0055190B" w:rsidRDefault="0055190B" w:rsidP="002F7B2D">
      <w:pPr>
        <w:spacing w:after="120"/>
        <w:rPr>
          <w:rFonts w:cstheme="minorHAnsi"/>
          <w:szCs w:val="20"/>
          <w:lang w:val="pt-PT"/>
        </w:rPr>
      </w:pPr>
    </w:p>
    <w:p w14:paraId="3DDA897D" w14:textId="77777777" w:rsidR="0055190B" w:rsidRDefault="0055190B" w:rsidP="002F7B2D">
      <w:pPr>
        <w:spacing w:after="120"/>
        <w:rPr>
          <w:rFonts w:cstheme="minorHAnsi"/>
          <w:szCs w:val="20"/>
          <w:lang w:val="pt-PT"/>
        </w:rPr>
      </w:pPr>
    </w:p>
    <w:p w14:paraId="441A7E6A" w14:textId="77777777" w:rsidR="0055190B" w:rsidRDefault="0055190B" w:rsidP="002F7B2D">
      <w:pPr>
        <w:spacing w:after="120"/>
        <w:rPr>
          <w:rFonts w:cstheme="minorHAnsi"/>
          <w:szCs w:val="20"/>
          <w:lang w:val="pt-PT"/>
        </w:rPr>
      </w:pPr>
    </w:p>
    <w:p w14:paraId="41A18960" w14:textId="77777777" w:rsidR="0055190B" w:rsidRDefault="0055190B" w:rsidP="002F7B2D">
      <w:pPr>
        <w:spacing w:after="120"/>
        <w:rPr>
          <w:rFonts w:cstheme="minorHAnsi"/>
          <w:szCs w:val="20"/>
          <w:lang w:val="pt-PT"/>
        </w:rPr>
      </w:pPr>
    </w:p>
    <w:p w14:paraId="009273C9" w14:textId="77777777" w:rsidR="0055190B" w:rsidRDefault="0055190B" w:rsidP="002F7B2D">
      <w:pPr>
        <w:spacing w:after="120"/>
        <w:rPr>
          <w:rFonts w:cstheme="minorHAnsi"/>
          <w:szCs w:val="20"/>
          <w:lang w:val="pt-PT"/>
        </w:rPr>
      </w:pPr>
    </w:p>
    <w:p w14:paraId="32F9F79B" w14:textId="77777777" w:rsidR="0055190B" w:rsidRDefault="0055190B" w:rsidP="002F7B2D">
      <w:pPr>
        <w:spacing w:after="120"/>
        <w:rPr>
          <w:rFonts w:cstheme="minorHAnsi"/>
          <w:szCs w:val="20"/>
          <w:lang w:val="pt-PT"/>
        </w:rPr>
      </w:pPr>
    </w:p>
    <w:p w14:paraId="2A6C6171" w14:textId="77777777" w:rsidR="0055190B" w:rsidRDefault="0055190B" w:rsidP="002F7B2D">
      <w:pPr>
        <w:spacing w:after="120"/>
        <w:rPr>
          <w:rFonts w:cstheme="minorHAnsi"/>
          <w:szCs w:val="20"/>
          <w:lang w:val="pt-PT"/>
        </w:rPr>
      </w:pPr>
    </w:p>
    <w:p w14:paraId="61196EC7" w14:textId="5459C938" w:rsidR="00157AA9" w:rsidRPr="0055190B" w:rsidRDefault="0055190B" w:rsidP="0055190B">
      <w:pPr>
        <w:spacing w:after="120"/>
        <w:jc w:val="center"/>
        <w:rPr>
          <w:sz w:val="18"/>
          <w:szCs w:val="18"/>
          <w:lang w:val="pt-PT"/>
        </w:rPr>
      </w:pPr>
      <w:r>
        <w:rPr>
          <w:noProof/>
          <w:sz w:val="18"/>
          <w:szCs w:val="18"/>
          <w:lang w:val="pt-PT"/>
        </w:rPr>
        <w:lastRenderedPageBreak/>
        <w:drawing>
          <wp:anchor distT="0" distB="0" distL="114300" distR="114300" simplePos="0" relativeHeight="251817984" behindDoc="0" locked="0" layoutInCell="1" allowOverlap="1" wp14:anchorId="53DFBC87" wp14:editId="60EE471B">
            <wp:simplePos x="0" y="0"/>
            <wp:positionH relativeFrom="margin">
              <wp:align>center</wp:align>
            </wp:positionH>
            <wp:positionV relativeFrom="paragraph">
              <wp:posOffset>0</wp:posOffset>
            </wp:positionV>
            <wp:extent cx="3459480" cy="6263640"/>
            <wp:effectExtent l="0" t="0" r="7620" b="3810"/>
            <wp:wrapTopAndBottom/>
            <wp:doc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59480" cy="6263640"/>
                    </a:xfrm>
                    <a:prstGeom prst="rect">
                      <a:avLst/>
                    </a:prstGeom>
                    <a:noFill/>
                  </pic:spPr>
                </pic:pic>
              </a:graphicData>
            </a:graphic>
          </wp:anchor>
        </w:drawing>
      </w:r>
      <w:r w:rsidR="00157AA9" w:rsidRPr="003E7B9E">
        <w:rPr>
          <w:sz w:val="18"/>
          <w:szCs w:val="18"/>
          <w:lang w:val="pt-PT"/>
        </w:rPr>
        <w:t>Figura 5.2</w:t>
      </w:r>
      <w:r w:rsidR="00D463C1">
        <w:rPr>
          <w:sz w:val="18"/>
          <w:szCs w:val="18"/>
          <w:lang w:val="pt-PT"/>
        </w:rPr>
        <w:t>.4</w:t>
      </w:r>
      <w:r w:rsidR="00157AA9" w:rsidRPr="003E7B9E">
        <w:rPr>
          <w:sz w:val="18"/>
          <w:szCs w:val="18"/>
          <w:lang w:val="pt-PT"/>
        </w:rPr>
        <w:t xml:space="preserve"> - Diagrama de atividades do Motor de Segurança.</w:t>
      </w:r>
    </w:p>
    <w:p w14:paraId="70561ECB" w14:textId="68C26544" w:rsidR="00157AA9" w:rsidRDefault="00157AA9" w:rsidP="00157AA9">
      <w:pPr>
        <w:pStyle w:val="Heading3"/>
        <w:rPr>
          <w:lang w:val="pt-PT"/>
        </w:rPr>
      </w:pPr>
      <w:bookmarkStart w:id="85" w:name="_Toc235657540"/>
      <w:r w:rsidRPr="00157AA9">
        <w:rPr>
          <w:lang w:val="pt-PT"/>
        </w:rPr>
        <w:t>Motor de Recomendação (recommender.py)</w:t>
      </w:r>
      <w:bookmarkEnd w:id="85"/>
    </w:p>
    <w:p w14:paraId="4A3ADF71" w14:textId="65D99496" w:rsidR="002F7B2D" w:rsidRPr="002F7B2D" w:rsidRDefault="002F7B2D" w:rsidP="002F7B2D">
      <w:pPr>
        <w:spacing w:after="120"/>
        <w:rPr>
          <w:rFonts w:cstheme="minorHAnsi"/>
          <w:sz w:val="20"/>
          <w:szCs w:val="20"/>
          <w:lang w:val="pt-PT"/>
        </w:rPr>
      </w:pPr>
      <w:r w:rsidRPr="002F7B2D">
        <w:rPr>
          <w:rFonts w:cstheme="minorHAnsi"/>
          <w:szCs w:val="20"/>
          <w:lang w:val="pt-PT"/>
        </w:rPr>
        <w:t xml:space="preserve">O motor de recomendação é implementado em recommender.py e estrutura-se em cinco fases: verificação do gatilho, geração de candidatos, filtragem por segurança, </w:t>
      </w:r>
      <w:r w:rsidRPr="00056719">
        <w:rPr>
          <w:rFonts w:cstheme="minorHAnsi"/>
          <w:i/>
          <w:iCs/>
          <w:szCs w:val="20"/>
          <w:lang w:val="pt-PT"/>
        </w:rPr>
        <w:t>scoring</w:t>
      </w:r>
      <w:r w:rsidRPr="002F7B2D">
        <w:rPr>
          <w:rFonts w:cstheme="minorHAnsi"/>
          <w:szCs w:val="20"/>
          <w:lang w:val="pt-PT"/>
        </w:rPr>
        <w:t xml:space="preserve"> multidimensional e refinamento histórico. O gatilho é ativado quando existem alertas de severidade moderada, elevada ou crítica com origem na prescrição (is_prescription_related_alert). Os candidatos são gerados a partir do campo alternatives de cada medicamento prescrito na base de conhecimento, excluindo os que já constam da medicação ativa (is_candidate_already_active).</w:t>
      </w:r>
    </w:p>
    <w:p w14:paraId="4F9ACFB6" w14:textId="2BB38E8C" w:rsidR="002F7B2D" w:rsidRPr="002F7B2D" w:rsidRDefault="002F7B2D" w:rsidP="002F7B2D">
      <w:pPr>
        <w:spacing w:after="120"/>
        <w:rPr>
          <w:rFonts w:cstheme="minorHAnsi"/>
          <w:sz w:val="20"/>
          <w:szCs w:val="20"/>
          <w:lang w:val="pt-PT"/>
        </w:rPr>
      </w:pPr>
      <w:r w:rsidRPr="002F7B2D">
        <w:rPr>
          <w:rFonts w:cstheme="minorHAnsi"/>
          <w:szCs w:val="20"/>
          <w:lang w:val="pt-PT"/>
        </w:rPr>
        <w:lastRenderedPageBreak/>
        <w:t>A filtragem aplica a barreira determinística: candidatos com alertas high ou critical são eliminados (has_blocking_alert). Se existir pelo menos um candidato sem alertas moderados, os candidatos com alertas moderados são também descartados. A função score_candidate_base calcula o score base de cada candidato admissível através da fórmula:</w:t>
      </w:r>
    </w:p>
    <w:p w14:paraId="011F54E9" w14:textId="32110236" w:rsidR="002F7B2D" w:rsidRPr="002F7B2D" w:rsidRDefault="008778A6" w:rsidP="00056719">
      <w:pPr>
        <w:spacing w:after="120"/>
        <w:ind w:firstLine="709"/>
        <w:jc w:val="center"/>
        <w:rPr>
          <w:rFonts w:cstheme="minorHAnsi"/>
          <w:sz w:val="20"/>
          <w:szCs w:val="20"/>
          <w:lang w:val="pt-PT"/>
        </w:rPr>
      </w:pPr>
      <w:r w:rsidRPr="00306892">
        <w:rPr>
          <w:rFonts w:cstheme="minorHAnsi"/>
          <w:szCs w:val="20"/>
          <w:lang w:val="pt-PT"/>
        </w:rPr>
        <w:t>score_base = 0,50 × Sseg + 0,30 × Sctx + 0,20 × Ssim</w:t>
      </w:r>
      <w:r w:rsidR="00056719">
        <w:rPr>
          <w:rFonts w:cstheme="minorHAnsi"/>
          <w:szCs w:val="20"/>
          <w:lang w:val="pt-PT"/>
        </w:rPr>
        <w:t xml:space="preserve">     </w:t>
      </w:r>
      <w:r w:rsidR="00056719" w:rsidRPr="008778A6">
        <w:rPr>
          <w:rFonts w:cstheme="minorHAnsi"/>
          <w:szCs w:val="20"/>
          <w:highlight w:val="yellow"/>
          <w:lang w:val="pt-PT"/>
        </w:rPr>
        <w:t>(x)</w:t>
      </w:r>
    </w:p>
    <w:p w14:paraId="1F0770FC" w14:textId="77777777" w:rsidR="002F7B2D" w:rsidRDefault="002F7B2D" w:rsidP="002F7B2D">
      <w:pPr>
        <w:spacing w:after="120"/>
        <w:rPr>
          <w:rFonts w:cstheme="minorHAnsi"/>
          <w:szCs w:val="20"/>
          <w:lang w:val="pt-PT"/>
        </w:rPr>
      </w:pPr>
      <w:r w:rsidRPr="002F7B2D">
        <w:rPr>
          <w:rFonts w:cstheme="minorHAnsi"/>
          <w:szCs w:val="20"/>
          <w:lang w:val="pt-PT"/>
        </w:rPr>
        <w:t>onde</w:t>
      </w:r>
      <w:r>
        <w:rPr>
          <w:rFonts w:cstheme="minorHAnsi"/>
          <w:szCs w:val="20"/>
          <w:lang w:val="pt-PT"/>
        </w:rPr>
        <w:t>:</w:t>
      </w:r>
    </w:p>
    <w:p w14:paraId="19BC4593" w14:textId="533A5B0B" w:rsidR="002F7B2D" w:rsidRPr="002F7B2D" w:rsidRDefault="002F7B2D">
      <w:pPr>
        <w:pStyle w:val="ListParagraph"/>
        <w:numPr>
          <w:ilvl w:val="0"/>
          <w:numId w:val="26"/>
        </w:numPr>
        <w:spacing w:after="120"/>
        <w:rPr>
          <w:rFonts w:cstheme="minorHAnsi"/>
          <w:sz w:val="20"/>
          <w:szCs w:val="20"/>
          <w:lang w:val="pt-PT"/>
        </w:rPr>
      </w:pPr>
      <w:r w:rsidRPr="002F7B2D">
        <w:rPr>
          <w:rFonts w:cstheme="minorHAnsi"/>
          <w:szCs w:val="20"/>
          <w:lang w:val="pt-PT"/>
        </w:rPr>
        <w:t>Sseg</w:t>
      </w:r>
      <w:r w:rsidR="00672AA7">
        <w:rPr>
          <w:rFonts w:cstheme="minorHAnsi"/>
          <w:szCs w:val="20"/>
          <w:lang w:val="pt-PT"/>
        </w:rPr>
        <w:t>:</w:t>
      </w:r>
      <w:r w:rsidRPr="002F7B2D">
        <w:rPr>
          <w:rFonts w:cstheme="minorHAnsi"/>
          <w:szCs w:val="20"/>
          <w:lang w:val="pt-PT"/>
        </w:rPr>
        <w:t xml:space="preserve"> representa a segurança clínica (parte de 1,0, penalizada por precaução renal grave e contraindicações)</w:t>
      </w:r>
      <w:r w:rsidR="00056719">
        <w:rPr>
          <w:rFonts w:cstheme="minorHAnsi"/>
          <w:szCs w:val="20"/>
          <w:lang w:val="pt-PT"/>
        </w:rPr>
        <w:t>;</w:t>
      </w:r>
      <w:r w:rsidRPr="002F7B2D">
        <w:rPr>
          <w:rFonts w:cstheme="minorHAnsi"/>
          <w:szCs w:val="20"/>
          <w:lang w:val="pt-PT"/>
        </w:rPr>
        <w:t xml:space="preserve"> </w:t>
      </w:r>
    </w:p>
    <w:p w14:paraId="4D8D0403" w14:textId="00C38F70" w:rsidR="002F7B2D" w:rsidRPr="002F7B2D" w:rsidRDefault="002F7B2D">
      <w:pPr>
        <w:pStyle w:val="ListParagraph"/>
        <w:numPr>
          <w:ilvl w:val="0"/>
          <w:numId w:val="26"/>
        </w:numPr>
        <w:spacing w:after="120"/>
        <w:rPr>
          <w:rFonts w:cstheme="minorHAnsi"/>
          <w:sz w:val="20"/>
          <w:szCs w:val="20"/>
          <w:lang w:val="pt-PT"/>
        </w:rPr>
      </w:pPr>
      <w:r w:rsidRPr="002F7B2D">
        <w:rPr>
          <w:rFonts w:cstheme="minorHAnsi"/>
          <w:szCs w:val="20"/>
          <w:lang w:val="pt-PT"/>
        </w:rPr>
        <w:t>Sctx</w:t>
      </w:r>
      <w:r w:rsidR="00672AA7">
        <w:rPr>
          <w:rFonts w:cstheme="minorHAnsi"/>
          <w:szCs w:val="20"/>
          <w:lang w:val="pt-PT"/>
        </w:rPr>
        <w:t>:</w:t>
      </w:r>
      <w:r w:rsidRPr="002F7B2D">
        <w:rPr>
          <w:rFonts w:cstheme="minorHAnsi"/>
          <w:szCs w:val="20"/>
          <w:lang w:val="pt-PT"/>
        </w:rPr>
        <w:t xml:space="preserve"> a adequação contextual ao problema clínico (base 0,5, incrementada em 0,4 se o candidato tem indicação para o problema principal)</w:t>
      </w:r>
      <w:r w:rsidR="00056719">
        <w:rPr>
          <w:rFonts w:cstheme="minorHAnsi"/>
          <w:szCs w:val="20"/>
          <w:lang w:val="pt-PT"/>
        </w:rPr>
        <w:t>;</w:t>
      </w:r>
      <w:r w:rsidRPr="002F7B2D">
        <w:rPr>
          <w:rFonts w:cstheme="minorHAnsi"/>
          <w:szCs w:val="20"/>
          <w:lang w:val="pt-PT"/>
        </w:rPr>
        <w:t xml:space="preserve"> </w:t>
      </w:r>
    </w:p>
    <w:p w14:paraId="65E7A5E3" w14:textId="69627861" w:rsidR="002F7B2D" w:rsidRPr="002F7B2D" w:rsidRDefault="002F7B2D">
      <w:pPr>
        <w:pStyle w:val="ListParagraph"/>
        <w:numPr>
          <w:ilvl w:val="0"/>
          <w:numId w:val="26"/>
        </w:numPr>
        <w:spacing w:after="120"/>
        <w:rPr>
          <w:rFonts w:cstheme="minorHAnsi"/>
          <w:sz w:val="20"/>
          <w:szCs w:val="20"/>
          <w:lang w:val="pt-PT"/>
        </w:rPr>
      </w:pPr>
      <w:r w:rsidRPr="002F7B2D">
        <w:rPr>
          <w:rFonts w:cstheme="minorHAnsi"/>
          <w:szCs w:val="20"/>
          <w:lang w:val="pt-PT"/>
        </w:rPr>
        <w:t>Ssim</w:t>
      </w:r>
      <w:r w:rsidR="00672AA7">
        <w:rPr>
          <w:rFonts w:cstheme="minorHAnsi"/>
          <w:szCs w:val="20"/>
          <w:lang w:val="pt-PT"/>
        </w:rPr>
        <w:t>:</w:t>
      </w:r>
      <w:r w:rsidRPr="002F7B2D">
        <w:rPr>
          <w:rFonts w:cstheme="minorHAnsi"/>
          <w:szCs w:val="20"/>
          <w:lang w:val="pt-PT"/>
        </w:rPr>
        <w:t xml:space="preserve"> a proximidade terapêutica (1,0 se mesma classe do medicamento original, 0,7 se classe diferente com indicação compatível)</w:t>
      </w:r>
      <w:r w:rsidR="00056719">
        <w:rPr>
          <w:rFonts w:cstheme="minorHAnsi"/>
          <w:szCs w:val="20"/>
          <w:lang w:val="pt-PT"/>
        </w:rPr>
        <w:t>;</w:t>
      </w:r>
    </w:p>
    <w:p w14:paraId="0C905B52" w14:textId="2E9C0709" w:rsidR="00D463C1" w:rsidRPr="003545E5" w:rsidRDefault="00C95C4D" w:rsidP="002F7B2D">
      <w:pPr>
        <w:spacing w:after="120"/>
        <w:rPr>
          <w:rFonts w:cstheme="minorHAnsi"/>
          <w:szCs w:val="20"/>
          <w:lang w:val="pt-PT"/>
        </w:rPr>
      </w:pPr>
      <w:r w:rsidRPr="00C95C4D">
        <w:rPr>
          <w:rFonts w:cstheme="minorHAnsi"/>
          <w:szCs w:val="20"/>
          <w:lang w:val="pt-PT"/>
        </w:rPr>
        <w:t xml:space="preserve">O score_base </w:t>
      </w:r>
      <w:r w:rsidR="006476FC">
        <w:rPr>
          <w:rFonts w:cstheme="minorHAnsi"/>
          <w:szCs w:val="20"/>
          <w:lang w:val="pt-PT"/>
        </w:rPr>
        <w:t xml:space="preserve">(score heurístico) </w:t>
      </w:r>
      <w:r w:rsidRPr="00C95C4D">
        <w:rPr>
          <w:rFonts w:cstheme="minorHAnsi"/>
          <w:szCs w:val="20"/>
          <w:lang w:val="pt-PT"/>
        </w:rPr>
        <w:t>é depois combinado com os modelos de aprendizagem pela função predict_combined_score. O meta-learner</w:t>
      </w:r>
      <w:r w:rsidR="00F04CB7">
        <w:rPr>
          <w:rFonts w:cstheme="minorHAnsi"/>
          <w:szCs w:val="20"/>
          <w:lang w:val="pt-PT"/>
        </w:rPr>
        <w:t>,</w:t>
      </w:r>
      <w:r w:rsidRPr="00C95C4D">
        <w:rPr>
          <w:rFonts w:cstheme="minorHAnsi"/>
          <w:szCs w:val="20"/>
          <w:lang w:val="pt-PT"/>
        </w:rPr>
        <w:t xml:space="preserve"> uma regressão logística treinada por </w:t>
      </w:r>
      <w:r w:rsidRPr="00C95C4D">
        <w:rPr>
          <w:rFonts w:cstheme="minorHAnsi"/>
          <w:i/>
          <w:iCs/>
          <w:szCs w:val="20"/>
          <w:lang w:val="pt-PT"/>
        </w:rPr>
        <w:t>stacking</w:t>
      </w:r>
      <w:r w:rsidR="00F04CB7">
        <w:rPr>
          <w:rFonts w:cstheme="minorHAnsi"/>
          <w:szCs w:val="20"/>
          <w:lang w:val="pt-PT"/>
        </w:rPr>
        <w:t>,</w:t>
      </w:r>
      <w:r w:rsidRPr="00C95C4D">
        <w:rPr>
          <w:rFonts w:cstheme="minorHAnsi"/>
          <w:szCs w:val="20"/>
          <w:lang w:val="pt-PT"/>
        </w:rPr>
        <w:t xml:space="preserve"> recebe como entrada o score heurístico </w:t>
      </w:r>
      <w:r w:rsidR="00672AA7" w:rsidRPr="00672AA7">
        <w:rPr>
          <w:rFonts w:cstheme="minorHAnsi"/>
          <w:szCs w:val="20"/>
          <w:lang w:val="pt-PT"/>
        </w:rPr>
        <w:t xml:space="preserve">(filtragem baseada em conteúdo) </w:t>
      </w:r>
      <w:r w:rsidRPr="00C95C4D">
        <w:rPr>
          <w:rFonts w:cstheme="minorHAnsi"/>
          <w:szCs w:val="20"/>
          <w:lang w:val="pt-PT"/>
        </w:rPr>
        <w:t>e as probabilidades do classificador</w:t>
      </w:r>
      <w:r w:rsidR="00672AA7">
        <w:rPr>
          <w:rFonts w:cstheme="minorHAnsi"/>
          <w:szCs w:val="20"/>
          <w:lang w:val="pt-PT"/>
        </w:rPr>
        <w:t xml:space="preserve"> (feedback implícito)</w:t>
      </w:r>
      <w:r w:rsidRPr="00C95C4D">
        <w:rPr>
          <w:rFonts w:cstheme="minorHAnsi"/>
          <w:szCs w:val="20"/>
          <w:lang w:val="pt-PT"/>
        </w:rPr>
        <w:t xml:space="preserve"> e produz um score combinado, sendo o peso relativo de cada sinal aprendido a partir dos dados de treino. Este score é, por fim, fundido com o do </w:t>
      </w:r>
      <w:r w:rsidRPr="00C95C4D">
        <w:rPr>
          <w:rFonts w:cstheme="minorHAnsi"/>
          <w:i/>
          <w:iCs/>
          <w:szCs w:val="20"/>
          <w:lang w:val="pt-PT"/>
        </w:rPr>
        <w:t>learning-to-rank</w:t>
      </w:r>
      <w:r w:rsidRPr="00C95C4D">
        <w:rPr>
          <w:rFonts w:cstheme="minorHAnsi"/>
          <w:szCs w:val="20"/>
          <w:lang w:val="pt-PT"/>
        </w:rPr>
        <w:t xml:space="preserve"> </w:t>
      </w:r>
      <w:r w:rsidR="00672AA7">
        <w:rPr>
          <w:rFonts w:cstheme="minorHAnsi"/>
          <w:szCs w:val="20"/>
          <w:lang w:val="pt-PT"/>
        </w:rPr>
        <w:t xml:space="preserve">(LTR) </w:t>
      </w:r>
      <w:r w:rsidRPr="00C95C4D">
        <w:rPr>
          <w:rFonts w:cstheme="minorHAnsi"/>
          <w:szCs w:val="20"/>
          <w:lang w:val="pt-PT"/>
        </w:rPr>
        <w:t xml:space="preserve">através de </w:t>
      </w:r>
      <w:r w:rsidRPr="00E951E6">
        <w:rPr>
          <w:rFonts w:cstheme="minorHAnsi"/>
          <w:szCs w:val="20"/>
          <w:lang w:val="pt-PT"/>
        </w:rPr>
        <w:t xml:space="preserve">score_combined = 0,60 × score_meta + 0,40 × score_LTR. </w:t>
      </w:r>
      <w:r w:rsidRPr="00C95C4D">
        <w:rPr>
          <w:rFonts w:cstheme="minorHAnsi"/>
          <w:szCs w:val="20"/>
          <w:lang w:val="pt-PT"/>
        </w:rPr>
        <w:t>Quando algum dos modelos não está disponível, o sistema degrada de forma controlada para combinações mais simples, até ao limite do score puramente heurístico, garantindo robustez operacional.</w:t>
      </w:r>
    </w:p>
    <w:p w14:paraId="3671E3BF" w14:textId="467A0501" w:rsidR="002F7B2D" w:rsidRPr="00056719" w:rsidRDefault="002F7B2D" w:rsidP="00056719">
      <w:pPr>
        <w:spacing w:after="120"/>
        <w:rPr>
          <w:rFonts w:cstheme="minorHAnsi"/>
          <w:sz w:val="20"/>
          <w:szCs w:val="20"/>
          <w:lang w:val="pt-PT"/>
        </w:rPr>
      </w:pPr>
      <w:r w:rsidRPr="002F7B2D">
        <w:rPr>
          <w:rFonts w:cstheme="minorHAnsi"/>
          <w:szCs w:val="20"/>
          <w:lang w:val="pt-PT"/>
        </w:rPr>
        <w:t>O motor inclui ainda um tratamento de nuance clínica: quando o paracetamol emerge como candidato em contexto de inflamação após prescrição de um AINE (is_symptomatic_analgesic_fallback), os scores Sctx e Ssim são limitados a 0,45 e é adicionada uma razão explicativa que distingue o paracetamol como alternativa sintomática e não como substituto anti-inflamatório equivalente.</w:t>
      </w:r>
    </w:p>
    <w:p w14:paraId="3CAE67B3" w14:textId="705391DE" w:rsidR="00157AA9" w:rsidRPr="001C7E0A" w:rsidRDefault="00157AA9" w:rsidP="00157AA9">
      <w:pPr>
        <w:pStyle w:val="Heading3"/>
        <w:rPr>
          <w:rFonts w:asciiTheme="minorHAnsi" w:hAnsiTheme="minorHAnsi" w:cstheme="minorHAnsi"/>
          <w:lang w:val="pt-PT"/>
        </w:rPr>
      </w:pPr>
      <w:bookmarkStart w:id="86" w:name="_Toc235657541"/>
      <w:r w:rsidRPr="001C7E0A">
        <w:rPr>
          <w:rFonts w:asciiTheme="minorHAnsi" w:hAnsiTheme="minorHAnsi" w:cstheme="minorHAnsi"/>
          <w:lang w:val="pt-PT"/>
        </w:rPr>
        <w:t>Camada de Persistência (database.py)</w:t>
      </w:r>
      <w:bookmarkEnd w:id="86"/>
    </w:p>
    <w:p w14:paraId="392BC800" w14:textId="77777777" w:rsidR="00056719" w:rsidRPr="001C7E0A" w:rsidRDefault="00056719" w:rsidP="00056719">
      <w:pPr>
        <w:spacing w:after="120"/>
        <w:rPr>
          <w:rFonts w:cstheme="minorHAnsi"/>
          <w:szCs w:val="20"/>
          <w:lang w:val="pt-PT"/>
        </w:rPr>
      </w:pPr>
      <w:r w:rsidRPr="001C7E0A">
        <w:rPr>
          <w:rFonts w:cstheme="minorHAnsi"/>
          <w:szCs w:val="20"/>
          <w:lang w:val="pt-PT"/>
        </w:rPr>
        <w:t xml:space="preserve">A persistência operacional é gerida pelo módulo database.py através de SQLite, com duas tabelas principais. A tabela analyses armazena, por cada análise, o analysis_id (UUID único), o patient_id, a origem do pedido (manual ou synthea), o timestamp em UTC, o payload completo do pedido em JSON, os alertas e recomendações serializados em JSON, a explicação textual e o tempo de resposta em milissegundos. A tabela feedback regista as decisões do profissional (accepted / rejected / ignored), associadas ao analysis_id correspondente, com campos opcionais para comentário, alternativa proposta e resultado da avaliação automática dessa alternativa. </w:t>
      </w:r>
    </w:p>
    <w:p w14:paraId="0FB85474" w14:textId="5FA46DFB" w:rsidR="00157AA9" w:rsidRPr="001C7E0A" w:rsidRDefault="00056719" w:rsidP="00056719">
      <w:pPr>
        <w:spacing w:after="120"/>
        <w:rPr>
          <w:rFonts w:cstheme="minorHAnsi"/>
          <w:sz w:val="20"/>
          <w:szCs w:val="20"/>
          <w:lang w:val="pt-PT"/>
        </w:rPr>
      </w:pPr>
      <w:r w:rsidRPr="001C7E0A">
        <w:rPr>
          <w:rFonts w:cstheme="minorHAnsi"/>
          <w:szCs w:val="20"/>
          <w:lang w:val="pt-PT"/>
        </w:rPr>
        <w:t xml:space="preserve">O </w:t>
      </w:r>
      <w:r w:rsidRPr="001C7E0A">
        <w:rPr>
          <w:rFonts w:cstheme="minorHAnsi"/>
          <w:i/>
          <w:iCs/>
          <w:szCs w:val="20"/>
          <w:lang w:val="pt-PT"/>
        </w:rPr>
        <w:t>endpoint</w:t>
      </w:r>
      <w:r w:rsidRPr="001C7E0A">
        <w:rPr>
          <w:rFonts w:cstheme="minorHAnsi"/>
          <w:szCs w:val="20"/>
          <w:lang w:val="pt-PT"/>
        </w:rPr>
        <w:t xml:space="preserve"> GET /metrics agrega estas tabelas e devolve estatísticas operacionais (total de análises, distribuição de feedback por decisão, taxa de aceitação, tempo médio de resposta e distribuição de alertas por severidade e tipo).</w:t>
      </w:r>
    </w:p>
    <w:p w14:paraId="74607383" w14:textId="7035E5EC" w:rsidR="00EC6189" w:rsidRPr="001C7E0A" w:rsidRDefault="007E2EF5" w:rsidP="00131DD1">
      <w:pPr>
        <w:pStyle w:val="Heading2"/>
        <w:rPr>
          <w:rFonts w:asciiTheme="minorHAnsi" w:hAnsiTheme="minorHAnsi" w:cstheme="minorHAnsi"/>
        </w:rPr>
      </w:pPr>
      <w:bookmarkStart w:id="87" w:name="_Toc235657542"/>
      <w:r w:rsidRPr="001C7E0A">
        <w:rPr>
          <w:rFonts w:asciiTheme="minorHAnsi" w:hAnsiTheme="minorHAnsi" w:cstheme="minorHAnsi"/>
        </w:rPr>
        <w:lastRenderedPageBreak/>
        <w:t>Frontend</w:t>
      </w:r>
      <w:bookmarkEnd w:id="87"/>
    </w:p>
    <w:p w14:paraId="57C0DF71" w14:textId="0BCA189C"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de utilizador foi desenvolvida como uma aplicação React 18 de página única (SPA), utilizando Vite como ferramenta de </w:t>
      </w:r>
      <w:r w:rsidRPr="001C7E0A">
        <w:rPr>
          <w:rFonts w:cstheme="minorHAnsi"/>
          <w:i/>
          <w:iCs/>
          <w:szCs w:val="20"/>
          <w:lang w:val="pt-PT"/>
        </w:rPr>
        <w:t>build</w:t>
      </w:r>
      <w:r w:rsidRPr="001C7E0A">
        <w:rPr>
          <w:rFonts w:cstheme="minorHAnsi"/>
          <w:szCs w:val="20"/>
          <w:lang w:val="pt-PT"/>
        </w:rPr>
        <w:t>. A escolha do Vite justifica-se pelo arranque rápido do servidor de desenvolvimento, pelo suporte nativo a módulos ES e pela simplicidade de configuração face a alternativas como Create React App. O ficheiro de entrada é index.html, com ponto de montagem React em main.jsx. Toda a lógica de interface está concentrada em App.jsx, opção deliberada para um protótipo de investigação onde a modularidade em múltiplos componentes</w:t>
      </w:r>
      <w:r w:rsidR="009705B2">
        <w:rPr>
          <w:rFonts w:cstheme="minorHAnsi"/>
          <w:szCs w:val="20"/>
          <w:lang w:val="pt-PT"/>
        </w:rPr>
        <w:t xml:space="preserve"> do </w:t>
      </w:r>
      <w:r w:rsidR="009705B2" w:rsidRPr="009705B2">
        <w:rPr>
          <w:rFonts w:cstheme="minorHAnsi"/>
          <w:i/>
          <w:iCs/>
          <w:szCs w:val="20"/>
          <w:lang w:val="pt-PT"/>
        </w:rPr>
        <w:t>frontend</w:t>
      </w:r>
      <w:r w:rsidRPr="001C7E0A">
        <w:rPr>
          <w:rFonts w:cstheme="minorHAnsi"/>
          <w:szCs w:val="20"/>
          <w:lang w:val="pt-PT"/>
        </w:rPr>
        <w:t xml:space="preserve"> não traria benefícios práticos.</w:t>
      </w:r>
    </w:p>
    <w:p w14:paraId="4D5F9CA8" w14:textId="3E55233E" w:rsidR="00056719" w:rsidRPr="001C7E0A" w:rsidRDefault="00056719" w:rsidP="00056719">
      <w:pPr>
        <w:pStyle w:val="Heading3"/>
        <w:rPr>
          <w:rFonts w:asciiTheme="minorHAnsi" w:hAnsiTheme="minorHAnsi" w:cstheme="minorHAnsi"/>
          <w:lang w:val="pt-PT"/>
        </w:rPr>
      </w:pPr>
      <w:bookmarkStart w:id="88" w:name="_Toc235657543"/>
      <w:r w:rsidRPr="001C7E0A">
        <w:rPr>
          <w:rFonts w:asciiTheme="minorHAnsi" w:hAnsiTheme="minorHAnsi" w:cstheme="minorHAnsi"/>
          <w:lang w:val="pt-PT"/>
        </w:rPr>
        <w:t>Estrutura e Modos de Operação</w:t>
      </w:r>
      <w:bookmarkEnd w:id="88"/>
    </w:p>
    <w:p w14:paraId="63CB2DCC" w14:textId="77777777" w:rsidR="00056719" w:rsidRPr="001C7E0A" w:rsidRDefault="00056719" w:rsidP="00125AE4">
      <w:pPr>
        <w:spacing w:after="120"/>
        <w:rPr>
          <w:rFonts w:cstheme="minorHAnsi"/>
          <w:sz w:val="20"/>
          <w:szCs w:val="20"/>
          <w:lang w:val="pt-PT"/>
        </w:rPr>
      </w:pPr>
      <w:r w:rsidRPr="001C7E0A">
        <w:rPr>
          <w:rFonts w:cstheme="minorHAnsi"/>
          <w:szCs w:val="20"/>
          <w:lang w:val="pt-PT"/>
        </w:rPr>
        <w:t>A interface organiza-se em torno de dois modos de submissão de prescrições, controlados por abas: o modo de introdução manual e o modo Synthea. No modo manual, o profissional preenche diretamente os campos de contexto clínico (ID do utente, idade, sexo, condições, alergias, medicação ativa, estado renal e problema clínico principal) e os campos de prescrição (medicamento, dose, frequência e via). Os campos de contexto aceitam múltiplos valores separados por vírgula, que são processados pela função parseList antes de serem enviados. É disponibilizado um botão de preenchimento com dados de exemplo (EXAMPLE_PATIENT / EXAMPLE_PRESCRIPTION) para facilitar a demonstração do sistema.</w:t>
      </w:r>
    </w:p>
    <w:p w14:paraId="3108C664" w14:textId="77777777" w:rsidR="00C02FA9" w:rsidRDefault="00056719" w:rsidP="00125AE4">
      <w:pPr>
        <w:spacing w:after="120"/>
        <w:rPr>
          <w:rFonts w:cstheme="minorHAnsi"/>
          <w:szCs w:val="20"/>
          <w:lang w:val="pt-PT"/>
        </w:rPr>
      </w:pPr>
      <w:r w:rsidRPr="001C7E0A">
        <w:rPr>
          <w:rFonts w:cstheme="minorHAnsi"/>
          <w:szCs w:val="20"/>
          <w:lang w:val="pt-PT"/>
        </w:rPr>
        <w:t xml:space="preserve">No modo Synthea, a interface consulta o </w:t>
      </w:r>
      <w:r w:rsidRPr="009705B2">
        <w:rPr>
          <w:rFonts w:cstheme="minorHAnsi"/>
          <w:i/>
          <w:iCs/>
          <w:szCs w:val="20"/>
          <w:lang w:val="pt-PT"/>
        </w:rPr>
        <w:t>endpoint</w:t>
      </w:r>
      <w:r w:rsidRPr="001C7E0A">
        <w:rPr>
          <w:rFonts w:cstheme="minorHAnsi"/>
          <w:szCs w:val="20"/>
          <w:lang w:val="pt-PT"/>
        </w:rPr>
        <w:t xml:space="preserve"> GET /synthea/patients com filtros configuráveis (apenas adultos, apenas utentes com medicação ativa) e apresenta uma lista de utentes disponíveis</w:t>
      </w:r>
      <w:r w:rsidR="009705B2">
        <w:rPr>
          <w:rFonts w:cstheme="minorHAnsi"/>
          <w:szCs w:val="20"/>
          <w:lang w:val="pt-PT"/>
        </w:rPr>
        <w:t xml:space="preserve"> do </w:t>
      </w:r>
      <w:r w:rsidR="009705B2" w:rsidRPr="009705B2">
        <w:rPr>
          <w:rFonts w:cstheme="minorHAnsi"/>
          <w:i/>
          <w:iCs/>
          <w:szCs w:val="20"/>
          <w:lang w:val="pt-PT"/>
        </w:rPr>
        <w:t>dataset</w:t>
      </w:r>
      <w:r w:rsidRPr="001C7E0A">
        <w:rPr>
          <w:rFonts w:cstheme="minorHAnsi"/>
          <w:szCs w:val="20"/>
          <w:lang w:val="pt-PT"/>
        </w:rPr>
        <w:t>. Ao selecionar um utente</w:t>
      </w:r>
      <w:r w:rsidR="00E951E6">
        <w:rPr>
          <w:rFonts w:cstheme="minorHAnsi"/>
          <w:szCs w:val="20"/>
          <w:lang w:val="pt-PT"/>
        </w:rPr>
        <w:t xml:space="preserve"> (ID)</w:t>
      </w:r>
      <w:r w:rsidRPr="001C7E0A">
        <w:rPr>
          <w:rFonts w:cstheme="minorHAnsi"/>
          <w:szCs w:val="20"/>
          <w:lang w:val="pt-PT"/>
        </w:rPr>
        <w:t xml:space="preserve">, os campos de contexto clínico são preenchidos automaticamente com os dados do índice Synthea. A prescrição continua a ser introduzida manualmente, permitindo explorar diferentes combinações medicamento-contexto. </w:t>
      </w:r>
    </w:p>
    <w:p w14:paraId="04A8D8BC" w14:textId="16183269" w:rsidR="00056719" w:rsidRPr="001C7E0A" w:rsidRDefault="00056719" w:rsidP="00125AE4">
      <w:pPr>
        <w:spacing w:after="120"/>
        <w:rPr>
          <w:rFonts w:cstheme="minorHAnsi"/>
          <w:sz w:val="20"/>
          <w:szCs w:val="20"/>
          <w:lang w:val="pt-PT"/>
        </w:rPr>
      </w:pPr>
      <w:r w:rsidRPr="001C7E0A">
        <w:rPr>
          <w:rFonts w:cstheme="minorHAnsi"/>
          <w:szCs w:val="20"/>
          <w:lang w:val="pt-PT"/>
        </w:rPr>
        <w:t>A Figura 5.3</w:t>
      </w:r>
      <w:r w:rsidR="009705B2">
        <w:rPr>
          <w:rFonts w:cstheme="minorHAnsi"/>
          <w:szCs w:val="20"/>
          <w:lang w:val="pt-PT"/>
        </w:rPr>
        <w:t>.1</w:t>
      </w:r>
      <w:r w:rsidRPr="001C7E0A">
        <w:rPr>
          <w:rFonts w:cstheme="minorHAnsi"/>
          <w:szCs w:val="20"/>
          <w:lang w:val="pt-PT"/>
        </w:rPr>
        <w:t xml:space="preserve"> apresenta capturas de ecrã da interface, </w:t>
      </w:r>
      <w:r w:rsidR="005024F9" w:rsidRPr="005024F9">
        <w:rPr>
          <w:rFonts w:cstheme="minorHAnsi"/>
          <w:szCs w:val="20"/>
          <w:lang w:val="pt-PT"/>
        </w:rPr>
        <w:t>as alíneas a) e b) ilustram os dois modos de operação</w:t>
      </w:r>
      <w:r w:rsidRPr="001C7E0A">
        <w:rPr>
          <w:rFonts w:cstheme="minorHAnsi"/>
          <w:szCs w:val="20"/>
          <w:lang w:val="pt-PT"/>
        </w:rPr>
        <w:t>.</w:t>
      </w:r>
    </w:p>
    <w:p w14:paraId="00A8C9CE" w14:textId="57384C1B" w:rsidR="00056719" w:rsidRPr="005024F9" w:rsidRDefault="00CB37BC" w:rsidP="00CB37BC">
      <w:pPr>
        <w:spacing w:before="40"/>
        <w:jc w:val="center"/>
        <w:rPr>
          <w:rFonts w:cstheme="minorHAnsi"/>
          <w:iCs/>
          <w:sz w:val="18"/>
          <w:szCs w:val="18"/>
          <w:lang w:val="pt-PT"/>
        </w:rPr>
      </w:pPr>
      <w:r>
        <w:rPr>
          <w:rFonts w:cstheme="minorHAnsi"/>
          <w:b/>
          <w:noProof/>
          <w:color w:val="969696"/>
          <w:lang w:val="pt-PT"/>
        </w:rPr>
        <w:lastRenderedPageBreak/>
        <mc:AlternateContent>
          <mc:Choice Requires="wpg">
            <w:drawing>
              <wp:anchor distT="0" distB="0" distL="114300" distR="114300" simplePos="0" relativeHeight="251806720" behindDoc="0" locked="0" layoutInCell="1" allowOverlap="1" wp14:anchorId="14BD5AF3" wp14:editId="5EC55371">
                <wp:simplePos x="0" y="0"/>
                <wp:positionH relativeFrom="column">
                  <wp:posOffset>124339</wp:posOffset>
                </wp:positionH>
                <wp:positionV relativeFrom="paragraph">
                  <wp:posOffset>66198</wp:posOffset>
                </wp:positionV>
                <wp:extent cx="5113655" cy="5687324"/>
                <wp:effectExtent l="0" t="0" r="0" b="8890"/>
                <wp:wrapTopAndBottom/>
                <wp:docPr id="26042314" name="Group 43"/>
                <wp:cNvGraphicFramePr/>
                <a:graphic xmlns:a="http://schemas.openxmlformats.org/drawingml/2006/main">
                  <a:graphicData uri="http://schemas.microsoft.com/office/word/2010/wordprocessingGroup">
                    <wpg:wgp>
                      <wpg:cNvGrpSpPr/>
                      <wpg:grpSpPr>
                        <a:xfrm>
                          <a:off x="0" y="0"/>
                          <a:ext cx="5113655" cy="5687324"/>
                          <a:chOff x="0" y="0"/>
                          <a:chExt cx="5113655" cy="5687324"/>
                        </a:xfrm>
                      </wpg:grpSpPr>
                      <pic:pic xmlns:pic="http://schemas.openxmlformats.org/drawingml/2006/picture">
                        <pic:nvPicPr>
                          <pic:cNvPr id="676516292" name="Picture 1"/>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10571" y="0"/>
                            <a:ext cx="5090160" cy="2806065"/>
                          </a:xfrm>
                          <a:prstGeom prst="rect">
                            <a:avLst/>
                          </a:prstGeom>
                        </pic:spPr>
                      </pic:pic>
                      <pic:pic xmlns:pic="http://schemas.openxmlformats.org/drawingml/2006/picture">
                        <pic:nvPicPr>
                          <pic:cNvPr id="1175527346" name="Picture 1"/>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2880624"/>
                            <a:ext cx="5113655" cy="2806700"/>
                          </a:xfrm>
                          <a:prstGeom prst="rect">
                            <a:avLst/>
                          </a:prstGeom>
                        </pic:spPr>
                      </pic:pic>
                      <wps:wsp>
                        <wps:cNvPr id="549187746" name="Text Box 2"/>
                        <wps:cNvSpPr txBox="1">
                          <a:spLocks noChangeArrowheads="1"/>
                        </wps:cNvSpPr>
                        <wps:spPr bwMode="auto">
                          <a:xfrm>
                            <a:off x="3551889" y="5285"/>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862197" w14:textId="7430C8B1" w:rsidR="00CB37BC" w:rsidRPr="00CB37BC" w:rsidRDefault="00CB37BC">
                              <w:pPr>
                                <w:rPr>
                                  <w:b/>
                                  <w:bCs/>
                                </w:rPr>
                              </w:pPr>
                              <w:r w:rsidRPr="00CB37BC">
                                <w:rPr>
                                  <w:b/>
                                  <w:bCs/>
                                </w:rPr>
                                <w:t>a)</w:t>
                              </w:r>
                            </w:p>
                          </w:txbxContent>
                        </wps:txbx>
                        <wps:bodyPr rot="0" vert="horz" wrap="square" lIns="91440" tIns="45720" rIns="91440" bIns="45720" anchor="t" anchorCtr="0">
                          <a:noAutofit/>
                        </wps:bodyPr>
                      </wps:wsp>
                      <wps:wsp>
                        <wps:cNvPr id="1899289094" name="Text Box 2"/>
                        <wps:cNvSpPr txBox="1">
                          <a:spLocks noChangeArrowheads="1"/>
                        </wps:cNvSpPr>
                        <wps:spPr bwMode="auto">
                          <a:xfrm>
                            <a:off x="3520176" y="2928194"/>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C19E2D" w14:textId="3C1599C0" w:rsidR="00CB37BC" w:rsidRPr="00CB37BC" w:rsidRDefault="00CB37BC" w:rsidP="00CB37BC">
                              <w:pPr>
                                <w:rPr>
                                  <w:b/>
                                  <w:bCs/>
                                </w:rPr>
                              </w:pPr>
                              <w:r>
                                <w:rPr>
                                  <w:b/>
                                  <w:bCs/>
                                </w:rPr>
                                <w:t>b</w:t>
                              </w:r>
                              <w:r w:rsidRPr="00CB37BC">
                                <w:rPr>
                                  <w:b/>
                                  <w:bCs/>
                                </w:rPr>
                                <w:t>)</w:t>
                              </w:r>
                            </w:p>
                          </w:txbxContent>
                        </wps:txbx>
                        <wps:bodyPr rot="0" vert="horz" wrap="square" lIns="91440" tIns="45720" rIns="91440" bIns="45720" anchor="t" anchorCtr="0">
                          <a:noAutofit/>
                        </wps:bodyPr>
                      </wps:wsp>
                    </wpg:wgp>
                  </a:graphicData>
                </a:graphic>
              </wp:anchor>
            </w:drawing>
          </mc:Choice>
          <mc:Fallback>
            <w:pict>
              <v:group w14:anchorId="14BD5AF3" id="Group 43" o:spid="_x0000_s1028" style="position:absolute;left:0;text-align:left;margin-left:9.8pt;margin-top:5.2pt;width:402.65pt;height:447.8pt;z-index:251806720" coordsize="51136,568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9" type="#_x0000_t75" style="position:absolute;left:105;width:50902;height:28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">
                  <v:imagedata r:id="rId33" o:title=""/>
                </v:shape>
                <v:shape id="Picture 1" o:spid="_x0000_s1030" type="#_x0000_t75" style="position:absolute;top:28806;width:51136;height:28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">
                  <v:imagedata r:id="rId34" o:title=""/>
                </v:shape>
                <v:shape id="_x0000_s1031" type="#_x0000_t202" style="position:absolute;left:35518;top:52;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" filled="f" stroked="f">
                  <v:textbox>
                    <w:txbxContent>
                      <w:p w14:paraId="42862197" w14:textId="7430C8B1" w:rsidR="00CB37BC" w:rsidRPr="00CB37BC" w:rsidRDefault="00CB37BC">
                        <w:pPr>
                          <w:rPr>
                            <w:b/>
                            <w:bCs/>
                          </w:rPr>
                        </w:pPr>
                        <w:r w:rsidRPr="00CB37BC">
                          <w:rPr>
                            <w:b/>
                            <w:bCs/>
                          </w:rPr>
                          <w:t>a)</w:t>
                        </w:r>
                      </w:p>
                    </w:txbxContent>
                  </v:textbox>
                </v:shape>
                <v:shape id="_x0000_s1032" type="#_x0000_t202" style="position:absolute;left:35201;top:29281;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" filled="f" stroked="f">
                  <v:textbox>
                    <w:txbxContent>
                      <w:p w14:paraId="4DC19E2D" w14:textId="3C1599C0" w:rsidR="00CB37BC" w:rsidRPr="00CB37BC" w:rsidRDefault="00CB37BC" w:rsidP="00CB37BC">
                        <w:pPr>
                          <w:rPr>
                            <w:b/>
                            <w:bCs/>
                          </w:rPr>
                        </w:pPr>
                        <w:r>
                          <w:rPr>
                            <w:b/>
                            <w:bCs/>
                          </w:rPr>
                          <w:t>b</w:t>
                        </w:r>
                        <w:r w:rsidRPr="00CB37BC">
                          <w:rPr>
                            <w:b/>
                            <w:bCs/>
                          </w:rPr>
                          <w:t>)</w:t>
                        </w:r>
                      </w:p>
                    </w:txbxContent>
                  </v:textbox>
                </v:shape>
                <w10:wrap type="topAndBottom"/>
              </v:group>
            </w:pict>
          </mc:Fallback>
        </mc:AlternateContent>
      </w:r>
      <w:r w:rsidRPr="00CB37BC">
        <w:rPr>
          <w:rFonts w:cstheme="minorHAnsi"/>
          <w:b/>
          <w:color w:val="969696"/>
          <w:lang w:val="pt-PT"/>
        </w:rPr>
        <w:t xml:space="preserve"> </w:t>
      </w:r>
      <w:r w:rsidR="00056719" w:rsidRPr="00CB37BC">
        <w:rPr>
          <w:rFonts w:cstheme="minorHAnsi"/>
          <w:iCs/>
          <w:sz w:val="18"/>
          <w:szCs w:val="18"/>
          <w:lang w:val="pt-PT"/>
        </w:rPr>
        <w:t>Figura 5.3</w:t>
      </w:r>
      <w:r>
        <w:rPr>
          <w:rFonts w:cstheme="minorHAnsi"/>
          <w:iCs/>
          <w:sz w:val="18"/>
          <w:szCs w:val="18"/>
          <w:lang w:val="pt-PT"/>
        </w:rPr>
        <w:t>.1</w:t>
      </w:r>
      <w:r w:rsidR="00056719" w:rsidRPr="00CB37BC">
        <w:rPr>
          <w:rFonts w:cstheme="minorHAnsi"/>
          <w:iCs/>
          <w:sz w:val="18"/>
          <w:szCs w:val="18"/>
          <w:lang w:val="pt-PT"/>
        </w:rPr>
        <w:t xml:space="preserve"> </w:t>
      </w:r>
      <w:r w:rsidR="00E951E6">
        <w:rPr>
          <w:rFonts w:cstheme="minorHAnsi"/>
          <w:iCs/>
          <w:sz w:val="18"/>
          <w:szCs w:val="18"/>
          <w:lang w:val="pt-PT"/>
        </w:rPr>
        <w:t>-</w:t>
      </w:r>
      <w:r w:rsidR="00056719" w:rsidRPr="00CB37BC">
        <w:rPr>
          <w:rFonts w:cstheme="minorHAnsi"/>
          <w:iCs/>
          <w:sz w:val="18"/>
          <w:szCs w:val="18"/>
          <w:lang w:val="pt-PT"/>
        </w:rPr>
        <w:t xml:space="preserve"> Interface de utilizador do protótipo</w:t>
      </w:r>
      <w:r>
        <w:rPr>
          <w:rFonts w:cstheme="minorHAnsi"/>
          <w:iCs/>
          <w:sz w:val="18"/>
          <w:szCs w:val="18"/>
          <w:lang w:val="pt-PT"/>
        </w:rPr>
        <w:t xml:space="preserve">: </w:t>
      </w:r>
      <w:r w:rsidR="005024F9" w:rsidRPr="005024F9">
        <w:rPr>
          <w:rFonts w:cstheme="minorHAnsi"/>
          <w:iCs/>
          <w:sz w:val="18"/>
          <w:szCs w:val="18"/>
          <w:lang w:val="pt-PT"/>
        </w:rPr>
        <w:t>a) Modo Synthea (carregamento de um utente sintético)</w:t>
      </w:r>
      <w:r>
        <w:rPr>
          <w:rFonts w:cstheme="minorHAnsi"/>
          <w:iCs/>
          <w:sz w:val="18"/>
          <w:szCs w:val="18"/>
          <w:lang w:val="pt-PT"/>
        </w:rPr>
        <w:t xml:space="preserve">; b) </w:t>
      </w:r>
      <w:r w:rsidR="005024F9" w:rsidRPr="005024F9">
        <w:rPr>
          <w:rFonts w:cstheme="minorHAnsi"/>
          <w:iCs/>
          <w:sz w:val="18"/>
          <w:szCs w:val="18"/>
          <w:lang w:val="pt-PT"/>
        </w:rPr>
        <w:t>Modo manual (introdução de dados).</w:t>
      </w:r>
    </w:p>
    <w:p w14:paraId="50DCE137" w14:textId="6D5CC12B" w:rsidR="002F28DC" w:rsidRPr="005024F9" w:rsidRDefault="005024F9" w:rsidP="002F28DC">
      <w:pPr>
        <w:spacing w:before="40"/>
        <w:rPr>
          <w:rFonts w:cstheme="minorHAnsi"/>
          <w:iCs/>
          <w:sz w:val="18"/>
          <w:szCs w:val="18"/>
          <w:lang w:val="pt-PT"/>
        </w:rPr>
      </w:pPr>
      <w:r w:rsidRPr="005024F9">
        <w:rPr>
          <w:rFonts w:cstheme="minorHAnsi"/>
          <w:iCs/>
          <w:lang w:val="pt-PT"/>
        </w:rPr>
        <w:t>A Figura 5.3.1 c) ilustra a introdução manual de um caso: problema clínico (dor), medicação ativa (clopidogrel) e o medicamento a avaliar (ibuprofeno).</w:t>
      </w:r>
    </w:p>
    <w:p w14:paraId="465248FC" w14:textId="6D47F924" w:rsidR="002F28DC" w:rsidRDefault="002F28DC" w:rsidP="002F28DC">
      <w:pPr>
        <w:spacing w:before="40"/>
        <w:jc w:val="left"/>
        <w:rPr>
          <w:rFonts w:cstheme="minorHAnsi"/>
          <w:b/>
          <w:iCs/>
          <w:color w:val="969696"/>
          <w:sz w:val="28"/>
          <w:szCs w:val="28"/>
          <w:lang w:val="pt-PT"/>
        </w:rPr>
      </w:pPr>
      <w:r>
        <w:rPr>
          <w:rFonts w:cstheme="minorHAnsi"/>
          <w:iCs/>
          <w:lang w:val="pt-PT"/>
        </w:rPr>
        <w:lastRenderedPageBreak/>
        <w:br/>
      </w:r>
      <w:r w:rsidRPr="002F28DC">
        <w:rPr>
          <w:rFonts w:cstheme="minorHAnsi"/>
          <w:b/>
          <w:iCs/>
          <w:noProof/>
          <w:color w:val="969696"/>
          <w:sz w:val="28"/>
          <w:szCs w:val="28"/>
          <w:lang w:val="pt-PT"/>
        </w:rPr>
        <w:drawing>
          <wp:inline distT="0" distB="0" distL="0" distR="0" wp14:anchorId="79038567" wp14:editId="667FA51C">
            <wp:extent cx="5363845" cy="3694430"/>
            <wp:effectExtent l="0" t="0" r="8255" b="1270"/>
            <wp:docPr id="1241935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35760" name=""/>
                    <pic:cNvPicPr/>
                  </pic:nvPicPr>
                  <pic:blipFill>
                    <a:blip r:embed="rId35"/>
                    <a:stretch>
                      <a:fillRect/>
                    </a:stretch>
                  </pic:blipFill>
                  <pic:spPr>
                    <a:xfrm>
                      <a:off x="0" y="0"/>
                      <a:ext cx="5363845" cy="3694430"/>
                    </a:xfrm>
                    <a:prstGeom prst="rect">
                      <a:avLst/>
                    </a:prstGeom>
                  </pic:spPr>
                </pic:pic>
              </a:graphicData>
            </a:graphic>
          </wp:inline>
        </w:drawing>
      </w:r>
    </w:p>
    <w:p w14:paraId="33B0256D" w14:textId="30325A25"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c)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Submissão da prescrição</w:t>
      </w:r>
      <w:r w:rsidRPr="00CB37BC">
        <w:rPr>
          <w:rFonts w:cstheme="minorHAnsi"/>
          <w:iCs/>
          <w:sz w:val="18"/>
          <w:szCs w:val="18"/>
          <w:lang w:val="pt-PT"/>
        </w:rPr>
        <w:t>.</w:t>
      </w:r>
    </w:p>
    <w:p w14:paraId="4AA6700D" w14:textId="339EE608" w:rsidR="00C02FA9" w:rsidRDefault="005024F9" w:rsidP="009C00E9">
      <w:pPr>
        <w:spacing w:before="40"/>
        <w:jc w:val="left"/>
        <w:rPr>
          <w:rFonts w:cstheme="minorHAnsi"/>
          <w:iCs/>
          <w:sz w:val="18"/>
          <w:szCs w:val="18"/>
          <w:lang w:val="pt-PT"/>
        </w:rPr>
      </w:pPr>
      <w:r w:rsidRPr="005024F9">
        <w:rPr>
          <w:rFonts w:cstheme="minorHAnsi"/>
          <w:iCs/>
          <w:lang w:val="pt-PT"/>
        </w:rPr>
        <w:t>A Figura 5.3.1 d) apresenta o alerta gerado (interação clopidogrel + ibuprofeno) e as duas alternativas ordenadas pelo sistema: paracetamol (sugerida) e tramadol (com precaução).</w:t>
      </w:r>
    </w:p>
    <w:p w14:paraId="3817B53B" w14:textId="3742DC7D" w:rsidR="009B506F" w:rsidRDefault="009C00E9" w:rsidP="009B506F">
      <w:pPr>
        <w:spacing w:before="40"/>
        <w:rPr>
          <w:rFonts w:cstheme="minorHAnsi"/>
          <w:b/>
          <w:iCs/>
          <w:color w:val="969696"/>
          <w:sz w:val="28"/>
          <w:szCs w:val="28"/>
          <w:lang w:val="pt-PT"/>
        </w:rPr>
      </w:pPr>
      <w:r w:rsidRPr="009C00E9">
        <w:rPr>
          <w:rFonts w:cstheme="minorHAnsi"/>
          <w:b/>
          <w:iCs/>
          <w:noProof/>
          <w:color w:val="969696"/>
          <w:sz w:val="28"/>
          <w:szCs w:val="28"/>
          <w:lang w:val="pt-PT"/>
        </w:rPr>
        <w:drawing>
          <wp:inline distT="0" distB="0" distL="0" distR="0" wp14:anchorId="1B118779" wp14:editId="5A262E5C">
            <wp:extent cx="5363845" cy="2486025"/>
            <wp:effectExtent l="0" t="0" r="8255" b="9525"/>
            <wp:docPr id="206428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80197" name=""/>
                    <pic:cNvPicPr/>
                  </pic:nvPicPr>
                  <pic:blipFill>
                    <a:blip r:embed="rId36"/>
                    <a:stretch>
                      <a:fillRect/>
                    </a:stretch>
                  </pic:blipFill>
                  <pic:spPr>
                    <a:xfrm>
                      <a:off x="0" y="0"/>
                      <a:ext cx="5363845" cy="2486025"/>
                    </a:xfrm>
                    <a:prstGeom prst="rect">
                      <a:avLst/>
                    </a:prstGeom>
                  </pic:spPr>
                </pic:pic>
              </a:graphicData>
            </a:graphic>
          </wp:inline>
        </w:drawing>
      </w:r>
    </w:p>
    <w:p w14:paraId="2C23DBBE" w14:textId="2B6906EA"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d)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Alertas e </w:t>
      </w:r>
      <w:r w:rsidR="005024F9">
        <w:rPr>
          <w:rFonts w:cstheme="minorHAnsi"/>
          <w:iCs/>
          <w:sz w:val="18"/>
          <w:szCs w:val="18"/>
          <w:lang w:val="pt-PT"/>
        </w:rPr>
        <w:t>R</w:t>
      </w:r>
      <w:r>
        <w:rPr>
          <w:rFonts w:cstheme="minorHAnsi"/>
          <w:iCs/>
          <w:sz w:val="18"/>
          <w:szCs w:val="18"/>
          <w:lang w:val="pt-PT"/>
        </w:rPr>
        <w:t>ecomendações</w:t>
      </w:r>
      <w:r w:rsidRPr="00CB37BC">
        <w:rPr>
          <w:rFonts w:cstheme="minorHAnsi"/>
          <w:iCs/>
          <w:sz w:val="18"/>
          <w:szCs w:val="18"/>
          <w:lang w:val="pt-PT"/>
        </w:rPr>
        <w:t>.</w:t>
      </w:r>
    </w:p>
    <w:p w14:paraId="4C5AB99B" w14:textId="2ABB41BE" w:rsidR="009C00E9" w:rsidRPr="005024F9" w:rsidRDefault="005024F9" w:rsidP="009C00E9">
      <w:pPr>
        <w:spacing w:before="40"/>
        <w:rPr>
          <w:rFonts w:cstheme="minorHAnsi"/>
          <w:iCs/>
          <w:sz w:val="18"/>
          <w:szCs w:val="18"/>
          <w:lang w:val="pt-PT"/>
        </w:rPr>
      </w:pPr>
      <w:r w:rsidRPr="005024F9">
        <w:rPr>
          <w:rFonts w:cstheme="minorHAnsi"/>
          <w:iCs/>
          <w:lang w:val="pt-PT"/>
        </w:rPr>
        <w:t>A Figura 5.3.1 e) mostra a explicação em linguagem natural produzida pelo modelo Qwen3:4b-instruct, gerada cerca de 7 segundos após o pedido.</w:t>
      </w:r>
    </w:p>
    <w:p w14:paraId="373A3AD4" w14:textId="1BECC240" w:rsidR="009B506F" w:rsidRDefault="009B506F" w:rsidP="009B506F">
      <w:pPr>
        <w:spacing w:before="40"/>
        <w:jc w:val="center"/>
        <w:rPr>
          <w:rFonts w:cstheme="minorHAnsi"/>
          <w:b/>
          <w:iCs/>
          <w:color w:val="969696"/>
          <w:sz w:val="28"/>
          <w:szCs w:val="28"/>
          <w:lang w:val="pt-PT"/>
        </w:rPr>
      </w:pPr>
      <w:r w:rsidRPr="009B506F">
        <w:rPr>
          <w:rFonts w:cstheme="minorHAnsi"/>
          <w:b/>
          <w:iCs/>
          <w:noProof/>
          <w:color w:val="969696"/>
          <w:sz w:val="28"/>
          <w:szCs w:val="28"/>
          <w:lang w:val="pt-PT"/>
        </w:rPr>
        <w:lastRenderedPageBreak/>
        <w:drawing>
          <wp:inline distT="0" distB="0" distL="0" distR="0" wp14:anchorId="64E4DAE7" wp14:editId="6C480981">
            <wp:extent cx="5363845" cy="2520315"/>
            <wp:effectExtent l="0" t="0" r="8255" b="0"/>
            <wp:docPr id="40814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41972" name=""/>
                    <pic:cNvPicPr/>
                  </pic:nvPicPr>
                  <pic:blipFill>
                    <a:blip r:embed="rId37"/>
                    <a:stretch>
                      <a:fillRect/>
                    </a:stretch>
                  </pic:blipFill>
                  <pic:spPr>
                    <a:xfrm>
                      <a:off x="0" y="0"/>
                      <a:ext cx="5363845" cy="2520315"/>
                    </a:xfrm>
                    <a:prstGeom prst="rect">
                      <a:avLst/>
                    </a:prstGeom>
                  </pic:spPr>
                </pic:pic>
              </a:graphicData>
            </a:graphic>
          </wp:inline>
        </w:drawing>
      </w:r>
    </w:p>
    <w:p w14:paraId="2A89A7FB" w14:textId="2FF9D1BF"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sidR="00C02FA9">
        <w:rPr>
          <w:rFonts w:cstheme="minorHAnsi"/>
          <w:iCs/>
          <w:sz w:val="18"/>
          <w:szCs w:val="18"/>
          <w:lang w:val="pt-PT"/>
        </w:rPr>
        <w:t>e</w:t>
      </w:r>
      <w:r>
        <w:rPr>
          <w:rFonts w:cstheme="minorHAnsi"/>
          <w:iCs/>
          <w:sz w:val="18"/>
          <w:szCs w:val="18"/>
          <w:lang w:val="pt-PT"/>
        </w:rPr>
        <w:t xml:space="preserve">)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Exemplo: Explicação gerada pelo LLM</w:t>
      </w:r>
      <w:r w:rsidRPr="00CB37BC">
        <w:rPr>
          <w:rFonts w:cstheme="minorHAnsi"/>
          <w:iCs/>
          <w:sz w:val="18"/>
          <w:szCs w:val="18"/>
          <w:lang w:val="pt-PT"/>
        </w:rPr>
        <w:t>.</w:t>
      </w:r>
    </w:p>
    <w:p w14:paraId="00CEFF9F" w14:textId="429BCD9B" w:rsidR="009C00E9" w:rsidRPr="005024F9" w:rsidRDefault="00DB6E08" w:rsidP="009C00E9">
      <w:pPr>
        <w:spacing w:before="40"/>
        <w:rPr>
          <w:rFonts w:cstheme="minorHAnsi"/>
          <w:iCs/>
          <w:sz w:val="18"/>
          <w:szCs w:val="18"/>
          <w:lang w:val="pt-PT"/>
        </w:rPr>
      </w:pPr>
      <w:r w:rsidRPr="00C02FA9">
        <w:rPr>
          <w:rFonts w:cstheme="minorHAnsi"/>
          <w:b/>
          <w:iCs/>
          <w:noProof/>
          <w:color w:val="969696"/>
          <w:sz w:val="28"/>
          <w:szCs w:val="28"/>
          <w:lang w:val="pt-PT"/>
        </w:rPr>
        <w:drawing>
          <wp:anchor distT="0" distB="0" distL="114300" distR="114300" simplePos="0" relativeHeight="251840512" behindDoc="0" locked="0" layoutInCell="1" allowOverlap="1" wp14:anchorId="318D959B" wp14:editId="0566D74F">
            <wp:simplePos x="0" y="0"/>
            <wp:positionH relativeFrom="margin">
              <wp:posOffset>9525</wp:posOffset>
            </wp:positionH>
            <wp:positionV relativeFrom="paragraph">
              <wp:posOffset>483870</wp:posOffset>
            </wp:positionV>
            <wp:extent cx="5351145" cy="2985770"/>
            <wp:effectExtent l="0" t="0" r="1905" b="5080"/>
            <wp:wrapTopAndBottom/>
            <wp:docPr id="41507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74360" name=""/>
                    <pic:cNvPicPr/>
                  </pic:nvPicPr>
                  <pic:blipFill>
                    <a:blip r:embed="rId38">
                      <a:extLst>
                        <a:ext uri="{28A0092B-C50C-407E-A947-70E740481C1C}">
                          <a14:useLocalDpi xmlns:a14="http://schemas.microsoft.com/office/drawing/2010/main" val="0"/>
                        </a:ext>
                      </a:extLst>
                    </a:blip>
                    <a:stretch>
                      <a:fillRect/>
                    </a:stretch>
                  </pic:blipFill>
                  <pic:spPr>
                    <a:xfrm>
                      <a:off x="0" y="0"/>
                      <a:ext cx="5351145" cy="2985770"/>
                    </a:xfrm>
                    <a:prstGeom prst="rect">
                      <a:avLst/>
                    </a:prstGeom>
                  </pic:spPr>
                </pic:pic>
              </a:graphicData>
            </a:graphic>
            <wp14:sizeRelH relativeFrom="margin">
              <wp14:pctWidth>0</wp14:pctWidth>
            </wp14:sizeRelH>
            <wp14:sizeRelV relativeFrom="margin">
              <wp14:pctHeight>0</wp14:pctHeight>
            </wp14:sizeRelV>
          </wp:anchor>
        </w:drawing>
      </w:r>
      <w:r w:rsidR="005024F9" w:rsidRPr="005024F9">
        <w:rPr>
          <w:rFonts w:cstheme="minorHAnsi"/>
          <w:iCs/>
          <w:lang w:val="pt-PT"/>
        </w:rPr>
        <w:t>A Figura 5.3.1 f) apresenta o formulário onde o profissional regista a sua decisão sobre a recomendação (aceitar, rejeitar ou ignorar) e um comentário opcional</w:t>
      </w:r>
      <w:r w:rsidR="009C00E9">
        <w:rPr>
          <w:rFonts w:cstheme="minorHAnsi"/>
          <w:iCs/>
          <w:lang w:val="pt-PT"/>
        </w:rPr>
        <w:t>.</w:t>
      </w:r>
    </w:p>
    <w:p w14:paraId="6F581F8D" w14:textId="5095C717" w:rsidR="00C02FA9" w:rsidRDefault="00C02FA9" w:rsidP="00DB6E08">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f)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sidR="005024F9">
        <w:rPr>
          <w:rFonts w:cstheme="minorHAnsi"/>
          <w:iCs/>
          <w:sz w:val="18"/>
          <w:szCs w:val="18"/>
          <w:lang w:val="pt-PT"/>
        </w:rPr>
        <w:t>R</w:t>
      </w:r>
      <w:r w:rsidR="005024F9" w:rsidRPr="005024F9">
        <w:rPr>
          <w:rFonts w:cstheme="minorHAnsi"/>
          <w:iCs/>
          <w:sz w:val="18"/>
          <w:szCs w:val="18"/>
          <w:lang w:val="pt-PT"/>
        </w:rPr>
        <w:t>egisto de feedback do profissional</w:t>
      </w:r>
      <w:r w:rsidR="005024F9">
        <w:rPr>
          <w:rFonts w:cstheme="minorHAnsi"/>
          <w:iCs/>
          <w:sz w:val="18"/>
          <w:szCs w:val="18"/>
          <w:lang w:val="pt-PT"/>
        </w:rPr>
        <w:t xml:space="preserve"> de saúde</w:t>
      </w:r>
      <w:r w:rsidRPr="00CB37BC">
        <w:rPr>
          <w:rFonts w:cstheme="minorHAnsi"/>
          <w:iCs/>
          <w:sz w:val="18"/>
          <w:szCs w:val="18"/>
          <w:lang w:val="pt-PT"/>
        </w:rPr>
        <w:t>.</w:t>
      </w:r>
    </w:p>
    <w:p w14:paraId="3F33CE92" w14:textId="734C26BD" w:rsidR="009C00E9" w:rsidRPr="005024F9" w:rsidRDefault="00DB6E08" w:rsidP="009C00E9">
      <w:pPr>
        <w:spacing w:before="40"/>
        <w:rPr>
          <w:rFonts w:cstheme="minorHAnsi"/>
          <w:iCs/>
          <w:sz w:val="18"/>
          <w:szCs w:val="18"/>
          <w:lang w:val="pt-PT"/>
        </w:rPr>
      </w:pPr>
      <w:r>
        <w:rPr>
          <w:rFonts w:cstheme="minorHAnsi"/>
          <w:iCs/>
          <w:noProof/>
          <w:lang w:val="pt-PT"/>
        </w:rPr>
        <mc:AlternateContent>
          <mc:Choice Requires="wpg">
            <w:drawing>
              <wp:anchor distT="0" distB="0" distL="114300" distR="114300" simplePos="0" relativeHeight="251839488" behindDoc="0" locked="0" layoutInCell="1" allowOverlap="1" wp14:anchorId="4B770EBB" wp14:editId="111E5575">
                <wp:simplePos x="0" y="0"/>
                <wp:positionH relativeFrom="column">
                  <wp:posOffset>-2540</wp:posOffset>
                </wp:positionH>
                <wp:positionV relativeFrom="paragraph">
                  <wp:posOffset>620395</wp:posOffset>
                </wp:positionV>
                <wp:extent cx="5363845" cy="662305"/>
                <wp:effectExtent l="0" t="0" r="8255" b="4445"/>
                <wp:wrapTopAndBottom/>
                <wp:docPr id="1145584349" name="Group 33"/>
                <wp:cNvGraphicFramePr/>
                <a:graphic xmlns:a="http://schemas.openxmlformats.org/drawingml/2006/main">
                  <a:graphicData uri="http://schemas.microsoft.com/office/word/2010/wordprocessingGroup">
                    <wpg:wgp>
                      <wpg:cNvGrpSpPr/>
                      <wpg:grpSpPr>
                        <a:xfrm>
                          <a:off x="0" y="0"/>
                          <a:ext cx="5363845" cy="662305"/>
                          <a:chOff x="0" y="0"/>
                          <a:chExt cx="5363845" cy="662305"/>
                        </a:xfrm>
                      </wpg:grpSpPr>
                      <pic:pic xmlns:pic="http://schemas.openxmlformats.org/drawingml/2006/picture">
                        <pic:nvPicPr>
                          <pic:cNvPr id="984345221" name="Picture 1"/>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5363845" cy="584835"/>
                          </a:xfrm>
                          <a:prstGeom prst="rect">
                            <a:avLst/>
                          </a:prstGeom>
                        </pic:spPr>
                      </pic:pic>
                      <pic:pic xmlns:pic="http://schemas.openxmlformats.org/drawingml/2006/picture">
                        <pic:nvPicPr>
                          <pic:cNvPr id="347746474" name="Picture 1"/>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381000"/>
                            <a:ext cx="5363845" cy="281305"/>
                          </a:xfrm>
                          <a:prstGeom prst="rect">
                            <a:avLst/>
                          </a:prstGeom>
                        </pic:spPr>
                      </pic:pic>
                    </wpg:wgp>
                  </a:graphicData>
                </a:graphic>
              </wp:anchor>
            </w:drawing>
          </mc:Choice>
          <mc:Fallback>
            <w:pict>
              <v:group w14:anchorId="0CCE0C79" id="Group 33" o:spid="_x0000_s1026" style="position:absolute;margin-left:-.2pt;margin-top:48.85pt;width:422.35pt;height:52.15pt;z-index:251839488" coordsize="53638,66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&#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">
                <v:shape id="Picture 1" o:spid="_x0000_s1027" type="#_x0000_t75" style="position:absolute;width:53638;height:5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">
                  <v:imagedata r:id="rId41" o:title=""/>
                </v:shape>
                <v:shape id="Picture 1" o:spid="_x0000_s1028" type="#_x0000_t75" style="position:absolute;top:3810;width:53638;height:2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">
                  <v:imagedata r:id="rId42" o:title=""/>
                </v:shape>
                <w10:wrap type="topAndBottom"/>
              </v:group>
            </w:pict>
          </mc:Fallback>
        </mc:AlternateContent>
      </w:r>
      <w:r w:rsidR="00A47BE3" w:rsidRPr="00A47BE3">
        <w:rPr>
          <w:rFonts w:cstheme="minorHAnsi"/>
          <w:iCs/>
          <w:noProof/>
          <w:lang w:val="pt-PT"/>
        </w:rPr>
        <w:t>A Figura 5.3.1 g) mostra a lista de follow-ups pendentes</w:t>
      </w:r>
      <w:r w:rsidR="00A47BE3">
        <w:rPr>
          <w:rFonts w:cstheme="minorHAnsi"/>
          <w:iCs/>
          <w:noProof/>
          <w:lang w:val="pt-PT"/>
        </w:rPr>
        <w:t>,</w:t>
      </w:r>
      <w:r w:rsidR="00A47BE3" w:rsidRPr="00A47BE3">
        <w:rPr>
          <w:rFonts w:cstheme="minorHAnsi"/>
          <w:iCs/>
          <w:noProof/>
          <w:lang w:val="pt-PT"/>
        </w:rPr>
        <w:t xml:space="preserve"> análises ainda sem desfecho registado, com o número de dias decorridos. A partir desta lista, o profissional reabre cada análise e regista diretamente o desfecho clínico (resolveu, não resolveu ou reação adversa).</w:t>
      </w:r>
    </w:p>
    <w:p w14:paraId="59B2F709" w14:textId="6A4F2C23" w:rsidR="00C02FA9" w:rsidRPr="005024F9" w:rsidRDefault="00C02FA9" w:rsidP="00DB6E08">
      <w:pPr>
        <w:spacing w:before="40"/>
        <w:jc w:val="center"/>
        <w:rPr>
          <w:rFonts w:cstheme="minorHAnsi"/>
          <w:b/>
          <w:iCs/>
          <w:color w:val="969696"/>
          <w:sz w:val="28"/>
          <w:szCs w:val="2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g) –</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Follow-up pendente</w:t>
      </w:r>
      <w:r w:rsidRPr="00CB37BC">
        <w:rPr>
          <w:rFonts w:cstheme="minorHAnsi"/>
          <w:iCs/>
          <w:sz w:val="18"/>
          <w:szCs w:val="18"/>
          <w:lang w:val="pt-PT"/>
        </w:rPr>
        <w:t>.</w:t>
      </w:r>
    </w:p>
    <w:p w14:paraId="175268C3" w14:textId="48252373" w:rsidR="008565FC" w:rsidRPr="005024F9" w:rsidRDefault="005024F9" w:rsidP="008565FC">
      <w:pPr>
        <w:spacing w:before="40"/>
        <w:rPr>
          <w:rFonts w:cstheme="minorHAnsi"/>
          <w:iCs/>
          <w:sz w:val="18"/>
          <w:szCs w:val="18"/>
          <w:lang w:val="pt-PT"/>
        </w:rPr>
      </w:pPr>
      <w:r w:rsidRPr="005024F9">
        <w:rPr>
          <w:rFonts w:cstheme="minorHAnsi"/>
          <w:iCs/>
          <w:lang w:val="pt-PT"/>
        </w:rPr>
        <w:lastRenderedPageBreak/>
        <w:t>A Figura 5.3.1 h) apresenta o painel de métricas</w:t>
      </w:r>
      <w:r>
        <w:rPr>
          <w:rFonts w:cstheme="minorHAnsi"/>
          <w:iCs/>
          <w:lang w:val="pt-PT"/>
        </w:rPr>
        <w:t xml:space="preserve"> (</w:t>
      </w:r>
      <w:r w:rsidRPr="005024F9">
        <w:rPr>
          <w:rFonts w:cstheme="minorHAnsi"/>
          <w:i/>
          <w:lang w:val="pt-PT"/>
        </w:rPr>
        <w:t>dashboard</w:t>
      </w:r>
      <w:r>
        <w:rPr>
          <w:rFonts w:cstheme="minorHAnsi"/>
          <w:iCs/>
          <w:lang w:val="pt-PT"/>
        </w:rPr>
        <w:t>)</w:t>
      </w:r>
      <w:r w:rsidRPr="005024F9">
        <w:rPr>
          <w:rFonts w:cstheme="minorHAnsi"/>
          <w:iCs/>
          <w:lang w:val="pt-PT"/>
        </w:rPr>
        <w:t>, que agrega indicadores de utilização: total de análises e de feedback, taxa de aceitação, tempo médio de resposta, total de recomendações, feedback por decisão e alertas por gravidade e por tipo.</w:t>
      </w:r>
    </w:p>
    <w:p w14:paraId="01A5A30D" w14:textId="580A25B9" w:rsidR="00C02FA9" w:rsidRDefault="00C02FA9" w:rsidP="00C02FA9">
      <w:pPr>
        <w:spacing w:before="40"/>
        <w:jc w:val="center"/>
        <w:rPr>
          <w:rFonts w:cstheme="minorHAnsi"/>
          <w:b/>
          <w:iCs/>
          <w:color w:val="969696"/>
          <w:sz w:val="28"/>
          <w:szCs w:val="28"/>
          <w:lang w:val="pt-PT"/>
        </w:rPr>
      </w:pPr>
      <w:r w:rsidRPr="00C02FA9">
        <w:rPr>
          <w:rFonts w:cstheme="minorHAnsi"/>
          <w:b/>
          <w:iCs/>
          <w:noProof/>
          <w:color w:val="969696"/>
          <w:sz w:val="28"/>
          <w:szCs w:val="28"/>
          <w:lang w:val="pt-PT"/>
        </w:rPr>
        <w:drawing>
          <wp:inline distT="0" distB="0" distL="0" distR="0" wp14:anchorId="185608EB" wp14:editId="3E158108">
            <wp:extent cx="5363845" cy="2632075"/>
            <wp:effectExtent l="0" t="0" r="8255" b="0"/>
            <wp:docPr id="17845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064" name=""/>
                    <pic:cNvPicPr/>
                  </pic:nvPicPr>
                  <pic:blipFill>
                    <a:blip r:embed="rId43"/>
                    <a:stretch>
                      <a:fillRect/>
                    </a:stretch>
                  </pic:blipFill>
                  <pic:spPr>
                    <a:xfrm>
                      <a:off x="0" y="0"/>
                      <a:ext cx="5363845" cy="2632075"/>
                    </a:xfrm>
                    <a:prstGeom prst="rect">
                      <a:avLst/>
                    </a:prstGeom>
                  </pic:spPr>
                </pic:pic>
              </a:graphicData>
            </a:graphic>
          </wp:inline>
        </w:drawing>
      </w:r>
    </w:p>
    <w:p w14:paraId="653BFE43" w14:textId="630BA3BD" w:rsidR="00C02FA9" w:rsidRPr="002F28DC" w:rsidRDefault="00C02FA9" w:rsidP="00C02FA9">
      <w:pPr>
        <w:spacing w:before="40"/>
        <w:jc w:val="center"/>
        <w:rPr>
          <w:rFonts w:cstheme="minorHAnsi"/>
          <w:b/>
          <w:iCs/>
          <w:color w:val="969696"/>
          <w:sz w:val="28"/>
          <w:szCs w:val="2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h) –</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Dashboard de métricas</w:t>
      </w:r>
      <w:r w:rsidRPr="00CB37BC">
        <w:rPr>
          <w:rFonts w:cstheme="minorHAnsi"/>
          <w:iCs/>
          <w:sz w:val="18"/>
          <w:szCs w:val="18"/>
          <w:lang w:val="pt-PT"/>
        </w:rPr>
        <w:t>.</w:t>
      </w:r>
    </w:p>
    <w:p w14:paraId="6211E6AC" w14:textId="5DB1633C" w:rsidR="00056719" w:rsidRPr="001C7E0A" w:rsidRDefault="00056719" w:rsidP="00056719">
      <w:pPr>
        <w:pStyle w:val="Heading3"/>
        <w:rPr>
          <w:rFonts w:asciiTheme="minorHAnsi" w:hAnsiTheme="minorHAnsi" w:cstheme="minorHAnsi"/>
          <w:lang w:val="pt-PT"/>
        </w:rPr>
      </w:pPr>
      <w:bookmarkStart w:id="89" w:name="_Toc235657544"/>
      <w:r w:rsidRPr="001C7E0A">
        <w:rPr>
          <w:rFonts w:asciiTheme="minorHAnsi" w:hAnsiTheme="minorHAnsi" w:cstheme="minorHAnsi"/>
          <w:lang w:val="pt-PT"/>
        </w:rPr>
        <w:t>Apresentação de Resultados e Mecanismo de Feedback</w:t>
      </w:r>
      <w:bookmarkEnd w:id="89"/>
    </w:p>
    <w:p w14:paraId="103120EA" w14:textId="05A65BC9" w:rsidR="00056719" w:rsidRPr="001C7E0A" w:rsidRDefault="00056719" w:rsidP="00125AE4">
      <w:pPr>
        <w:spacing w:after="120"/>
        <w:rPr>
          <w:rFonts w:cstheme="minorHAnsi"/>
          <w:sz w:val="20"/>
          <w:szCs w:val="20"/>
          <w:lang w:val="pt-PT"/>
        </w:rPr>
      </w:pPr>
      <w:r w:rsidRPr="001C7E0A">
        <w:rPr>
          <w:rFonts w:cstheme="minorHAnsi"/>
          <w:szCs w:val="20"/>
          <w:lang w:val="pt-PT"/>
        </w:rPr>
        <w:t>Os resultados da análise são apresentados em três secções: alertas, recomendações e explicação LLM. Os alertas são agrupados por origem (groupAlertsByOrigin) e apresentados com codificação visual por severidade (crítico</w:t>
      </w:r>
      <w:r w:rsidR="00E951E6">
        <w:rPr>
          <w:rFonts w:cstheme="minorHAnsi"/>
          <w:szCs w:val="20"/>
          <w:lang w:val="pt-PT"/>
        </w:rPr>
        <w:t>:</w:t>
      </w:r>
      <w:r w:rsidRPr="001C7E0A">
        <w:rPr>
          <w:rFonts w:cstheme="minorHAnsi"/>
          <w:szCs w:val="20"/>
          <w:lang w:val="pt-PT"/>
        </w:rPr>
        <w:t xml:space="preserve"> vermelho, elevado</w:t>
      </w:r>
      <w:r w:rsidR="00E951E6">
        <w:rPr>
          <w:rFonts w:cstheme="minorHAnsi"/>
          <w:szCs w:val="20"/>
          <w:lang w:val="pt-PT"/>
        </w:rPr>
        <w:t>:</w:t>
      </w:r>
      <w:r w:rsidRPr="001C7E0A">
        <w:rPr>
          <w:rFonts w:cstheme="minorHAnsi"/>
          <w:szCs w:val="20"/>
          <w:lang w:val="pt-PT"/>
        </w:rPr>
        <w:t xml:space="preserve"> laranja, moderado</w:t>
      </w:r>
      <w:r w:rsidR="00E951E6">
        <w:rPr>
          <w:rFonts w:cstheme="minorHAnsi"/>
          <w:szCs w:val="20"/>
          <w:lang w:val="pt-PT"/>
        </w:rPr>
        <w:t>:</w:t>
      </w:r>
      <w:r w:rsidRPr="001C7E0A">
        <w:rPr>
          <w:rFonts w:cstheme="minorHAnsi"/>
          <w:szCs w:val="20"/>
          <w:lang w:val="pt-PT"/>
        </w:rPr>
        <w:t xml:space="preserve"> amarelo, baixo</w:t>
      </w:r>
      <w:r w:rsidR="00E951E6">
        <w:rPr>
          <w:rFonts w:cstheme="minorHAnsi"/>
          <w:szCs w:val="20"/>
          <w:lang w:val="pt-PT"/>
        </w:rPr>
        <w:t>:</w:t>
      </w:r>
      <w:r w:rsidRPr="001C7E0A">
        <w:rPr>
          <w:rFonts w:cstheme="minorHAnsi"/>
          <w:szCs w:val="20"/>
          <w:lang w:val="pt-PT"/>
        </w:rPr>
        <w:t xml:space="preserve"> cinzento). Para cada alerta é exibida a descrição clínica, a origem (mapeada para linguagem natural por originLabel) e a severidade (mapeada por severityLabel). As recomendações apresentam o </w:t>
      </w:r>
      <w:r w:rsidRPr="009705B2">
        <w:rPr>
          <w:rFonts w:cstheme="minorHAnsi"/>
          <w:i/>
          <w:iCs/>
          <w:szCs w:val="20"/>
          <w:lang w:val="pt-PT"/>
        </w:rPr>
        <w:t>score</w:t>
      </w:r>
      <w:r w:rsidRPr="001C7E0A">
        <w:rPr>
          <w:rFonts w:cstheme="minorHAnsi"/>
          <w:szCs w:val="20"/>
          <w:lang w:val="pt-PT"/>
        </w:rPr>
        <w:t xml:space="preserve"> final, o estado de admissibilidade (recommendationStatus) e as razões clínicas, com filtro automático de razões técnicas internas (isTechnicalReason) que não devem ser expostas ao utilizador clínico.</w:t>
      </w:r>
    </w:p>
    <w:p w14:paraId="47C87664" w14:textId="3078DB72"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explicação LLM é solicitada de forma explícita, através de um botão dedicado, </w:t>
      </w:r>
      <w:r w:rsidR="009705B2">
        <w:rPr>
          <w:rFonts w:cstheme="minorHAnsi"/>
          <w:szCs w:val="20"/>
          <w:lang w:val="pt-PT"/>
        </w:rPr>
        <w:t>que envia</w:t>
      </w:r>
      <w:r w:rsidRPr="001C7E0A">
        <w:rPr>
          <w:rFonts w:cstheme="minorHAnsi"/>
          <w:szCs w:val="20"/>
          <w:lang w:val="pt-PT"/>
        </w:rPr>
        <w:t xml:space="preserve"> um pedido ao </w:t>
      </w:r>
      <w:r w:rsidRPr="009705B2">
        <w:rPr>
          <w:rFonts w:cstheme="minorHAnsi"/>
          <w:i/>
          <w:iCs/>
          <w:szCs w:val="20"/>
          <w:lang w:val="pt-PT"/>
        </w:rPr>
        <w:t>endpoint</w:t>
      </w:r>
      <w:r w:rsidRPr="001C7E0A">
        <w:rPr>
          <w:rFonts w:cstheme="minorHAnsi"/>
          <w:szCs w:val="20"/>
          <w:lang w:val="pt-PT"/>
        </w:rPr>
        <w:t xml:space="preserve"> POST /explain/llm com o analysis_id da análise corrente e uma questão de contexto padrão. Quando o módulo usa o </w:t>
      </w:r>
      <w:r w:rsidRPr="009705B2">
        <w:rPr>
          <w:rFonts w:cstheme="minorHAnsi"/>
          <w:i/>
          <w:iCs/>
          <w:szCs w:val="20"/>
          <w:lang w:val="pt-PT"/>
        </w:rPr>
        <w:t>fallback</w:t>
      </w:r>
      <w:r w:rsidRPr="001C7E0A">
        <w:rPr>
          <w:rFonts w:cstheme="minorHAnsi"/>
          <w:szCs w:val="20"/>
          <w:lang w:val="pt-PT"/>
        </w:rPr>
        <w:t xml:space="preserve"> determinístico, a interface exibe a nota técnica (fallback_notice) de forma visível.</w:t>
      </w:r>
    </w:p>
    <w:p w14:paraId="0B4C99D9" w14:textId="05ED6383" w:rsidR="00EF3CC0" w:rsidRPr="001C7E0A" w:rsidRDefault="00056719" w:rsidP="00125AE4">
      <w:pPr>
        <w:spacing w:after="120"/>
        <w:rPr>
          <w:rFonts w:cstheme="minorHAnsi"/>
          <w:sz w:val="20"/>
          <w:szCs w:val="20"/>
          <w:lang w:val="pt-PT"/>
        </w:rPr>
      </w:pPr>
      <w:r w:rsidRPr="001C7E0A">
        <w:rPr>
          <w:rFonts w:cstheme="minorHAnsi"/>
          <w:szCs w:val="20"/>
          <w:lang w:val="pt-PT"/>
        </w:rPr>
        <w:t>O formulário de feedback permite ao profissional registar a decisão sobre cada alerta ou recomendação (aceite, rejeitada ou ignorada), com campos opcionais para comentário e, no caso de rejeição de recomendação, para proposta de alternativa terapêutica com justificação. Quando uma alternativa é proposta, o sistema avalia-a automaticamente através do motor de segurança clínica e apresenta os alertas identificados na resposta, informando se a proposta apresenta problemas clínicos conhecidos na base de conhecimento atual.</w:t>
      </w:r>
    </w:p>
    <w:p w14:paraId="5A995D79" w14:textId="6A0B37FA" w:rsidR="00EF3CC0" w:rsidRPr="001C7E0A" w:rsidRDefault="007E2EF5" w:rsidP="00EF3CC0">
      <w:pPr>
        <w:pStyle w:val="Heading2"/>
        <w:rPr>
          <w:rFonts w:asciiTheme="minorHAnsi" w:hAnsiTheme="minorHAnsi" w:cstheme="minorHAnsi"/>
        </w:rPr>
      </w:pPr>
      <w:bookmarkStart w:id="90" w:name="_Toc235657545"/>
      <w:r w:rsidRPr="001C7E0A">
        <w:rPr>
          <w:rFonts w:asciiTheme="minorHAnsi" w:hAnsiTheme="minorHAnsi" w:cstheme="minorHAnsi"/>
        </w:rPr>
        <w:lastRenderedPageBreak/>
        <w:t>Integração de LLM</w:t>
      </w:r>
      <w:bookmarkEnd w:id="90"/>
    </w:p>
    <w:p w14:paraId="77BF5C6C" w14:textId="4A2A4072" w:rsidR="00056719" w:rsidRPr="001C7E0A" w:rsidRDefault="00056719" w:rsidP="00125AE4">
      <w:pPr>
        <w:spacing w:after="120"/>
        <w:rPr>
          <w:rFonts w:cstheme="minorHAnsi"/>
          <w:sz w:val="20"/>
          <w:szCs w:val="20"/>
          <w:lang w:val="pt-PT"/>
        </w:rPr>
      </w:pPr>
      <w:r w:rsidRPr="001C7E0A">
        <w:rPr>
          <w:rFonts w:cstheme="minorHAnsi"/>
          <w:szCs w:val="20"/>
          <w:lang w:val="pt-PT"/>
        </w:rPr>
        <w:t>A integração do modelo de linguagem é realizada através da plataforma Ollama, que permite executar modelos LLM localmente sem dependências de serviços externos. A escolha do Ollama foi motivada por três fatores: a confidencialidade dos dados clínicos processados (</w:t>
      </w:r>
      <w:r w:rsidR="00886C8D">
        <w:rPr>
          <w:rFonts w:cstheme="minorHAnsi"/>
          <w:szCs w:val="20"/>
          <w:lang w:val="pt-PT"/>
        </w:rPr>
        <w:t>sem a utilização de</w:t>
      </w:r>
      <w:r w:rsidRPr="001C7E0A">
        <w:rPr>
          <w:rFonts w:cstheme="minorHAnsi"/>
          <w:szCs w:val="20"/>
          <w:lang w:val="pt-PT"/>
        </w:rPr>
        <w:t xml:space="preserve"> API remota), a ausência de custos por pedido e a facilidade de substituição do modelo subjacente sem alterações ao código (configurável via variável de ambiente OLLAMA_MODEL). O modelo é o Qwen3:4b-instruct, </w:t>
      </w:r>
      <w:r w:rsidR="003545E5" w:rsidRPr="003545E5">
        <w:rPr>
          <w:rFonts w:cstheme="minorHAnsi"/>
          <w:szCs w:val="20"/>
          <w:lang w:val="pt-PT"/>
        </w:rPr>
        <w:t>selecionado pelo equilíbrio entre a aderência às instruções (</w:t>
      </w:r>
      <w:r w:rsidR="003545E5" w:rsidRPr="003545E5">
        <w:rPr>
          <w:rFonts w:cstheme="minorHAnsi"/>
          <w:i/>
          <w:iCs/>
          <w:szCs w:val="20"/>
          <w:lang w:val="pt-PT"/>
        </w:rPr>
        <w:t>instruction-following</w:t>
      </w:r>
      <w:r w:rsidR="003545E5" w:rsidRPr="003545E5">
        <w:rPr>
          <w:rFonts w:cstheme="minorHAnsi"/>
          <w:szCs w:val="20"/>
          <w:lang w:val="pt-PT"/>
        </w:rPr>
        <w:t>), a capacidade de raciocínio</w:t>
      </w:r>
      <w:r w:rsidRPr="001C7E0A">
        <w:rPr>
          <w:rFonts w:cstheme="minorHAnsi"/>
          <w:szCs w:val="20"/>
          <w:lang w:val="pt-PT"/>
        </w:rPr>
        <w:t xml:space="preserve"> em </w:t>
      </w:r>
      <w:r w:rsidR="007D4925">
        <w:rPr>
          <w:rFonts w:cstheme="minorHAnsi"/>
          <w:szCs w:val="20"/>
          <w:lang w:val="pt-PT"/>
        </w:rPr>
        <w:t>p</w:t>
      </w:r>
      <w:r w:rsidRPr="001C7E0A">
        <w:rPr>
          <w:rFonts w:cstheme="minorHAnsi"/>
          <w:szCs w:val="20"/>
          <w:lang w:val="pt-PT"/>
        </w:rPr>
        <w:t>ortuguês</w:t>
      </w:r>
      <w:r w:rsidR="00125AE4">
        <w:rPr>
          <w:rFonts w:cstheme="minorHAnsi"/>
          <w:szCs w:val="20"/>
          <w:lang w:val="pt-PT"/>
        </w:rPr>
        <w:t xml:space="preserve"> de Portugal</w:t>
      </w:r>
      <w:r w:rsidRPr="001C7E0A">
        <w:rPr>
          <w:rFonts w:cstheme="minorHAnsi"/>
          <w:szCs w:val="20"/>
          <w:lang w:val="pt-PT"/>
        </w:rPr>
        <w:t xml:space="preserve"> e eficiência computacional em hardware local.</w:t>
      </w:r>
    </w:p>
    <w:p w14:paraId="37DEC1D8" w14:textId="77E9E285" w:rsidR="00056719" w:rsidRPr="001C7E0A" w:rsidRDefault="001C7E0A" w:rsidP="00056719">
      <w:pPr>
        <w:pStyle w:val="Heading3"/>
        <w:rPr>
          <w:rFonts w:asciiTheme="minorHAnsi" w:hAnsiTheme="minorHAnsi" w:cstheme="minorHAnsi"/>
          <w:lang w:val="pt-PT"/>
        </w:rPr>
      </w:pPr>
      <w:bookmarkStart w:id="91" w:name="_Toc235657546"/>
      <w:r w:rsidRPr="001C7E0A">
        <w:rPr>
          <w:rFonts w:asciiTheme="minorHAnsi" w:hAnsiTheme="minorHAnsi" w:cstheme="minorHAnsi"/>
          <w:lang w:val="pt-PT"/>
        </w:rPr>
        <w:t>Construção do Prompt Clínico</w:t>
      </w:r>
      <w:bookmarkEnd w:id="91"/>
    </w:p>
    <w:p w14:paraId="152A245C" w14:textId="7AA2D90A"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build_clinical_prompt constrói o </w:t>
      </w:r>
      <w:r w:rsidRPr="00125AE4">
        <w:rPr>
          <w:rFonts w:cstheme="minorHAnsi"/>
          <w:i/>
          <w:iCs/>
          <w:szCs w:val="20"/>
          <w:lang w:val="pt-PT"/>
        </w:rPr>
        <w:t>prompt</w:t>
      </w:r>
      <w:r w:rsidRPr="001C7E0A">
        <w:rPr>
          <w:rFonts w:cstheme="minorHAnsi"/>
          <w:szCs w:val="20"/>
          <w:lang w:val="pt-PT"/>
        </w:rPr>
        <w:t xml:space="preserve"> enviado ao LLM a partir dos dados da análise recuperados da base de dados. O prompt inclui: o contexto clínico do utente (idade, sexo, estado renal, condições, alergias, medicação ativa e problema principal</w:t>
      </w:r>
      <w:r w:rsidR="00886C8D">
        <w:rPr>
          <w:rFonts w:cstheme="minorHAnsi"/>
          <w:szCs w:val="20"/>
          <w:lang w:val="pt-PT"/>
        </w:rPr>
        <w:t>,</w:t>
      </w:r>
      <w:r w:rsidRPr="001C7E0A">
        <w:rPr>
          <w:rFonts w:cstheme="minorHAnsi"/>
          <w:szCs w:val="20"/>
          <w:lang w:val="pt-PT"/>
        </w:rPr>
        <w:t xml:space="preserve"> mapeados para etiquetas em português através de dicionários como MAIN_PROBLEM_LABELS, RENAL_STATUS_LABELS e THERAPEUTIC_CLASS_LABELS); os alertas mais relevantes (até três, ordenados por severidade decrescente), com origem e categoria da regra mapeadas para linguagem clínica (ORIGIN_LABELS, RULE_CATEGORY_LABELS); e as recomendações geradas, quando existem.</w:t>
      </w:r>
    </w:p>
    <w:p w14:paraId="0CC18B35" w14:textId="2C19D193" w:rsidR="001C7E0A" w:rsidRPr="001C7E0A" w:rsidRDefault="001C7E0A" w:rsidP="00125AE4">
      <w:pPr>
        <w:spacing w:after="120"/>
        <w:rPr>
          <w:rFonts w:cstheme="minorHAnsi"/>
          <w:sz w:val="20"/>
          <w:szCs w:val="20"/>
          <w:lang w:val="pt-PT"/>
        </w:rPr>
      </w:pPr>
      <w:r w:rsidRPr="001C7E0A">
        <w:rPr>
          <w:rFonts w:cstheme="minorHAnsi"/>
          <w:szCs w:val="20"/>
          <w:lang w:val="pt-PT"/>
        </w:rPr>
        <w:t xml:space="preserve">O </w:t>
      </w:r>
      <w:r w:rsidRPr="00125AE4">
        <w:rPr>
          <w:rFonts w:cstheme="minorHAnsi"/>
          <w:i/>
          <w:iCs/>
          <w:szCs w:val="20"/>
          <w:lang w:val="pt-PT"/>
        </w:rPr>
        <w:t>prompt</w:t>
      </w:r>
      <w:r w:rsidRPr="001C7E0A">
        <w:rPr>
          <w:rFonts w:cstheme="minorHAnsi"/>
          <w:szCs w:val="20"/>
          <w:lang w:val="pt-PT"/>
        </w:rPr>
        <w:t xml:space="preserve"> segue uma abordagem </w:t>
      </w:r>
      <w:r w:rsidRPr="00125AE4">
        <w:rPr>
          <w:rFonts w:cstheme="minorHAnsi"/>
          <w:i/>
          <w:iCs/>
          <w:szCs w:val="20"/>
          <w:lang w:val="pt-PT"/>
        </w:rPr>
        <w:t>few-shot</w:t>
      </w:r>
      <w:r w:rsidRPr="001C7E0A">
        <w:rPr>
          <w:rFonts w:cstheme="minorHAnsi"/>
          <w:szCs w:val="20"/>
          <w:lang w:val="pt-PT"/>
        </w:rPr>
        <w:t xml:space="preserve"> com exemplos de estilo que ilustram o formato esperado da explicação. São disponibilizados três </w:t>
      </w:r>
      <w:r w:rsidRPr="00125AE4">
        <w:rPr>
          <w:rFonts w:cstheme="minorHAnsi"/>
          <w:i/>
          <w:iCs/>
          <w:szCs w:val="20"/>
          <w:lang w:val="pt-PT"/>
        </w:rPr>
        <w:t>templates</w:t>
      </w:r>
      <w:r w:rsidRPr="001C7E0A">
        <w:rPr>
          <w:rFonts w:cstheme="minorHAnsi"/>
          <w:szCs w:val="20"/>
          <w:lang w:val="pt-PT"/>
        </w:rPr>
        <w:t xml:space="preserve"> distintos, selecionados automaticamente com base no tipo de análise: with_recommendation (quando existe alternativa terapêutica admissível), with_symptomatic_recommendation (quando a alternativa é sintomática, como o paracetamol em contexto de inflamação pós-AINE) e sem recomendação.</w:t>
      </w:r>
    </w:p>
    <w:p w14:paraId="79C85321" w14:textId="7135A3DC" w:rsidR="001C7E0A" w:rsidRPr="001C7E0A" w:rsidRDefault="001C7E0A" w:rsidP="001C7E0A">
      <w:pPr>
        <w:pStyle w:val="Heading3"/>
        <w:rPr>
          <w:rFonts w:asciiTheme="minorHAnsi" w:hAnsiTheme="minorHAnsi" w:cstheme="minorHAnsi"/>
          <w:lang w:val="pt-PT"/>
        </w:rPr>
      </w:pPr>
      <w:bookmarkStart w:id="92" w:name="_Toc235657547"/>
      <w:r w:rsidRPr="001C7E0A">
        <w:rPr>
          <w:rFonts w:asciiTheme="minorHAnsi" w:hAnsiTheme="minorHAnsi" w:cstheme="minorHAnsi"/>
          <w:lang w:val="pt-PT"/>
        </w:rPr>
        <w:t>Validação da Resposta e Mecanismo de Fallback</w:t>
      </w:r>
      <w:bookmarkEnd w:id="92"/>
    </w:p>
    <w:p w14:paraId="60C0A509" w14:textId="30550A85"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validate_llm_response verifica três critérios na resposta do LLM: </w:t>
      </w:r>
      <w:r w:rsidR="003545E5" w:rsidRPr="003545E5">
        <w:rPr>
          <w:rFonts w:cstheme="minorHAnsi"/>
          <w:szCs w:val="20"/>
          <w:lang w:val="pt-PT"/>
        </w:rPr>
        <w:t>a língua (a explicação é rejeitada se contiver alfabetos não latinos ou marcadores de outras línguas/variantes</w:t>
      </w:r>
      <w:r w:rsidR="003545E5">
        <w:rPr>
          <w:rFonts w:cstheme="minorHAnsi"/>
          <w:szCs w:val="20"/>
          <w:lang w:val="pt-PT"/>
        </w:rPr>
        <w:t>,</w:t>
      </w:r>
      <w:r w:rsidR="003545E5" w:rsidRPr="003545E5">
        <w:rPr>
          <w:rFonts w:cstheme="minorHAnsi"/>
          <w:szCs w:val="20"/>
          <w:lang w:val="pt-PT"/>
        </w:rPr>
        <w:t xml:space="preserve"> por exemplo, termos em inglês como "patient" ou "prescribed", ou construções do português do Brasil como "está sendo")</w:t>
      </w:r>
      <w:r w:rsidRPr="001C7E0A">
        <w:rPr>
          <w:rFonts w:cstheme="minorHAnsi"/>
          <w:szCs w:val="20"/>
          <w:lang w:val="pt-PT"/>
        </w:rPr>
        <w:t xml:space="preserve">, o comprimento (mínimo 200 e máximo 4000 caracteres) e a ausência de </w:t>
      </w:r>
      <w:r w:rsidRPr="00125AE4">
        <w:rPr>
          <w:rFonts w:cstheme="minorHAnsi"/>
          <w:i/>
          <w:iCs/>
          <w:szCs w:val="20"/>
          <w:lang w:val="pt-PT"/>
        </w:rPr>
        <w:t>tokens</w:t>
      </w:r>
      <w:r w:rsidRPr="001C7E0A">
        <w:rPr>
          <w:rFonts w:cstheme="minorHAnsi"/>
          <w:szCs w:val="20"/>
          <w:lang w:val="pt-PT"/>
        </w:rPr>
        <w:t xml:space="preserve"> de raciocínio interno ("&lt;think&gt;"), que indicam que o modelo expôs o seu processo de pensamento em vez da explicação final. A falha em qualquer um destes critérios ativa o </w:t>
      </w:r>
      <w:r w:rsidRPr="00125AE4">
        <w:rPr>
          <w:rFonts w:cstheme="minorHAnsi"/>
          <w:i/>
          <w:iCs/>
          <w:szCs w:val="20"/>
          <w:lang w:val="pt-PT"/>
        </w:rPr>
        <w:t>fallback</w:t>
      </w:r>
      <w:r w:rsidRPr="001C7E0A">
        <w:rPr>
          <w:rFonts w:cstheme="minorHAnsi"/>
          <w:szCs w:val="20"/>
          <w:lang w:val="pt-PT"/>
        </w:rPr>
        <w:t xml:space="preserve"> determinístico (generate_deterministic_fallback), que constrói automaticamente uma explicação estruturada a partir dos dados da análise, sem recurso ao LLM. O campo fallback_used na resposta sinaliza se o </w:t>
      </w:r>
      <w:r w:rsidRPr="00125AE4">
        <w:rPr>
          <w:rFonts w:cstheme="minorHAnsi"/>
          <w:i/>
          <w:iCs/>
          <w:szCs w:val="20"/>
          <w:lang w:val="pt-PT"/>
        </w:rPr>
        <w:t>fallback</w:t>
      </w:r>
      <w:r w:rsidRPr="001C7E0A">
        <w:rPr>
          <w:rFonts w:cstheme="minorHAnsi"/>
          <w:szCs w:val="20"/>
          <w:lang w:val="pt-PT"/>
        </w:rPr>
        <w:t xml:space="preserve"> foi utilizado, e o campo fallback_notice transmite uma nota técnica explicativa ao utilizador. Esta abordagem garante que o sistema fornece sempre uma explicação útil, mesmo quando o serviço Ollama está indisponível ou a resposta é clinicamente inadequada.</w:t>
      </w:r>
    </w:p>
    <w:p w14:paraId="5988411B" w14:textId="77777777" w:rsidR="001C7E0A" w:rsidRPr="001C7E0A" w:rsidRDefault="001C7E0A" w:rsidP="00CB37BC">
      <w:pPr>
        <w:spacing w:after="120"/>
        <w:rPr>
          <w:rFonts w:cstheme="minorHAnsi"/>
          <w:sz w:val="20"/>
          <w:szCs w:val="20"/>
          <w:lang w:val="pt-PT"/>
        </w:rPr>
      </w:pPr>
      <w:r w:rsidRPr="001C7E0A">
        <w:rPr>
          <w:rFonts w:cstheme="minorHAnsi"/>
          <w:szCs w:val="20"/>
          <w:lang w:val="pt-PT"/>
        </w:rPr>
        <w:lastRenderedPageBreak/>
        <w:t>A comunicação com o Ollama é realizada de forma síncrona via httpx, com o parâmetro stream=False para aguardar a resposta completa antes de a validar. A URL base do Ollama (OLLAMA_BASE_URL) e o modelo (OLLAMA_MODEL) são configuráveis por variáveis de ambiente, permitindo adaptar o módulo a diferentes configurações de hardware e modelos disponíveis sem alterações ao código.</w:t>
      </w:r>
    </w:p>
    <w:p w14:paraId="6431712A" w14:textId="6B0E1851" w:rsidR="001C7E0A" w:rsidRPr="001C7E0A" w:rsidRDefault="001C7E0A" w:rsidP="001C7E0A">
      <w:pPr>
        <w:pStyle w:val="Heading2"/>
        <w:rPr>
          <w:rFonts w:asciiTheme="minorHAnsi" w:hAnsiTheme="minorHAnsi" w:cstheme="minorHAnsi"/>
          <w:lang w:val="pt-PT"/>
        </w:rPr>
      </w:pPr>
      <w:bookmarkStart w:id="93" w:name="_Toc235657548"/>
      <w:r w:rsidRPr="001C7E0A">
        <w:rPr>
          <w:rFonts w:asciiTheme="minorHAnsi" w:hAnsiTheme="minorHAnsi" w:cstheme="minorHAnsi"/>
          <w:lang w:val="pt-PT"/>
        </w:rPr>
        <w:t>Integração de Dados Clínicos</w:t>
      </w:r>
      <w:bookmarkEnd w:id="93"/>
    </w:p>
    <w:p w14:paraId="7760B42E" w14:textId="4C8FFC6B" w:rsidR="001C7E0A" w:rsidRPr="00D462E7" w:rsidRDefault="00D462E7" w:rsidP="00CB37BC">
      <w:pPr>
        <w:spacing w:after="120"/>
        <w:rPr>
          <w:rFonts w:cstheme="minorHAnsi"/>
          <w:sz w:val="20"/>
          <w:szCs w:val="20"/>
          <w:lang w:val="pt-PT"/>
        </w:rPr>
      </w:pPr>
      <w:r w:rsidRPr="00D462E7">
        <w:rPr>
          <w:rFonts w:cstheme="minorHAnsi"/>
          <w:szCs w:val="20"/>
          <w:lang w:val="pt-PT"/>
        </w:rPr>
        <w:t xml:space="preserve">A integração de dados clínicos cobre dois fluxos com fontes distintas: (i) o carregamento de contextos de utentes sintéticos (Synthea) para o modo de demonstração da interface, garantindo privacidade; e (ii) a construção do </w:t>
      </w:r>
      <w:r w:rsidRPr="00D462E7">
        <w:rPr>
          <w:rFonts w:cstheme="minorHAnsi"/>
          <w:i/>
          <w:iCs/>
          <w:szCs w:val="20"/>
          <w:lang w:val="pt-PT"/>
        </w:rPr>
        <w:t>dataset</w:t>
      </w:r>
      <w:r w:rsidRPr="00D462E7">
        <w:rPr>
          <w:rFonts w:cstheme="minorHAnsi"/>
          <w:szCs w:val="20"/>
          <w:lang w:val="pt-PT"/>
        </w:rPr>
        <w:t xml:space="preserve"> de treino dos modelos a partir da base hospitalar real MIMIC-IV (de-identificada), por feedback implícito. A separação é deliberada: o MIMIC-IV fornece padrões de prescrição reais para o treino, enquanto o Synthea evita expor dados reais na interface.</w:t>
      </w:r>
    </w:p>
    <w:p w14:paraId="02811E54" w14:textId="18ED0C42" w:rsidR="001C7E0A" w:rsidRPr="001C7E0A" w:rsidRDefault="001C7E0A" w:rsidP="001C7E0A">
      <w:pPr>
        <w:pStyle w:val="Heading3"/>
        <w:rPr>
          <w:rFonts w:asciiTheme="minorHAnsi" w:hAnsiTheme="minorHAnsi" w:cstheme="minorHAnsi"/>
          <w:lang w:val="pt-PT"/>
        </w:rPr>
      </w:pPr>
      <w:bookmarkStart w:id="94" w:name="_Toc235657549"/>
      <w:r w:rsidRPr="001C7E0A">
        <w:rPr>
          <w:rFonts w:asciiTheme="minorHAnsi" w:hAnsiTheme="minorHAnsi" w:cstheme="minorHAnsi"/>
          <w:lang w:val="pt-PT"/>
        </w:rPr>
        <w:t>Geração de Dados com Synthea</w:t>
      </w:r>
      <w:bookmarkEnd w:id="94"/>
    </w:p>
    <w:p w14:paraId="08357F95" w14:textId="15C27496" w:rsidR="001C7E0A" w:rsidRPr="00D462E7" w:rsidRDefault="00CC63E9" w:rsidP="00CB37BC">
      <w:pPr>
        <w:spacing w:after="120"/>
        <w:rPr>
          <w:rFonts w:cstheme="minorHAnsi"/>
          <w:sz w:val="20"/>
          <w:szCs w:val="20"/>
          <w:lang w:val="pt-PT"/>
        </w:rPr>
      </w:pPr>
      <w:r w:rsidRPr="00CC63E9">
        <w:rPr>
          <w:rFonts w:cstheme="minorHAnsi"/>
          <w:szCs w:val="20"/>
          <w:lang w:val="pt-PT"/>
        </w:rPr>
        <w:t xml:space="preserve">A ferramenta Synthea, um gerador de registos clínicos sintéticos de código aberto que simula histórias clínicas longitudinais a partir de modelos epidemiológicos, foi utilizada para gerar uma população sintética de </w:t>
      </w:r>
      <w:r w:rsidR="007C6A7D" w:rsidRPr="007C6A7D">
        <w:rPr>
          <w:rFonts w:cstheme="minorHAnsi"/>
          <w:szCs w:val="20"/>
          <w:lang w:val="pt-PT"/>
        </w:rPr>
        <w:t>2884</w:t>
      </w:r>
      <w:r w:rsidRPr="00CC63E9">
        <w:rPr>
          <w:rFonts w:cstheme="minorHAnsi"/>
          <w:szCs w:val="20"/>
          <w:lang w:val="pt-PT"/>
        </w:rPr>
        <w:t xml:space="preserve"> utentes com características demográficas e clínicas representativas. </w:t>
      </w:r>
      <w:r w:rsidR="001C7E0A" w:rsidRPr="001C7E0A">
        <w:rPr>
          <w:rFonts w:cstheme="minorHAnsi"/>
          <w:szCs w:val="20"/>
          <w:lang w:val="pt-PT"/>
        </w:rPr>
        <w:t>Os ficheiros CSV exportados</w:t>
      </w:r>
      <w:r w:rsidR="00125AE4">
        <w:rPr>
          <w:rFonts w:cstheme="minorHAnsi"/>
          <w:szCs w:val="20"/>
          <w:lang w:val="pt-PT"/>
        </w:rPr>
        <w:t>:</w:t>
      </w:r>
      <w:r w:rsidR="001C7E0A" w:rsidRPr="001C7E0A">
        <w:rPr>
          <w:rFonts w:cstheme="minorHAnsi"/>
          <w:szCs w:val="20"/>
          <w:lang w:val="pt-PT"/>
        </w:rPr>
        <w:t xml:space="preserve"> patients.csv, conditions.csv, medications.csv, allergies.csv e observations.csv</w:t>
      </w:r>
      <w:r w:rsidR="00125AE4">
        <w:rPr>
          <w:rFonts w:cstheme="minorHAnsi"/>
          <w:szCs w:val="20"/>
          <w:lang w:val="pt-PT"/>
        </w:rPr>
        <w:t>,</w:t>
      </w:r>
      <w:r w:rsidR="001C7E0A" w:rsidRPr="001C7E0A">
        <w:rPr>
          <w:rFonts w:cstheme="minorHAnsi"/>
          <w:szCs w:val="20"/>
          <w:lang w:val="pt-PT"/>
        </w:rPr>
        <w:t xml:space="preserve"> servem de base </w:t>
      </w:r>
      <w:r w:rsidR="00D462E7">
        <w:rPr>
          <w:rFonts w:cstheme="minorHAnsi"/>
          <w:szCs w:val="20"/>
          <w:lang w:val="pt-PT"/>
        </w:rPr>
        <w:t>a</w:t>
      </w:r>
      <w:r w:rsidR="001C7E0A" w:rsidRPr="001C7E0A">
        <w:rPr>
          <w:rFonts w:cstheme="minorHAnsi"/>
          <w:szCs w:val="20"/>
          <w:lang w:val="pt-PT"/>
        </w:rPr>
        <w:t xml:space="preserve">os fluxos de dados do protótipo. A escolha do Synthea foi determinada por razões éticas e práticas: o acesso a dados de saúde identificáveis implica aprovação de comissões de ética e acordos de partilha de dados incompatíveis com o horizonte temporal de um protótipo de dissertação. </w:t>
      </w:r>
      <w:r w:rsidR="00D462E7">
        <w:rPr>
          <w:rFonts w:cstheme="minorHAnsi"/>
          <w:szCs w:val="20"/>
          <w:lang w:val="pt-PT"/>
        </w:rPr>
        <w:t>Deste modo</w:t>
      </w:r>
      <w:r w:rsidR="00D462E7" w:rsidRPr="00D462E7">
        <w:rPr>
          <w:rFonts w:cstheme="minorHAnsi"/>
          <w:szCs w:val="20"/>
          <w:lang w:val="pt-PT"/>
        </w:rPr>
        <w:t xml:space="preserve">, os dados Synthea são usados exclusivamente para gerar perfis de utente de teste na interface (modo de demonstração), validando o comportamento do sistema sem expor indivíduos reais. O treino dos modelos usa </w:t>
      </w:r>
      <w:r w:rsidR="00D462E7" w:rsidRPr="001C7E0A">
        <w:rPr>
          <w:rFonts w:cstheme="minorHAnsi"/>
          <w:szCs w:val="20"/>
          <w:lang w:val="pt-PT"/>
        </w:rPr>
        <w:t>dados clínicos reais</w:t>
      </w:r>
      <w:r w:rsidR="00D462E7">
        <w:rPr>
          <w:rFonts w:cstheme="minorHAnsi"/>
          <w:szCs w:val="20"/>
          <w:lang w:val="pt-PT"/>
        </w:rPr>
        <w:t>,</w:t>
      </w:r>
      <w:r w:rsidR="00D462E7" w:rsidRPr="00D462E7">
        <w:rPr>
          <w:rFonts w:cstheme="minorHAnsi"/>
          <w:szCs w:val="20"/>
          <w:lang w:val="pt-PT"/>
        </w:rPr>
        <w:t xml:space="preserve"> o MIMIC-IV (secção 5.5.3).</w:t>
      </w:r>
    </w:p>
    <w:p w14:paraId="5516568B" w14:textId="77454462" w:rsidR="001C7E0A" w:rsidRPr="001C7E0A" w:rsidRDefault="001C7E0A" w:rsidP="001C7E0A">
      <w:pPr>
        <w:pStyle w:val="Heading3"/>
        <w:rPr>
          <w:rFonts w:asciiTheme="minorHAnsi" w:hAnsiTheme="minorHAnsi" w:cstheme="minorHAnsi"/>
          <w:lang w:val="pt-PT"/>
        </w:rPr>
      </w:pPr>
      <w:bookmarkStart w:id="95" w:name="_Toc235657550"/>
      <w:r w:rsidRPr="001C7E0A">
        <w:rPr>
          <w:rFonts w:asciiTheme="minorHAnsi" w:hAnsiTheme="minorHAnsi" w:cstheme="minorHAnsi"/>
          <w:lang w:val="pt-PT"/>
        </w:rPr>
        <w:t>Construção do Índice de Contextos Clínicos</w:t>
      </w:r>
      <w:bookmarkEnd w:id="95"/>
    </w:p>
    <w:p w14:paraId="323F2F18" w14:textId="6EB1EE25" w:rsidR="001C7E0A" w:rsidRPr="001C7E0A" w:rsidRDefault="001C7E0A" w:rsidP="00CB37BC">
      <w:pPr>
        <w:spacing w:after="120"/>
        <w:rPr>
          <w:rFonts w:cstheme="minorHAnsi"/>
          <w:szCs w:val="20"/>
          <w:lang w:val="pt-PT"/>
        </w:rPr>
      </w:pPr>
      <w:r w:rsidRPr="001C7E0A">
        <w:rPr>
          <w:rFonts w:cstheme="minorHAnsi"/>
          <w:szCs w:val="20"/>
          <w:lang w:val="pt-PT"/>
        </w:rPr>
        <w:t xml:space="preserve">O script build_synthea_context_index.py processa os ficheiros Synthea e constrói um índice consolidado por utente (synthea_context_index.csv). Para cada utente, o script: normaliza as condições clínicas para identificadores canónicos (via normalize_condition_id); mapeia os medicamentos ativos para o vocabulário interno do protótipo (via normalize_medication_id), retendo apenas os reconhecidos; estima o estado renal com base em observações laboratoriais de creatinina sérica (quando disponíveis), categorizando em normal, mild_impairment ou severe_impairment; e gera uma sugestão automática do problema clínico principal com base nas condições normalizadas. O índice resultante é carregado em memória pelo módulo synthea_loader.py (via pandas.read_csv), que responde às consultas de contexto de utente em </w:t>
      </w:r>
      <w:r w:rsidRPr="001C7E0A">
        <w:rPr>
          <w:rFonts w:cstheme="minorHAnsi"/>
          <w:szCs w:val="20"/>
          <w:lang w:val="pt-PT"/>
        </w:rPr>
        <w:lastRenderedPageBreak/>
        <w:t>tempo O</w:t>
      </w:r>
      <w:r w:rsidRPr="00886C8D">
        <w:rPr>
          <w:rFonts w:cstheme="minorHAnsi"/>
          <w:szCs w:val="20"/>
          <w:vertAlign w:val="subscript"/>
          <w:lang w:val="pt-PT"/>
        </w:rPr>
        <w:t>(1)</w:t>
      </w:r>
      <w:r w:rsidRPr="001C7E0A">
        <w:rPr>
          <w:rFonts w:cstheme="minorHAnsi"/>
          <w:szCs w:val="20"/>
          <w:lang w:val="pt-PT"/>
        </w:rPr>
        <w:t xml:space="preserve"> após a leitura inicial, evitando reprocessamento dos ficheiros Synthea em cada pedido à API.</w:t>
      </w:r>
    </w:p>
    <w:p w14:paraId="0AFD74A2" w14:textId="19AAC34C" w:rsidR="001C7E0A" w:rsidRPr="001C7E0A" w:rsidRDefault="00D462E7" w:rsidP="001C7E0A">
      <w:pPr>
        <w:pStyle w:val="Heading3"/>
        <w:rPr>
          <w:rFonts w:asciiTheme="minorHAnsi" w:hAnsiTheme="minorHAnsi" w:cstheme="minorHAnsi"/>
          <w:lang w:val="pt-PT"/>
        </w:rPr>
      </w:pPr>
      <w:bookmarkStart w:id="96" w:name="_Toc235657551"/>
      <w:r w:rsidRPr="00D462E7">
        <w:rPr>
          <w:rFonts w:asciiTheme="minorHAnsi" w:hAnsiTheme="minorHAnsi" w:cstheme="minorHAnsi"/>
          <w:lang w:val="pt-PT"/>
        </w:rPr>
        <w:t>Construção do Dataset de Treino (Feedback Implícito do MIMIC-IV)</w:t>
      </w:r>
      <w:bookmarkEnd w:id="96"/>
    </w:p>
    <w:p w14:paraId="10E86FD9" w14:textId="1E7DDA85" w:rsidR="001C7E0A" w:rsidRDefault="00C81860" w:rsidP="00D463C1">
      <w:pPr>
        <w:spacing w:after="120"/>
        <w:rPr>
          <w:rFonts w:cstheme="minorHAnsi"/>
          <w:noProof/>
          <w:lang w:val="pt-PT"/>
        </w:rPr>
      </w:pPr>
      <w:r>
        <w:rPr>
          <w:rFonts w:cstheme="minorHAnsi"/>
          <w:noProof/>
          <w:szCs w:val="20"/>
          <w:lang w:val="pt-PT"/>
        </w:rPr>
        <w:drawing>
          <wp:anchor distT="0" distB="0" distL="114300" distR="114300" simplePos="0" relativeHeight="251851776" behindDoc="0" locked="0" layoutInCell="1" allowOverlap="1" wp14:anchorId="4BA2182C" wp14:editId="7218A45A">
            <wp:simplePos x="0" y="0"/>
            <wp:positionH relativeFrom="margin">
              <wp:align>center</wp:align>
            </wp:positionH>
            <wp:positionV relativeFrom="paragraph">
              <wp:posOffset>983560</wp:posOffset>
            </wp:positionV>
            <wp:extent cx="2649855" cy="5040630"/>
            <wp:effectExtent l="0" t="0" r="0" b="7620"/>
            <wp:wrapTopAndBottom/>
            <wp:docPr id="495574662" name="Picture 35"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  :Gerar exemplos positivos:\nmedicamentos prescritos → rótulo 1;&#10;  :Gerar exemplos negativos implícitos:\nindicados pela KB mas não prescritos → rótulo 0;&#10;repeat while (mais admissões?)&#10;:Construir features\n(perfil do utente + candidato)\n+ query_id (admissão) + subject_id;&#10;:Guardar training_examples_mimic.csv\n(6 010 586 exemplos);&#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74662" name="Picture 35"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  :Gerar exemplos positivos:\nmedicamentos prescritos → rótulo 1;&#10;  :Gerar exemplos negativos implícitos:\nindicados pela KB mas não prescritos → rótulo 0;&#10;repeat while (mais admissões?)&#10;:Construir features\n(perfil do utente + candidato)\n+ query_id (admissão) + subject_id;&#10;:Guardar training_examples_mimic.csv\n(6 010 586 exemplos);&#10;stop&#10;@enduml"/>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649855" cy="5040630"/>
                    </a:xfrm>
                    <a:prstGeom prst="rect">
                      <a:avLst/>
                    </a:prstGeom>
                    <a:noFill/>
                  </pic:spPr>
                </pic:pic>
              </a:graphicData>
            </a:graphic>
            <wp14:sizeRelH relativeFrom="margin">
              <wp14:pctWidth>0</wp14:pctWidth>
            </wp14:sizeRelH>
            <wp14:sizeRelV relativeFrom="margin">
              <wp14:pctHeight>0</wp14:pctHeight>
            </wp14:sizeRelV>
          </wp:anchor>
        </w:drawing>
      </w:r>
      <w:r w:rsidR="00CC63E9" w:rsidRPr="00CC63E9">
        <w:rPr>
          <w:rFonts w:cstheme="minorHAnsi"/>
          <w:noProof/>
          <w:lang w:val="pt-PT"/>
        </w:rPr>
        <w:t>O MIMIC-IV é uma base de dados hospitalar pública e de-identificada, com registos de internamentos de cuidados intensivos do Beth Israel Deaconess Medical Center</w:t>
      </w:r>
      <w:r w:rsidR="00C54889">
        <w:rPr>
          <w:rFonts w:cstheme="minorHAnsi"/>
          <w:noProof/>
          <w:lang w:val="pt-PT"/>
        </w:rPr>
        <w:t xml:space="preserve"> </w:t>
      </w:r>
      <w:r w:rsidR="00C54889" w:rsidRPr="00C54889">
        <w:rPr>
          <w:rFonts w:cstheme="minorHAnsi"/>
          <w:noProof/>
          <w:lang w:val="pt-PT"/>
        </w:rPr>
        <w:t>em Boston, Massachusetts</w:t>
      </w:r>
      <w:r w:rsidR="00CC63E9" w:rsidRPr="00CC63E9">
        <w:rPr>
          <w:rFonts w:cstheme="minorHAnsi"/>
          <w:noProof/>
          <w:lang w:val="pt-PT"/>
        </w:rPr>
        <w:t xml:space="preserve"> (EUA), usada em investigação clínica. </w:t>
      </w:r>
      <w:r w:rsidR="00F270A4" w:rsidRPr="00F270A4">
        <w:rPr>
          <w:rFonts w:cstheme="minorHAnsi"/>
          <w:noProof/>
          <w:lang w:val="pt-PT"/>
        </w:rPr>
        <w:t xml:space="preserve">A partir desta base, o </w:t>
      </w:r>
      <w:r w:rsidR="00F270A4" w:rsidRPr="00F270A4">
        <w:rPr>
          <w:rFonts w:cstheme="minorHAnsi"/>
          <w:i/>
          <w:iCs/>
          <w:noProof/>
          <w:lang w:val="pt-PT"/>
        </w:rPr>
        <w:t>dataset</w:t>
      </w:r>
      <w:r w:rsidR="00F270A4" w:rsidRPr="00F270A4">
        <w:rPr>
          <w:rFonts w:cstheme="minorHAnsi"/>
          <w:noProof/>
          <w:lang w:val="pt-PT"/>
        </w:rPr>
        <w:t xml:space="preserve"> de treino é construído por um </w:t>
      </w:r>
      <w:r w:rsidR="00F270A4" w:rsidRPr="00F270A4">
        <w:rPr>
          <w:rFonts w:cstheme="minorHAnsi"/>
          <w:i/>
          <w:iCs/>
          <w:noProof/>
          <w:lang w:val="pt-PT"/>
        </w:rPr>
        <w:t>pipeline offline</w:t>
      </w:r>
      <w:r w:rsidR="00F270A4" w:rsidRPr="00F270A4">
        <w:rPr>
          <w:rFonts w:cstheme="minorHAnsi"/>
          <w:noProof/>
          <w:lang w:val="pt-PT"/>
        </w:rPr>
        <w:t xml:space="preserve"> (extract_mimic_training_data.py), representado na Figura</w:t>
      </w:r>
      <w:r w:rsidR="00886C8D">
        <w:rPr>
          <w:rFonts w:cstheme="minorHAnsi"/>
          <w:noProof/>
          <w:lang w:val="pt-PT"/>
        </w:rPr>
        <w:t> </w:t>
      </w:r>
      <w:r w:rsidR="00F270A4" w:rsidRPr="00F270A4">
        <w:rPr>
          <w:rFonts w:cstheme="minorHAnsi"/>
          <w:noProof/>
          <w:lang w:val="pt-PT"/>
        </w:rPr>
        <w:t>5.5.3.</w:t>
      </w:r>
    </w:p>
    <w:p w14:paraId="1C84618C" w14:textId="1DD56484" w:rsidR="001C7E0A" w:rsidRPr="00C81860" w:rsidRDefault="001C7E0A" w:rsidP="00C81860">
      <w:pPr>
        <w:spacing w:after="120"/>
        <w:jc w:val="center"/>
        <w:rPr>
          <w:rFonts w:cstheme="minorHAnsi"/>
          <w:szCs w:val="20"/>
          <w:lang w:val="pt-PT"/>
        </w:rPr>
      </w:pPr>
      <w:r w:rsidRPr="001C7E0A">
        <w:rPr>
          <w:rFonts w:cstheme="minorHAnsi"/>
          <w:sz w:val="18"/>
          <w:szCs w:val="18"/>
          <w:lang w:val="pt-PT"/>
        </w:rPr>
        <w:t>Figura 5.</w:t>
      </w:r>
      <w:r w:rsidR="00D463C1">
        <w:rPr>
          <w:rFonts w:cstheme="minorHAnsi"/>
          <w:sz w:val="18"/>
          <w:szCs w:val="18"/>
          <w:lang w:val="pt-PT"/>
        </w:rPr>
        <w:t>5.3</w:t>
      </w:r>
      <w:r w:rsidRPr="001C7E0A">
        <w:rPr>
          <w:rFonts w:cstheme="minorHAnsi"/>
          <w:sz w:val="18"/>
          <w:szCs w:val="18"/>
          <w:lang w:val="pt-PT"/>
        </w:rPr>
        <w:t xml:space="preserve"> - Pipeline </w:t>
      </w:r>
      <w:r w:rsidRPr="005360D1">
        <w:rPr>
          <w:rFonts w:cstheme="minorHAnsi"/>
          <w:i/>
          <w:iCs/>
          <w:sz w:val="18"/>
          <w:szCs w:val="18"/>
          <w:lang w:val="pt-PT"/>
        </w:rPr>
        <w:t>offline</w:t>
      </w:r>
      <w:r w:rsidRPr="001C7E0A">
        <w:rPr>
          <w:rFonts w:cstheme="minorHAnsi"/>
          <w:sz w:val="18"/>
          <w:szCs w:val="18"/>
          <w:lang w:val="pt-PT"/>
        </w:rPr>
        <w:t xml:space="preserve"> de construção do </w:t>
      </w:r>
      <w:r w:rsidRPr="002F7E4B">
        <w:rPr>
          <w:rFonts w:cstheme="minorHAnsi"/>
          <w:i/>
          <w:iCs/>
          <w:sz w:val="18"/>
          <w:szCs w:val="18"/>
          <w:lang w:val="pt-PT"/>
        </w:rPr>
        <w:t>dataset</w:t>
      </w:r>
      <w:r w:rsidRPr="001C7E0A">
        <w:rPr>
          <w:rFonts w:cstheme="minorHAnsi"/>
          <w:sz w:val="18"/>
          <w:szCs w:val="18"/>
          <w:lang w:val="pt-PT"/>
        </w:rPr>
        <w:t xml:space="preserve"> de treino (Diagrama de Atividades).</w:t>
      </w:r>
    </w:p>
    <w:p w14:paraId="25A4EAD6" w14:textId="1C38AB17" w:rsidR="00306892" w:rsidRPr="00306892" w:rsidRDefault="00306892" w:rsidP="00306892">
      <w:pPr>
        <w:spacing w:after="120"/>
        <w:rPr>
          <w:rFonts w:cstheme="minorHAnsi"/>
          <w:szCs w:val="20"/>
          <w:lang w:val="pt-PT"/>
        </w:rPr>
      </w:pPr>
      <w:r w:rsidRPr="00306892">
        <w:rPr>
          <w:rFonts w:cstheme="minorHAnsi"/>
          <w:szCs w:val="20"/>
          <w:lang w:val="pt-PT"/>
        </w:rPr>
        <w:t xml:space="preserve">O processo carrega os diagnósticos (ICD-9/ICD-10) e as prescrições reais, mapeia cada código de diagnóstico para os problemas clínicos da base de conhecimento e normaliza os nomes dos medicamentos para o vocabulário interno. Para cada admissão, geram-se exemplos por feedback implícito: cada medicamento prescrito é um exemplo positivo (rótulo 1) e cada medicamento indicado pela base de conhecimento para as condições do </w:t>
      </w:r>
      <w:r>
        <w:rPr>
          <w:rFonts w:cstheme="minorHAnsi"/>
          <w:szCs w:val="20"/>
          <w:lang w:val="pt-PT"/>
        </w:rPr>
        <w:t>utente,</w:t>
      </w:r>
      <w:r w:rsidRPr="00306892">
        <w:rPr>
          <w:rFonts w:cstheme="minorHAnsi"/>
          <w:szCs w:val="20"/>
          <w:lang w:val="pt-PT"/>
        </w:rPr>
        <w:t xml:space="preserve"> mas não prescrito é um exemplo negativo (rótulo 0)</w:t>
      </w:r>
      <w:r>
        <w:rPr>
          <w:rFonts w:cstheme="minorHAnsi"/>
          <w:szCs w:val="20"/>
          <w:lang w:val="pt-PT"/>
        </w:rPr>
        <w:t>,</w:t>
      </w:r>
      <w:r w:rsidRPr="00306892">
        <w:rPr>
          <w:rFonts w:cstheme="minorHAnsi"/>
          <w:szCs w:val="20"/>
          <w:lang w:val="pt-PT"/>
        </w:rPr>
        <w:t xml:space="preserve"> negativos implícitos guiados pelo conhecimento.</w:t>
      </w:r>
    </w:p>
    <w:p w14:paraId="58C179E5" w14:textId="1041FB85" w:rsidR="001C7E0A" w:rsidRPr="00306892" w:rsidRDefault="00306892" w:rsidP="00D462E7">
      <w:pPr>
        <w:spacing w:after="120"/>
        <w:rPr>
          <w:rFonts w:cstheme="minorHAnsi"/>
          <w:szCs w:val="20"/>
          <w:lang w:val="pt-PT"/>
        </w:rPr>
      </w:pPr>
      <w:r w:rsidRPr="00306892">
        <w:rPr>
          <w:rFonts w:cstheme="minorHAnsi"/>
          <w:szCs w:val="20"/>
          <w:lang w:val="pt-PT"/>
        </w:rPr>
        <w:lastRenderedPageBreak/>
        <w:t xml:space="preserve">A partir de 364 627 doentes, 6 364 488 diagnósticos e 20 292 611 prescrições do MIMIC-IV, após filtragem pela base de conhecimento, obtêm-se 444 908 admissões que originam 6 010 586 exemplos de treino (1 505 697 positivos e 4 504 889 negativos). Cada exemplo é descrito por </w:t>
      </w:r>
      <w:r w:rsidRPr="00306892">
        <w:rPr>
          <w:rFonts w:cstheme="minorHAnsi"/>
          <w:i/>
          <w:iCs/>
          <w:szCs w:val="20"/>
          <w:lang w:val="pt-PT"/>
        </w:rPr>
        <w:t>features</w:t>
      </w:r>
      <w:r w:rsidRPr="00306892">
        <w:rPr>
          <w:rFonts w:cstheme="minorHAnsi"/>
          <w:szCs w:val="20"/>
          <w:lang w:val="pt-PT"/>
        </w:rPr>
        <w:t xml:space="preserve"> numéricas e categóricas (perfil do </w:t>
      </w:r>
      <w:r>
        <w:rPr>
          <w:rFonts w:cstheme="minorHAnsi"/>
          <w:szCs w:val="20"/>
          <w:lang w:val="pt-PT"/>
        </w:rPr>
        <w:t>utente</w:t>
      </w:r>
      <w:r w:rsidRPr="00306892">
        <w:rPr>
          <w:rFonts w:cstheme="minorHAnsi"/>
          <w:szCs w:val="20"/>
          <w:lang w:val="pt-PT"/>
        </w:rPr>
        <w:t xml:space="preserve"> + atributos do candidato) e guarda o identificador da admissão (query_id) e do </w:t>
      </w:r>
      <w:r>
        <w:rPr>
          <w:rFonts w:cstheme="minorHAnsi"/>
          <w:szCs w:val="20"/>
          <w:lang w:val="pt-PT"/>
        </w:rPr>
        <w:t>utente</w:t>
      </w:r>
      <w:r w:rsidRPr="00306892">
        <w:rPr>
          <w:rFonts w:cstheme="minorHAnsi"/>
          <w:szCs w:val="20"/>
          <w:lang w:val="pt-PT"/>
        </w:rPr>
        <w:t xml:space="preserve"> (subject_id), usados para o </w:t>
      </w:r>
      <w:r w:rsidRPr="00306892">
        <w:rPr>
          <w:rFonts w:cstheme="minorHAnsi"/>
          <w:i/>
          <w:iCs/>
          <w:szCs w:val="20"/>
          <w:lang w:val="pt-PT"/>
        </w:rPr>
        <w:t>split</w:t>
      </w:r>
      <w:r w:rsidRPr="00306892">
        <w:rPr>
          <w:rFonts w:cstheme="minorHAnsi"/>
          <w:szCs w:val="20"/>
          <w:lang w:val="pt-PT"/>
        </w:rPr>
        <w:t xml:space="preserve"> sem </w:t>
      </w:r>
      <w:r w:rsidRPr="00306892">
        <w:rPr>
          <w:rFonts w:cstheme="minorHAnsi"/>
          <w:i/>
          <w:iCs/>
          <w:szCs w:val="20"/>
          <w:lang w:val="pt-PT"/>
        </w:rPr>
        <w:t>leakage</w:t>
      </w:r>
      <w:r w:rsidRPr="00306892">
        <w:rPr>
          <w:rFonts w:cstheme="minorHAnsi"/>
          <w:szCs w:val="20"/>
          <w:lang w:val="pt-PT"/>
        </w:rPr>
        <w:t xml:space="preserve"> e para o agrupamento do </w:t>
      </w:r>
      <w:r w:rsidRPr="00306892">
        <w:rPr>
          <w:rFonts w:cstheme="minorHAnsi"/>
          <w:i/>
          <w:iCs/>
          <w:szCs w:val="20"/>
          <w:lang w:val="pt-PT"/>
        </w:rPr>
        <w:t>learning-to-rank</w:t>
      </w:r>
      <w:r w:rsidRPr="00306892">
        <w:rPr>
          <w:rFonts w:cstheme="minorHAnsi"/>
          <w:szCs w:val="20"/>
          <w:lang w:val="pt-PT"/>
        </w:rPr>
        <w:t>.</w:t>
      </w:r>
    </w:p>
    <w:p w14:paraId="3A051DCB" w14:textId="05EC2B0E" w:rsidR="001C7E0A" w:rsidRPr="001C7E0A" w:rsidRDefault="001C7E0A" w:rsidP="001C7E0A">
      <w:pPr>
        <w:pStyle w:val="Heading3"/>
        <w:rPr>
          <w:rFonts w:asciiTheme="minorHAnsi" w:hAnsiTheme="minorHAnsi" w:cstheme="minorHAnsi"/>
          <w:lang w:val="pt-PT"/>
        </w:rPr>
      </w:pPr>
      <w:bookmarkStart w:id="97" w:name="_Toc235657552"/>
      <w:r w:rsidRPr="001C7E0A">
        <w:rPr>
          <w:rFonts w:asciiTheme="minorHAnsi" w:hAnsiTheme="minorHAnsi" w:cstheme="minorHAnsi"/>
          <w:lang w:val="pt-PT"/>
        </w:rPr>
        <w:t>Treino, Avaliação e Seleção do Modelo</w:t>
      </w:r>
      <w:bookmarkEnd w:id="97"/>
    </w:p>
    <w:p w14:paraId="5DD20875" w14:textId="2D2EB1DD" w:rsidR="00B21A53" w:rsidRPr="00306892" w:rsidRDefault="00306892" w:rsidP="001C7E0A">
      <w:pPr>
        <w:spacing w:after="120"/>
        <w:rPr>
          <w:rFonts w:cstheme="minorHAnsi"/>
          <w:lang w:val="pt-PT"/>
        </w:rPr>
      </w:pPr>
      <w:r w:rsidRPr="00306892">
        <w:rPr>
          <w:rFonts w:cstheme="minorHAnsi"/>
          <w:lang w:val="pt-PT"/>
        </w:rPr>
        <w:t xml:space="preserve">O </w:t>
      </w:r>
      <w:r w:rsidRPr="00306892">
        <w:rPr>
          <w:rFonts w:cstheme="minorHAnsi"/>
          <w:i/>
          <w:iCs/>
          <w:lang w:val="pt-PT"/>
        </w:rPr>
        <w:t>pipeline</w:t>
      </w:r>
      <w:r w:rsidRPr="00306892">
        <w:rPr>
          <w:rFonts w:cstheme="minorHAnsi"/>
          <w:lang w:val="pt-PT"/>
        </w:rPr>
        <w:t xml:space="preserve"> de treino produz três modelos complementares</w:t>
      </w:r>
      <w:r w:rsidR="0079728F">
        <w:rPr>
          <w:rFonts w:cstheme="minorHAnsi"/>
          <w:lang w:val="pt-PT"/>
        </w:rPr>
        <w:t>, a partir dos dados extraídos do MIMIC-IV</w:t>
      </w:r>
      <w:r w:rsidR="00B21A53" w:rsidRPr="00306892">
        <w:rPr>
          <w:rFonts w:cstheme="minorHAnsi"/>
          <w:lang w:val="pt-PT"/>
        </w:rPr>
        <w:t>:</w:t>
      </w:r>
    </w:p>
    <w:p w14:paraId="24587367" w14:textId="0DC40C4C" w:rsidR="0079728F" w:rsidRPr="0079728F" w:rsidRDefault="0079728F">
      <w:pPr>
        <w:pStyle w:val="ListParagraph"/>
        <w:numPr>
          <w:ilvl w:val="0"/>
          <w:numId w:val="28"/>
        </w:numPr>
        <w:spacing w:after="120"/>
        <w:rPr>
          <w:rFonts w:cstheme="minorHAnsi"/>
          <w:lang w:val="pt-PT"/>
        </w:rPr>
      </w:pPr>
      <w:r w:rsidRPr="0079728F">
        <w:rPr>
          <w:rFonts w:cstheme="minorHAnsi"/>
          <w:lang w:val="pt-PT"/>
        </w:rPr>
        <w:t>O classificador (train_supervised_ranking_model.py) compara quatro algoritmos</w:t>
      </w:r>
      <w:r>
        <w:rPr>
          <w:rFonts w:cstheme="minorHAnsi"/>
          <w:lang w:val="pt-PT"/>
        </w:rPr>
        <w:t>:</w:t>
      </w:r>
      <w:r w:rsidRPr="0079728F">
        <w:rPr>
          <w:rFonts w:cstheme="minorHAnsi"/>
          <w:lang w:val="pt-PT"/>
        </w:rPr>
        <w:t xml:space="preserve"> árvore de decisão, </w:t>
      </w:r>
      <w:r w:rsidRPr="0079728F">
        <w:rPr>
          <w:rFonts w:cstheme="minorHAnsi"/>
          <w:i/>
          <w:iCs/>
          <w:lang w:val="pt-PT"/>
        </w:rPr>
        <w:t>random forest</w:t>
      </w:r>
      <w:r w:rsidRPr="0079728F">
        <w:rPr>
          <w:rFonts w:cstheme="minorHAnsi"/>
          <w:lang w:val="pt-PT"/>
        </w:rPr>
        <w:t>, regressão logística e HistGradientBoosting calibrado</w:t>
      </w:r>
      <w:r>
        <w:rPr>
          <w:rFonts w:cstheme="minorHAnsi"/>
          <w:lang w:val="pt-PT"/>
        </w:rPr>
        <w:t>,</w:t>
      </w:r>
      <w:r w:rsidRPr="0079728F">
        <w:rPr>
          <w:rFonts w:cstheme="minorHAnsi"/>
          <w:lang w:val="pt-PT"/>
        </w:rPr>
        <w:t xml:space="preserve"> </w:t>
      </w:r>
      <w:r>
        <w:rPr>
          <w:rFonts w:cstheme="minorHAnsi"/>
          <w:lang w:val="pt-PT"/>
        </w:rPr>
        <w:t xml:space="preserve">e </w:t>
      </w:r>
      <w:r w:rsidRPr="0079728F">
        <w:rPr>
          <w:rFonts w:cstheme="minorHAnsi"/>
          <w:lang w:val="pt-PT"/>
        </w:rPr>
        <w:t xml:space="preserve">seleciona o melhor por </w:t>
      </w:r>
      <w:r w:rsidRPr="0079728F">
        <w:rPr>
          <w:rFonts w:cstheme="minorHAnsi"/>
          <w:i/>
          <w:iCs/>
          <w:lang w:val="pt-PT"/>
        </w:rPr>
        <w:t>macro</w:t>
      </w:r>
      <w:r w:rsidRPr="0079728F">
        <w:rPr>
          <w:rFonts w:cstheme="minorHAnsi"/>
          <w:lang w:val="pt-PT"/>
        </w:rPr>
        <w:t xml:space="preserve"> F1 e </w:t>
      </w:r>
      <w:r w:rsidRPr="0079728F">
        <w:rPr>
          <w:rFonts w:cstheme="minorHAnsi"/>
          <w:i/>
          <w:iCs/>
          <w:lang w:val="pt-PT"/>
        </w:rPr>
        <w:t>balanced accuracy</w:t>
      </w:r>
      <w:r w:rsidRPr="0079728F">
        <w:rPr>
          <w:rFonts w:cstheme="minorHAnsi"/>
          <w:lang w:val="pt-PT"/>
        </w:rPr>
        <w:t xml:space="preserve">; as </w:t>
      </w:r>
      <w:r w:rsidRPr="0079728F">
        <w:rPr>
          <w:rFonts w:cstheme="minorHAnsi"/>
          <w:i/>
          <w:iCs/>
          <w:lang w:val="pt-PT"/>
        </w:rPr>
        <w:t>features</w:t>
      </w:r>
      <w:r w:rsidRPr="0079728F">
        <w:rPr>
          <w:rFonts w:cstheme="minorHAnsi"/>
          <w:lang w:val="pt-PT"/>
        </w:rPr>
        <w:t xml:space="preserve"> categóricas de alta cardinalidade são tratadas nativamente pelo HistGB. </w:t>
      </w:r>
    </w:p>
    <w:p w14:paraId="49C62E92" w14:textId="77777777" w:rsidR="0079728F" w:rsidRPr="0079728F" w:rsidRDefault="0079728F">
      <w:pPr>
        <w:pStyle w:val="ListParagraph"/>
        <w:numPr>
          <w:ilvl w:val="0"/>
          <w:numId w:val="28"/>
        </w:numPr>
        <w:spacing w:after="120"/>
        <w:rPr>
          <w:rFonts w:cstheme="minorHAnsi"/>
          <w:lang w:val="pt-PT"/>
        </w:rPr>
      </w:pPr>
      <w:r w:rsidRPr="0079728F">
        <w:rPr>
          <w:rFonts w:cstheme="minorHAnsi"/>
          <w:lang w:val="pt-PT"/>
        </w:rPr>
        <w:t xml:space="preserve">O modelo de learning-to-rank (train_ltr_model.py, LambdaMART) ordena os candidatos dentro de cada contexto clínico, otimizando o NDCG. </w:t>
      </w:r>
    </w:p>
    <w:p w14:paraId="40E1995B" w14:textId="75A95428" w:rsidR="001C7E0A" w:rsidRDefault="0079728F">
      <w:pPr>
        <w:pStyle w:val="ListParagraph"/>
        <w:numPr>
          <w:ilvl w:val="0"/>
          <w:numId w:val="28"/>
        </w:numPr>
        <w:spacing w:after="120"/>
        <w:rPr>
          <w:rFonts w:cstheme="minorHAnsi"/>
          <w:lang w:val="pt-PT"/>
        </w:rPr>
      </w:pPr>
      <w:r w:rsidRPr="0079728F">
        <w:rPr>
          <w:rFonts w:cstheme="minorHAnsi"/>
          <w:lang w:val="pt-PT"/>
        </w:rPr>
        <w:t xml:space="preserve">O meta-learner (train_meta_learner.py, regressão logística, </w:t>
      </w:r>
      <w:r w:rsidRPr="0079728F">
        <w:rPr>
          <w:rFonts w:cstheme="minorHAnsi"/>
          <w:i/>
          <w:iCs/>
          <w:lang w:val="pt-PT"/>
        </w:rPr>
        <w:t>stacking</w:t>
      </w:r>
      <w:r w:rsidRPr="0079728F">
        <w:rPr>
          <w:rFonts w:cstheme="minorHAnsi"/>
          <w:lang w:val="pt-PT"/>
        </w:rPr>
        <w:t xml:space="preserve">) funde o score heurístico com as probabilidades do classificador. O </w:t>
      </w:r>
      <w:r w:rsidRPr="0079728F">
        <w:rPr>
          <w:rFonts w:cstheme="minorHAnsi"/>
          <w:i/>
          <w:iCs/>
          <w:lang w:val="pt-PT"/>
        </w:rPr>
        <w:t>split</w:t>
      </w:r>
      <w:r w:rsidRPr="0079728F">
        <w:rPr>
          <w:rFonts w:cstheme="minorHAnsi"/>
          <w:lang w:val="pt-PT"/>
        </w:rPr>
        <w:t xml:space="preserve"> treino/teste é feito por </w:t>
      </w:r>
      <w:r>
        <w:rPr>
          <w:rFonts w:cstheme="minorHAnsi"/>
          <w:lang w:val="pt-PT"/>
        </w:rPr>
        <w:t>utente</w:t>
      </w:r>
      <w:r w:rsidRPr="0079728F">
        <w:rPr>
          <w:rFonts w:cstheme="minorHAnsi"/>
          <w:lang w:val="pt-PT"/>
        </w:rPr>
        <w:t xml:space="preserve"> (GroupShuffleSplit sobre subject_id), evitando </w:t>
      </w:r>
      <w:r w:rsidRPr="0079728F">
        <w:rPr>
          <w:rFonts w:cstheme="minorHAnsi"/>
          <w:i/>
          <w:iCs/>
          <w:lang w:val="pt-PT"/>
        </w:rPr>
        <w:t>data leakage</w:t>
      </w:r>
      <w:r w:rsidRPr="0079728F">
        <w:rPr>
          <w:rFonts w:cstheme="minorHAnsi"/>
          <w:lang w:val="pt-PT"/>
        </w:rPr>
        <w:t>.</w:t>
      </w:r>
    </w:p>
    <w:p w14:paraId="4F844877" w14:textId="78C763FD" w:rsidR="0079728F" w:rsidRPr="0079728F" w:rsidRDefault="0079728F" w:rsidP="0079728F">
      <w:pPr>
        <w:spacing w:after="120"/>
        <w:rPr>
          <w:rFonts w:cstheme="minorHAnsi"/>
          <w:lang w:val="pt-PT"/>
        </w:rPr>
      </w:pPr>
      <w:r w:rsidRPr="0079728F">
        <w:rPr>
          <w:rFonts w:cstheme="minorHAnsi"/>
          <w:lang w:val="pt-PT"/>
        </w:rPr>
        <w:t xml:space="preserve">A Tabela 5.5.4 apresenta os quatro classificadores no conjunto de teste. </w:t>
      </w:r>
      <w:r w:rsidRPr="00C95C4D">
        <w:rPr>
          <w:rFonts w:cstheme="minorHAnsi"/>
          <w:lang w:val="pt-PT"/>
        </w:rPr>
        <w:t>O HistGradientBoosting obteve o melhor desempenho e foi selecionado.</w:t>
      </w:r>
    </w:p>
    <w:p w14:paraId="76167CC4" w14:textId="305E6AE2" w:rsidR="001C7E0A" w:rsidRPr="001C7E0A" w:rsidRDefault="001C7E0A" w:rsidP="001C7E0A">
      <w:pPr>
        <w:spacing w:before="200" w:after="80"/>
        <w:jc w:val="center"/>
        <w:rPr>
          <w:rFonts w:cstheme="minorHAnsi"/>
          <w:iCs/>
          <w:sz w:val="18"/>
          <w:szCs w:val="18"/>
          <w:lang w:val="pt-PT"/>
        </w:rPr>
      </w:pPr>
      <w:r w:rsidRPr="0079728F">
        <w:rPr>
          <w:rFonts w:cstheme="minorHAnsi"/>
          <w:iCs/>
          <w:sz w:val="18"/>
          <w:szCs w:val="18"/>
          <w:lang w:val="pt-PT"/>
        </w:rPr>
        <w:t>Tabela 5.5.4 - Resultados comparativos dos classificadores no conjunto de teste.</w:t>
      </w:r>
    </w:p>
    <w:tbl>
      <w:tblPr>
        <w:tblStyle w:val="TableGrid"/>
        <w:tblW w:w="0" w:type="auto"/>
        <w:tblLook w:val="04A0" w:firstRow="1" w:lastRow="0" w:firstColumn="1" w:lastColumn="0" w:noHBand="0" w:noVBand="1"/>
      </w:tblPr>
      <w:tblGrid>
        <w:gridCol w:w="2131"/>
        <w:gridCol w:w="2115"/>
        <w:gridCol w:w="2115"/>
        <w:gridCol w:w="2076"/>
      </w:tblGrid>
      <w:tr w:rsidR="001C7E0A" w:rsidRPr="001C7E0A" w14:paraId="02C682F4" w14:textId="77777777" w:rsidTr="00886C8D">
        <w:tc>
          <w:tcPr>
            <w:tcW w:w="2124" w:type="dxa"/>
            <w:shd w:val="clear" w:color="auto" w:fill="D9D9D9" w:themeFill="background1" w:themeFillShade="D9"/>
          </w:tcPr>
          <w:p w14:paraId="128B6EFB" w14:textId="77777777" w:rsidR="001C7E0A" w:rsidRPr="001C7E0A" w:rsidRDefault="001C7E0A" w:rsidP="001A425C">
            <w:pPr>
              <w:jc w:val="center"/>
              <w:rPr>
                <w:rFonts w:cstheme="minorHAnsi"/>
              </w:rPr>
            </w:pPr>
            <w:r w:rsidRPr="001C7E0A">
              <w:rPr>
                <w:rFonts w:cstheme="minorHAnsi"/>
                <w:b/>
              </w:rPr>
              <w:t>Modelo</w:t>
            </w:r>
          </w:p>
        </w:tc>
        <w:tc>
          <w:tcPr>
            <w:tcW w:w="2117" w:type="dxa"/>
            <w:shd w:val="clear" w:color="auto" w:fill="D9D9D9" w:themeFill="background1" w:themeFillShade="D9"/>
          </w:tcPr>
          <w:p w14:paraId="0A2D5D97" w14:textId="77777777" w:rsidR="001C7E0A" w:rsidRPr="001C7E0A" w:rsidRDefault="001C7E0A" w:rsidP="001A425C">
            <w:pPr>
              <w:jc w:val="center"/>
              <w:rPr>
                <w:rFonts w:cstheme="minorHAnsi"/>
              </w:rPr>
            </w:pPr>
            <w:r w:rsidRPr="001C7E0A">
              <w:rPr>
                <w:rFonts w:cstheme="minorHAnsi"/>
                <w:b/>
              </w:rPr>
              <w:t>Accuracy</w:t>
            </w:r>
          </w:p>
        </w:tc>
        <w:tc>
          <w:tcPr>
            <w:tcW w:w="2117" w:type="dxa"/>
            <w:shd w:val="clear" w:color="auto" w:fill="D9D9D9" w:themeFill="background1" w:themeFillShade="D9"/>
          </w:tcPr>
          <w:p w14:paraId="096C2B7F" w14:textId="77777777" w:rsidR="001C7E0A" w:rsidRPr="001C7E0A" w:rsidRDefault="001C7E0A" w:rsidP="001A425C">
            <w:pPr>
              <w:jc w:val="center"/>
              <w:rPr>
                <w:rFonts w:cstheme="minorHAnsi"/>
              </w:rPr>
            </w:pPr>
            <w:r w:rsidRPr="001C7E0A">
              <w:rPr>
                <w:rFonts w:cstheme="minorHAnsi"/>
                <w:b/>
              </w:rPr>
              <w:t>Balanced Accuracy</w:t>
            </w:r>
          </w:p>
        </w:tc>
        <w:tc>
          <w:tcPr>
            <w:tcW w:w="2079" w:type="dxa"/>
            <w:shd w:val="clear" w:color="auto" w:fill="D9D9D9" w:themeFill="background1" w:themeFillShade="D9"/>
          </w:tcPr>
          <w:p w14:paraId="15CD5F1C" w14:textId="77777777" w:rsidR="001C7E0A" w:rsidRPr="001C7E0A" w:rsidRDefault="001C7E0A" w:rsidP="001A425C">
            <w:pPr>
              <w:jc w:val="center"/>
              <w:rPr>
                <w:rFonts w:cstheme="minorHAnsi"/>
              </w:rPr>
            </w:pPr>
            <w:r w:rsidRPr="001C7E0A">
              <w:rPr>
                <w:rFonts w:cstheme="minorHAnsi"/>
                <w:b/>
              </w:rPr>
              <w:t>Macro F1</w:t>
            </w:r>
          </w:p>
        </w:tc>
      </w:tr>
      <w:tr w:rsidR="0079728F" w:rsidRPr="001C7E0A" w14:paraId="4A96CB3D" w14:textId="77777777" w:rsidTr="001C7E0A">
        <w:tc>
          <w:tcPr>
            <w:tcW w:w="2124" w:type="dxa"/>
          </w:tcPr>
          <w:p w14:paraId="494512A8" w14:textId="0729B0A9" w:rsidR="0079728F" w:rsidRPr="001C7E0A" w:rsidRDefault="0079728F" w:rsidP="0079728F">
            <w:pPr>
              <w:jc w:val="left"/>
              <w:rPr>
                <w:rFonts w:cstheme="minorHAnsi"/>
              </w:rPr>
            </w:pPr>
            <w:r w:rsidRPr="007F4800">
              <w:t>HistGradientBoosting (selecionado)</w:t>
            </w:r>
          </w:p>
        </w:tc>
        <w:tc>
          <w:tcPr>
            <w:tcW w:w="2117" w:type="dxa"/>
          </w:tcPr>
          <w:p w14:paraId="79E99DE8" w14:textId="51125744" w:rsidR="0079728F" w:rsidRPr="001C7E0A" w:rsidRDefault="0079728F" w:rsidP="0079728F">
            <w:pPr>
              <w:rPr>
                <w:rFonts w:cstheme="minorHAnsi"/>
              </w:rPr>
            </w:pPr>
            <w:r w:rsidRPr="007F4800">
              <w:t>90,35%</w:t>
            </w:r>
          </w:p>
        </w:tc>
        <w:tc>
          <w:tcPr>
            <w:tcW w:w="2117" w:type="dxa"/>
          </w:tcPr>
          <w:p w14:paraId="125BB62F" w14:textId="770E0924" w:rsidR="0079728F" w:rsidRPr="001C7E0A" w:rsidRDefault="0079728F" w:rsidP="0079728F">
            <w:pPr>
              <w:rPr>
                <w:rFonts w:cstheme="minorHAnsi"/>
              </w:rPr>
            </w:pPr>
            <w:r w:rsidRPr="007F4800">
              <w:t>83,84%</w:t>
            </w:r>
          </w:p>
        </w:tc>
        <w:tc>
          <w:tcPr>
            <w:tcW w:w="2079" w:type="dxa"/>
          </w:tcPr>
          <w:p w14:paraId="6368E7F0" w14:textId="38F88348" w:rsidR="0079728F" w:rsidRPr="001C7E0A" w:rsidRDefault="0079728F" w:rsidP="0079728F">
            <w:pPr>
              <w:rPr>
                <w:rFonts w:cstheme="minorHAnsi"/>
              </w:rPr>
            </w:pPr>
            <w:r w:rsidRPr="007F4800">
              <w:t>0,8618</w:t>
            </w:r>
          </w:p>
        </w:tc>
      </w:tr>
      <w:tr w:rsidR="0079728F" w:rsidRPr="001C7E0A" w14:paraId="19D639A5" w14:textId="77777777" w:rsidTr="001C7E0A">
        <w:tc>
          <w:tcPr>
            <w:tcW w:w="2124" w:type="dxa"/>
          </w:tcPr>
          <w:p w14:paraId="15FFAFF7" w14:textId="646CAA58" w:rsidR="0079728F" w:rsidRPr="001C7E0A" w:rsidRDefault="0079728F" w:rsidP="0079728F">
            <w:pPr>
              <w:jc w:val="left"/>
              <w:rPr>
                <w:rFonts w:cstheme="minorHAnsi"/>
              </w:rPr>
            </w:pPr>
            <w:r w:rsidRPr="007F4800">
              <w:t>Random Forest</w:t>
            </w:r>
          </w:p>
        </w:tc>
        <w:tc>
          <w:tcPr>
            <w:tcW w:w="2117" w:type="dxa"/>
          </w:tcPr>
          <w:p w14:paraId="0D0E512E" w14:textId="3B90C170" w:rsidR="0079728F" w:rsidRPr="001C7E0A" w:rsidRDefault="0079728F" w:rsidP="0079728F">
            <w:pPr>
              <w:rPr>
                <w:rFonts w:cstheme="minorHAnsi"/>
              </w:rPr>
            </w:pPr>
            <w:r w:rsidRPr="007F4800">
              <w:t>88,20%</w:t>
            </w:r>
          </w:p>
        </w:tc>
        <w:tc>
          <w:tcPr>
            <w:tcW w:w="2117" w:type="dxa"/>
          </w:tcPr>
          <w:p w14:paraId="794CF8E5" w14:textId="7D2C6EAD" w:rsidR="0079728F" w:rsidRPr="001C7E0A" w:rsidRDefault="0079728F" w:rsidP="0079728F">
            <w:pPr>
              <w:rPr>
                <w:rFonts w:cstheme="minorHAnsi"/>
              </w:rPr>
            </w:pPr>
            <w:r w:rsidRPr="007F4800">
              <w:t>85,10%</w:t>
            </w:r>
          </w:p>
        </w:tc>
        <w:tc>
          <w:tcPr>
            <w:tcW w:w="2079" w:type="dxa"/>
          </w:tcPr>
          <w:p w14:paraId="18F56952" w14:textId="6736F2EF" w:rsidR="0079728F" w:rsidRPr="001C7E0A" w:rsidRDefault="0079728F" w:rsidP="0079728F">
            <w:pPr>
              <w:rPr>
                <w:rFonts w:cstheme="minorHAnsi"/>
              </w:rPr>
            </w:pPr>
            <w:r w:rsidRPr="007F4800">
              <w:t>0,8453</w:t>
            </w:r>
          </w:p>
        </w:tc>
      </w:tr>
      <w:tr w:rsidR="0079728F" w:rsidRPr="001C7E0A" w14:paraId="549D3445" w14:textId="77777777" w:rsidTr="001C7E0A">
        <w:tc>
          <w:tcPr>
            <w:tcW w:w="2124" w:type="dxa"/>
          </w:tcPr>
          <w:p w14:paraId="4A6E3406" w14:textId="5E53EA20" w:rsidR="0079728F" w:rsidRPr="001C7E0A" w:rsidRDefault="0079728F" w:rsidP="0079728F">
            <w:pPr>
              <w:jc w:val="left"/>
              <w:rPr>
                <w:rFonts w:cstheme="minorHAnsi"/>
              </w:rPr>
            </w:pPr>
            <w:r w:rsidRPr="007F4800">
              <w:t>Decision Tree</w:t>
            </w:r>
          </w:p>
        </w:tc>
        <w:tc>
          <w:tcPr>
            <w:tcW w:w="2117" w:type="dxa"/>
          </w:tcPr>
          <w:p w14:paraId="00CEB628" w14:textId="2C05CB3C" w:rsidR="0079728F" w:rsidRPr="001C7E0A" w:rsidRDefault="0079728F" w:rsidP="0079728F">
            <w:pPr>
              <w:rPr>
                <w:rFonts w:cstheme="minorHAnsi"/>
              </w:rPr>
            </w:pPr>
            <w:r w:rsidRPr="007F4800">
              <w:t>84,43%</w:t>
            </w:r>
          </w:p>
        </w:tc>
        <w:tc>
          <w:tcPr>
            <w:tcW w:w="2117" w:type="dxa"/>
          </w:tcPr>
          <w:p w14:paraId="152EC632" w14:textId="7BA9258C" w:rsidR="0079728F" w:rsidRPr="001C7E0A" w:rsidRDefault="0079728F" w:rsidP="0079728F">
            <w:pPr>
              <w:rPr>
                <w:rFonts w:cstheme="minorHAnsi"/>
              </w:rPr>
            </w:pPr>
            <w:r w:rsidRPr="007F4800">
              <w:t>82,40%</w:t>
            </w:r>
          </w:p>
        </w:tc>
        <w:tc>
          <w:tcPr>
            <w:tcW w:w="2079" w:type="dxa"/>
          </w:tcPr>
          <w:p w14:paraId="3E761F57" w14:textId="15DC6726" w:rsidR="0079728F" w:rsidRPr="001C7E0A" w:rsidRDefault="0079728F" w:rsidP="0079728F">
            <w:pPr>
              <w:rPr>
                <w:rFonts w:cstheme="minorHAnsi"/>
              </w:rPr>
            </w:pPr>
            <w:r w:rsidRPr="007F4800">
              <w:t>0,8042</w:t>
            </w:r>
          </w:p>
        </w:tc>
      </w:tr>
      <w:tr w:rsidR="0079728F" w:rsidRPr="001C7E0A" w14:paraId="58F31119" w14:textId="77777777" w:rsidTr="001C7E0A">
        <w:tc>
          <w:tcPr>
            <w:tcW w:w="2124" w:type="dxa"/>
          </w:tcPr>
          <w:p w14:paraId="2DEB0D30" w14:textId="660A5544" w:rsidR="0079728F" w:rsidRPr="001C7E0A" w:rsidRDefault="0079728F" w:rsidP="0079728F">
            <w:pPr>
              <w:jc w:val="left"/>
              <w:rPr>
                <w:rFonts w:cstheme="minorHAnsi"/>
              </w:rPr>
            </w:pPr>
            <w:r w:rsidRPr="007F4800">
              <w:t>Logistic Regression</w:t>
            </w:r>
          </w:p>
        </w:tc>
        <w:tc>
          <w:tcPr>
            <w:tcW w:w="2117" w:type="dxa"/>
          </w:tcPr>
          <w:p w14:paraId="2D65C746" w14:textId="0C9FAE35" w:rsidR="0079728F" w:rsidRPr="001C7E0A" w:rsidRDefault="0079728F" w:rsidP="0079728F">
            <w:pPr>
              <w:rPr>
                <w:rFonts w:cstheme="minorHAnsi"/>
              </w:rPr>
            </w:pPr>
            <w:r w:rsidRPr="007F4800">
              <w:t>83,45%</w:t>
            </w:r>
          </w:p>
        </w:tc>
        <w:tc>
          <w:tcPr>
            <w:tcW w:w="2117" w:type="dxa"/>
          </w:tcPr>
          <w:p w14:paraId="349AA44B" w14:textId="22C1937E" w:rsidR="0079728F" w:rsidRPr="001C7E0A" w:rsidRDefault="0079728F" w:rsidP="0079728F">
            <w:pPr>
              <w:rPr>
                <w:rFonts w:cstheme="minorHAnsi"/>
              </w:rPr>
            </w:pPr>
            <w:r w:rsidRPr="007F4800">
              <w:t>82,26%</w:t>
            </w:r>
          </w:p>
        </w:tc>
        <w:tc>
          <w:tcPr>
            <w:tcW w:w="2079" w:type="dxa"/>
          </w:tcPr>
          <w:p w14:paraId="2B9D9F3F" w14:textId="09C02BEE" w:rsidR="0079728F" w:rsidRPr="001C7E0A" w:rsidRDefault="0079728F" w:rsidP="0079728F">
            <w:pPr>
              <w:rPr>
                <w:rFonts w:cstheme="minorHAnsi"/>
              </w:rPr>
            </w:pPr>
            <w:r w:rsidRPr="007F4800">
              <w:t>0,7959</w:t>
            </w:r>
          </w:p>
        </w:tc>
      </w:tr>
    </w:tbl>
    <w:p w14:paraId="74C33924" w14:textId="77777777" w:rsidR="0079728F" w:rsidRDefault="0079728F" w:rsidP="001C7E0A">
      <w:pPr>
        <w:spacing w:after="120"/>
        <w:rPr>
          <w:rFonts w:cstheme="minorHAnsi"/>
          <w:lang w:val="pt-PT"/>
        </w:rPr>
      </w:pPr>
    </w:p>
    <w:p w14:paraId="76E9534F" w14:textId="70ACE373" w:rsidR="00C95C4D" w:rsidRDefault="0079728F" w:rsidP="00AE2CC1">
      <w:pPr>
        <w:spacing w:after="120"/>
        <w:rPr>
          <w:rFonts w:cstheme="minorHAnsi"/>
          <w:lang w:val="pt-PT"/>
        </w:rPr>
      </w:pPr>
      <w:r w:rsidRPr="0079728F">
        <w:rPr>
          <w:rFonts w:cstheme="minorHAnsi"/>
          <w:lang w:val="pt-PT"/>
        </w:rPr>
        <w:t>O modelo de learning-to-rank atingiu NDCG@3 = 0</w:t>
      </w:r>
      <w:r w:rsidR="00C95C4D">
        <w:rPr>
          <w:rFonts w:cstheme="minorHAnsi"/>
          <w:lang w:val="pt-PT"/>
        </w:rPr>
        <w:t>,</w:t>
      </w:r>
      <w:r w:rsidRPr="0079728F">
        <w:rPr>
          <w:rFonts w:cstheme="minorHAnsi"/>
          <w:lang w:val="pt-PT"/>
        </w:rPr>
        <w:t>9675 e NDCG@5 = 0</w:t>
      </w:r>
      <w:r w:rsidR="00C95C4D">
        <w:rPr>
          <w:rFonts w:cstheme="minorHAnsi"/>
          <w:lang w:val="pt-PT"/>
        </w:rPr>
        <w:t>,</w:t>
      </w:r>
      <w:r w:rsidRPr="0079728F">
        <w:rPr>
          <w:rFonts w:cstheme="minorHAnsi"/>
          <w:lang w:val="pt-PT"/>
        </w:rPr>
        <w:t xml:space="preserve">9614, </w:t>
      </w:r>
      <w:r w:rsidR="00C95C4D" w:rsidRPr="00C95C4D">
        <w:rPr>
          <w:rFonts w:cstheme="minorHAnsi"/>
          <w:lang w:val="pt-PT"/>
        </w:rPr>
        <w:t xml:space="preserve">e o meta-learner um macro-F1 de 0,8563 no </w:t>
      </w:r>
      <w:r w:rsidR="00C95C4D" w:rsidRPr="00C95C4D">
        <w:rPr>
          <w:rFonts w:cstheme="minorHAnsi"/>
          <w:i/>
          <w:iCs/>
          <w:lang w:val="pt-PT"/>
        </w:rPr>
        <w:t>holdout</w:t>
      </w:r>
      <w:r w:rsidR="00C95C4D" w:rsidRPr="00C95C4D">
        <w:rPr>
          <w:rFonts w:cstheme="minorHAnsi"/>
          <w:lang w:val="pt-PT"/>
        </w:rPr>
        <w:t xml:space="preserve">. </w:t>
      </w:r>
    </w:p>
    <w:p w14:paraId="754556EC" w14:textId="77777777" w:rsidR="00C95C4D" w:rsidRDefault="00C95C4D" w:rsidP="00AE2CC1">
      <w:pPr>
        <w:spacing w:after="120"/>
        <w:rPr>
          <w:rFonts w:cstheme="minorHAnsi"/>
          <w:lang w:val="pt-PT"/>
        </w:rPr>
      </w:pPr>
      <w:r w:rsidRPr="00C95C4D">
        <w:rPr>
          <w:rFonts w:cstheme="minorHAnsi"/>
          <w:lang w:val="pt-PT"/>
        </w:rPr>
        <w:t xml:space="preserve">Para contextualizar o ranking, comparou-se o LambdaMART com um </w:t>
      </w:r>
      <w:r w:rsidRPr="00C95C4D">
        <w:rPr>
          <w:rFonts w:cstheme="minorHAnsi"/>
          <w:i/>
          <w:iCs/>
          <w:lang w:val="pt-PT"/>
        </w:rPr>
        <w:t>baseline</w:t>
      </w:r>
      <w:r w:rsidRPr="00C95C4D">
        <w:rPr>
          <w:rFonts w:cstheme="minorHAnsi"/>
          <w:lang w:val="pt-PT"/>
        </w:rPr>
        <w:t xml:space="preserve"> de popularidade (ordenação dos candidatos pela frequência global de prescrição): o LTR obteve NDCG@3 = 0,9675 contra 0,8694 do </w:t>
      </w:r>
      <w:r w:rsidRPr="00C95C4D">
        <w:rPr>
          <w:rFonts w:cstheme="minorHAnsi"/>
          <w:i/>
          <w:iCs/>
          <w:lang w:val="pt-PT"/>
        </w:rPr>
        <w:t>baseline</w:t>
      </w:r>
      <w:r w:rsidRPr="00C95C4D">
        <w:rPr>
          <w:rFonts w:cstheme="minorHAnsi"/>
          <w:lang w:val="pt-PT"/>
        </w:rPr>
        <w:t xml:space="preserve"> (ganho de +0,098) e NDCG@5 = 0,9614 contra 0,8675 (ganho de +0,094), evidenciando que o modelo explora o contexto clínico do utente para além da mera popularidade do fármaco.</w:t>
      </w:r>
      <w:r w:rsidR="0079728F" w:rsidRPr="0079728F">
        <w:rPr>
          <w:rFonts w:cstheme="minorHAnsi"/>
          <w:lang w:val="pt-PT"/>
        </w:rPr>
        <w:t xml:space="preserve"> </w:t>
      </w:r>
    </w:p>
    <w:p w14:paraId="2085FE2B" w14:textId="46F49A3D" w:rsidR="001C7E0A" w:rsidRDefault="00C95C4D" w:rsidP="00AE2CC1">
      <w:pPr>
        <w:spacing w:after="120"/>
        <w:rPr>
          <w:rFonts w:cstheme="minorHAnsi"/>
          <w:lang w:val="pt-PT"/>
        </w:rPr>
      </w:pPr>
      <w:r>
        <w:rPr>
          <w:rFonts w:cstheme="minorHAnsi"/>
          <w:lang w:val="pt-PT"/>
        </w:rPr>
        <w:t>Desta forma, o</w:t>
      </w:r>
      <w:r w:rsidR="0079728F" w:rsidRPr="0079728F">
        <w:rPr>
          <w:rFonts w:cstheme="minorHAnsi"/>
          <w:lang w:val="pt-PT"/>
        </w:rPr>
        <w:t xml:space="preserve"> treino por feedback implícito do MIMIC-IV aprende padrões de prescrição reais. Mantém-se a limitação de que o feedback implícito reflete o comportamento prescritor observado, incluindo eventuais práticas subótimas (Capítulo 6). As métricas detalhadas ficam </w:t>
      </w:r>
      <w:r w:rsidR="0079728F" w:rsidRPr="0079728F">
        <w:rPr>
          <w:rFonts w:cstheme="minorHAnsi"/>
          <w:lang w:val="pt-PT"/>
        </w:rPr>
        <w:lastRenderedPageBreak/>
        <w:t>registadas em ranking_model_metrics.json, ltr_model_metrics.json e meta_learner_metrics.json.</w:t>
      </w:r>
    </w:p>
    <w:p w14:paraId="4DEFFF4C" w14:textId="0B21D344" w:rsidR="00E46FC8" w:rsidRDefault="00E46FC8" w:rsidP="00E46FC8">
      <w:pPr>
        <w:pStyle w:val="Heading3"/>
        <w:rPr>
          <w:lang w:val="pt-PT"/>
        </w:rPr>
      </w:pPr>
      <w:bookmarkStart w:id="98" w:name="_Toc235657553"/>
      <w:r w:rsidRPr="00E46FC8">
        <w:rPr>
          <w:lang w:val="pt-PT"/>
        </w:rPr>
        <w:t>Da aprendizagem offline à recomendação online</w:t>
      </w:r>
      <w:bookmarkEnd w:id="98"/>
      <w:r w:rsidRPr="00E46FC8">
        <w:rPr>
          <w:lang w:val="pt-PT"/>
        </w:rPr>
        <w:t xml:space="preserve"> </w:t>
      </w:r>
    </w:p>
    <w:p w14:paraId="1DFBF44A" w14:textId="3B1AC307" w:rsidR="00F82094" w:rsidRPr="00F82094" w:rsidRDefault="009807EF" w:rsidP="00AE2CC1">
      <w:pPr>
        <w:spacing w:after="120"/>
        <w:rPr>
          <w:rFonts w:cstheme="minorHAnsi"/>
          <w:lang w:val="pt-PT"/>
        </w:rPr>
      </w:pPr>
      <w:r w:rsidRPr="009807EF">
        <w:rPr>
          <w:rFonts w:cstheme="minorHAnsi"/>
          <w:lang w:val="pt-PT"/>
        </w:rPr>
        <w:t>Os três modelos</w:t>
      </w:r>
      <w:r>
        <w:rPr>
          <w:rFonts w:cstheme="minorHAnsi"/>
          <w:lang w:val="pt-PT"/>
        </w:rPr>
        <w:t xml:space="preserve"> </w:t>
      </w:r>
      <w:r w:rsidRPr="009807EF">
        <w:rPr>
          <w:rFonts w:cstheme="minorHAnsi"/>
          <w:i/>
          <w:iCs/>
          <w:lang w:val="pt-PT"/>
        </w:rPr>
        <w:t>offline</w:t>
      </w:r>
      <w:r w:rsidRPr="009807EF">
        <w:rPr>
          <w:rFonts w:cstheme="minorHAnsi"/>
          <w:lang w:val="pt-PT"/>
        </w:rPr>
        <w:t xml:space="preserve"> </w:t>
      </w:r>
      <w:r>
        <w:rPr>
          <w:rFonts w:cstheme="minorHAnsi"/>
          <w:lang w:val="pt-PT"/>
        </w:rPr>
        <w:t>apresentam</w:t>
      </w:r>
      <w:r w:rsidRPr="009807EF">
        <w:rPr>
          <w:rFonts w:cstheme="minorHAnsi"/>
          <w:lang w:val="pt-PT"/>
        </w:rPr>
        <w:t xml:space="preserve"> papéis distintos. O classificador </w:t>
      </w:r>
      <w:r w:rsidR="00886C8D">
        <w:rPr>
          <w:rFonts w:cstheme="minorHAnsi"/>
          <w:lang w:val="pt-PT"/>
        </w:rPr>
        <w:t>avalia</w:t>
      </w:r>
      <w:r w:rsidRPr="009807EF">
        <w:rPr>
          <w:rFonts w:cstheme="minorHAnsi"/>
          <w:lang w:val="pt-PT"/>
        </w:rPr>
        <w:t xml:space="preserve"> cada candidato isoladamente e responde "qual a probabilidade de este fármaco ser o prescrito a um utente com este perfil?"</w:t>
      </w:r>
      <w:r>
        <w:rPr>
          <w:rFonts w:cstheme="minorHAnsi"/>
          <w:lang w:val="pt-PT"/>
        </w:rPr>
        <w:t>,</w:t>
      </w:r>
      <w:r w:rsidRPr="009807EF">
        <w:rPr>
          <w:rFonts w:cstheme="minorHAnsi"/>
          <w:lang w:val="pt-PT"/>
        </w:rPr>
        <w:t xml:space="preserve"> produz um número por candidato. O learning-to-rank recebe os mesmos dados, mas aprende a ordenar os candidatos uns em relação a outros dentro da mesma admissão (otimiza diretamente a qualidade da ordenação), pelo que capta melhor preferências relativas. O meta-learner junta o sinal do classificador com o </w:t>
      </w:r>
      <w:r w:rsidRPr="009807EF">
        <w:rPr>
          <w:rFonts w:cstheme="minorHAnsi"/>
          <w:i/>
          <w:iCs/>
          <w:lang w:val="pt-PT"/>
        </w:rPr>
        <w:t>score</w:t>
      </w:r>
      <w:r w:rsidRPr="009807EF">
        <w:rPr>
          <w:rFonts w:cstheme="minorHAnsi"/>
          <w:lang w:val="pt-PT"/>
        </w:rPr>
        <w:t xml:space="preserve"> heurístico numa única probabilidade, que é depois combinada com a ordenação do learning-to-rank. </w:t>
      </w:r>
      <w:r w:rsidR="00F82094">
        <w:rPr>
          <w:rFonts w:cstheme="minorHAnsi"/>
          <w:lang w:val="pt-PT"/>
        </w:rPr>
        <w:t>Este</w:t>
      </w:r>
      <w:r w:rsidR="00F82094" w:rsidRPr="00F82094">
        <w:rPr>
          <w:rFonts w:cstheme="minorHAnsi"/>
          <w:lang w:val="pt-PT"/>
        </w:rPr>
        <w:t xml:space="preserve"> </w:t>
      </w:r>
      <w:r w:rsidR="00F82094" w:rsidRPr="00F82094">
        <w:rPr>
          <w:rFonts w:cstheme="minorHAnsi"/>
          <w:i/>
          <w:iCs/>
          <w:lang w:val="pt-PT"/>
        </w:rPr>
        <w:t>score</w:t>
      </w:r>
      <w:r w:rsidR="00F82094" w:rsidRPr="00F82094">
        <w:rPr>
          <w:rFonts w:cstheme="minorHAnsi"/>
          <w:lang w:val="pt-PT"/>
        </w:rPr>
        <w:t xml:space="preserve"> heurístico usado pelo meta-learner é o mesmo que é calculado </w:t>
      </w:r>
      <w:r w:rsidR="00F82094" w:rsidRPr="00F82094">
        <w:rPr>
          <w:rFonts w:cstheme="minorHAnsi"/>
          <w:i/>
          <w:iCs/>
          <w:lang w:val="pt-PT"/>
        </w:rPr>
        <w:t>online</w:t>
      </w:r>
      <w:r w:rsidR="00F82094" w:rsidRPr="00F82094">
        <w:rPr>
          <w:rFonts w:cstheme="minorHAnsi"/>
          <w:lang w:val="pt-PT"/>
        </w:rPr>
        <w:t>, pela função score_candidate_base, e é determinado individualmente para cada candidato</w:t>
      </w:r>
      <w:r w:rsidR="00F82094">
        <w:rPr>
          <w:rFonts w:cstheme="minorHAnsi"/>
          <w:lang w:val="pt-PT"/>
        </w:rPr>
        <w:t>,</w:t>
      </w:r>
      <w:r w:rsidR="00F82094" w:rsidRPr="00F82094">
        <w:rPr>
          <w:rFonts w:cstheme="minorHAnsi"/>
          <w:lang w:val="pt-PT"/>
        </w:rPr>
        <w:t xml:space="preserve"> na fase de treino</w:t>
      </w:r>
      <w:r w:rsidR="00886C8D">
        <w:rPr>
          <w:rFonts w:cstheme="minorHAnsi"/>
          <w:lang w:val="pt-PT"/>
        </w:rPr>
        <w:t xml:space="preserve"> sendo</w:t>
      </w:r>
      <w:r w:rsidR="00F82094" w:rsidRPr="00F82094">
        <w:rPr>
          <w:rFonts w:cstheme="minorHAnsi"/>
          <w:lang w:val="pt-PT"/>
        </w:rPr>
        <w:t xml:space="preserve"> pré-calculado e guardado no conjunto de dados.</w:t>
      </w:r>
    </w:p>
    <w:p w14:paraId="492AA98C" w14:textId="4F04B659" w:rsidR="00E46FC8" w:rsidRDefault="00F82094" w:rsidP="00AE2CC1">
      <w:pPr>
        <w:spacing w:after="120"/>
        <w:rPr>
          <w:rFonts w:cstheme="minorHAnsi"/>
          <w:lang w:val="pt-PT"/>
        </w:rPr>
      </w:pPr>
      <w:r>
        <w:rPr>
          <w:rFonts w:cstheme="minorHAnsi"/>
          <w:lang w:val="pt-PT"/>
        </w:rPr>
        <w:t>Assim sendo, o</w:t>
      </w:r>
      <w:r w:rsidR="00E46FC8" w:rsidRPr="00E46FC8">
        <w:rPr>
          <w:rFonts w:cstheme="minorHAnsi"/>
          <w:lang w:val="pt-PT"/>
        </w:rPr>
        <w:t xml:space="preserve">s modelos treinados </w:t>
      </w:r>
      <w:r w:rsidR="00E46FC8" w:rsidRPr="00F82094">
        <w:rPr>
          <w:rFonts w:cstheme="minorHAnsi"/>
          <w:i/>
          <w:iCs/>
          <w:lang w:val="pt-PT"/>
        </w:rPr>
        <w:t>offline</w:t>
      </w:r>
      <w:r w:rsidR="00E46FC8" w:rsidRPr="00E46FC8">
        <w:rPr>
          <w:rFonts w:cstheme="minorHAnsi"/>
          <w:lang w:val="pt-PT"/>
        </w:rPr>
        <w:t xml:space="preserve"> são guardados em ficheiro e carregados pelo módulo ml_model.py em tempo de execução. Durante a análise de uma prescrição, para cada fármaco candidato o sistema constrói exatamente o mesmo vetor de </w:t>
      </w:r>
      <w:r w:rsidR="00E46FC8" w:rsidRPr="00E46FC8">
        <w:rPr>
          <w:rFonts w:cstheme="minorHAnsi"/>
          <w:i/>
          <w:iCs/>
          <w:lang w:val="pt-PT"/>
        </w:rPr>
        <w:t>features</w:t>
      </w:r>
      <w:r w:rsidR="00E46FC8" w:rsidRPr="00E46FC8">
        <w:rPr>
          <w:rFonts w:cstheme="minorHAnsi"/>
          <w:lang w:val="pt-PT"/>
        </w:rPr>
        <w:t xml:space="preserve"> usado no treino</w:t>
      </w:r>
      <w:r w:rsidR="00D92399">
        <w:rPr>
          <w:rFonts w:cstheme="minorHAnsi"/>
          <w:lang w:val="pt-PT"/>
        </w:rPr>
        <w:t>,</w:t>
      </w:r>
      <w:r w:rsidR="00E46FC8" w:rsidRPr="00E46FC8">
        <w:rPr>
          <w:rFonts w:cstheme="minorHAnsi"/>
          <w:lang w:val="pt-PT"/>
        </w:rPr>
        <w:t xml:space="preserve"> </w:t>
      </w:r>
      <w:r w:rsidR="00D92399">
        <w:rPr>
          <w:rFonts w:cstheme="minorHAnsi"/>
          <w:lang w:val="pt-PT"/>
        </w:rPr>
        <w:t xml:space="preserve">com a </w:t>
      </w:r>
      <w:r w:rsidR="00E46FC8" w:rsidRPr="00E46FC8">
        <w:rPr>
          <w:rFonts w:cstheme="minorHAnsi"/>
          <w:lang w:val="pt-PT"/>
        </w:rPr>
        <w:t>combina</w:t>
      </w:r>
      <w:r w:rsidR="00D92399">
        <w:rPr>
          <w:rFonts w:cstheme="minorHAnsi"/>
          <w:lang w:val="pt-PT"/>
        </w:rPr>
        <w:t>ção</w:t>
      </w:r>
      <w:r w:rsidR="00E46FC8" w:rsidRPr="00E46FC8">
        <w:rPr>
          <w:rFonts w:cstheme="minorHAnsi"/>
          <w:lang w:val="pt-PT"/>
        </w:rPr>
        <w:t xml:space="preserve"> </w:t>
      </w:r>
      <w:r w:rsidR="00D92399" w:rsidRPr="00D92399">
        <w:rPr>
          <w:rFonts w:cstheme="minorHAnsi"/>
          <w:lang w:val="pt-PT"/>
        </w:rPr>
        <w:t>d</w:t>
      </w:r>
      <w:r w:rsidR="00E46FC8" w:rsidRPr="00D92399">
        <w:rPr>
          <w:rFonts w:cstheme="minorHAnsi"/>
          <w:lang w:val="pt-PT"/>
        </w:rPr>
        <w:t>o contexto do utente (idade, função renal, condições, medicação ativa) com os atributos do candidato (classe, risco renal, risco QT</w:t>
      </w:r>
      <w:r w:rsidR="00746806">
        <w:rPr>
          <w:rFonts w:cstheme="minorHAnsi"/>
          <w:lang w:val="pt-PT"/>
        </w:rPr>
        <w:t>, entre outros</w:t>
      </w:r>
      <w:r w:rsidR="00E46FC8" w:rsidRPr="00D92399">
        <w:rPr>
          <w:rFonts w:cstheme="minorHAnsi"/>
          <w:lang w:val="pt-PT"/>
        </w:rPr>
        <w:t>)</w:t>
      </w:r>
      <w:r w:rsidR="00D92399">
        <w:rPr>
          <w:rFonts w:cstheme="minorHAnsi"/>
          <w:lang w:val="pt-PT"/>
        </w:rPr>
        <w:t>,</w:t>
      </w:r>
      <w:r w:rsidR="00E46FC8" w:rsidRPr="00D92399">
        <w:rPr>
          <w:rFonts w:cstheme="minorHAnsi"/>
          <w:lang w:val="pt-PT"/>
        </w:rPr>
        <w:t xml:space="preserve"> e submete-o ao classificador, que devolve uma probabilidade de aquele candidato </w:t>
      </w:r>
      <w:r w:rsidR="00D92399">
        <w:rPr>
          <w:rFonts w:cstheme="minorHAnsi"/>
          <w:lang w:val="pt-PT"/>
        </w:rPr>
        <w:t>adequar-se</w:t>
      </w:r>
      <w:r w:rsidR="00E46FC8" w:rsidRPr="00D92399">
        <w:rPr>
          <w:rFonts w:cstheme="minorHAnsi"/>
          <w:lang w:val="pt-PT"/>
        </w:rPr>
        <w:t xml:space="preserve"> naquele contexto, à luz dos padrões reais aprendidos do MIMIC-IV. A título de exemplo, para um utente diabético, o classificador atribui à metformina uma probabilidade elevada (porque, nos dados reais, doentes com perfil semelhante receberam frequentemente metformina) e à gliclazida uma probabilidade mais baixa</w:t>
      </w:r>
      <w:r w:rsidR="00D92399">
        <w:rPr>
          <w:rFonts w:cstheme="minorHAnsi"/>
          <w:lang w:val="pt-PT"/>
        </w:rPr>
        <w:t>,</w:t>
      </w:r>
      <w:r w:rsidR="00E46FC8" w:rsidRPr="00D92399">
        <w:rPr>
          <w:rFonts w:cstheme="minorHAnsi"/>
          <w:lang w:val="pt-PT"/>
        </w:rPr>
        <w:t xml:space="preserve"> o </w:t>
      </w:r>
      <w:r w:rsidR="00E46FC8" w:rsidRPr="00D92399">
        <w:rPr>
          <w:rFonts w:cstheme="minorHAnsi"/>
          <w:i/>
          <w:iCs/>
          <w:lang w:val="pt-PT"/>
        </w:rPr>
        <w:t>learning-to-rank</w:t>
      </w:r>
      <w:r w:rsidR="00E46FC8" w:rsidRPr="00D92399">
        <w:rPr>
          <w:rFonts w:cstheme="minorHAnsi"/>
          <w:lang w:val="pt-PT"/>
        </w:rPr>
        <w:t xml:space="preserve"> usa o mesmo vetor para ordenar os candidatos entre si, e o meta-learner combina estes sinais com o score </w:t>
      </w:r>
      <w:r w:rsidR="00E46FC8" w:rsidRPr="00E46FC8">
        <w:rPr>
          <w:rFonts w:cstheme="minorHAnsi"/>
          <w:lang w:val="pt-PT"/>
        </w:rPr>
        <w:t xml:space="preserve">heurístico. Deste modo, o conhecimento estatístico extraído de centenas de milhares de prescrições reais é transferido para cada decisão online </w:t>
      </w:r>
      <w:r w:rsidR="00E46FC8" w:rsidRPr="00D92399">
        <w:rPr>
          <w:rFonts w:cstheme="minorHAnsi"/>
          <w:lang w:val="pt-PT"/>
        </w:rPr>
        <w:t xml:space="preserve">sob a forma de um </w:t>
      </w:r>
      <w:r>
        <w:rPr>
          <w:rFonts w:cstheme="minorHAnsi"/>
          <w:lang w:val="pt-PT"/>
        </w:rPr>
        <w:t>de coeficiente de</w:t>
      </w:r>
      <w:r w:rsidR="00E46FC8" w:rsidRPr="00D92399">
        <w:rPr>
          <w:rFonts w:cstheme="minorHAnsi"/>
          <w:lang w:val="pt-PT"/>
        </w:rPr>
        <w:t xml:space="preserve"> probabilidade/ranking de cada candidato</w:t>
      </w:r>
      <w:r w:rsidR="00D92399" w:rsidRPr="00D92399">
        <w:rPr>
          <w:rFonts w:cstheme="minorHAnsi"/>
          <w:lang w:val="pt-PT"/>
        </w:rPr>
        <w:t>,</w:t>
      </w:r>
      <w:r w:rsidR="00E46FC8" w:rsidRPr="00D92399">
        <w:rPr>
          <w:rFonts w:cstheme="minorHAnsi"/>
          <w:lang w:val="pt-PT"/>
        </w:rPr>
        <w:t xml:space="preserve"> que reflete</w:t>
      </w:r>
      <w:r w:rsidR="00D92399" w:rsidRPr="00D92399">
        <w:rPr>
          <w:rFonts w:cstheme="minorHAnsi"/>
          <w:lang w:val="pt-PT"/>
        </w:rPr>
        <w:t xml:space="preserve"> o padrão de prescrição para utentes com este perfil</w:t>
      </w:r>
      <w:r w:rsidR="00E46FC8" w:rsidRPr="00D92399">
        <w:rPr>
          <w:rFonts w:cstheme="minorHAnsi"/>
          <w:lang w:val="pt-PT"/>
        </w:rPr>
        <w:t>.</w:t>
      </w:r>
    </w:p>
    <w:p w14:paraId="0BEC23D1" w14:textId="3DC5A182" w:rsidR="009807EF" w:rsidRDefault="009807EF" w:rsidP="009807EF">
      <w:pPr>
        <w:rPr>
          <w:lang w:val="pt-PT"/>
        </w:rPr>
      </w:pPr>
      <w:r w:rsidRPr="009807EF">
        <w:rPr>
          <w:lang w:val="pt-PT"/>
        </w:rPr>
        <w:t>A título de ilustração, num caso de teste</w:t>
      </w:r>
      <w:r>
        <w:rPr>
          <w:lang w:val="pt-PT"/>
        </w:rPr>
        <w:t xml:space="preserve"> (interface)</w:t>
      </w:r>
      <w:r w:rsidRPr="009807EF">
        <w:rPr>
          <w:lang w:val="pt-PT"/>
        </w:rPr>
        <w:t xml:space="preserve"> com um utente a tomar clopidogrel em que foi prescrito ibuprofeno</w:t>
      </w:r>
      <w:r>
        <w:rPr>
          <w:lang w:val="pt-PT"/>
        </w:rPr>
        <w:t xml:space="preserve"> para dor</w:t>
      </w:r>
      <w:r w:rsidRPr="009807EF">
        <w:rPr>
          <w:lang w:val="pt-PT"/>
        </w:rPr>
        <w:t xml:space="preserve">, dois candidatos partiram do mesmo score heurístico (0,910): o paracetamol e o tramadol. Após a contribuição dos modelos treinados, o </w:t>
      </w:r>
      <w:r w:rsidRPr="009807EF">
        <w:rPr>
          <w:i/>
          <w:iCs/>
          <w:lang w:val="pt-PT"/>
        </w:rPr>
        <w:t>score</w:t>
      </w:r>
      <w:r w:rsidRPr="009807EF">
        <w:rPr>
          <w:lang w:val="pt-PT"/>
        </w:rPr>
        <w:t xml:space="preserve"> final do paracetamol subiu para 0,952 e o do tramadol desceu para 0,281. Apesar de o heurístico</w:t>
      </w:r>
      <w:r>
        <w:rPr>
          <w:lang w:val="pt-PT"/>
        </w:rPr>
        <w:t xml:space="preserve"> (secção 5.2.5)</w:t>
      </w:r>
      <w:r w:rsidRPr="009807EF">
        <w:rPr>
          <w:lang w:val="pt-PT"/>
        </w:rPr>
        <w:t xml:space="preserve"> não os distinguir, foram os modelos aprendidos do MIMIC-IV</w:t>
      </w:r>
      <w:r>
        <w:rPr>
          <w:lang w:val="pt-PT"/>
        </w:rPr>
        <w:t>,</w:t>
      </w:r>
      <w:r w:rsidRPr="009807EF">
        <w:rPr>
          <w:lang w:val="pt-PT"/>
        </w:rPr>
        <w:t xml:space="preserve"> que reconhecem o paracetamol </w:t>
      </w:r>
      <w:r w:rsidR="00F82094" w:rsidRPr="00F82094">
        <w:rPr>
          <w:lang w:val="pt-PT"/>
        </w:rPr>
        <w:t xml:space="preserve">como a escolha habitual e segura neste contexto, que separaram os dois candidatos, colocando o paracetamol no topo do </w:t>
      </w:r>
      <w:r w:rsidR="00F82094" w:rsidRPr="004D6C37">
        <w:rPr>
          <w:i/>
          <w:iCs/>
          <w:lang w:val="pt-PT"/>
        </w:rPr>
        <w:t>ranking</w:t>
      </w:r>
      <w:r w:rsidR="00F82094" w:rsidRPr="00F82094">
        <w:rPr>
          <w:lang w:val="pt-PT"/>
        </w:rPr>
        <w:t>.</w:t>
      </w:r>
    </w:p>
    <w:p w14:paraId="678CB626" w14:textId="695EBC93" w:rsidR="004B7405" w:rsidRDefault="00BC10F2" w:rsidP="004B7405">
      <w:pPr>
        <w:rPr>
          <w:lang w:val="pt-PT"/>
        </w:rPr>
      </w:pPr>
      <w:r w:rsidRPr="00BC10F2">
        <w:rPr>
          <w:b/>
          <w:bCs/>
          <w:lang w:val="pt-PT"/>
        </w:rPr>
        <w:t>Especificação dos três modelos:</w:t>
      </w:r>
    </w:p>
    <w:p w14:paraId="73974792" w14:textId="6C312F7C" w:rsidR="00BC10F2" w:rsidRPr="004B7405" w:rsidRDefault="00BC10F2">
      <w:pPr>
        <w:pStyle w:val="ListParagraph"/>
        <w:numPr>
          <w:ilvl w:val="0"/>
          <w:numId w:val="34"/>
        </w:numPr>
        <w:rPr>
          <w:b/>
          <w:lang w:val="pt-PT"/>
        </w:rPr>
      </w:pPr>
      <w:r w:rsidRPr="004B7405">
        <w:rPr>
          <w:lang w:val="pt-PT"/>
        </w:rPr>
        <w:t>HistGradientBoosting</w:t>
      </w:r>
      <w:r w:rsidR="004B7405" w:rsidRPr="004B7405">
        <w:rPr>
          <w:lang w:val="pt-PT"/>
        </w:rPr>
        <w:t>:</w:t>
      </w:r>
      <w:r w:rsidRPr="004B7405">
        <w:rPr>
          <w:lang w:val="pt-PT"/>
        </w:rPr>
        <w:t xml:space="preserve"> É um </w:t>
      </w:r>
      <w:r w:rsidR="004B7405">
        <w:rPr>
          <w:lang w:val="pt-PT"/>
        </w:rPr>
        <w:t>conjunto</w:t>
      </w:r>
      <w:r w:rsidRPr="004B7405">
        <w:rPr>
          <w:lang w:val="pt-PT"/>
        </w:rPr>
        <w:t xml:space="preserve"> de árvores de decisão construído sequencialmente: </w:t>
      </w:r>
      <m:oMath>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m</m:t>
            </m:r>
            <m:r>
              <w:rPr>
                <w:rFonts w:ascii="Cambria Math" w:hAnsi="Cambria Math"/>
                <w:lang w:val="pt-PT"/>
              </w:rPr>
              <m:t>=1</m:t>
            </m:r>
          </m:sub>
          <m:sup>
            <m:r>
              <w:rPr>
                <w:rFonts w:ascii="Cambria Math" w:hAnsi="Cambria Math"/>
              </w:rPr>
              <m:t>M</m:t>
            </m:r>
          </m:sup>
          <m:e>
            <m:r>
              <w:rPr>
                <w:rFonts w:ascii="Cambria Math" w:hAnsi="Cambria Math"/>
              </w:rPr>
              <m:t>ν</m:t>
            </m:r>
            <m:r>
              <m:rPr>
                <m:nor/>
              </m:rPr>
              <w:rPr>
                <w:lang w:val="pt-PT"/>
              </w:rPr>
              <m:t> </m:t>
            </m:r>
          </m:e>
        </m:nary>
        <m:sSub>
          <m:sSubPr>
            <m:ctrlPr>
              <w:rPr>
                <w:rFonts w:ascii="Cambria Math" w:hAnsi="Cambria Math"/>
              </w:rPr>
            </m:ctrlPr>
          </m:sSubPr>
          <m:e>
            <m:r>
              <w:rPr>
                <w:rFonts w:ascii="Cambria Math" w:hAnsi="Cambria Math"/>
                <w:lang w:val="pt-PT"/>
              </w:rPr>
              <m:t>h</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oMath>
      <w:r w:rsidRPr="004B7405">
        <w:rPr>
          <w:lang w:val="pt-PT"/>
        </w:rPr>
        <w:t xml:space="preserve">, onde cada árvore </w:t>
      </w:r>
      <m:oMath>
        <m:sSub>
          <m:sSubPr>
            <m:ctrlPr>
              <w:rPr>
                <w:rFonts w:ascii="Cambria Math" w:hAnsi="Cambria Math"/>
              </w:rPr>
            </m:ctrlPr>
          </m:sSubPr>
          <m:e>
            <m:r>
              <w:rPr>
                <w:rFonts w:ascii="Cambria Math" w:hAnsi="Cambria Math"/>
                <w:lang w:val="pt-PT"/>
              </w:rPr>
              <m:t>h</m:t>
            </m:r>
          </m:e>
          <m:sub>
            <m:r>
              <w:rPr>
                <w:rFonts w:ascii="Cambria Math" w:hAnsi="Cambria Math"/>
              </w:rPr>
              <m:t>m</m:t>
            </m:r>
          </m:sub>
        </m:sSub>
      </m:oMath>
      <w:r w:rsidRPr="004B7405">
        <w:rPr>
          <w:lang w:val="pt-PT"/>
        </w:rPr>
        <w:t xml:space="preserve">é ajustada ao gradiente negativo (pseudo-resíduos) da função de perda </w:t>
      </w:r>
      <m:oMath>
        <m:sSub>
          <m:sSubPr>
            <m:ctrlPr>
              <w:rPr>
                <w:rFonts w:ascii="Cambria Math" w:hAnsi="Cambria Math"/>
              </w:rPr>
            </m:ctrlPr>
          </m:sSubPr>
          <m:e>
            <m:r>
              <w:rPr>
                <w:rFonts w:ascii="Cambria Math" w:hAnsi="Cambria Math"/>
              </w:rPr>
              <m:t>r</m:t>
            </m:r>
          </m:e>
          <m:sub>
            <m:r>
              <w:rPr>
                <w:rFonts w:ascii="Cambria Math" w:hAnsi="Cambria Math"/>
              </w:rPr>
              <m:t>im</m:t>
            </m:r>
          </m:sub>
        </m:sSub>
        <m:r>
          <w:rPr>
            <w:rFonts w:ascii="Cambria Math" w:hAnsi="Cambria Math"/>
            <w:lang w:val="pt-PT"/>
          </w:rPr>
          <m:t>=-[</m:t>
        </m:r>
        <m:r>
          <m:rPr>
            <m:sty m:val="p"/>
          </m:rPr>
          <w:rPr>
            <w:rFonts w:ascii="Cambria Math" w:hAnsi="Cambria Math"/>
            <w:lang w:val="pt-PT"/>
          </w:rPr>
          <m:t>∂</m:t>
        </m:r>
        <m:r>
          <w:rPr>
            <w:rFonts w:ascii="Cambria Math" w:hAnsi="Cambria Math"/>
          </w:rPr>
          <m:t>L</m:t>
        </m:r>
        <m:r>
          <w:rPr>
            <w:rFonts w:ascii="Cambria Math" w:hAnsi="Cambria Math"/>
            <w:lang w:val="pt-PT"/>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r>
          <m:rPr>
            <m:sty m:val="p"/>
          </m:rP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lang w:val="pt-PT"/>
              </w:rPr>
              <m:t>]</m:t>
            </m:r>
          </m:e>
          <m:sub>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F</m:t>
                </m:r>
              </m:e>
              <m:sub>
                <m:r>
                  <w:rPr>
                    <w:rFonts w:ascii="Cambria Math" w:hAnsi="Cambria Math"/>
                  </w:rPr>
                  <m:t>m</m:t>
                </m:r>
                <m:r>
                  <w:rPr>
                    <w:rFonts w:ascii="Cambria Math" w:hAnsi="Cambria Math"/>
                    <w:lang w:val="pt-PT"/>
                  </w:rPr>
                  <m:t>-1</m:t>
                </m:r>
              </m:sub>
            </m:sSub>
          </m:sub>
        </m:sSub>
      </m:oMath>
      <w:r w:rsidRPr="004B7405">
        <w:rPr>
          <w:lang w:val="pt-PT"/>
        </w:rPr>
        <w:t xml:space="preserve">e </w:t>
      </w:r>
      <m:oMath>
        <m:r>
          <w:rPr>
            <w:rFonts w:ascii="Cambria Math" w:hAnsi="Cambria Math"/>
          </w:rPr>
          <m:t>ν</m:t>
        </m:r>
      </m:oMath>
      <w:r w:rsidR="004B7405" w:rsidRPr="004B7405">
        <w:rPr>
          <w:lang w:val="pt-PT"/>
        </w:rPr>
        <w:t xml:space="preserve"> </w:t>
      </w:r>
      <w:r w:rsidRPr="004B7405">
        <w:rPr>
          <w:lang w:val="pt-PT"/>
        </w:rPr>
        <w:t xml:space="preserve">é a taxa de aprendizagem. Para classificação binária usa-se a perda </w:t>
      </w:r>
      <w:r w:rsidRPr="004B7405">
        <w:rPr>
          <w:lang w:val="pt-PT"/>
        </w:rPr>
        <w:lastRenderedPageBreak/>
        <w:t xml:space="preserve">logística, convertendo-se a saída em probabilidade por </w:t>
      </w:r>
      <m:oMath>
        <m:r>
          <w:rPr>
            <w:rFonts w:ascii="Cambria Math" w:hAnsi="Cambria Math"/>
          </w:rPr>
          <m:t>σ</m:t>
        </m:r>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))=1</m:t>
        </m:r>
        <m:r>
          <m:rPr>
            <m:sty m:val="p"/>
          </m:rPr>
          <w:rPr>
            <w:rFonts w:ascii="Cambria Math" w:hAnsi="Cambria Math"/>
            <w:lang w:val="pt-PT"/>
          </w:rPr>
          <m:t>/</m:t>
        </m:r>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m:t>
            </m:r>
          </m:sup>
        </m:sSup>
        <m:r>
          <w:rPr>
            <w:rFonts w:ascii="Cambria Math" w:hAnsi="Cambria Math"/>
            <w:lang w:val="pt-PT"/>
          </w:rPr>
          <m:t>)</m:t>
        </m:r>
      </m:oMath>
      <w:r w:rsidRPr="004B7405">
        <w:rPr>
          <w:lang w:val="pt-PT"/>
        </w:rPr>
        <w:t xml:space="preserve">. A variante </w:t>
      </w:r>
      <w:r w:rsidRPr="004B7405">
        <w:rPr>
          <w:i/>
          <w:iCs/>
          <w:lang w:val="pt-PT"/>
        </w:rPr>
        <w:t>histogram-based</w:t>
      </w:r>
      <w:r w:rsidRPr="004B7405">
        <w:rPr>
          <w:lang w:val="pt-PT"/>
        </w:rPr>
        <w:t xml:space="preserve"> discretiza as variáveis contínuas em ~256 intervalos, acelerando a procura de cortes</w:t>
      </w:r>
      <w:r w:rsidR="004B7405">
        <w:rPr>
          <w:lang w:val="pt-PT"/>
        </w:rPr>
        <w:t>.</w:t>
      </w:r>
      <w:r w:rsidRPr="004B7405">
        <w:rPr>
          <w:lang w:val="pt-PT"/>
        </w:rPr>
        <w:t xml:space="preserve"> </w:t>
      </w:r>
      <w:r w:rsidR="004B7405">
        <w:rPr>
          <w:lang w:val="pt-PT"/>
        </w:rPr>
        <w:t>O</w:t>
      </w:r>
      <w:r w:rsidRPr="004B7405">
        <w:rPr>
          <w:lang w:val="pt-PT"/>
        </w:rPr>
        <w:t xml:space="preserve"> modelo é ainda calibrado para que as probabilidades sejam fiáveis</w:t>
      </w:r>
      <w:r w:rsidR="004B7405">
        <w:rPr>
          <w:lang w:val="pt-PT"/>
        </w:rPr>
        <w:t>;</w:t>
      </w:r>
    </w:p>
    <w:p w14:paraId="0DA196AA" w14:textId="35F79152" w:rsidR="00BC10F2" w:rsidRPr="004B7405" w:rsidRDefault="00BC10F2">
      <w:pPr>
        <w:pStyle w:val="ListParagraph"/>
        <w:numPr>
          <w:ilvl w:val="0"/>
          <w:numId w:val="34"/>
        </w:numPr>
        <w:rPr>
          <w:lang w:val="pt-PT"/>
        </w:rPr>
      </w:pPr>
      <w:r w:rsidRPr="004B7405">
        <w:rPr>
          <w:lang w:val="pt-PT"/>
        </w:rPr>
        <w:t>LambdaMART (learning-to-rank)</w:t>
      </w:r>
      <w:r w:rsidR="004B7405">
        <w:rPr>
          <w:lang w:val="pt-PT"/>
        </w:rPr>
        <w:t>:</w:t>
      </w:r>
      <w:r w:rsidRPr="004B7405">
        <w:rPr>
          <w:lang w:val="pt-PT"/>
        </w:rPr>
        <w:t xml:space="preserve"> Combina árvores potenciadas por gradiente (MART) com os gradientes do LambdaRank, otimizando diretamente uma métrica de ordenação. Para um par de candidatos </w:t>
      </w:r>
      <m:oMath>
        <m:d>
          <m:dPr>
            <m:sepChr m:val=","/>
            <m:ctrlPr>
              <w:rPr>
                <w:rFonts w:ascii="Cambria Math" w:hAnsi="Cambria Math"/>
              </w:rPr>
            </m:ctrlPr>
          </m:dPr>
          <m:e>
            <m:r>
              <w:rPr>
                <w:rFonts w:ascii="Cambria Math" w:hAnsi="Cambria Math"/>
              </w:rPr>
              <m:t>i</m:t>
            </m:r>
          </m:e>
          <m:e>
            <m:r>
              <w:rPr>
                <w:rFonts w:ascii="Cambria Math" w:hAnsi="Cambria Math"/>
              </w:rPr>
              <m:t>j</m:t>
            </m:r>
          </m:e>
        </m:d>
      </m:oMath>
      <w:r w:rsidR="004B7405" w:rsidRPr="004B7405">
        <w:rPr>
          <w:lang w:val="pt-PT"/>
        </w:rPr>
        <w:t xml:space="preserve"> </w:t>
      </w:r>
      <w:r w:rsidRPr="004B7405">
        <w:rPr>
          <w:lang w:val="pt-PT"/>
        </w:rPr>
        <w:t xml:space="preserve">na mesma admissão, o gradiente é </w:t>
      </w:r>
      <m:oMath>
        <m:sSub>
          <m:sSubPr>
            <m:ctrlPr>
              <w:rPr>
                <w:rFonts w:ascii="Cambria Math" w:hAnsi="Cambria Math"/>
              </w:rPr>
            </m:ctrlPr>
          </m:sSubPr>
          <m:e>
            <m:r>
              <w:rPr>
                <w:rFonts w:ascii="Cambria Math" w:hAnsi="Cambria Math"/>
              </w:rPr>
              <m:t>λ</m:t>
            </m:r>
          </m:e>
          <m:sub>
            <m:r>
              <w:rPr>
                <w:rFonts w:ascii="Cambria Math" w:hAnsi="Cambria Math"/>
              </w:rPr>
              <m:t>ij</m:t>
            </m:r>
          </m:sub>
        </m:sSub>
        <m:r>
          <w:rPr>
            <w:rFonts w:ascii="Cambria Math" w:hAnsi="Cambria Math"/>
            <w:lang w:val="pt-PT"/>
          </w:rPr>
          <m:t>=</m:t>
        </m:r>
        <m:f>
          <m:fPr>
            <m:ctrlPr>
              <w:rPr>
                <w:rFonts w:ascii="Cambria Math" w:hAnsi="Cambria Math"/>
              </w:rPr>
            </m:ctrlPr>
          </m:fPr>
          <m:num>
            <m:r>
              <w:rPr>
                <w:rFonts w:ascii="Cambria Math" w:hAnsi="Cambria Math"/>
                <w:lang w:val="pt-PT"/>
              </w:rPr>
              <m:t>-</m:t>
            </m:r>
            <m:r>
              <w:rPr>
                <w:rFonts w:ascii="Cambria Math" w:hAnsi="Cambria Math"/>
              </w:rPr>
              <m:t>σ</m:t>
            </m:r>
          </m:num>
          <m:den>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rPr>
                  <m:t>σ</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lang w:val="pt-PT"/>
                  </w:rPr>
                  <m:t>)</m:t>
                </m:r>
              </m:sup>
            </m:sSup>
          </m:den>
        </m:f>
        <m:r>
          <m:rPr>
            <m:nor/>
          </m:rPr>
          <w:rPr>
            <w:lang w:val="pt-PT"/>
          </w:rPr>
          <m:t> </m:t>
        </m:r>
        <m:r>
          <w:rPr>
            <w:rFonts w:ascii="Cambria Math" w:hAnsi="Cambria Math"/>
            <w:lang w:val="pt-PT"/>
          </w:rPr>
          <m:t>∣</m:t>
        </m:r>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r>
          <w:rPr>
            <w:rFonts w:ascii="Cambria Math" w:hAnsi="Cambria Math"/>
            <w:lang w:val="pt-PT"/>
          </w:rPr>
          <m:t>∣</m:t>
        </m:r>
      </m:oMath>
      <w:r w:rsidRPr="004B7405">
        <w:rPr>
          <w:lang w:val="pt-PT"/>
        </w:rPr>
        <w:t xml:space="preserve">, onde </w:t>
      </w:r>
      <m:oMath>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oMath>
      <w:r w:rsidRPr="004B7405">
        <w:rPr>
          <w:lang w:val="pt-PT"/>
        </w:rPr>
        <w:t xml:space="preserve">é a variação do NDCG ao trocar as posições de </w:t>
      </w:r>
      <m:oMath>
        <m:r>
          <w:rPr>
            <w:rFonts w:ascii="Cambria Math" w:hAnsi="Cambria Math"/>
          </w:rPr>
          <m:t>i</m:t>
        </m:r>
      </m:oMath>
      <w:r w:rsidRPr="004B7405">
        <w:rPr>
          <w:lang w:val="pt-PT"/>
        </w:rPr>
        <w:t xml:space="preserve">e </w:t>
      </w:r>
      <m:oMath>
        <m:r>
          <w:rPr>
            <w:rFonts w:ascii="Cambria Math" w:hAnsi="Cambria Math"/>
          </w:rPr>
          <m:t>j</m:t>
        </m:r>
      </m:oMath>
      <w:r w:rsidRPr="004B7405">
        <w:rPr>
          <w:lang w:val="pt-PT"/>
        </w:rPr>
        <w:t xml:space="preserve">; o gradiente de cada candidato é </w:t>
      </w:r>
      <m:oMath>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lang w:val="pt-PT"/>
          </w:rPr>
          <m:t>=</m:t>
        </m:r>
        <m:nary>
          <m:naryPr>
            <m:chr m:val="∑"/>
            <m:limLoc m:val="subSup"/>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λ</m:t>
                </m:r>
              </m:e>
              <m:sub>
                <m:r>
                  <w:rPr>
                    <w:rFonts w:ascii="Cambria Math" w:hAnsi="Cambria Math"/>
                  </w:rPr>
                  <m:t>ij</m:t>
                </m:r>
              </m:sub>
            </m:sSub>
          </m:e>
        </m:nary>
      </m:oMath>
      <w:r w:rsidRPr="004B7405">
        <w:rPr>
          <w:lang w:val="pt-PT"/>
        </w:rPr>
        <w:t xml:space="preserve">. Assim, o modelo aprende a ordenar maximizando o </w:t>
      </w:r>
      <m:oMath>
        <m:r>
          <m:rPr>
            <m:nor/>
          </m:rPr>
          <w:rPr>
            <w:lang w:val="pt-PT"/>
          </w:rPr>
          <m:t>NDCG@</m:t>
        </m:r>
        <m:r>
          <w:rPr>
            <w:rFonts w:ascii="Cambria Math" w:hAnsi="Cambria Math"/>
          </w:rPr>
          <m:t>k</m:t>
        </m:r>
        <m:r>
          <w:rPr>
            <w:rFonts w:ascii="Cambria Math" w:hAnsi="Cambria Math"/>
            <w:lang w:val="pt-PT"/>
          </w:rPr>
          <m:t>=</m:t>
        </m:r>
        <m:r>
          <m:rPr>
            <m:nor/>
          </m:rPr>
          <w:rPr>
            <w:lang w:val="pt-PT"/>
          </w:rPr>
          <m:t>DCG@</m:t>
        </m:r>
        <m:r>
          <w:rPr>
            <w:rFonts w:ascii="Cambria Math" w:hAnsi="Cambria Math"/>
          </w:rPr>
          <m:t>k</m:t>
        </m:r>
        <m:r>
          <m:rPr>
            <m:sty m:val="p"/>
          </m:rPr>
          <w:rPr>
            <w:rFonts w:ascii="Cambria Math" w:hAnsi="Cambria Math"/>
            <w:lang w:val="pt-PT"/>
          </w:rPr>
          <m:t>/</m:t>
        </m:r>
        <m:r>
          <m:rPr>
            <m:nor/>
          </m:rPr>
          <w:rPr>
            <w:lang w:val="pt-PT"/>
          </w:rPr>
          <m:t>IDCG@</m:t>
        </m:r>
        <m:r>
          <w:rPr>
            <w:rFonts w:ascii="Cambria Math" w:hAnsi="Cambria Math"/>
          </w:rPr>
          <m:t>k</m:t>
        </m:r>
      </m:oMath>
      <w:r w:rsidRPr="004B7405">
        <w:rPr>
          <w:lang w:val="pt-PT"/>
        </w:rPr>
        <w:t xml:space="preserve">, com </w:t>
      </w:r>
      <m:oMath>
        <m:r>
          <m:rPr>
            <m:nor/>
          </m:rPr>
          <w:rPr>
            <w:lang w:val="pt-PT"/>
          </w:rPr>
          <m:t>DCG@</m:t>
        </m:r>
        <m:r>
          <w:rPr>
            <w:rFonts w:ascii="Cambria Math" w:hAnsi="Cambria Math"/>
          </w:rPr>
          <m:t>k</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i</m:t>
            </m:r>
            <m:r>
              <w:rPr>
                <w:rFonts w:ascii="Cambria Math" w:hAnsi="Cambria Math"/>
                <w:lang w:val="pt-PT"/>
              </w:rPr>
              <m:t>=1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lang w:val="pt-PT"/>
                      </w:rPr>
                      <m:t>2</m:t>
                    </m:r>
                  </m:e>
                  <m:sup>
                    <m:r>
                      <w:rPr>
                        <w:rFonts w:ascii="Cambria Math" w:hAnsi="Cambria Math"/>
                      </w:rPr>
                      <m:t>re</m:t>
                    </m:r>
                    <m:sSub>
                      <m:sSubPr>
                        <m:ctrlPr>
                          <w:rPr>
                            <w:rFonts w:ascii="Cambria Math" w:hAnsi="Cambria Math"/>
                          </w:rPr>
                        </m:ctrlPr>
                      </m:sSubPr>
                      <m:e>
                        <m:r>
                          <w:rPr>
                            <w:rFonts w:ascii="Cambria Math" w:hAnsi="Cambria Math"/>
                          </w:rPr>
                          <m:t>l</m:t>
                        </m:r>
                      </m:e>
                      <m:sub>
                        <m:r>
                          <w:rPr>
                            <w:rFonts w:ascii="Cambria Math" w:hAnsi="Cambria Math"/>
                          </w:rPr>
                          <m:t>i</m:t>
                        </m:r>
                      </m:sub>
                    </m:sSub>
                  </m:sup>
                </m:sSup>
                <m:r>
                  <w:rPr>
                    <w:rFonts w:ascii="Cambria Math" w:hAnsi="Cambria Math"/>
                    <w:lang w:val="pt-PT"/>
                  </w:rPr>
                  <m:t>-1</m:t>
                </m:r>
              </m:num>
              <m:den>
                <m:sSub>
                  <m:sSubPr>
                    <m:ctrlPr>
                      <w:rPr>
                        <w:rFonts w:ascii="Cambria Math" w:hAnsi="Cambria Math"/>
                      </w:rPr>
                    </m:ctrlPr>
                  </m:sSubPr>
                  <m:e>
                    <m:r>
                      <m:rPr>
                        <m:sty m:val="p"/>
                      </m:rPr>
                      <w:rPr>
                        <w:rFonts w:ascii="Cambria Math" w:hAnsi="Cambria Math"/>
                        <w:lang w:val="pt-PT"/>
                      </w:rPr>
                      <m:t>log</m:t>
                    </m:r>
                    <m:r>
                      <w:rPr>
                        <w:rFonts w:ascii="Cambria Math" w:hAnsi="Cambria Math"/>
                        <w:lang w:val="pt-PT"/>
                      </w:rPr>
                      <m:t>⁡</m:t>
                    </m:r>
                  </m:e>
                  <m:sub>
                    <m:r>
                      <w:rPr>
                        <w:rFonts w:ascii="Cambria Math" w:hAnsi="Cambria Math"/>
                        <w:lang w:val="pt-PT"/>
                      </w:rPr>
                      <m:t>2</m:t>
                    </m:r>
                  </m:sub>
                </m:sSub>
                <m:r>
                  <w:rPr>
                    <w:rFonts w:ascii="Cambria Math" w:hAnsi="Cambria Math"/>
                    <w:lang w:val="pt-PT"/>
                  </w:rPr>
                  <m:t>(</m:t>
                </m:r>
                <m:r>
                  <w:rPr>
                    <w:rFonts w:ascii="Cambria Math" w:hAnsi="Cambria Math"/>
                  </w:rPr>
                  <m:t>i</m:t>
                </m:r>
                <m:r>
                  <w:rPr>
                    <w:rFonts w:ascii="Cambria Math" w:hAnsi="Cambria Math"/>
                    <w:lang w:val="pt-PT"/>
                  </w:rPr>
                  <m:t>+1)</m:t>
                </m:r>
              </m:den>
            </m:f>
          </m:e>
        </m:nary>
      </m:oMath>
      <w:r w:rsidRPr="004B7405">
        <w:rPr>
          <w:lang w:val="pt-PT"/>
        </w:rPr>
        <w:t>.</w:t>
      </w:r>
    </w:p>
    <w:p w14:paraId="0B1DBD85" w14:textId="55B47C17" w:rsidR="00BC10F2" w:rsidRPr="004B7405" w:rsidRDefault="00BC10F2">
      <w:pPr>
        <w:pStyle w:val="ListParagraph"/>
        <w:numPr>
          <w:ilvl w:val="0"/>
          <w:numId w:val="34"/>
        </w:numPr>
        <w:rPr>
          <w:lang w:val="pt-PT"/>
        </w:rPr>
      </w:pPr>
      <w:r w:rsidRPr="004B7405">
        <w:rPr>
          <w:lang w:val="pt-PT"/>
        </w:rPr>
        <w:t>Meta-learner (stacking)</w:t>
      </w:r>
      <w:r w:rsidR="004B7405">
        <w:rPr>
          <w:lang w:val="pt-PT"/>
        </w:rPr>
        <w:t>:</w:t>
      </w:r>
      <w:r w:rsidRPr="004B7405">
        <w:rPr>
          <w:lang w:val="pt-PT"/>
        </w:rPr>
        <w:t xml:space="preserve"> Uma regressão logística que funde os sinais de base. Dado </w:t>
      </w:r>
      <m:oMath>
        <m:r>
          <w:rPr>
            <w:rFonts w:ascii="Cambria Math" w:hAnsi="Cambria Math"/>
          </w:rPr>
          <m:t>x</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0</m:t>
            </m:r>
          </m:sub>
        </m:sSub>
        <m:r>
          <w:rPr>
            <w:rFonts w:ascii="Cambria Math" w:hAnsi="Cambria Math"/>
            <w:lang w:val="pt-PT"/>
          </w:rPr>
          <m:t>]</m:t>
        </m:r>
      </m:oMath>
      <w:r w:rsidRPr="004B7405">
        <w:rPr>
          <w:lang w:val="pt-PT"/>
        </w:rPr>
        <w:t xml:space="preserve">(score heurístico e probabilidades do classificador), calcula </w:t>
      </w:r>
      <m:oMath>
        <m:r>
          <w:rPr>
            <w:rFonts w:ascii="Cambria Math" w:hAnsi="Cambria Math"/>
          </w:rPr>
          <m:t>z</m:t>
        </m:r>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0</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1</m:t>
            </m:r>
          </m:sub>
        </m:sSub>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2</m:t>
            </m:r>
          </m:sub>
        </m:sSub>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3</m:t>
            </m:r>
          </m:sub>
        </m:sSub>
        <m:sSub>
          <m:sSubPr>
            <m:ctrlPr>
              <w:rPr>
                <w:rFonts w:ascii="Cambria Math" w:hAnsi="Cambria Math"/>
              </w:rPr>
            </m:ctrlPr>
          </m:sSubPr>
          <m:e>
            <m:r>
              <w:rPr>
                <w:rFonts w:ascii="Cambria Math" w:hAnsi="Cambria Math"/>
              </w:rPr>
              <m:t>p</m:t>
            </m:r>
          </m:e>
          <m:sub>
            <m:r>
              <w:rPr>
                <w:rFonts w:ascii="Cambria Math" w:hAnsi="Cambria Math"/>
                <w:lang w:val="pt-PT"/>
              </w:rPr>
              <m:t>0</m:t>
            </m:r>
          </m:sub>
        </m:sSub>
      </m:oMath>
      <w:r w:rsidRPr="004B7405">
        <w:rPr>
          <w:lang w:val="pt-PT"/>
        </w:rPr>
        <w:t xml:space="preserve">e </w:t>
      </w:r>
      <m:oMath>
        <m:r>
          <m:rPr>
            <m:nor/>
          </m:rPr>
          <w:rPr>
            <w:lang w:val="pt-PT"/>
          </w:rPr>
          <m:t>meta</m:t>
        </m:r>
        <m:r>
          <w:rPr>
            <w:rFonts w:ascii="Cambria Math" w:hAnsi="Cambria Math"/>
            <w:lang w:val="pt-PT"/>
          </w:rPr>
          <m:t>=</m:t>
        </m:r>
        <m:r>
          <w:rPr>
            <w:rFonts w:ascii="Cambria Math" w:hAnsi="Cambria Math"/>
          </w:rPr>
          <m:t>σ</m:t>
        </m:r>
        <m:r>
          <w:rPr>
            <w:rFonts w:ascii="Cambria Math" w:hAnsi="Cambria Math"/>
            <w:lang w:val="pt-PT"/>
          </w:rPr>
          <m:t>(</m:t>
        </m:r>
        <m:r>
          <w:rPr>
            <w:rFonts w:ascii="Cambria Math" w:hAnsi="Cambria Math"/>
          </w:rPr>
          <m:t>z</m:t>
        </m:r>
        <m:r>
          <w:rPr>
            <w:rFonts w:ascii="Cambria Math" w:hAnsi="Cambria Math"/>
            <w:lang w:val="pt-PT"/>
          </w:rPr>
          <m:t>)</m:t>
        </m:r>
      </m:oMath>
      <w:r w:rsidRPr="004B7405">
        <w:rPr>
          <w:lang w:val="pt-PT"/>
        </w:rPr>
        <w:t xml:space="preserve">. Os pesos </w:t>
      </w:r>
      <m:oMath>
        <m:r>
          <w:rPr>
            <w:rFonts w:ascii="Cambria Math" w:hAnsi="Cambria Math"/>
          </w:rPr>
          <m:t>w</m:t>
        </m:r>
      </m:oMath>
      <w:r w:rsidRPr="004B7405">
        <w:rPr>
          <w:lang w:val="pt-PT"/>
        </w:rPr>
        <w:t xml:space="preserve">são aprendidos por máxima verosimilhança sobre previsões </w:t>
      </w:r>
      <w:r w:rsidRPr="004B7405">
        <w:rPr>
          <w:i/>
          <w:iCs/>
          <w:lang w:val="pt-PT"/>
        </w:rPr>
        <w:t>out-of-fold</w:t>
      </w:r>
      <w:r w:rsidRPr="004B7405">
        <w:rPr>
          <w:lang w:val="pt-PT"/>
        </w:rPr>
        <w:t xml:space="preserve"> (validação cruzada em 10</w:t>
      </w:r>
      <w:r w:rsidR="004B7405">
        <w:rPr>
          <w:lang w:val="pt-PT"/>
        </w:rPr>
        <w:t>-f</w:t>
      </w:r>
      <w:r w:rsidRPr="004B7405">
        <w:rPr>
          <w:lang w:val="pt-PT"/>
        </w:rPr>
        <w:t xml:space="preserve">olds), </w:t>
      </w:r>
      <w:r w:rsidR="004B7405">
        <w:rPr>
          <w:lang w:val="pt-PT"/>
        </w:rPr>
        <w:t xml:space="preserve">o que </w:t>
      </w:r>
      <w:r w:rsidRPr="004B7405">
        <w:rPr>
          <w:lang w:val="pt-PT"/>
        </w:rPr>
        <w:t>evit</w:t>
      </w:r>
      <w:r w:rsidR="004B7405">
        <w:rPr>
          <w:lang w:val="pt-PT"/>
        </w:rPr>
        <w:t>a</w:t>
      </w:r>
      <w:r w:rsidRPr="004B7405">
        <w:rPr>
          <w:lang w:val="pt-PT"/>
        </w:rPr>
        <w:t xml:space="preserve"> leakage. O score final é </w:t>
      </w:r>
      <m:oMath>
        <m:r>
          <m:rPr>
            <m:sty m:val="p"/>
          </m:rPr>
          <w:rPr>
            <w:rFonts w:ascii="Cambria Math" w:hAnsi="Cambria Math"/>
            <w:lang w:val="pt-PT"/>
          </w:rPr>
          <m:t>0,60</m:t>
        </m:r>
        <m:r>
          <w:rPr>
            <w:rFonts w:ascii="Cambria Math" w:hAnsi="Cambria Math"/>
            <w:lang w:val="pt-PT"/>
          </w:rPr>
          <m:t>⋅</m:t>
        </m:r>
        <m:r>
          <m:rPr>
            <m:nor/>
          </m:rPr>
          <w:rPr>
            <w:lang w:val="pt-PT"/>
          </w:rPr>
          <m:t>meta</m:t>
        </m:r>
        <m:r>
          <w:rPr>
            <w:rFonts w:ascii="Cambria Math" w:hAnsi="Cambria Math"/>
            <w:lang w:val="pt-PT"/>
          </w:rPr>
          <m:t>+</m:t>
        </m:r>
        <m:r>
          <m:rPr>
            <m:sty m:val="p"/>
          </m:rPr>
          <w:rPr>
            <w:rFonts w:ascii="Cambria Math" w:hAnsi="Cambria Math"/>
            <w:lang w:val="pt-PT"/>
          </w:rPr>
          <m:t>0,40</m:t>
        </m:r>
        <m:r>
          <w:rPr>
            <w:rFonts w:ascii="Cambria Math" w:hAnsi="Cambria Math"/>
            <w:lang w:val="pt-PT"/>
          </w:rPr>
          <m:t>⋅</m:t>
        </m:r>
        <m:r>
          <m:rPr>
            <m:nor/>
          </m:rPr>
          <w:rPr>
            <w:lang w:val="pt-PT"/>
          </w:rPr>
          <m:t>LTR</m:t>
        </m:r>
      </m:oMath>
      <w:r w:rsidRPr="004B7405">
        <w:rPr>
          <w:lang w:val="pt-PT"/>
        </w:rPr>
        <w:t>.</w:t>
      </w:r>
    </w:p>
    <w:p w14:paraId="49BC9940" w14:textId="0EFC4EEB" w:rsidR="00BC10F2" w:rsidRPr="00F82094" w:rsidRDefault="00BC10F2" w:rsidP="009807EF">
      <w:pPr>
        <w:rPr>
          <w:lang w:val="pt-PT"/>
        </w:rPr>
      </w:pPr>
    </w:p>
    <w:p w14:paraId="144960D2" w14:textId="12A9EC85" w:rsidR="001C7E0A" w:rsidRPr="001C7E0A" w:rsidRDefault="001C7E0A" w:rsidP="001C7E0A">
      <w:pPr>
        <w:pStyle w:val="Heading3"/>
        <w:rPr>
          <w:rFonts w:asciiTheme="minorHAnsi" w:hAnsiTheme="minorHAnsi" w:cstheme="minorHAnsi"/>
          <w:lang w:val="pt-PT"/>
        </w:rPr>
      </w:pPr>
      <w:bookmarkStart w:id="99" w:name="_Toc235657554"/>
      <w:r w:rsidRPr="001C7E0A">
        <w:rPr>
          <w:rFonts w:asciiTheme="minorHAnsi" w:hAnsiTheme="minorHAnsi" w:cstheme="minorHAnsi"/>
          <w:lang w:val="pt-PT"/>
        </w:rPr>
        <w:t>Testes Clínicos de Regressão</w:t>
      </w:r>
      <w:bookmarkEnd w:id="99"/>
    </w:p>
    <w:p w14:paraId="170AB3A9" w14:textId="77777777" w:rsidR="001C7E0A" w:rsidRPr="001C7E0A" w:rsidRDefault="001C7E0A" w:rsidP="001C7E0A">
      <w:pPr>
        <w:spacing w:after="120"/>
        <w:rPr>
          <w:rFonts w:cstheme="minorHAnsi"/>
          <w:sz w:val="20"/>
          <w:szCs w:val="20"/>
          <w:lang w:val="pt-PT"/>
        </w:rPr>
      </w:pPr>
      <w:r w:rsidRPr="001C7E0A">
        <w:rPr>
          <w:rFonts w:cstheme="minorHAnsi"/>
          <w:szCs w:val="20"/>
          <w:lang w:val="pt-PT"/>
        </w:rPr>
        <w:t xml:space="preserve">Para garantir a correção clínica do motor de segurança e do motor de recomendação ao longo do desenvolvimento iterativo, foi implementado um conjunto de testes de regressão clínica em backend/tests. Os casos de teste (clinical_regression_cases.py) cobrem os principais cenários de prescrição problemática: AINE + antiagregante, AINE + antiagregante com insuficiência renal grave, AINE + IECA com duplicação terapêutica, sinvastatina + claritromicina, triple whammy, varfarina + amiodarona, ISRS + anticoagulante e combinação de risco QT. Cada caso define o </w:t>
      </w:r>
      <w:r w:rsidRPr="00AE2CC1">
        <w:rPr>
          <w:rFonts w:cstheme="minorHAnsi"/>
          <w:i/>
          <w:iCs/>
          <w:szCs w:val="20"/>
          <w:lang w:val="pt-PT"/>
        </w:rPr>
        <w:t>payload</w:t>
      </w:r>
      <w:r w:rsidRPr="001C7E0A">
        <w:rPr>
          <w:rFonts w:cstheme="minorHAnsi"/>
          <w:szCs w:val="20"/>
          <w:lang w:val="pt-PT"/>
        </w:rPr>
        <w:t xml:space="preserve"> de entrada, os alertas esperados (rule_id, severidade, origem), as recomendações esperadas e as recomendações proibidas.</w:t>
      </w:r>
    </w:p>
    <w:p w14:paraId="109B0C87" w14:textId="534ED6D7" w:rsidR="001C7E0A" w:rsidRDefault="001C7E0A" w:rsidP="001C7E0A">
      <w:pPr>
        <w:spacing w:after="120"/>
        <w:rPr>
          <w:rFonts w:cstheme="minorHAnsi"/>
          <w:szCs w:val="20"/>
          <w:lang w:val="pt-PT"/>
        </w:rPr>
      </w:pPr>
      <w:r w:rsidRPr="001C7E0A">
        <w:rPr>
          <w:rFonts w:cstheme="minorHAnsi"/>
          <w:szCs w:val="20"/>
          <w:lang w:val="pt-PT"/>
        </w:rPr>
        <w:t>Os testes são executados via pytest (test_clinical_scenarios.py), com parametrização por caso, e requerem que o servidor FastAPI esteja em execução local. Adicionalmente, os testes de integração test_clinical_scenario_llm_explanation_structure validam que a explicação LLM gerada para cada cenário satisfaz os critérios de validação linguística e estrutural implementados no módulo llm_explainer.py, requerendo também que o serviço Ollama esteja ativo</w:t>
      </w:r>
      <w:r w:rsidR="00AE2CC1">
        <w:rPr>
          <w:rFonts w:cstheme="minorHAnsi"/>
          <w:szCs w:val="20"/>
          <w:lang w:val="pt-PT"/>
        </w:rPr>
        <w:t xml:space="preserve"> localmente</w:t>
      </w:r>
      <w:r w:rsidRPr="001C7E0A">
        <w:rPr>
          <w:rFonts w:cstheme="minorHAnsi"/>
          <w:szCs w:val="20"/>
          <w:lang w:val="pt-PT"/>
        </w:rPr>
        <w:t xml:space="preserve">. </w:t>
      </w:r>
      <w:r w:rsidR="000C69ED" w:rsidRPr="000C69ED">
        <w:rPr>
          <w:rFonts w:cstheme="minorHAnsi"/>
          <w:szCs w:val="20"/>
          <w:lang w:val="pt-PT"/>
        </w:rPr>
        <w:t xml:space="preserve">Os testes de validação do módulo LLM (test_llm_validation.py) verificam os critérios de validação da resposta: língua portuguesa, comprimento e ausência de tokens de raciocínio. </w:t>
      </w:r>
      <w:r w:rsidRPr="001C7E0A">
        <w:rPr>
          <w:rFonts w:cstheme="minorHAnsi"/>
          <w:szCs w:val="20"/>
          <w:lang w:val="pt-PT"/>
        </w:rPr>
        <w:t>Estes testes garantem a rastreabilidade entre os requisitos clínicos e o comportamento observado do sistema.</w:t>
      </w:r>
    </w:p>
    <w:p w14:paraId="4636916D" w14:textId="42AAF737" w:rsidR="00B21A53" w:rsidRDefault="00B21A53" w:rsidP="00B21A53">
      <w:pPr>
        <w:pStyle w:val="Heading3"/>
        <w:rPr>
          <w:lang w:val="pt-PT"/>
        </w:rPr>
      </w:pPr>
      <w:bookmarkStart w:id="100" w:name="_Toc235657555"/>
      <w:r w:rsidRPr="00B21A53">
        <w:rPr>
          <w:lang w:val="pt-PT"/>
        </w:rPr>
        <w:lastRenderedPageBreak/>
        <w:t>Mecanismo de Feedback e Aprendizagem Contínua</w:t>
      </w:r>
      <w:bookmarkEnd w:id="100"/>
    </w:p>
    <w:p w14:paraId="0EE5E5F7" w14:textId="77777777" w:rsidR="00B21A53" w:rsidRDefault="00B21A53" w:rsidP="00B21A53">
      <w:pPr>
        <w:rPr>
          <w:lang w:val="pt-PT"/>
        </w:rPr>
      </w:pPr>
      <w:r w:rsidRPr="00B21A53">
        <w:rPr>
          <w:lang w:val="pt-PT"/>
        </w:rPr>
        <w:t xml:space="preserve">Além da decisão </w:t>
      </w:r>
      <w:r>
        <w:rPr>
          <w:lang w:val="pt-PT"/>
        </w:rPr>
        <w:t xml:space="preserve">no momento da recomendação </w:t>
      </w:r>
      <w:r w:rsidRPr="00B21A53">
        <w:rPr>
          <w:lang w:val="pt-PT"/>
        </w:rPr>
        <w:t xml:space="preserve">(aceitar/rejeitar/ignorar), o sistema regista o desfecho longitudinal de cada análise (resolveu / não resolveu / reação adversa), via endpoint /outcome, mantendo uma lista de </w:t>
      </w:r>
      <w:r w:rsidRPr="00B21A53">
        <w:rPr>
          <w:i/>
          <w:iCs/>
          <w:lang w:val="pt-PT"/>
        </w:rPr>
        <w:t>follow-ups</w:t>
      </w:r>
      <w:r w:rsidRPr="00B21A53">
        <w:rPr>
          <w:lang w:val="pt-PT"/>
        </w:rPr>
        <w:t xml:space="preserve"> pendentes. </w:t>
      </w:r>
    </w:p>
    <w:p w14:paraId="1157AEEC" w14:textId="45A0B69A" w:rsidR="00F2478B" w:rsidRDefault="00B21A53" w:rsidP="00B21A53">
      <w:pPr>
        <w:rPr>
          <w:lang w:val="pt-PT"/>
        </w:rPr>
      </w:pPr>
      <w:r w:rsidRPr="00B21A53">
        <w:rPr>
          <w:lang w:val="pt-PT"/>
        </w:rPr>
        <w:t xml:space="preserve">O script build_feedback_training_dataset.py converte este </w:t>
      </w:r>
      <w:r w:rsidRPr="00B21A53">
        <w:rPr>
          <w:i/>
          <w:iCs/>
          <w:lang w:val="pt-PT"/>
        </w:rPr>
        <w:t>feedback</w:t>
      </w:r>
      <w:r w:rsidRPr="00B21A53">
        <w:rPr>
          <w:lang w:val="pt-PT"/>
        </w:rPr>
        <w:t xml:space="preserve"> em exemplos de treino, e um </w:t>
      </w:r>
      <w:r w:rsidRPr="00B21A53">
        <w:rPr>
          <w:i/>
          <w:iCs/>
          <w:lang w:val="pt-PT"/>
        </w:rPr>
        <w:t>contextual bandit</w:t>
      </w:r>
      <w:r w:rsidRPr="00B21A53">
        <w:rPr>
          <w:lang w:val="pt-PT"/>
        </w:rPr>
        <w:t xml:space="preserve"> (</w:t>
      </w:r>
      <w:r w:rsidRPr="00697C06">
        <w:rPr>
          <w:lang w:val="pt-PT"/>
        </w:rPr>
        <w:t>LinUCB</w:t>
      </w:r>
      <w:r w:rsidRPr="00B21A53">
        <w:rPr>
          <w:lang w:val="pt-PT"/>
        </w:rPr>
        <w:t xml:space="preserve">, train_bandit.py) está implementado como </w:t>
      </w:r>
      <w:r w:rsidRPr="00B21A53">
        <w:rPr>
          <w:i/>
          <w:iCs/>
          <w:lang w:val="pt-PT"/>
        </w:rPr>
        <w:t>proof-of-concept</w:t>
      </w:r>
      <w:r w:rsidRPr="00B21A53">
        <w:rPr>
          <w:lang w:val="pt-PT"/>
        </w:rPr>
        <w:t xml:space="preserve"> para aprendizagem </w:t>
      </w:r>
      <w:r w:rsidRPr="00B21A53">
        <w:rPr>
          <w:i/>
          <w:iCs/>
          <w:lang w:val="pt-PT"/>
        </w:rPr>
        <w:t>online</w:t>
      </w:r>
      <w:r w:rsidRPr="00B21A53">
        <w:rPr>
          <w:lang w:val="pt-PT"/>
        </w:rPr>
        <w:t xml:space="preserve">. Esta componente está </w:t>
      </w:r>
      <w:r w:rsidR="00697C06" w:rsidRPr="00B21A53">
        <w:rPr>
          <w:lang w:val="pt-PT"/>
        </w:rPr>
        <w:t>funcional,</w:t>
      </w:r>
      <w:r w:rsidRPr="00B21A53">
        <w:rPr>
          <w:lang w:val="pt-PT"/>
        </w:rPr>
        <w:t xml:space="preserve"> </w:t>
      </w:r>
      <w:r w:rsidR="00697C06">
        <w:rPr>
          <w:lang w:val="pt-PT"/>
        </w:rPr>
        <w:t>no entanto</w:t>
      </w:r>
      <w:r w:rsidRPr="00B21A53">
        <w:rPr>
          <w:lang w:val="pt-PT"/>
        </w:rPr>
        <w:t xml:space="preserve"> requer um volume suficiente de desfechos </w:t>
      </w:r>
      <w:r w:rsidRPr="00697C06">
        <w:rPr>
          <w:lang w:val="pt-PT"/>
        </w:rPr>
        <w:t>reais</w:t>
      </w:r>
      <w:r w:rsidRPr="00B21A53">
        <w:rPr>
          <w:lang w:val="pt-PT"/>
        </w:rPr>
        <w:t xml:space="preserve"> para validade clínica, integrando o trabalho futuro</w:t>
      </w:r>
      <w:r w:rsidR="00697C06">
        <w:rPr>
          <w:lang w:val="pt-PT"/>
        </w:rPr>
        <w:t>.</w:t>
      </w:r>
      <w:r w:rsidRPr="00B21A53">
        <w:rPr>
          <w:lang w:val="pt-PT"/>
        </w:rPr>
        <w:t xml:space="preserve"> </w:t>
      </w:r>
      <w:r w:rsidR="00697C06">
        <w:rPr>
          <w:lang w:val="pt-PT"/>
        </w:rPr>
        <w:t>F</w:t>
      </w:r>
      <w:r w:rsidRPr="00B21A53">
        <w:rPr>
          <w:lang w:val="pt-PT"/>
        </w:rPr>
        <w:t>oi inicializada (</w:t>
      </w:r>
      <w:r w:rsidRPr="00B21A53">
        <w:rPr>
          <w:i/>
          <w:iCs/>
          <w:lang w:val="pt-PT"/>
        </w:rPr>
        <w:t>cold-start</w:t>
      </w:r>
      <w:r w:rsidRPr="00B21A53">
        <w:rPr>
          <w:lang w:val="pt-PT"/>
        </w:rPr>
        <w:t xml:space="preserve">) com um conjunto curado de desfechos fundamentados em </w:t>
      </w:r>
      <w:r w:rsidRPr="00697C06">
        <w:rPr>
          <w:i/>
          <w:iCs/>
          <w:lang w:val="pt-PT"/>
        </w:rPr>
        <w:t>guidelines</w:t>
      </w:r>
      <w:r w:rsidR="00697C06">
        <w:rPr>
          <w:lang w:val="pt-PT"/>
        </w:rPr>
        <w:t xml:space="preserve">, no entanto tem como </w:t>
      </w:r>
      <w:r w:rsidRPr="00B21A53">
        <w:rPr>
          <w:lang w:val="pt-PT"/>
        </w:rPr>
        <w:t>limitação</w:t>
      </w:r>
      <w:r w:rsidR="00697C06">
        <w:rPr>
          <w:lang w:val="pt-PT"/>
        </w:rPr>
        <w:t xml:space="preserve"> serem</w:t>
      </w:r>
      <w:r w:rsidRPr="00B21A53">
        <w:rPr>
          <w:lang w:val="pt-PT"/>
        </w:rPr>
        <w:t xml:space="preserve"> sintéticos.</w:t>
      </w:r>
    </w:p>
    <w:p w14:paraId="17E0760F" w14:textId="2B77D79E" w:rsidR="0030282F" w:rsidRDefault="0030282F" w:rsidP="0030282F">
      <w:pPr>
        <w:pStyle w:val="Heading3"/>
        <w:rPr>
          <w:lang w:val="pt-PT"/>
        </w:rPr>
      </w:pPr>
      <w:bookmarkStart w:id="101" w:name="_Toc235657556"/>
      <w:r w:rsidRPr="0030282F">
        <w:rPr>
          <w:lang w:val="pt-PT"/>
        </w:rPr>
        <w:t>Verificação dos Requisitos</w:t>
      </w:r>
      <w:r>
        <w:rPr>
          <w:lang w:val="pt-PT"/>
        </w:rPr>
        <w:t xml:space="preserve"> do Sistema</w:t>
      </w:r>
      <w:bookmarkEnd w:id="101"/>
    </w:p>
    <w:p w14:paraId="1B19C928" w14:textId="78B49576" w:rsidR="003A09D8" w:rsidRPr="0030282F" w:rsidRDefault="003A09D8" w:rsidP="0030282F">
      <w:pPr>
        <w:rPr>
          <w:lang w:val="pt-PT"/>
        </w:rPr>
      </w:pPr>
      <w:r w:rsidRPr="003A09D8">
        <w:rPr>
          <w:lang w:val="pt-PT"/>
        </w:rPr>
        <w:t xml:space="preserve">As tabelas 5.5.8 (a) e 5.5.8 (b) sintetizam o estado de implementação dos requisitos funcionais e não funcionais definidos no Capítulo 3, </w:t>
      </w:r>
      <w:r>
        <w:rPr>
          <w:lang w:val="pt-PT"/>
        </w:rPr>
        <w:t>com indicação</w:t>
      </w:r>
      <w:r w:rsidRPr="003A09D8">
        <w:rPr>
          <w:lang w:val="pt-PT"/>
        </w:rPr>
        <w:t xml:space="preserve"> para cada um se foi cumprido, parcialmente cumprido ou não implementado, e a secção da implementação que o evidencia. Os requisitos não implementados (autenticação e gestão de utilizadores) constituem tecnologia padrão, ortogonal à contribuição científica do protótipo, sendo remetidos para trabalho futuro</w:t>
      </w:r>
      <w:r w:rsidR="0030282F">
        <w:rPr>
          <w:lang w:val="pt-PT"/>
        </w:rPr>
        <w:t>.</w:t>
      </w:r>
    </w:p>
    <w:p w14:paraId="5BF594B3" w14:textId="40471C23" w:rsidR="0030282F" w:rsidRPr="0030282F" w:rsidRDefault="0030282F" w:rsidP="0030282F">
      <w:pPr>
        <w:jc w:val="center"/>
        <w:rPr>
          <w:lang w:val="pt-PT"/>
        </w:rPr>
      </w:pPr>
      <w:r w:rsidRPr="0030282F">
        <w:rPr>
          <w:sz w:val="18"/>
          <w:szCs w:val="18"/>
          <w:lang w:val="pt-PT"/>
        </w:rPr>
        <w:t>Tabela 5.5.8</w:t>
      </w:r>
      <w:r w:rsidR="008E30AA">
        <w:rPr>
          <w:sz w:val="18"/>
          <w:szCs w:val="18"/>
          <w:lang w:val="pt-PT"/>
        </w:rPr>
        <w:t xml:space="preserve"> (a)</w:t>
      </w:r>
      <w:r w:rsidRPr="0030282F">
        <w:rPr>
          <w:sz w:val="18"/>
          <w:szCs w:val="18"/>
          <w:lang w:val="pt-PT"/>
        </w:rPr>
        <w:t xml:space="preserve"> - Verificação dos requisitos funcionais.</w:t>
      </w:r>
    </w:p>
    <w:tbl>
      <w:tblPr>
        <w:tblStyle w:val="TableGrid"/>
        <w:tblW w:w="8460" w:type="dxa"/>
        <w:tblInd w:w="-5" w:type="dxa"/>
        <w:tblLook w:val="04A0" w:firstRow="1" w:lastRow="0" w:firstColumn="1" w:lastColumn="0" w:noHBand="0" w:noVBand="1"/>
      </w:tblPr>
      <w:tblGrid>
        <w:gridCol w:w="3186"/>
        <w:gridCol w:w="2115"/>
        <w:gridCol w:w="3159"/>
      </w:tblGrid>
      <w:tr w:rsidR="00B224AC" w:rsidRPr="00F2478B" w14:paraId="7E4A763C" w14:textId="77777777" w:rsidTr="00B224AC">
        <w:tc>
          <w:tcPr>
            <w:tcW w:w="3186" w:type="dxa"/>
            <w:shd w:val="clear" w:color="auto" w:fill="D9D9D9" w:themeFill="background1" w:themeFillShade="D9"/>
          </w:tcPr>
          <w:p w14:paraId="3C303098" w14:textId="48786DE3" w:rsidR="00B224AC" w:rsidRPr="00F2478B" w:rsidRDefault="00B224AC" w:rsidP="00B224AC">
            <w:pPr>
              <w:jc w:val="center"/>
              <w:rPr>
                <w:rFonts w:cstheme="minorHAnsi"/>
                <w:b/>
                <w:bCs/>
                <w:sz w:val="20"/>
                <w:szCs w:val="20"/>
              </w:rPr>
            </w:pPr>
            <w:r w:rsidRPr="00F2478B">
              <w:rPr>
                <w:b/>
                <w:bCs/>
                <w:sz w:val="20"/>
                <w:szCs w:val="20"/>
              </w:rPr>
              <w:t>ID</w:t>
            </w:r>
          </w:p>
        </w:tc>
        <w:tc>
          <w:tcPr>
            <w:tcW w:w="2115" w:type="dxa"/>
            <w:shd w:val="clear" w:color="auto" w:fill="D9D9D9" w:themeFill="background1" w:themeFillShade="D9"/>
          </w:tcPr>
          <w:p w14:paraId="1FC50A2B" w14:textId="10567151" w:rsidR="00B224AC" w:rsidRPr="00F2478B" w:rsidRDefault="00B224AC" w:rsidP="00B224AC">
            <w:pPr>
              <w:jc w:val="center"/>
              <w:rPr>
                <w:rFonts w:cstheme="minorHAnsi"/>
                <w:b/>
                <w:bCs/>
                <w:sz w:val="20"/>
                <w:szCs w:val="20"/>
              </w:rPr>
            </w:pPr>
            <w:r w:rsidRPr="00F2478B">
              <w:rPr>
                <w:b/>
                <w:bCs/>
                <w:sz w:val="20"/>
                <w:szCs w:val="20"/>
              </w:rPr>
              <w:t>Estado</w:t>
            </w:r>
          </w:p>
        </w:tc>
        <w:tc>
          <w:tcPr>
            <w:tcW w:w="3159" w:type="dxa"/>
            <w:shd w:val="clear" w:color="auto" w:fill="D9D9D9" w:themeFill="background1" w:themeFillShade="D9"/>
          </w:tcPr>
          <w:p w14:paraId="6523CA04" w14:textId="166D504B" w:rsidR="00B224AC" w:rsidRPr="00F2478B" w:rsidRDefault="00B224AC" w:rsidP="00B224AC">
            <w:pPr>
              <w:jc w:val="center"/>
              <w:rPr>
                <w:rFonts w:cstheme="minorHAnsi"/>
                <w:b/>
                <w:bCs/>
                <w:sz w:val="20"/>
                <w:szCs w:val="20"/>
              </w:rPr>
            </w:pPr>
            <w:r w:rsidRPr="00F2478B">
              <w:rPr>
                <w:b/>
                <w:bCs/>
                <w:sz w:val="20"/>
                <w:szCs w:val="20"/>
              </w:rPr>
              <w:t>Evidência</w:t>
            </w:r>
          </w:p>
        </w:tc>
      </w:tr>
      <w:tr w:rsidR="00B224AC" w:rsidRPr="00F2478B" w14:paraId="4D0EBC80" w14:textId="77777777" w:rsidTr="00B224AC">
        <w:tc>
          <w:tcPr>
            <w:tcW w:w="3186" w:type="dxa"/>
          </w:tcPr>
          <w:p w14:paraId="706ACF7E" w14:textId="766EA20F" w:rsidR="00B224AC" w:rsidRPr="00F2478B" w:rsidRDefault="00B224AC" w:rsidP="00B224AC">
            <w:pPr>
              <w:jc w:val="left"/>
              <w:rPr>
                <w:rFonts w:cstheme="minorHAnsi"/>
                <w:sz w:val="20"/>
                <w:szCs w:val="20"/>
                <w:lang w:val="pt-PT"/>
              </w:rPr>
            </w:pPr>
            <w:r w:rsidRPr="00F2478B">
              <w:rPr>
                <w:sz w:val="20"/>
                <w:szCs w:val="20"/>
                <w:lang w:val="pt-PT"/>
              </w:rPr>
              <w:t>RF0</w:t>
            </w:r>
            <w:r w:rsidR="009720B3">
              <w:rPr>
                <w:sz w:val="20"/>
                <w:szCs w:val="20"/>
                <w:lang w:val="pt-PT"/>
              </w:rPr>
              <w:t>1</w:t>
            </w:r>
            <w:r w:rsidRPr="00F2478B">
              <w:rPr>
                <w:sz w:val="20"/>
                <w:szCs w:val="20"/>
                <w:lang w:val="pt-PT"/>
              </w:rPr>
              <w:t xml:space="preserve"> Importar ou introduzir dados clínicos</w:t>
            </w:r>
          </w:p>
        </w:tc>
        <w:tc>
          <w:tcPr>
            <w:tcW w:w="2115" w:type="dxa"/>
          </w:tcPr>
          <w:p w14:paraId="4CA6FA60" w14:textId="03EF4768" w:rsidR="00B224AC" w:rsidRPr="00F2478B" w:rsidRDefault="00B224AC" w:rsidP="00B224AC">
            <w:pPr>
              <w:rPr>
                <w:rFonts w:cstheme="minorHAnsi"/>
                <w:sz w:val="20"/>
                <w:szCs w:val="20"/>
              </w:rPr>
            </w:pPr>
            <w:r w:rsidRPr="00F2478B">
              <w:rPr>
                <w:sz w:val="20"/>
                <w:szCs w:val="20"/>
              </w:rPr>
              <w:t>Cumprido</w:t>
            </w:r>
          </w:p>
        </w:tc>
        <w:tc>
          <w:tcPr>
            <w:tcW w:w="3159" w:type="dxa"/>
          </w:tcPr>
          <w:p w14:paraId="3CE01A67" w14:textId="495CE043" w:rsidR="00B224AC" w:rsidRPr="00F2478B" w:rsidRDefault="003A09D8" w:rsidP="003A09D8">
            <w:pPr>
              <w:jc w:val="left"/>
              <w:rPr>
                <w:rFonts w:cstheme="minorHAnsi"/>
                <w:sz w:val="20"/>
                <w:szCs w:val="20"/>
              </w:rPr>
            </w:pPr>
            <w:r w:rsidRPr="00F2478B">
              <w:rPr>
                <w:sz w:val="20"/>
                <w:szCs w:val="20"/>
              </w:rPr>
              <w:t>Modos manual e Synthea (5.3.1)</w:t>
            </w:r>
          </w:p>
        </w:tc>
      </w:tr>
      <w:tr w:rsidR="00B224AC" w:rsidRPr="00F2478B" w14:paraId="6B8A12CA" w14:textId="77777777" w:rsidTr="00B224AC">
        <w:tc>
          <w:tcPr>
            <w:tcW w:w="3186" w:type="dxa"/>
          </w:tcPr>
          <w:p w14:paraId="49625CE1" w14:textId="3B922CA4" w:rsidR="00B224AC" w:rsidRPr="00F2478B" w:rsidRDefault="00B224AC" w:rsidP="00B224AC">
            <w:pPr>
              <w:jc w:val="left"/>
              <w:rPr>
                <w:rFonts w:cstheme="minorHAnsi"/>
                <w:sz w:val="20"/>
                <w:szCs w:val="20"/>
              </w:rPr>
            </w:pPr>
            <w:r w:rsidRPr="00F2478B">
              <w:rPr>
                <w:sz w:val="20"/>
                <w:szCs w:val="20"/>
              </w:rPr>
              <w:t>RF0</w:t>
            </w:r>
            <w:r w:rsidR="009720B3">
              <w:rPr>
                <w:sz w:val="20"/>
                <w:szCs w:val="20"/>
              </w:rPr>
              <w:t>2</w:t>
            </w:r>
            <w:r w:rsidRPr="00F2478B">
              <w:rPr>
                <w:sz w:val="20"/>
                <w:szCs w:val="20"/>
              </w:rPr>
              <w:t xml:space="preserve"> Submeter prescrição</w:t>
            </w:r>
          </w:p>
        </w:tc>
        <w:tc>
          <w:tcPr>
            <w:tcW w:w="2115" w:type="dxa"/>
          </w:tcPr>
          <w:p w14:paraId="5D921088" w14:textId="6E4DF70E" w:rsidR="00B224AC" w:rsidRPr="00F2478B" w:rsidRDefault="00B224AC" w:rsidP="00B224AC">
            <w:pPr>
              <w:rPr>
                <w:rFonts w:cstheme="minorHAnsi"/>
                <w:sz w:val="20"/>
                <w:szCs w:val="20"/>
              </w:rPr>
            </w:pPr>
            <w:r w:rsidRPr="00F2478B">
              <w:rPr>
                <w:sz w:val="20"/>
                <w:szCs w:val="20"/>
              </w:rPr>
              <w:t>Cumprido</w:t>
            </w:r>
          </w:p>
        </w:tc>
        <w:tc>
          <w:tcPr>
            <w:tcW w:w="3159" w:type="dxa"/>
          </w:tcPr>
          <w:p w14:paraId="479127B8" w14:textId="5D5E96AD" w:rsidR="00B224AC" w:rsidRPr="00F2478B" w:rsidRDefault="003A09D8" w:rsidP="003A09D8">
            <w:pPr>
              <w:jc w:val="left"/>
              <w:rPr>
                <w:rFonts w:cstheme="minorHAnsi"/>
                <w:sz w:val="20"/>
                <w:szCs w:val="20"/>
              </w:rPr>
            </w:pPr>
            <w:r w:rsidRPr="00F2478B">
              <w:rPr>
                <w:sz w:val="20"/>
                <w:szCs w:val="20"/>
              </w:rPr>
              <w:t>API/orquestrador, endpoint /analyze (5.2)</w:t>
            </w:r>
          </w:p>
        </w:tc>
      </w:tr>
      <w:tr w:rsidR="00B224AC" w:rsidRPr="00F2478B" w14:paraId="61E070DB" w14:textId="77777777" w:rsidTr="00B224AC">
        <w:tc>
          <w:tcPr>
            <w:tcW w:w="3186" w:type="dxa"/>
          </w:tcPr>
          <w:p w14:paraId="20AD67C1" w14:textId="07697EF9" w:rsidR="00B224AC" w:rsidRPr="00F2478B" w:rsidRDefault="00B224AC" w:rsidP="00B224AC">
            <w:pPr>
              <w:jc w:val="left"/>
              <w:rPr>
                <w:sz w:val="20"/>
                <w:szCs w:val="20"/>
                <w:lang w:val="pt-PT"/>
              </w:rPr>
            </w:pPr>
            <w:r w:rsidRPr="00F2478B">
              <w:rPr>
                <w:sz w:val="20"/>
                <w:szCs w:val="20"/>
                <w:lang w:val="pt-PT"/>
              </w:rPr>
              <w:t>RF0</w:t>
            </w:r>
            <w:r w:rsidR="009720B3">
              <w:rPr>
                <w:sz w:val="20"/>
                <w:szCs w:val="20"/>
                <w:lang w:val="pt-PT"/>
              </w:rPr>
              <w:t>3</w:t>
            </w:r>
            <w:r w:rsidRPr="00F2478B">
              <w:rPr>
                <w:sz w:val="20"/>
                <w:szCs w:val="20"/>
                <w:lang w:val="pt-PT"/>
              </w:rPr>
              <w:t xml:space="preserve"> Analisar prescrição e gerar alertas clínicos</w:t>
            </w:r>
          </w:p>
        </w:tc>
        <w:tc>
          <w:tcPr>
            <w:tcW w:w="2115" w:type="dxa"/>
          </w:tcPr>
          <w:p w14:paraId="37720E69" w14:textId="7D51847D" w:rsidR="00B224AC" w:rsidRPr="00F2478B" w:rsidRDefault="00B224AC" w:rsidP="00B224AC">
            <w:pPr>
              <w:rPr>
                <w:sz w:val="20"/>
                <w:szCs w:val="20"/>
              </w:rPr>
            </w:pPr>
            <w:r w:rsidRPr="00F2478B">
              <w:rPr>
                <w:sz w:val="20"/>
                <w:szCs w:val="20"/>
              </w:rPr>
              <w:t>Cumprido</w:t>
            </w:r>
          </w:p>
        </w:tc>
        <w:tc>
          <w:tcPr>
            <w:tcW w:w="3159" w:type="dxa"/>
          </w:tcPr>
          <w:p w14:paraId="2D9FADEF" w14:textId="429C45D2" w:rsidR="00B224AC" w:rsidRPr="00F2478B" w:rsidRDefault="00B224AC" w:rsidP="003A09D8">
            <w:pPr>
              <w:jc w:val="left"/>
              <w:rPr>
                <w:sz w:val="20"/>
                <w:szCs w:val="20"/>
              </w:rPr>
            </w:pPr>
            <w:r w:rsidRPr="00F2478B">
              <w:rPr>
                <w:sz w:val="20"/>
                <w:szCs w:val="20"/>
              </w:rPr>
              <w:t>Motor de segurança (5.2.4)</w:t>
            </w:r>
          </w:p>
        </w:tc>
      </w:tr>
      <w:tr w:rsidR="00B224AC" w:rsidRPr="00F2478B" w14:paraId="24BD2E25" w14:textId="77777777" w:rsidTr="00B224AC">
        <w:tc>
          <w:tcPr>
            <w:tcW w:w="3186" w:type="dxa"/>
          </w:tcPr>
          <w:p w14:paraId="686CA9E4" w14:textId="1F31A14A" w:rsidR="00B224AC" w:rsidRPr="00F2478B" w:rsidRDefault="00B224AC" w:rsidP="00B224AC">
            <w:pPr>
              <w:jc w:val="left"/>
              <w:rPr>
                <w:sz w:val="20"/>
                <w:szCs w:val="20"/>
              </w:rPr>
            </w:pPr>
            <w:r w:rsidRPr="00F2478B">
              <w:rPr>
                <w:sz w:val="20"/>
                <w:szCs w:val="20"/>
              </w:rPr>
              <w:t>RF0</w:t>
            </w:r>
            <w:r w:rsidR="009720B3">
              <w:rPr>
                <w:sz w:val="20"/>
                <w:szCs w:val="20"/>
              </w:rPr>
              <w:t>4</w:t>
            </w:r>
            <w:r w:rsidRPr="00F2478B">
              <w:rPr>
                <w:sz w:val="20"/>
                <w:szCs w:val="20"/>
              </w:rPr>
              <w:t xml:space="preserve"> Priorizar alertas</w:t>
            </w:r>
          </w:p>
        </w:tc>
        <w:tc>
          <w:tcPr>
            <w:tcW w:w="2115" w:type="dxa"/>
          </w:tcPr>
          <w:p w14:paraId="2BBE780E" w14:textId="7BBEFE43" w:rsidR="00B224AC" w:rsidRPr="00F2478B" w:rsidRDefault="00B224AC" w:rsidP="00B224AC">
            <w:pPr>
              <w:rPr>
                <w:sz w:val="20"/>
                <w:szCs w:val="20"/>
              </w:rPr>
            </w:pPr>
            <w:r w:rsidRPr="00F2478B">
              <w:rPr>
                <w:sz w:val="20"/>
                <w:szCs w:val="20"/>
              </w:rPr>
              <w:t>Cumprido</w:t>
            </w:r>
          </w:p>
        </w:tc>
        <w:tc>
          <w:tcPr>
            <w:tcW w:w="3159" w:type="dxa"/>
          </w:tcPr>
          <w:p w14:paraId="45107DF6" w14:textId="45316546" w:rsidR="00B224AC" w:rsidRPr="00F2478B" w:rsidRDefault="003A09D8" w:rsidP="003A09D8">
            <w:pPr>
              <w:jc w:val="left"/>
              <w:rPr>
                <w:sz w:val="20"/>
                <w:szCs w:val="20"/>
              </w:rPr>
            </w:pPr>
            <w:r w:rsidRPr="00F2478B">
              <w:rPr>
                <w:sz w:val="20"/>
                <w:szCs w:val="20"/>
              </w:rPr>
              <w:t>Severidade dos alertas (5.2.4)</w:t>
            </w:r>
          </w:p>
        </w:tc>
      </w:tr>
      <w:tr w:rsidR="00B224AC" w:rsidRPr="00F2478B" w14:paraId="0D55E6AA" w14:textId="77777777" w:rsidTr="00B224AC">
        <w:tc>
          <w:tcPr>
            <w:tcW w:w="3186" w:type="dxa"/>
          </w:tcPr>
          <w:p w14:paraId="73EDD29A" w14:textId="405DAEBE" w:rsidR="00B224AC" w:rsidRPr="00F2478B" w:rsidRDefault="00B224AC" w:rsidP="00B224AC">
            <w:pPr>
              <w:jc w:val="left"/>
              <w:rPr>
                <w:sz w:val="20"/>
                <w:szCs w:val="20"/>
              </w:rPr>
            </w:pPr>
            <w:r w:rsidRPr="00F2478B">
              <w:rPr>
                <w:sz w:val="20"/>
                <w:szCs w:val="20"/>
              </w:rPr>
              <w:t>RF0</w:t>
            </w:r>
            <w:r w:rsidR="009720B3">
              <w:rPr>
                <w:sz w:val="20"/>
                <w:szCs w:val="20"/>
              </w:rPr>
              <w:t>5</w:t>
            </w:r>
            <w:r w:rsidRPr="00F2478B">
              <w:rPr>
                <w:sz w:val="20"/>
                <w:szCs w:val="20"/>
              </w:rPr>
              <w:t xml:space="preserve"> Gerar recomendações terapêuticas</w:t>
            </w:r>
          </w:p>
        </w:tc>
        <w:tc>
          <w:tcPr>
            <w:tcW w:w="2115" w:type="dxa"/>
          </w:tcPr>
          <w:p w14:paraId="05B5456D" w14:textId="25BD7E6A" w:rsidR="00B224AC" w:rsidRPr="00F2478B" w:rsidRDefault="00B224AC" w:rsidP="00B224AC">
            <w:pPr>
              <w:rPr>
                <w:sz w:val="20"/>
                <w:szCs w:val="20"/>
              </w:rPr>
            </w:pPr>
            <w:r w:rsidRPr="00F2478B">
              <w:rPr>
                <w:sz w:val="20"/>
                <w:szCs w:val="20"/>
              </w:rPr>
              <w:t>Cumprido</w:t>
            </w:r>
          </w:p>
        </w:tc>
        <w:tc>
          <w:tcPr>
            <w:tcW w:w="3159" w:type="dxa"/>
          </w:tcPr>
          <w:p w14:paraId="1635143B" w14:textId="6FB1635B" w:rsidR="00B224AC" w:rsidRPr="00F2478B" w:rsidRDefault="003A09D8" w:rsidP="003A09D8">
            <w:pPr>
              <w:jc w:val="left"/>
              <w:rPr>
                <w:sz w:val="20"/>
                <w:szCs w:val="20"/>
              </w:rPr>
            </w:pPr>
            <w:r w:rsidRPr="00F2478B">
              <w:rPr>
                <w:sz w:val="20"/>
                <w:szCs w:val="20"/>
              </w:rPr>
              <w:t>Motor de recomendação (5.2.5)</w:t>
            </w:r>
          </w:p>
        </w:tc>
      </w:tr>
      <w:tr w:rsidR="00B224AC" w:rsidRPr="00F2478B" w14:paraId="258CB541" w14:textId="77777777" w:rsidTr="00B224AC">
        <w:tc>
          <w:tcPr>
            <w:tcW w:w="3186" w:type="dxa"/>
          </w:tcPr>
          <w:p w14:paraId="4F8138FA" w14:textId="2071972F" w:rsidR="00B224AC" w:rsidRPr="00F2478B" w:rsidRDefault="00B224AC" w:rsidP="00B224AC">
            <w:pPr>
              <w:jc w:val="left"/>
              <w:rPr>
                <w:sz w:val="20"/>
                <w:szCs w:val="20"/>
              </w:rPr>
            </w:pPr>
            <w:r w:rsidRPr="00F2478B">
              <w:rPr>
                <w:sz w:val="20"/>
                <w:szCs w:val="20"/>
              </w:rPr>
              <w:t>RF0</w:t>
            </w:r>
            <w:r w:rsidR="009720B3">
              <w:rPr>
                <w:sz w:val="20"/>
                <w:szCs w:val="20"/>
              </w:rPr>
              <w:t>6</w:t>
            </w:r>
            <w:r w:rsidRPr="00F2478B">
              <w:rPr>
                <w:sz w:val="20"/>
                <w:szCs w:val="20"/>
              </w:rPr>
              <w:t xml:space="preserve"> Consultar explicações</w:t>
            </w:r>
          </w:p>
        </w:tc>
        <w:tc>
          <w:tcPr>
            <w:tcW w:w="2115" w:type="dxa"/>
          </w:tcPr>
          <w:p w14:paraId="2B73A98F" w14:textId="1DF8C885" w:rsidR="00B224AC" w:rsidRPr="00F2478B" w:rsidRDefault="00B224AC" w:rsidP="00B224AC">
            <w:pPr>
              <w:rPr>
                <w:sz w:val="20"/>
                <w:szCs w:val="20"/>
              </w:rPr>
            </w:pPr>
            <w:r w:rsidRPr="00F2478B">
              <w:rPr>
                <w:sz w:val="20"/>
                <w:szCs w:val="20"/>
              </w:rPr>
              <w:t>Cumprido</w:t>
            </w:r>
          </w:p>
        </w:tc>
        <w:tc>
          <w:tcPr>
            <w:tcW w:w="3159" w:type="dxa"/>
          </w:tcPr>
          <w:p w14:paraId="0F3CAB85" w14:textId="38643889" w:rsidR="00B224AC" w:rsidRPr="00F2478B" w:rsidRDefault="003A09D8" w:rsidP="003A09D8">
            <w:pPr>
              <w:jc w:val="left"/>
              <w:rPr>
                <w:sz w:val="20"/>
                <w:szCs w:val="20"/>
              </w:rPr>
            </w:pPr>
            <w:r w:rsidRPr="00F2478B">
              <w:rPr>
                <w:sz w:val="20"/>
                <w:szCs w:val="20"/>
              </w:rPr>
              <w:t>Integração de LLM + fallback (5.4)</w:t>
            </w:r>
          </w:p>
        </w:tc>
      </w:tr>
      <w:tr w:rsidR="00B224AC" w:rsidRPr="00AA66DE" w14:paraId="69711202" w14:textId="77777777" w:rsidTr="00B224AC">
        <w:tc>
          <w:tcPr>
            <w:tcW w:w="3186" w:type="dxa"/>
          </w:tcPr>
          <w:p w14:paraId="3AD4E55A" w14:textId="60267122" w:rsidR="00B224AC" w:rsidRPr="00F2478B" w:rsidRDefault="00B224AC" w:rsidP="00B224AC">
            <w:pPr>
              <w:jc w:val="left"/>
              <w:rPr>
                <w:sz w:val="20"/>
                <w:szCs w:val="20"/>
              </w:rPr>
            </w:pPr>
            <w:r w:rsidRPr="00F2478B">
              <w:rPr>
                <w:sz w:val="20"/>
                <w:szCs w:val="20"/>
              </w:rPr>
              <w:t>RF0</w:t>
            </w:r>
            <w:r w:rsidR="009720B3">
              <w:rPr>
                <w:sz w:val="20"/>
                <w:szCs w:val="20"/>
              </w:rPr>
              <w:t>7</w:t>
            </w:r>
            <w:r w:rsidRPr="00F2478B">
              <w:rPr>
                <w:sz w:val="20"/>
                <w:szCs w:val="20"/>
              </w:rPr>
              <w:t xml:space="preserve"> Registar feedback</w:t>
            </w:r>
          </w:p>
        </w:tc>
        <w:tc>
          <w:tcPr>
            <w:tcW w:w="2115" w:type="dxa"/>
          </w:tcPr>
          <w:p w14:paraId="146F7A20" w14:textId="21667014" w:rsidR="00B224AC" w:rsidRPr="00F2478B" w:rsidRDefault="00B224AC" w:rsidP="00B224AC">
            <w:pPr>
              <w:rPr>
                <w:sz w:val="20"/>
                <w:szCs w:val="20"/>
              </w:rPr>
            </w:pPr>
            <w:r w:rsidRPr="00F2478B">
              <w:rPr>
                <w:sz w:val="20"/>
                <w:szCs w:val="20"/>
              </w:rPr>
              <w:t>Cumprido</w:t>
            </w:r>
          </w:p>
        </w:tc>
        <w:tc>
          <w:tcPr>
            <w:tcW w:w="3159" w:type="dxa"/>
          </w:tcPr>
          <w:p w14:paraId="13ACDB98" w14:textId="70F7F5B7" w:rsidR="00B224AC" w:rsidRPr="00F2478B" w:rsidRDefault="003A09D8" w:rsidP="003A09D8">
            <w:pPr>
              <w:jc w:val="left"/>
              <w:rPr>
                <w:sz w:val="20"/>
                <w:szCs w:val="20"/>
                <w:lang w:val="pt-PT"/>
              </w:rPr>
            </w:pPr>
            <w:r w:rsidRPr="00F2478B">
              <w:rPr>
                <w:sz w:val="20"/>
                <w:szCs w:val="20"/>
                <w:lang w:val="pt-PT"/>
              </w:rPr>
              <w:t>Registo de feedback e desfecho (5.3.2)</w:t>
            </w:r>
          </w:p>
        </w:tc>
      </w:tr>
      <w:tr w:rsidR="00B224AC" w:rsidRPr="00AA66DE" w14:paraId="3A519608" w14:textId="77777777" w:rsidTr="00B224AC">
        <w:tc>
          <w:tcPr>
            <w:tcW w:w="3186" w:type="dxa"/>
          </w:tcPr>
          <w:p w14:paraId="288C36AA" w14:textId="6E7EA812" w:rsidR="00B224AC" w:rsidRPr="00F2478B" w:rsidRDefault="00B224AC" w:rsidP="00B224AC">
            <w:pPr>
              <w:jc w:val="left"/>
              <w:rPr>
                <w:sz w:val="20"/>
                <w:szCs w:val="20"/>
                <w:lang w:val="pt-PT"/>
              </w:rPr>
            </w:pPr>
            <w:r w:rsidRPr="00F2478B">
              <w:rPr>
                <w:sz w:val="20"/>
                <w:szCs w:val="20"/>
                <w:lang w:val="pt-PT"/>
              </w:rPr>
              <w:t>RF</w:t>
            </w:r>
            <w:r w:rsidR="009720B3">
              <w:rPr>
                <w:sz w:val="20"/>
                <w:szCs w:val="20"/>
                <w:lang w:val="pt-PT"/>
              </w:rPr>
              <w:t>08</w:t>
            </w:r>
            <w:r w:rsidRPr="00F2478B">
              <w:rPr>
                <w:sz w:val="20"/>
                <w:szCs w:val="20"/>
                <w:lang w:val="pt-PT"/>
              </w:rPr>
              <w:t xml:space="preserve"> Gerir conhecimento clínico e farmacológico</w:t>
            </w:r>
          </w:p>
        </w:tc>
        <w:tc>
          <w:tcPr>
            <w:tcW w:w="2115" w:type="dxa"/>
          </w:tcPr>
          <w:p w14:paraId="2619CD42" w14:textId="2A2A4F98" w:rsidR="00B224AC" w:rsidRPr="00F2478B" w:rsidRDefault="00B224AC" w:rsidP="00B224AC">
            <w:pPr>
              <w:rPr>
                <w:sz w:val="20"/>
                <w:szCs w:val="20"/>
              </w:rPr>
            </w:pPr>
            <w:r w:rsidRPr="00F2478B">
              <w:rPr>
                <w:sz w:val="20"/>
                <w:szCs w:val="20"/>
              </w:rPr>
              <w:t>Parcial</w:t>
            </w:r>
          </w:p>
        </w:tc>
        <w:tc>
          <w:tcPr>
            <w:tcW w:w="3159" w:type="dxa"/>
          </w:tcPr>
          <w:p w14:paraId="46E42AFA" w14:textId="6B514E10" w:rsidR="00B224AC" w:rsidRPr="00F2478B" w:rsidRDefault="003A09D8" w:rsidP="003A09D8">
            <w:pPr>
              <w:jc w:val="left"/>
              <w:rPr>
                <w:sz w:val="20"/>
                <w:szCs w:val="20"/>
                <w:lang w:val="pt-PT"/>
              </w:rPr>
            </w:pPr>
            <w:r w:rsidRPr="00F2478B">
              <w:rPr>
                <w:sz w:val="20"/>
                <w:szCs w:val="20"/>
                <w:lang w:val="pt-PT"/>
              </w:rPr>
              <w:t>KB em JSON editável, sem interface de gestão (5.2.2)</w:t>
            </w:r>
          </w:p>
        </w:tc>
      </w:tr>
      <w:tr w:rsidR="00B224AC" w:rsidRPr="00AA66DE" w14:paraId="4B659BB4" w14:textId="77777777" w:rsidTr="00B224AC">
        <w:tc>
          <w:tcPr>
            <w:tcW w:w="3186" w:type="dxa"/>
          </w:tcPr>
          <w:p w14:paraId="5816781C" w14:textId="7D040415" w:rsidR="00B224AC" w:rsidRPr="00F2478B" w:rsidRDefault="00B224AC" w:rsidP="00B224AC">
            <w:pPr>
              <w:jc w:val="left"/>
              <w:rPr>
                <w:sz w:val="20"/>
                <w:szCs w:val="20"/>
                <w:lang w:val="pt-PT"/>
              </w:rPr>
            </w:pPr>
            <w:r w:rsidRPr="00F2478B">
              <w:rPr>
                <w:sz w:val="20"/>
                <w:szCs w:val="20"/>
                <w:lang w:val="pt-PT"/>
              </w:rPr>
              <w:t>RF</w:t>
            </w:r>
            <w:r w:rsidR="009720B3">
              <w:rPr>
                <w:sz w:val="20"/>
                <w:szCs w:val="20"/>
                <w:lang w:val="pt-PT"/>
              </w:rPr>
              <w:t>09</w:t>
            </w:r>
            <w:r w:rsidRPr="00F2478B">
              <w:rPr>
                <w:sz w:val="20"/>
                <w:szCs w:val="20"/>
                <w:lang w:val="pt-PT"/>
              </w:rPr>
              <w:t xml:space="preserve"> Consultar indicadores de utilização</w:t>
            </w:r>
          </w:p>
        </w:tc>
        <w:tc>
          <w:tcPr>
            <w:tcW w:w="2115" w:type="dxa"/>
          </w:tcPr>
          <w:p w14:paraId="710AB4DE" w14:textId="2EDB6DB0" w:rsidR="00B224AC" w:rsidRPr="00F2478B" w:rsidRDefault="00B224AC" w:rsidP="00B224AC">
            <w:pPr>
              <w:rPr>
                <w:sz w:val="20"/>
                <w:szCs w:val="20"/>
              </w:rPr>
            </w:pPr>
            <w:r w:rsidRPr="00F2478B">
              <w:rPr>
                <w:sz w:val="20"/>
                <w:szCs w:val="20"/>
              </w:rPr>
              <w:t>Cumprido</w:t>
            </w:r>
          </w:p>
        </w:tc>
        <w:tc>
          <w:tcPr>
            <w:tcW w:w="3159" w:type="dxa"/>
          </w:tcPr>
          <w:p w14:paraId="42C99BAA" w14:textId="24F0262A" w:rsidR="00B224AC" w:rsidRPr="00F2478B" w:rsidRDefault="003A09D8" w:rsidP="003A09D8">
            <w:pPr>
              <w:jc w:val="left"/>
              <w:rPr>
                <w:sz w:val="20"/>
                <w:szCs w:val="20"/>
                <w:lang w:val="pt-PT"/>
              </w:rPr>
            </w:pPr>
            <w:r w:rsidRPr="00F2478B">
              <w:rPr>
                <w:sz w:val="20"/>
                <w:szCs w:val="20"/>
                <w:lang w:val="pt-PT"/>
              </w:rPr>
              <w:t>Persistência/métricas (5.2.6); painel no frontend (5.3.2)</w:t>
            </w:r>
          </w:p>
        </w:tc>
      </w:tr>
    </w:tbl>
    <w:p w14:paraId="71416B16" w14:textId="77777777" w:rsidR="009720B3" w:rsidRDefault="009720B3" w:rsidP="009720B3">
      <w:pPr>
        <w:jc w:val="center"/>
        <w:rPr>
          <w:sz w:val="18"/>
          <w:szCs w:val="18"/>
          <w:lang w:val="pt-PT"/>
        </w:rPr>
      </w:pPr>
    </w:p>
    <w:p w14:paraId="6570B3D7" w14:textId="77777777" w:rsidR="009720B3" w:rsidRDefault="009720B3" w:rsidP="009720B3">
      <w:pPr>
        <w:jc w:val="center"/>
        <w:rPr>
          <w:sz w:val="18"/>
          <w:szCs w:val="18"/>
          <w:lang w:val="pt-PT"/>
        </w:rPr>
      </w:pPr>
    </w:p>
    <w:p w14:paraId="174B8D71" w14:textId="77777777" w:rsidR="009720B3" w:rsidRDefault="009720B3" w:rsidP="009720B3">
      <w:pPr>
        <w:jc w:val="center"/>
        <w:rPr>
          <w:sz w:val="18"/>
          <w:szCs w:val="18"/>
          <w:lang w:val="pt-PT"/>
        </w:rPr>
      </w:pPr>
    </w:p>
    <w:p w14:paraId="236C2CE7" w14:textId="77777777" w:rsidR="009720B3" w:rsidRDefault="009720B3" w:rsidP="009720B3">
      <w:pPr>
        <w:jc w:val="center"/>
        <w:rPr>
          <w:sz w:val="18"/>
          <w:szCs w:val="18"/>
          <w:lang w:val="pt-PT"/>
        </w:rPr>
      </w:pPr>
    </w:p>
    <w:p w14:paraId="025266A4" w14:textId="77777777" w:rsidR="009720B3" w:rsidRDefault="009720B3" w:rsidP="009720B3">
      <w:pPr>
        <w:jc w:val="center"/>
        <w:rPr>
          <w:sz w:val="18"/>
          <w:szCs w:val="18"/>
          <w:lang w:val="pt-PT"/>
        </w:rPr>
      </w:pPr>
    </w:p>
    <w:p w14:paraId="4473F11E" w14:textId="77777777" w:rsidR="009720B3" w:rsidRDefault="009720B3" w:rsidP="009720B3">
      <w:pPr>
        <w:jc w:val="center"/>
        <w:rPr>
          <w:sz w:val="18"/>
          <w:szCs w:val="18"/>
          <w:lang w:val="pt-PT"/>
        </w:rPr>
      </w:pPr>
    </w:p>
    <w:p w14:paraId="2D1ED6F1" w14:textId="77777777" w:rsidR="009720B3" w:rsidRDefault="009720B3" w:rsidP="009720B3">
      <w:pPr>
        <w:jc w:val="center"/>
        <w:rPr>
          <w:sz w:val="18"/>
          <w:szCs w:val="18"/>
          <w:lang w:val="pt-PT"/>
        </w:rPr>
      </w:pPr>
    </w:p>
    <w:p w14:paraId="1A4AFFF2" w14:textId="77777777" w:rsidR="009720B3" w:rsidRDefault="009720B3" w:rsidP="009720B3">
      <w:pPr>
        <w:jc w:val="center"/>
        <w:rPr>
          <w:sz w:val="18"/>
          <w:szCs w:val="18"/>
          <w:lang w:val="pt-PT"/>
        </w:rPr>
      </w:pPr>
    </w:p>
    <w:p w14:paraId="050DDBFF" w14:textId="77777777" w:rsidR="009720B3" w:rsidRDefault="009720B3" w:rsidP="009720B3">
      <w:pPr>
        <w:jc w:val="center"/>
        <w:rPr>
          <w:sz w:val="18"/>
          <w:szCs w:val="18"/>
          <w:lang w:val="pt-PT"/>
        </w:rPr>
      </w:pPr>
    </w:p>
    <w:p w14:paraId="597C74FA" w14:textId="4A499CB6" w:rsidR="008E30AA" w:rsidRPr="0030282F" w:rsidRDefault="008E30AA" w:rsidP="009720B3">
      <w:pPr>
        <w:jc w:val="center"/>
        <w:rPr>
          <w:lang w:val="pt-PT"/>
        </w:rPr>
      </w:pPr>
      <w:r w:rsidRPr="0030282F">
        <w:rPr>
          <w:sz w:val="18"/>
          <w:szCs w:val="18"/>
          <w:lang w:val="pt-PT"/>
        </w:rPr>
        <w:t>Tabela 5.5.8</w:t>
      </w:r>
      <w:r>
        <w:rPr>
          <w:sz w:val="18"/>
          <w:szCs w:val="18"/>
          <w:lang w:val="pt-PT"/>
        </w:rPr>
        <w:t xml:space="preserve"> (b)</w:t>
      </w:r>
      <w:r w:rsidRPr="0030282F">
        <w:rPr>
          <w:sz w:val="18"/>
          <w:szCs w:val="18"/>
          <w:lang w:val="pt-PT"/>
        </w:rPr>
        <w:t xml:space="preserve"> - Verificação dos requisitos</w:t>
      </w:r>
      <w:r>
        <w:rPr>
          <w:sz w:val="18"/>
          <w:szCs w:val="18"/>
          <w:lang w:val="pt-PT"/>
        </w:rPr>
        <w:t xml:space="preserve"> não</w:t>
      </w:r>
      <w:r w:rsidRPr="0030282F">
        <w:rPr>
          <w:sz w:val="18"/>
          <w:szCs w:val="18"/>
          <w:lang w:val="pt-PT"/>
        </w:rPr>
        <w:t xml:space="preserve"> funcionais</w:t>
      </w:r>
      <w:r>
        <w:rPr>
          <w:sz w:val="18"/>
          <w:szCs w:val="18"/>
          <w:lang w:val="pt-PT"/>
        </w:rPr>
        <w:t>.</w:t>
      </w:r>
    </w:p>
    <w:tbl>
      <w:tblPr>
        <w:tblStyle w:val="TableGrid"/>
        <w:tblW w:w="8460" w:type="dxa"/>
        <w:tblInd w:w="-5" w:type="dxa"/>
        <w:tblLook w:val="04A0" w:firstRow="1" w:lastRow="0" w:firstColumn="1" w:lastColumn="0" w:noHBand="0" w:noVBand="1"/>
      </w:tblPr>
      <w:tblGrid>
        <w:gridCol w:w="3183"/>
        <w:gridCol w:w="1410"/>
        <w:gridCol w:w="3867"/>
      </w:tblGrid>
      <w:tr w:rsidR="008E30AA" w:rsidRPr="00F2478B" w14:paraId="54DB668E" w14:textId="77777777" w:rsidTr="009720B3">
        <w:tc>
          <w:tcPr>
            <w:tcW w:w="3183" w:type="dxa"/>
            <w:shd w:val="clear" w:color="auto" w:fill="D9D9D9" w:themeFill="background1" w:themeFillShade="D9"/>
          </w:tcPr>
          <w:p w14:paraId="74D0871E" w14:textId="77777777" w:rsidR="008E30AA" w:rsidRPr="00F2478B" w:rsidRDefault="008E30AA" w:rsidP="001A425C">
            <w:pPr>
              <w:jc w:val="center"/>
              <w:rPr>
                <w:rFonts w:cstheme="minorHAnsi"/>
                <w:b/>
                <w:bCs/>
                <w:sz w:val="20"/>
                <w:szCs w:val="20"/>
              </w:rPr>
            </w:pPr>
            <w:r w:rsidRPr="00F2478B">
              <w:rPr>
                <w:b/>
                <w:bCs/>
                <w:sz w:val="20"/>
                <w:szCs w:val="20"/>
              </w:rPr>
              <w:t>ID</w:t>
            </w:r>
          </w:p>
        </w:tc>
        <w:tc>
          <w:tcPr>
            <w:tcW w:w="1410" w:type="dxa"/>
            <w:shd w:val="clear" w:color="auto" w:fill="D9D9D9" w:themeFill="background1" w:themeFillShade="D9"/>
          </w:tcPr>
          <w:p w14:paraId="7EDC7288" w14:textId="77777777" w:rsidR="008E30AA" w:rsidRPr="00F2478B" w:rsidRDefault="008E30AA" w:rsidP="001A425C">
            <w:pPr>
              <w:jc w:val="center"/>
              <w:rPr>
                <w:rFonts w:cstheme="minorHAnsi"/>
                <w:b/>
                <w:bCs/>
                <w:sz w:val="20"/>
                <w:szCs w:val="20"/>
              </w:rPr>
            </w:pPr>
            <w:r w:rsidRPr="00F2478B">
              <w:rPr>
                <w:b/>
                <w:bCs/>
                <w:sz w:val="20"/>
                <w:szCs w:val="20"/>
              </w:rPr>
              <w:t>Estado</w:t>
            </w:r>
          </w:p>
        </w:tc>
        <w:tc>
          <w:tcPr>
            <w:tcW w:w="3867" w:type="dxa"/>
            <w:shd w:val="clear" w:color="auto" w:fill="D9D9D9" w:themeFill="background1" w:themeFillShade="D9"/>
          </w:tcPr>
          <w:p w14:paraId="6A22D1E6" w14:textId="77777777" w:rsidR="008E30AA" w:rsidRPr="00F2478B" w:rsidRDefault="008E30AA" w:rsidP="001A425C">
            <w:pPr>
              <w:jc w:val="center"/>
              <w:rPr>
                <w:rFonts w:cstheme="minorHAnsi"/>
                <w:b/>
                <w:bCs/>
                <w:sz w:val="20"/>
                <w:szCs w:val="20"/>
              </w:rPr>
            </w:pPr>
            <w:r w:rsidRPr="00F2478B">
              <w:rPr>
                <w:b/>
                <w:bCs/>
                <w:sz w:val="20"/>
                <w:szCs w:val="20"/>
              </w:rPr>
              <w:t>Evidência</w:t>
            </w:r>
          </w:p>
        </w:tc>
      </w:tr>
      <w:tr w:rsidR="008E30AA" w:rsidRPr="00AA66DE" w14:paraId="560BDA56" w14:textId="77777777" w:rsidTr="009720B3">
        <w:tc>
          <w:tcPr>
            <w:tcW w:w="3183" w:type="dxa"/>
          </w:tcPr>
          <w:p w14:paraId="3525D32D" w14:textId="20E515D7" w:rsidR="008E30AA" w:rsidRPr="00F2478B" w:rsidRDefault="008E30AA" w:rsidP="008E30AA">
            <w:pPr>
              <w:jc w:val="left"/>
              <w:rPr>
                <w:rFonts w:cstheme="minorHAnsi"/>
                <w:sz w:val="20"/>
                <w:szCs w:val="20"/>
                <w:lang w:val="pt-PT"/>
              </w:rPr>
            </w:pPr>
            <w:r w:rsidRPr="00F2478B">
              <w:rPr>
                <w:sz w:val="20"/>
                <w:szCs w:val="20"/>
              </w:rPr>
              <w:t>RNF0</w:t>
            </w:r>
            <w:r w:rsidR="009720B3">
              <w:rPr>
                <w:sz w:val="20"/>
                <w:szCs w:val="20"/>
              </w:rPr>
              <w:t>1</w:t>
            </w:r>
            <w:r w:rsidRPr="00F2478B">
              <w:rPr>
                <w:sz w:val="20"/>
                <w:szCs w:val="20"/>
              </w:rPr>
              <w:t xml:space="preserve"> Auditoria</w:t>
            </w:r>
          </w:p>
        </w:tc>
        <w:tc>
          <w:tcPr>
            <w:tcW w:w="1410" w:type="dxa"/>
          </w:tcPr>
          <w:p w14:paraId="07233CB8" w14:textId="0160738E" w:rsidR="008E30AA" w:rsidRPr="00F2478B" w:rsidRDefault="008E30AA" w:rsidP="008E30AA">
            <w:pPr>
              <w:rPr>
                <w:rFonts w:cstheme="minorHAnsi"/>
                <w:sz w:val="20"/>
                <w:szCs w:val="20"/>
              </w:rPr>
            </w:pPr>
            <w:r w:rsidRPr="00F2478B">
              <w:rPr>
                <w:sz w:val="20"/>
                <w:szCs w:val="20"/>
              </w:rPr>
              <w:t>Cumprido</w:t>
            </w:r>
          </w:p>
        </w:tc>
        <w:tc>
          <w:tcPr>
            <w:tcW w:w="3867" w:type="dxa"/>
          </w:tcPr>
          <w:p w14:paraId="6DDD18C3" w14:textId="26C5FB22" w:rsidR="008E30AA" w:rsidRPr="00F2478B" w:rsidRDefault="003A09D8" w:rsidP="003A09D8">
            <w:pPr>
              <w:jc w:val="left"/>
              <w:rPr>
                <w:rFonts w:cstheme="minorHAnsi"/>
                <w:sz w:val="20"/>
                <w:szCs w:val="20"/>
                <w:lang w:val="pt-PT"/>
              </w:rPr>
            </w:pPr>
            <w:r w:rsidRPr="00F2478B">
              <w:rPr>
                <w:sz w:val="20"/>
                <w:szCs w:val="20"/>
                <w:lang w:val="pt-PT"/>
              </w:rPr>
              <w:t>Persistência em SQLite de análises/feedback/desfechos (5.2.6)</w:t>
            </w:r>
          </w:p>
        </w:tc>
      </w:tr>
      <w:tr w:rsidR="008E30AA" w:rsidRPr="00AA66DE" w14:paraId="04909CE0" w14:textId="77777777" w:rsidTr="009720B3">
        <w:tc>
          <w:tcPr>
            <w:tcW w:w="3183" w:type="dxa"/>
          </w:tcPr>
          <w:p w14:paraId="1FC40BDB" w14:textId="493E4D8E" w:rsidR="008E30AA" w:rsidRPr="00F2478B" w:rsidRDefault="008E30AA" w:rsidP="008E30AA">
            <w:pPr>
              <w:jc w:val="left"/>
              <w:rPr>
                <w:rFonts w:cstheme="minorHAnsi"/>
                <w:sz w:val="20"/>
                <w:szCs w:val="20"/>
                <w:lang w:val="pt-PT"/>
              </w:rPr>
            </w:pPr>
            <w:r w:rsidRPr="00F2478B">
              <w:rPr>
                <w:sz w:val="20"/>
                <w:szCs w:val="20"/>
              </w:rPr>
              <w:t>RNF0</w:t>
            </w:r>
            <w:r w:rsidR="009720B3">
              <w:rPr>
                <w:sz w:val="20"/>
                <w:szCs w:val="20"/>
              </w:rPr>
              <w:t>2</w:t>
            </w:r>
            <w:r w:rsidRPr="00F2478B">
              <w:rPr>
                <w:sz w:val="20"/>
                <w:szCs w:val="20"/>
              </w:rPr>
              <w:t xml:space="preserve"> Rastreabilidade</w:t>
            </w:r>
          </w:p>
        </w:tc>
        <w:tc>
          <w:tcPr>
            <w:tcW w:w="1410" w:type="dxa"/>
          </w:tcPr>
          <w:p w14:paraId="3F0798A4" w14:textId="4183D7A3" w:rsidR="008E30AA" w:rsidRPr="00F2478B" w:rsidRDefault="008E30AA" w:rsidP="008E30AA">
            <w:pPr>
              <w:rPr>
                <w:rFonts w:cstheme="minorHAnsi"/>
                <w:sz w:val="20"/>
                <w:szCs w:val="20"/>
              </w:rPr>
            </w:pPr>
            <w:r w:rsidRPr="00F2478B">
              <w:rPr>
                <w:sz w:val="20"/>
                <w:szCs w:val="20"/>
              </w:rPr>
              <w:t>Cumprido</w:t>
            </w:r>
          </w:p>
        </w:tc>
        <w:tc>
          <w:tcPr>
            <w:tcW w:w="3867" w:type="dxa"/>
          </w:tcPr>
          <w:p w14:paraId="21779B61" w14:textId="30FB6858" w:rsidR="008E30AA" w:rsidRPr="00F2478B" w:rsidRDefault="003A09D8" w:rsidP="003A09D8">
            <w:pPr>
              <w:jc w:val="left"/>
              <w:rPr>
                <w:rFonts w:cstheme="minorHAnsi"/>
                <w:sz w:val="20"/>
                <w:szCs w:val="20"/>
                <w:lang w:val="pt-PT"/>
              </w:rPr>
            </w:pPr>
            <w:r w:rsidRPr="00F2478B">
              <w:rPr>
                <w:sz w:val="20"/>
                <w:szCs w:val="20"/>
                <w:lang w:val="pt-PT"/>
              </w:rPr>
              <w:t>rule_id nos alertas (5.2.4) + alternatives_fonte (5.2.2)</w:t>
            </w:r>
          </w:p>
        </w:tc>
      </w:tr>
      <w:tr w:rsidR="008E30AA" w:rsidRPr="00734E39" w14:paraId="6ACDA799" w14:textId="77777777" w:rsidTr="009720B3">
        <w:tc>
          <w:tcPr>
            <w:tcW w:w="3183" w:type="dxa"/>
          </w:tcPr>
          <w:p w14:paraId="3ADEFF8A" w14:textId="78D0F46D" w:rsidR="008E30AA" w:rsidRPr="00F2478B" w:rsidRDefault="008E30AA" w:rsidP="008E30AA">
            <w:pPr>
              <w:jc w:val="left"/>
              <w:rPr>
                <w:rFonts w:cstheme="minorHAnsi"/>
                <w:sz w:val="20"/>
                <w:szCs w:val="20"/>
              </w:rPr>
            </w:pPr>
            <w:r w:rsidRPr="00F2478B">
              <w:rPr>
                <w:sz w:val="20"/>
                <w:szCs w:val="20"/>
              </w:rPr>
              <w:t>RNF0</w:t>
            </w:r>
            <w:r w:rsidR="009720B3">
              <w:rPr>
                <w:sz w:val="20"/>
                <w:szCs w:val="20"/>
              </w:rPr>
              <w:t>3</w:t>
            </w:r>
            <w:r w:rsidRPr="00F2478B">
              <w:rPr>
                <w:sz w:val="20"/>
                <w:szCs w:val="20"/>
              </w:rPr>
              <w:t xml:space="preserve"> Desempenho</w:t>
            </w:r>
          </w:p>
        </w:tc>
        <w:tc>
          <w:tcPr>
            <w:tcW w:w="1410" w:type="dxa"/>
          </w:tcPr>
          <w:p w14:paraId="17FE1386" w14:textId="10908FA8" w:rsidR="008E30AA" w:rsidRPr="00F2478B" w:rsidRDefault="00296AB3" w:rsidP="008E30AA">
            <w:pPr>
              <w:rPr>
                <w:rFonts w:cstheme="minorHAnsi"/>
                <w:sz w:val="20"/>
                <w:szCs w:val="20"/>
              </w:rPr>
            </w:pPr>
            <w:r w:rsidRPr="00F2478B">
              <w:rPr>
                <w:sz w:val="20"/>
                <w:szCs w:val="20"/>
              </w:rPr>
              <w:t>Cumprido</w:t>
            </w:r>
          </w:p>
        </w:tc>
        <w:tc>
          <w:tcPr>
            <w:tcW w:w="3867" w:type="dxa"/>
          </w:tcPr>
          <w:p w14:paraId="4476E3CF" w14:textId="77777777" w:rsidR="00734E39" w:rsidRDefault="00296AB3" w:rsidP="003A09D8">
            <w:pPr>
              <w:jc w:val="left"/>
              <w:rPr>
                <w:sz w:val="20"/>
                <w:szCs w:val="20"/>
                <w:lang w:val="pt-PT"/>
              </w:rPr>
            </w:pPr>
            <w:r w:rsidRPr="00296AB3">
              <w:rPr>
                <w:sz w:val="20"/>
                <w:szCs w:val="20"/>
                <w:lang w:val="pt-PT"/>
              </w:rPr>
              <w:t xml:space="preserve">Tempo de resposta: </w:t>
            </w:r>
            <w:r w:rsidR="00734E39" w:rsidRPr="00734E39">
              <w:rPr>
                <w:sz w:val="20"/>
                <w:szCs w:val="20"/>
                <w:lang w:val="pt-PT"/>
              </w:rPr>
              <w:t>média 43 ms e p95 88 ms (n=98);</w:t>
            </w:r>
            <w:r>
              <w:rPr>
                <w:sz w:val="20"/>
                <w:szCs w:val="20"/>
                <w:lang w:val="pt-PT"/>
              </w:rPr>
              <w:t xml:space="preserve"> </w:t>
            </w:r>
          </w:p>
          <w:p w14:paraId="5E69CD70" w14:textId="39885D01" w:rsidR="00734E39" w:rsidRPr="00734E39" w:rsidRDefault="00734E39" w:rsidP="003A09D8">
            <w:pPr>
              <w:jc w:val="left"/>
              <w:rPr>
                <w:sz w:val="20"/>
                <w:szCs w:val="20"/>
                <w:lang w:val="pt-PT"/>
              </w:rPr>
            </w:pPr>
            <w:r>
              <w:rPr>
                <w:sz w:val="20"/>
                <w:szCs w:val="20"/>
                <w:lang w:val="pt-PT"/>
              </w:rPr>
              <w:t>Max.</w:t>
            </w:r>
            <w:r w:rsidRPr="00734E39">
              <w:rPr>
                <w:sz w:val="20"/>
                <w:szCs w:val="20"/>
                <w:lang w:val="pt-PT"/>
              </w:rPr>
              <w:t xml:space="preserve"> de 1701 ms</w:t>
            </w:r>
            <w:r>
              <w:rPr>
                <w:sz w:val="20"/>
                <w:szCs w:val="20"/>
                <w:lang w:val="pt-PT"/>
              </w:rPr>
              <w:t>:</w:t>
            </w:r>
            <w:r w:rsidRPr="00734E39">
              <w:rPr>
                <w:sz w:val="20"/>
                <w:szCs w:val="20"/>
                <w:lang w:val="pt-PT"/>
              </w:rPr>
              <w:t xml:space="preserve"> ocorre no 1.º pedido (carregamento dos modelos)</w:t>
            </w:r>
          </w:p>
          <w:p w14:paraId="093FAC9D" w14:textId="200E4495" w:rsidR="008E30AA" w:rsidRPr="00296AB3" w:rsidRDefault="00296AB3" w:rsidP="003A09D8">
            <w:pPr>
              <w:jc w:val="left"/>
              <w:rPr>
                <w:rFonts w:cstheme="minorHAnsi"/>
                <w:sz w:val="20"/>
                <w:szCs w:val="20"/>
                <w:lang w:val="pt-PT"/>
              </w:rPr>
            </w:pPr>
            <w:r w:rsidRPr="00296AB3">
              <w:rPr>
                <w:sz w:val="20"/>
                <w:szCs w:val="20"/>
                <w:lang w:val="pt-PT"/>
              </w:rPr>
              <w:t>(/metrics, 5.2.6)</w:t>
            </w:r>
          </w:p>
        </w:tc>
      </w:tr>
      <w:tr w:rsidR="008E30AA" w:rsidRPr="00F2478B" w14:paraId="37D6E3FB" w14:textId="77777777" w:rsidTr="009720B3">
        <w:tc>
          <w:tcPr>
            <w:tcW w:w="3183" w:type="dxa"/>
          </w:tcPr>
          <w:p w14:paraId="6EA38AFF" w14:textId="790A1D38" w:rsidR="008E30AA" w:rsidRPr="00F2478B" w:rsidRDefault="008E30AA" w:rsidP="008E30AA">
            <w:pPr>
              <w:jc w:val="left"/>
              <w:rPr>
                <w:sz w:val="20"/>
                <w:szCs w:val="20"/>
                <w:lang w:val="pt-PT"/>
              </w:rPr>
            </w:pPr>
            <w:r w:rsidRPr="00F2478B">
              <w:rPr>
                <w:sz w:val="20"/>
                <w:szCs w:val="20"/>
              </w:rPr>
              <w:t>RNF0</w:t>
            </w:r>
            <w:r w:rsidR="009720B3">
              <w:rPr>
                <w:sz w:val="20"/>
                <w:szCs w:val="20"/>
              </w:rPr>
              <w:t>4</w:t>
            </w:r>
            <w:r w:rsidRPr="00F2478B">
              <w:rPr>
                <w:sz w:val="20"/>
                <w:szCs w:val="20"/>
              </w:rPr>
              <w:t xml:space="preserve"> Reprodutibilidade</w:t>
            </w:r>
          </w:p>
        </w:tc>
        <w:tc>
          <w:tcPr>
            <w:tcW w:w="1410" w:type="dxa"/>
          </w:tcPr>
          <w:p w14:paraId="13184091" w14:textId="4FE46447" w:rsidR="008E30AA" w:rsidRPr="00F2478B" w:rsidRDefault="008E30AA" w:rsidP="008E30AA">
            <w:pPr>
              <w:rPr>
                <w:sz w:val="20"/>
                <w:szCs w:val="20"/>
              </w:rPr>
            </w:pPr>
            <w:r w:rsidRPr="00F2478B">
              <w:rPr>
                <w:sz w:val="20"/>
                <w:szCs w:val="20"/>
              </w:rPr>
              <w:t>Cumprido</w:t>
            </w:r>
          </w:p>
        </w:tc>
        <w:tc>
          <w:tcPr>
            <w:tcW w:w="3867" w:type="dxa"/>
          </w:tcPr>
          <w:p w14:paraId="2471ABC1" w14:textId="585DCA06" w:rsidR="008E30AA" w:rsidRPr="00F2478B" w:rsidRDefault="003A09D8" w:rsidP="003A09D8">
            <w:pPr>
              <w:jc w:val="left"/>
              <w:rPr>
                <w:sz w:val="20"/>
                <w:szCs w:val="20"/>
              </w:rPr>
            </w:pPr>
            <w:r w:rsidRPr="00F2478B">
              <w:rPr>
                <w:sz w:val="20"/>
                <w:szCs w:val="20"/>
              </w:rPr>
              <w:t>Regras e modelos determinísticos (5.2.4; 5.5.4)</w:t>
            </w:r>
          </w:p>
        </w:tc>
      </w:tr>
      <w:tr w:rsidR="008E30AA" w:rsidRPr="00AA66DE" w14:paraId="4F38761A" w14:textId="77777777" w:rsidTr="009720B3">
        <w:tc>
          <w:tcPr>
            <w:tcW w:w="3183" w:type="dxa"/>
          </w:tcPr>
          <w:p w14:paraId="49F4D7FE" w14:textId="4E305F30" w:rsidR="008E30AA" w:rsidRPr="00F2478B" w:rsidRDefault="008E30AA" w:rsidP="008E30AA">
            <w:pPr>
              <w:jc w:val="left"/>
              <w:rPr>
                <w:sz w:val="20"/>
                <w:szCs w:val="20"/>
              </w:rPr>
            </w:pPr>
            <w:r w:rsidRPr="00F2478B">
              <w:rPr>
                <w:sz w:val="20"/>
                <w:szCs w:val="20"/>
              </w:rPr>
              <w:t>RNF0</w:t>
            </w:r>
            <w:r w:rsidR="009720B3">
              <w:rPr>
                <w:sz w:val="20"/>
                <w:szCs w:val="20"/>
              </w:rPr>
              <w:t>5</w:t>
            </w:r>
            <w:r w:rsidRPr="00F2478B">
              <w:rPr>
                <w:sz w:val="20"/>
                <w:szCs w:val="20"/>
              </w:rPr>
              <w:t xml:space="preserve"> Interoperabilidade</w:t>
            </w:r>
          </w:p>
        </w:tc>
        <w:tc>
          <w:tcPr>
            <w:tcW w:w="1410" w:type="dxa"/>
          </w:tcPr>
          <w:p w14:paraId="510F13DF" w14:textId="7C275F99" w:rsidR="008E30AA" w:rsidRPr="00F2478B" w:rsidRDefault="008E30AA" w:rsidP="008E30AA">
            <w:pPr>
              <w:rPr>
                <w:sz w:val="20"/>
                <w:szCs w:val="20"/>
              </w:rPr>
            </w:pPr>
            <w:r w:rsidRPr="00F2478B">
              <w:rPr>
                <w:sz w:val="20"/>
                <w:szCs w:val="20"/>
              </w:rPr>
              <w:t>Parcial</w:t>
            </w:r>
          </w:p>
        </w:tc>
        <w:tc>
          <w:tcPr>
            <w:tcW w:w="3867" w:type="dxa"/>
          </w:tcPr>
          <w:p w14:paraId="4A7A41BB" w14:textId="0136B9F0" w:rsidR="008E30AA" w:rsidRPr="00F2478B" w:rsidRDefault="003A09D8" w:rsidP="003A09D8">
            <w:pPr>
              <w:jc w:val="left"/>
              <w:rPr>
                <w:sz w:val="20"/>
                <w:szCs w:val="20"/>
                <w:lang w:val="pt-PT"/>
              </w:rPr>
            </w:pPr>
            <w:r w:rsidRPr="00F2478B">
              <w:rPr>
                <w:sz w:val="20"/>
                <w:szCs w:val="20"/>
                <w:lang w:val="pt-PT"/>
              </w:rPr>
              <w:t>Ingestão de CSV estruturados Synthea/MIMIC (5.5.1; 5.5.3); FHIR futuro</w:t>
            </w:r>
          </w:p>
        </w:tc>
      </w:tr>
      <w:tr w:rsidR="008E30AA" w:rsidRPr="00F2478B" w14:paraId="457AF681" w14:textId="77777777" w:rsidTr="009720B3">
        <w:tc>
          <w:tcPr>
            <w:tcW w:w="3183" w:type="dxa"/>
          </w:tcPr>
          <w:p w14:paraId="4417B51D" w14:textId="67FF15DE" w:rsidR="008E30AA" w:rsidRPr="00F2478B" w:rsidRDefault="008E30AA" w:rsidP="008E30AA">
            <w:pPr>
              <w:jc w:val="left"/>
              <w:rPr>
                <w:sz w:val="20"/>
                <w:szCs w:val="20"/>
              </w:rPr>
            </w:pPr>
            <w:r w:rsidRPr="00F2478B">
              <w:rPr>
                <w:sz w:val="20"/>
                <w:szCs w:val="20"/>
              </w:rPr>
              <w:t>RNF0</w:t>
            </w:r>
            <w:r w:rsidR="009720B3">
              <w:rPr>
                <w:sz w:val="20"/>
                <w:szCs w:val="20"/>
              </w:rPr>
              <w:t>6</w:t>
            </w:r>
            <w:r w:rsidRPr="00F2478B">
              <w:rPr>
                <w:sz w:val="20"/>
                <w:szCs w:val="20"/>
              </w:rPr>
              <w:t xml:space="preserve"> Explicabilidade</w:t>
            </w:r>
          </w:p>
        </w:tc>
        <w:tc>
          <w:tcPr>
            <w:tcW w:w="1410" w:type="dxa"/>
          </w:tcPr>
          <w:p w14:paraId="5C8BE210" w14:textId="09D93223" w:rsidR="008E30AA" w:rsidRPr="00F2478B" w:rsidRDefault="008E30AA" w:rsidP="008E30AA">
            <w:pPr>
              <w:rPr>
                <w:sz w:val="20"/>
                <w:szCs w:val="20"/>
              </w:rPr>
            </w:pPr>
            <w:r w:rsidRPr="00F2478B">
              <w:rPr>
                <w:sz w:val="20"/>
                <w:szCs w:val="20"/>
              </w:rPr>
              <w:t>Cumprido</w:t>
            </w:r>
          </w:p>
        </w:tc>
        <w:tc>
          <w:tcPr>
            <w:tcW w:w="3867" w:type="dxa"/>
          </w:tcPr>
          <w:p w14:paraId="7D6C796B" w14:textId="179281BF" w:rsidR="008E30AA" w:rsidRPr="00F2478B" w:rsidRDefault="003A09D8" w:rsidP="003A09D8">
            <w:pPr>
              <w:jc w:val="left"/>
              <w:rPr>
                <w:sz w:val="20"/>
                <w:szCs w:val="20"/>
              </w:rPr>
            </w:pPr>
            <w:r w:rsidRPr="00F2478B">
              <w:rPr>
                <w:sz w:val="20"/>
                <w:szCs w:val="20"/>
              </w:rPr>
              <w:t>Explicações e fontes documentais (5.4; 5.2.2)</w:t>
            </w:r>
          </w:p>
        </w:tc>
      </w:tr>
      <w:tr w:rsidR="008E30AA" w:rsidRPr="00AA66DE" w14:paraId="52FB0958" w14:textId="77777777" w:rsidTr="009720B3">
        <w:tc>
          <w:tcPr>
            <w:tcW w:w="3183" w:type="dxa"/>
          </w:tcPr>
          <w:p w14:paraId="194F9DCA" w14:textId="7864CCD9" w:rsidR="008E30AA" w:rsidRPr="00F2478B" w:rsidRDefault="008E30AA" w:rsidP="008E30AA">
            <w:pPr>
              <w:jc w:val="left"/>
              <w:rPr>
                <w:sz w:val="20"/>
                <w:szCs w:val="20"/>
              </w:rPr>
            </w:pPr>
            <w:r w:rsidRPr="00F2478B">
              <w:rPr>
                <w:sz w:val="20"/>
                <w:szCs w:val="20"/>
              </w:rPr>
              <w:t>RNF0</w:t>
            </w:r>
            <w:r w:rsidR="009720B3">
              <w:rPr>
                <w:sz w:val="20"/>
                <w:szCs w:val="20"/>
              </w:rPr>
              <w:t>7</w:t>
            </w:r>
            <w:r w:rsidRPr="00F2478B">
              <w:rPr>
                <w:sz w:val="20"/>
                <w:szCs w:val="20"/>
              </w:rPr>
              <w:t xml:space="preserve"> Manutenibilidade</w:t>
            </w:r>
          </w:p>
        </w:tc>
        <w:tc>
          <w:tcPr>
            <w:tcW w:w="1410" w:type="dxa"/>
          </w:tcPr>
          <w:p w14:paraId="1E650994" w14:textId="5FDA7576" w:rsidR="008E30AA" w:rsidRPr="00F2478B" w:rsidRDefault="008E30AA" w:rsidP="008E30AA">
            <w:pPr>
              <w:rPr>
                <w:sz w:val="20"/>
                <w:szCs w:val="20"/>
              </w:rPr>
            </w:pPr>
            <w:r w:rsidRPr="00F2478B">
              <w:rPr>
                <w:sz w:val="20"/>
                <w:szCs w:val="20"/>
              </w:rPr>
              <w:t>Cumprido</w:t>
            </w:r>
          </w:p>
        </w:tc>
        <w:tc>
          <w:tcPr>
            <w:tcW w:w="3867" w:type="dxa"/>
          </w:tcPr>
          <w:p w14:paraId="252D3946" w14:textId="3B46FDFF" w:rsidR="008E30AA" w:rsidRPr="00F2478B" w:rsidRDefault="003A09D8" w:rsidP="008E30AA">
            <w:pPr>
              <w:rPr>
                <w:sz w:val="20"/>
                <w:szCs w:val="20"/>
                <w:lang w:val="pt-PT"/>
              </w:rPr>
            </w:pPr>
            <w:r w:rsidRPr="00F2478B">
              <w:rPr>
                <w:sz w:val="20"/>
                <w:szCs w:val="20"/>
                <w:lang w:val="pt-PT"/>
              </w:rPr>
              <w:t>Conhecimento separado do código, na KB (5.2.2; 5.2.4)</w:t>
            </w:r>
          </w:p>
        </w:tc>
      </w:tr>
    </w:tbl>
    <w:p w14:paraId="0077798C" w14:textId="77777777" w:rsidR="001C7E0A" w:rsidRPr="001C7E0A" w:rsidRDefault="001C7E0A" w:rsidP="001C7E0A">
      <w:pPr>
        <w:rPr>
          <w:lang w:val="pt-PT"/>
        </w:rPr>
      </w:pPr>
    </w:p>
    <w:p w14:paraId="0A7ED9BE" w14:textId="28206C67" w:rsidR="003E7B9E" w:rsidRDefault="003E7B9E" w:rsidP="00EF3CC0">
      <w:pPr>
        <w:rPr>
          <w:sz w:val="18"/>
          <w:szCs w:val="18"/>
          <w:lang w:val="pt-PT"/>
        </w:rPr>
      </w:pPr>
    </w:p>
    <w:p w14:paraId="785D9608" w14:textId="77777777" w:rsidR="00EF3CC0" w:rsidRPr="00AE2CC1" w:rsidRDefault="00EF3CC0" w:rsidP="00EF3CC0">
      <w:pPr>
        <w:rPr>
          <w:lang w:val="pt-PT"/>
        </w:rPr>
      </w:pPr>
    </w:p>
    <w:p w14:paraId="1341532C" w14:textId="77777777" w:rsidR="004C6DB6" w:rsidRPr="00AE2CC1" w:rsidRDefault="004C6DB6" w:rsidP="004C6DB6">
      <w:pPr>
        <w:rPr>
          <w:lang w:val="pt-PT"/>
        </w:rPr>
      </w:pPr>
    </w:p>
    <w:p w14:paraId="16A56A15" w14:textId="77777777" w:rsidR="004C6DB6" w:rsidRPr="00AE2CC1" w:rsidRDefault="004C6DB6" w:rsidP="004C6DB6">
      <w:pPr>
        <w:rPr>
          <w:lang w:val="pt-PT"/>
        </w:rPr>
      </w:pPr>
    </w:p>
    <w:p w14:paraId="76BE33CC" w14:textId="1D035649" w:rsidR="009A1479" w:rsidRPr="00131DD1" w:rsidRDefault="00AD0ADD" w:rsidP="004C6DB6">
      <w:pPr>
        <w:jc w:val="left"/>
        <w:rPr>
          <w:lang w:val="pt-PT"/>
        </w:rPr>
      </w:pPr>
      <w:r>
        <w:rPr>
          <w:lang w:val="pt-PT"/>
        </w:rPr>
        <w:br w:type="page"/>
      </w:r>
    </w:p>
    <w:p w14:paraId="734FCE94" w14:textId="23BD78D0" w:rsidR="009A1479" w:rsidRPr="00131DD1" w:rsidRDefault="009A1479" w:rsidP="002A09F8">
      <w:pPr>
        <w:rPr>
          <w:lang w:val="pt-PT"/>
        </w:rPr>
      </w:pPr>
    </w:p>
    <w:p w14:paraId="5535608C" w14:textId="1B22D3A5" w:rsidR="009A1479" w:rsidRPr="00131DD1" w:rsidRDefault="004C6DB6" w:rsidP="00AD0ADD">
      <w:pPr>
        <w:pStyle w:val="Heading1"/>
      </w:pPr>
      <w:bookmarkStart w:id="102" w:name="_Toc235657557"/>
      <w:r w:rsidRPr="004C6DB6">
        <w:t>Avaliação e Validação</w:t>
      </w:r>
      <w:bookmarkEnd w:id="102"/>
    </w:p>
    <w:p w14:paraId="35B6C4D5" w14:textId="3F13EAD6" w:rsidR="009A1479" w:rsidRDefault="004C6DB6" w:rsidP="00AD0ADD">
      <w:pPr>
        <w:pStyle w:val="Heading2"/>
      </w:pPr>
      <w:bookmarkStart w:id="103" w:name="_Toc235657558"/>
      <w:r w:rsidRPr="004C6DB6">
        <w:t>Objetivos da Avaliação</w:t>
      </w:r>
      <w:bookmarkEnd w:id="103"/>
    </w:p>
    <w:p w14:paraId="091B925E" w14:textId="77777777" w:rsidR="008559F5" w:rsidRDefault="008559F5" w:rsidP="00F270A4">
      <w:pPr>
        <w:rPr>
          <w:lang w:val="pt-PT"/>
        </w:rPr>
      </w:pPr>
      <w:r w:rsidRPr="008559F5">
        <w:rPr>
          <w:lang w:val="pt-PT"/>
        </w:rPr>
        <w:t>A avaliação visa verificar em que medida o sistema cumpre o objetivo central da dissertação</w:t>
      </w:r>
      <w:r>
        <w:rPr>
          <w:lang w:val="pt-PT"/>
        </w:rPr>
        <w:t>,</w:t>
      </w:r>
      <w:r w:rsidRPr="008559F5">
        <w:rPr>
          <w:lang w:val="pt-PT"/>
        </w:rPr>
        <w:t xml:space="preserve"> contribuir para a mitigação de erros de prescrição</w:t>
      </w:r>
      <w:r>
        <w:rPr>
          <w:lang w:val="pt-PT"/>
        </w:rPr>
        <w:t xml:space="preserve">, </w:t>
      </w:r>
      <w:r w:rsidRPr="008559F5">
        <w:rPr>
          <w:lang w:val="pt-PT"/>
        </w:rPr>
        <w:t xml:space="preserve">através de quatro questões de avaliação. </w:t>
      </w:r>
    </w:p>
    <w:p w14:paraId="5D5090DB" w14:textId="1DFED717" w:rsidR="008559F5" w:rsidRDefault="008559F5" w:rsidP="00F270A4">
      <w:pPr>
        <w:rPr>
          <w:lang w:val="pt-PT"/>
        </w:rPr>
      </w:pPr>
      <w:r w:rsidRPr="008559F5">
        <w:rPr>
          <w:lang w:val="pt-PT"/>
        </w:rPr>
        <w:t>Primeira, se a camada de segurança clínica deteta os riscos de prescrição (sensibilidade) sem gerar alertas desnecessários em prescrições seguras (especificidade).</w:t>
      </w:r>
    </w:p>
    <w:p w14:paraId="72D127C4" w14:textId="136C4551" w:rsidR="008559F5" w:rsidRDefault="008559F5" w:rsidP="00F270A4">
      <w:pPr>
        <w:rPr>
          <w:lang w:val="pt-PT"/>
        </w:rPr>
      </w:pPr>
      <w:r w:rsidRPr="008559F5">
        <w:rPr>
          <w:lang w:val="pt-PT"/>
        </w:rPr>
        <w:t>Segunda, se o modelo supervisionado ordena adequadamente as alternativas terapêuticas seguras, medido por métricas de classificação e de ranking.</w:t>
      </w:r>
    </w:p>
    <w:p w14:paraId="6CC007F9" w14:textId="7807F141" w:rsidR="008559F5" w:rsidRDefault="008559F5" w:rsidP="00F270A4">
      <w:pPr>
        <w:rPr>
          <w:lang w:val="pt-PT"/>
        </w:rPr>
      </w:pPr>
      <w:r w:rsidRPr="008559F5">
        <w:rPr>
          <w:lang w:val="pt-PT"/>
        </w:rPr>
        <w:t>Terceira, se o módulo de explicação produz justificações válidas e compreensíveis</w:t>
      </w:r>
      <w:r>
        <w:rPr>
          <w:lang w:val="pt-PT"/>
        </w:rPr>
        <w:t>.</w:t>
      </w:r>
    </w:p>
    <w:p w14:paraId="3B97D1D4" w14:textId="77777777" w:rsidR="008559F5" w:rsidRDefault="008559F5" w:rsidP="00F270A4">
      <w:pPr>
        <w:rPr>
          <w:lang w:val="pt-PT"/>
        </w:rPr>
      </w:pPr>
      <w:r w:rsidRPr="00F2478B">
        <w:rPr>
          <w:lang w:val="pt-PT"/>
        </w:rPr>
        <w:t>Quarta, em fase posterior, se os profissionais de saúde consideram o sistema usável e clinicamente útil.</w:t>
      </w:r>
      <w:r w:rsidRPr="008559F5">
        <w:rPr>
          <w:lang w:val="pt-PT"/>
        </w:rPr>
        <w:t xml:space="preserve"> </w:t>
      </w:r>
    </w:p>
    <w:p w14:paraId="7387D825" w14:textId="7577B5D7" w:rsidR="004C6DB6" w:rsidRPr="008559F5" w:rsidRDefault="008559F5" w:rsidP="00F270A4">
      <w:pPr>
        <w:rPr>
          <w:lang w:val="pt-PT"/>
        </w:rPr>
      </w:pPr>
      <w:r w:rsidRPr="008559F5">
        <w:rPr>
          <w:lang w:val="pt-PT"/>
        </w:rPr>
        <w:t>As três primeiras são avaliadas neste capítulo</w:t>
      </w:r>
      <w:r>
        <w:rPr>
          <w:lang w:val="pt-PT"/>
        </w:rPr>
        <w:t xml:space="preserve"> e</w:t>
      </w:r>
      <w:r w:rsidRPr="008559F5">
        <w:rPr>
          <w:lang w:val="pt-PT"/>
        </w:rPr>
        <w:t xml:space="preserve"> a </w:t>
      </w:r>
      <w:r w:rsidRPr="00F2478B">
        <w:rPr>
          <w:lang w:val="pt-PT"/>
        </w:rPr>
        <w:t>quarta segue o protocolo descrito em 6.2,</w:t>
      </w:r>
      <w:r w:rsidRPr="008559F5">
        <w:rPr>
          <w:lang w:val="pt-PT"/>
        </w:rPr>
        <w:t xml:space="preserve"> a aplicar na fase final do protótipo.</w:t>
      </w:r>
    </w:p>
    <w:p w14:paraId="306006C8" w14:textId="1F932DDA" w:rsidR="00AD0ADD" w:rsidRDefault="004C6DB6" w:rsidP="00F270A4">
      <w:pPr>
        <w:pStyle w:val="Heading2"/>
      </w:pPr>
      <w:bookmarkStart w:id="104" w:name="_Toc235657559"/>
      <w:r w:rsidRPr="004C6DB6">
        <w:t>Metodologia Experimental</w:t>
      </w:r>
      <w:bookmarkEnd w:id="104"/>
    </w:p>
    <w:p w14:paraId="5A4A62E5" w14:textId="77777777" w:rsidR="00CF42E0" w:rsidRDefault="008559F5" w:rsidP="008559F5">
      <w:pPr>
        <w:rPr>
          <w:lang w:val="pt-PT"/>
        </w:rPr>
      </w:pPr>
      <w:r w:rsidRPr="008559F5">
        <w:rPr>
          <w:lang w:val="pt-PT"/>
        </w:rPr>
        <w:t>A avaliação combina três abordagens complementares</w:t>
      </w:r>
      <w:r w:rsidR="00CF42E0">
        <w:rPr>
          <w:lang w:val="pt-PT"/>
        </w:rPr>
        <w:t>:</w:t>
      </w:r>
    </w:p>
    <w:p w14:paraId="21FD2114" w14:textId="522A4F0F" w:rsidR="00CF42E0" w:rsidRPr="00F0127F" w:rsidRDefault="00CF42E0" w:rsidP="00CF42E0">
      <w:pPr>
        <w:rPr>
          <w:lang w:val="pt-PT"/>
        </w:rPr>
      </w:pPr>
      <w:r w:rsidRPr="00CF42E0">
        <w:rPr>
          <w:lang w:val="pt-PT"/>
        </w:rPr>
        <w:t xml:space="preserve">(i) </w:t>
      </w:r>
      <w:r w:rsidR="008559F5" w:rsidRPr="00CF42E0">
        <w:rPr>
          <w:lang w:val="pt-PT"/>
        </w:rPr>
        <w:t xml:space="preserve">Avaliação offline do modelo: os modelos foram treinados e avaliados sobre os dados do MIMIC-IV com uma divisão treino/teste por utente (GroupShuffleSplit sobre o subject_id), de forma que </w:t>
      </w:r>
      <w:r w:rsidR="00F0127F" w:rsidRPr="00F0127F">
        <w:rPr>
          <w:lang w:val="pt-PT"/>
        </w:rPr>
        <w:t xml:space="preserve">nenhum utente surja simultaneamente no treino e no teste, o que evita </w:t>
      </w:r>
      <w:r w:rsidR="00F0127F" w:rsidRPr="00F0127F">
        <w:rPr>
          <w:i/>
          <w:iCs/>
          <w:lang w:val="pt-PT"/>
        </w:rPr>
        <w:t>data leakage</w:t>
      </w:r>
      <w:r w:rsidR="00F0127F" w:rsidRPr="00F0127F">
        <w:rPr>
          <w:lang w:val="pt-PT"/>
        </w:rPr>
        <w:t xml:space="preserve"> e a sobrestimação do desempenho. A divisão usou 75% dos doentes para treino e 25% para teste.</w:t>
      </w:r>
      <w:r w:rsidR="008559F5" w:rsidRPr="00CF42E0">
        <w:rPr>
          <w:lang w:val="pt-PT"/>
        </w:rPr>
        <w:t xml:space="preserve"> As métricas de classificação e de </w:t>
      </w:r>
      <w:r w:rsidR="008559F5" w:rsidRPr="00CF42E0">
        <w:rPr>
          <w:i/>
          <w:iCs/>
          <w:lang w:val="pt-PT"/>
        </w:rPr>
        <w:t>ranking</w:t>
      </w:r>
      <w:r w:rsidR="008559F5" w:rsidRPr="00CF42E0">
        <w:rPr>
          <w:lang w:val="pt-PT"/>
        </w:rPr>
        <w:t xml:space="preserve"> são calculadas no conjunto de teste retido, e o </w:t>
      </w:r>
      <w:r w:rsidR="008559F5" w:rsidRPr="00CF42E0">
        <w:rPr>
          <w:i/>
          <w:iCs/>
          <w:lang w:val="pt-PT"/>
        </w:rPr>
        <w:t>ranking</w:t>
      </w:r>
      <w:r w:rsidR="008559F5" w:rsidRPr="00CF42E0">
        <w:rPr>
          <w:lang w:val="pt-PT"/>
        </w:rPr>
        <w:t xml:space="preserve"> é comparado com um </w:t>
      </w:r>
      <w:r w:rsidR="008559F5" w:rsidRPr="00CF42E0">
        <w:rPr>
          <w:i/>
          <w:iCs/>
          <w:lang w:val="pt-PT"/>
        </w:rPr>
        <w:t>baseline</w:t>
      </w:r>
      <w:r w:rsidR="008559F5" w:rsidRPr="00CF42E0">
        <w:rPr>
          <w:lang w:val="pt-PT"/>
        </w:rPr>
        <w:t xml:space="preserve"> de popularidade.</w:t>
      </w:r>
    </w:p>
    <w:p w14:paraId="3B3896AB" w14:textId="72DD16B2" w:rsidR="00CF42E0" w:rsidRPr="00477742" w:rsidRDefault="008559F5" w:rsidP="00CF42E0">
      <w:pPr>
        <w:rPr>
          <w:lang w:val="pt-PT"/>
        </w:rPr>
      </w:pPr>
      <w:r w:rsidRPr="00CF42E0">
        <w:rPr>
          <w:lang w:val="pt-PT"/>
        </w:rPr>
        <w:lastRenderedPageBreak/>
        <w:t xml:space="preserve">(ii) Validação do motor de segurança: recorreu-se a um conjunto de cenários clínicos de regressão (secção 6.3), </w:t>
      </w:r>
      <w:r w:rsidR="00477742" w:rsidRPr="00477742">
        <w:rPr>
          <w:lang w:val="pt-PT"/>
        </w:rPr>
        <w:t>executados contra a API em funcionamento através de um conjunto de testes automatizados e reproduzíveis (pytest), em que cada cenário define os alertas e as recomendações esperados, sendo o resultado do sistema comparado automaticamente com essa expectativa.</w:t>
      </w:r>
    </w:p>
    <w:p w14:paraId="473DCABE" w14:textId="2EA641D7" w:rsidR="008559F5" w:rsidRPr="00CF42E0" w:rsidRDefault="008559F5" w:rsidP="00CF42E0">
      <w:pPr>
        <w:rPr>
          <w:lang w:val="pt-PT"/>
        </w:rPr>
      </w:pPr>
      <w:r w:rsidRPr="00CF42E0">
        <w:rPr>
          <w:lang w:val="pt-PT"/>
        </w:rPr>
        <w:t xml:space="preserve">(iii) Validação do módulo de explicação: a explicação gerada em cada cenário é submetida às validações de língua, comprimento e ausência de </w:t>
      </w:r>
      <w:r w:rsidRPr="006A007B">
        <w:rPr>
          <w:i/>
          <w:iCs/>
          <w:lang w:val="pt-PT"/>
        </w:rPr>
        <w:t>tokens</w:t>
      </w:r>
      <w:r w:rsidRPr="00CF42E0">
        <w:rPr>
          <w:lang w:val="pt-PT"/>
        </w:rPr>
        <w:t xml:space="preserve"> de raciocínio, recorrendo-se ao mecanismo de </w:t>
      </w:r>
      <w:r w:rsidRPr="00CF42E0">
        <w:rPr>
          <w:i/>
          <w:iCs/>
          <w:lang w:val="pt-PT"/>
        </w:rPr>
        <w:t>fallback</w:t>
      </w:r>
      <w:r w:rsidRPr="00CF42E0">
        <w:rPr>
          <w:lang w:val="pt-PT"/>
        </w:rPr>
        <w:t xml:space="preserve"> determinístico quando a validação falha.</w:t>
      </w:r>
    </w:p>
    <w:p w14:paraId="6E4A4B04" w14:textId="1467BA0B" w:rsidR="006A007B" w:rsidRPr="006A007B" w:rsidRDefault="008559F5" w:rsidP="00F270A4">
      <w:pPr>
        <w:rPr>
          <w:b/>
          <w:bCs/>
          <w:lang w:val="pt-PT"/>
        </w:rPr>
      </w:pPr>
      <w:r w:rsidRPr="006A007B">
        <w:rPr>
          <w:b/>
          <w:bCs/>
          <w:lang w:val="pt-PT"/>
        </w:rPr>
        <w:t>Protocolo de avaliação de usabilidade</w:t>
      </w:r>
    </w:p>
    <w:p w14:paraId="1B2156BD" w14:textId="74C3D620" w:rsidR="009E33FD" w:rsidRPr="009E33FD" w:rsidRDefault="009E33FD" w:rsidP="009E33FD">
      <w:pPr>
        <w:rPr>
          <w:lang w:val="pt-PT"/>
        </w:rPr>
      </w:pPr>
      <w:r w:rsidRPr="009E33FD">
        <w:rPr>
          <w:lang w:val="pt-PT"/>
        </w:rPr>
        <w:t>O instrumento destina-se a um painel de cerca de 10 profissionais de saúde (médicos) e demora cerca de 5 a 7 minutos. É aplicado p</w:t>
      </w:r>
      <w:r>
        <w:rPr>
          <w:lang w:val="pt-PT"/>
        </w:rPr>
        <w:t>ela</w:t>
      </w:r>
      <w:r w:rsidRPr="009E33FD">
        <w:rPr>
          <w:lang w:val="pt-PT"/>
        </w:rPr>
        <w:t xml:space="preserve"> ordem: o participante interage primeiro com o protótipo nos cenários da Parte </w:t>
      </w:r>
      <w:r>
        <w:rPr>
          <w:lang w:val="pt-PT"/>
        </w:rPr>
        <w:t>1</w:t>
      </w:r>
      <w:r w:rsidRPr="009E33FD">
        <w:rPr>
          <w:lang w:val="pt-PT"/>
        </w:rPr>
        <w:t xml:space="preserve"> e só depois responde às Partes </w:t>
      </w:r>
      <w:r>
        <w:rPr>
          <w:lang w:val="pt-PT"/>
        </w:rPr>
        <w:t>2</w:t>
      </w:r>
      <w:r w:rsidRPr="009E33FD">
        <w:rPr>
          <w:lang w:val="pt-PT"/>
        </w:rPr>
        <w:t xml:space="preserve"> e </w:t>
      </w:r>
      <w:r>
        <w:rPr>
          <w:lang w:val="pt-PT"/>
        </w:rPr>
        <w:t>3</w:t>
      </w:r>
      <w:r w:rsidRPr="009E33FD">
        <w:rPr>
          <w:lang w:val="pt-PT"/>
        </w:rPr>
        <w:t>, de modo a que as respostas de usabilidade e aceitação assentem numa experiência concreta</w:t>
      </w:r>
      <w:r>
        <w:rPr>
          <w:lang w:val="pt-PT"/>
        </w:rPr>
        <w:t xml:space="preserve"> do sistema de recomendação</w:t>
      </w:r>
      <w:r w:rsidRPr="009E33FD">
        <w:rPr>
          <w:lang w:val="pt-PT"/>
        </w:rPr>
        <w:t>.</w:t>
      </w:r>
    </w:p>
    <w:p w14:paraId="7405EEC2" w14:textId="77777777" w:rsidR="009E33FD" w:rsidRDefault="009E33FD" w:rsidP="009E33FD">
      <w:pPr>
        <w:rPr>
          <w:lang w:val="pt-PT"/>
        </w:rPr>
      </w:pPr>
      <w:r w:rsidRPr="009E33FD">
        <w:rPr>
          <w:b/>
          <w:bCs/>
          <w:lang w:val="pt-PT"/>
        </w:rPr>
        <w:t xml:space="preserve">Parte </w:t>
      </w:r>
      <w:r>
        <w:rPr>
          <w:b/>
          <w:bCs/>
          <w:lang w:val="pt-PT"/>
        </w:rPr>
        <w:t>1</w:t>
      </w:r>
      <w:r w:rsidRPr="009E33FD">
        <w:rPr>
          <w:b/>
          <w:bCs/>
          <w:lang w:val="pt-PT"/>
        </w:rPr>
        <w:t xml:space="preserve"> </w:t>
      </w:r>
      <w:r>
        <w:rPr>
          <w:b/>
          <w:bCs/>
          <w:lang w:val="pt-PT"/>
        </w:rPr>
        <w:t>-</w:t>
      </w:r>
      <w:r w:rsidRPr="009E33FD">
        <w:rPr>
          <w:b/>
          <w:bCs/>
          <w:lang w:val="pt-PT"/>
        </w:rPr>
        <w:t xml:space="preserve"> Concordância clínica por cenário.</w:t>
      </w:r>
      <w:r w:rsidRPr="009E33FD">
        <w:rPr>
          <w:lang w:val="pt-PT"/>
        </w:rPr>
        <w:t xml:space="preserve"> </w:t>
      </w:r>
    </w:p>
    <w:p w14:paraId="4B6321EB" w14:textId="03C6931A" w:rsidR="009E33FD" w:rsidRPr="009E33FD" w:rsidRDefault="009E33FD" w:rsidP="009E33FD">
      <w:pPr>
        <w:rPr>
          <w:lang w:val="pt-PT"/>
        </w:rPr>
      </w:pPr>
      <w:r w:rsidRPr="009E33FD">
        <w:rPr>
          <w:lang w:val="pt-PT"/>
        </w:rPr>
        <w:t xml:space="preserve">O participante observa o resultado produzido pelo sistema para três cenários (por exemplo: AINE + antiagregante; </w:t>
      </w:r>
      <w:r w:rsidRPr="009E33FD">
        <w:rPr>
          <w:i/>
          <w:iCs/>
          <w:lang w:val="pt-PT"/>
        </w:rPr>
        <w:t>triple whammy</w:t>
      </w:r>
      <w:r w:rsidRPr="009E33FD">
        <w:rPr>
          <w:lang w:val="pt-PT"/>
        </w:rPr>
        <w:t xml:space="preserve"> AINE+IECA+diurético; prescrição de um fármaco a que o utente é alérgico) e, para cada um, responde:</w:t>
      </w:r>
    </w:p>
    <w:p w14:paraId="351915DB" w14:textId="77777777" w:rsidR="009E33FD" w:rsidRPr="009E33FD" w:rsidRDefault="009E33FD">
      <w:pPr>
        <w:numPr>
          <w:ilvl w:val="0"/>
          <w:numId w:val="32"/>
        </w:numPr>
      </w:pPr>
      <w:r w:rsidRPr="009E33FD">
        <w:rPr>
          <w:lang w:val="pt-PT"/>
        </w:rPr>
        <w:t xml:space="preserve">Concorda com o(s) alerta(s) gerado(s)? </w:t>
      </w:r>
      <w:r w:rsidRPr="009E33FD">
        <w:t>(Sim / Parcialmente / Não)</w:t>
      </w:r>
    </w:p>
    <w:p w14:paraId="1E68321A" w14:textId="77777777" w:rsidR="009E33FD" w:rsidRPr="009E33FD" w:rsidRDefault="009E33FD">
      <w:pPr>
        <w:numPr>
          <w:ilvl w:val="0"/>
          <w:numId w:val="32"/>
        </w:numPr>
      </w:pPr>
      <w:r w:rsidRPr="009E33FD">
        <w:rPr>
          <w:lang w:val="pt-PT"/>
        </w:rPr>
        <w:t xml:space="preserve">Concorda com a alternativa recomendada? </w:t>
      </w:r>
      <w:r w:rsidRPr="009E33FD">
        <w:t>(Sim / Parcialmente / Não)</w:t>
      </w:r>
    </w:p>
    <w:p w14:paraId="486F8E4D" w14:textId="07C31232" w:rsidR="009E33FD" w:rsidRDefault="009E33FD">
      <w:pPr>
        <w:numPr>
          <w:ilvl w:val="0"/>
          <w:numId w:val="32"/>
        </w:numPr>
        <w:rPr>
          <w:lang w:val="pt-PT"/>
        </w:rPr>
      </w:pPr>
      <w:r w:rsidRPr="009E33FD">
        <w:rPr>
          <w:lang w:val="pt-PT"/>
        </w:rPr>
        <w:t xml:space="preserve">(Opcional) O que faria diferente? [resposta livre] </w:t>
      </w:r>
    </w:p>
    <w:p w14:paraId="7A3D1F5E" w14:textId="10C6F3B3" w:rsidR="00F2478B" w:rsidRPr="00F2478B" w:rsidRDefault="00F2478B">
      <w:pPr>
        <w:numPr>
          <w:ilvl w:val="0"/>
          <w:numId w:val="32"/>
        </w:numPr>
        <w:rPr>
          <w:lang w:val="pt-PT"/>
        </w:rPr>
      </w:pPr>
      <w:r w:rsidRPr="009E33FD">
        <w:rPr>
          <w:lang w:val="pt-PT"/>
        </w:rPr>
        <w:t xml:space="preserve">(Opcional) </w:t>
      </w:r>
      <w:r>
        <w:rPr>
          <w:lang w:val="pt-PT"/>
        </w:rPr>
        <w:t>Sugestões de melhoria</w:t>
      </w:r>
      <w:r w:rsidRPr="009E33FD">
        <w:rPr>
          <w:lang w:val="pt-PT"/>
        </w:rPr>
        <w:t xml:space="preserve">? [resposta livre] </w:t>
      </w:r>
    </w:p>
    <w:p w14:paraId="6E9FFB6A" w14:textId="46946601" w:rsidR="00B8333B" w:rsidRPr="009C1973" w:rsidRDefault="009C1973" w:rsidP="009E33FD">
      <w:pPr>
        <w:rPr>
          <w:lang w:val="pt-PT"/>
        </w:rPr>
      </w:pPr>
      <w:r w:rsidRPr="009C1973">
        <w:rPr>
          <w:lang w:val="pt-PT"/>
        </w:rPr>
        <w:t>A métrica principal é a taxa de concordância clínica (%), indicador de validade clínica diretamente ligado ao objetivo da dissertação</w:t>
      </w:r>
      <w:r>
        <w:rPr>
          <w:lang w:val="pt-PT"/>
        </w:rPr>
        <w:t xml:space="preserve">, </w:t>
      </w:r>
      <w:r w:rsidRPr="009C1973">
        <w:rPr>
          <w:highlight w:val="yellow"/>
          <w:lang w:val="pt-PT"/>
        </w:rPr>
        <w:t>a mitigação de erros de prescrição</w:t>
      </w:r>
      <w:r>
        <w:rPr>
          <w:lang w:val="pt-PT"/>
        </w:rPr>
        <w:t>,</w:t>
      </w:r>
      <w:r w:rsidRPr="009C1973">
        <w:rPr>
          <w:lang w:val="pt-PT"/>
        </w:rPr>
        <w:t xml:space="preserve"> e que funciona também como indicador da relevância clínica percebida dos alertas e recomendações e, indiretamente, do potencial de fadiga de alertas, </w:t>
      </w:r>
      <w:r>
        <w:rPr>
          <w:lang w:val="pt-PT"/>
        </w:rPr>
        <w:t>devido</w:t>
      </w:r>
      <w:r w:rsidRPr="009C1973">
        <w:rPr>
          <w:lang w:val="pt-PT"/>
        </w:rPr>
        <w:t xml:space="preserve"> </w:t>
      </w:r>
      <w:r>
        <w:rPr>
          <w:lang w:val="pt-PT"/>
        </w:rPr>
        <w:t xml:space="preserve">a </w:t>
      </w:r>
      <w:r w:rsidRPr="009C1973">
        <w:rPr>
          <w:highlight w:val="yellow"/>
          <w:lang w:val="pt-PT"/>
        </w:rPr>
        <w:t xml:space="preserve">Ancker et al. </w:t>
      </w:r>
      <w:r>
        <w:rPr>
          <w:highlight w:val="yellow"/>
          <w:lang w:val="pt-PT"/>
        </w:rPr>
        <w:t>(</w:t>
      </w:r>
      <w:r w:rsidRPr="009C1973">
        <w:rPr>
          <w:highlight w:val="yellow"/>
          <w:lang w:val="pt-PT"/>
        </w:rPr>
        <w:t>2017</w:t>
      </w:r>
      <w:r>
        <w:rPr>
          <w:lang w:val="pt-PT"/>
        </w:rPr>
        <w:t xml:space="preserve">) </w:t>
      </w:r>
      <w:r w:rsidRPr="009C1973">
        <w:rPr>
          <w:lang w:val="pt-PT"/>
        </w:rPr>
        <w:t>quantifica</w:t>
      </w:r>
      <w:r>
        <w:rPr>
          <w:lang w:val="pt-PT"/>
        </w:rPr>
        <w:t>rem</w:t>
      </w:r>
      <w:r w:rsidRPr="009C1973">
        <w:rPr>
          <w:lang w:val="pt-PT"/>
        </w:rPr>
        <w:t xml:space="preserve"> este fenómeno através das taxas de aceitação/rejeição de alertas</w:t>
      </w:r>
      <w:r>
        <w:rPr>
          <w:lang w:val="pt-PT"/>
        </w:rPr>
        <w:t>, assim como</w:t>
      </w:r>
      <w:r w:rsidRPr="009C1973">
        <w:rPr>
          <w:lang w:val="pt-PT"/>
        </w:rPr>
        <w:t xml:space="preserve"> </w:t>
      </w:r>
      <w:r w:rsidRPr="009C1973">
        <w:rPr>
          <w:highlight w:val="yellow"/>
          <w:lang w:val="pt-PT"/>
        </w:rPr>
        <w:t>Van De Sijpe et al.</w:t>
      </w:r>
      <w:r w:rsidRPr="009C1973">
        <w:rPr>
          <w:lang w:val="pt-PT"/>
        </w:rPr>
        <w:t>. As Partes 2 e 3 medem, respetivamente, a usabilidade (SUS) e a aceitação/utilidade percebida (TAM).</w:t>
      </w:r>
    </w:p>
    <w:p w14:paraId="5305BA4A" w14:textId="19B923D2" w:rsidR="009E33FD" w:rsidRDefault="009E33FD" w:rsidP="009E33FD">
      <w:pPr>
        <w:rPr>
          <w:lang w:val="pt-PT"/>
        </w:rPr>
      </w:pPr>
      <w:r w:rsidRPr="009E33FD">
        <w:rPr>
          <w:b/>
          <w:bCs/>
          <w:lang w:val="pt-PT"/>
        </w:rPr>
        <w:t xml:space="preserve">Parte </w:t>
      </w:r>
      <w:r>
        <w:rPr>
          <w:b/>
          <w:bCs/>
          <w:lang w:val="pt-PT"/>
        </w:rPr>
        <w:t>2</w:t>
      </w:r>
      <w:r w:rsidRPr="009E33FD">
        <w:rPr>
          <w:b/>
          <w:bCs/>
          <w:lang w:val="pt-PT"/>
        </w:rPr>
        <w:t xml:space="preserve"> </w:t>
      </w:r>
      <w:r>
        <w:rPr>
          <w:b/>
          <w:bCs/>
          <w:lang w:val="pt-PT"/>
        </w:rPr>
        <w:t>-</w:t>
      </w:r>
      <w:r w:rsidRPr="009E33FD">
        <w:rPr>
          <w:b/>
          <w:bCs/>
          <w:lang w:val="pt-PT"/>
        </w:rPr>
        <w:t xml:space="preserve"> Usabilidade (</w:t>
      </w:r>
      <w:r w:rsidR="003A2B7C">
        <w:rPr>
          <w:b/>
          <w:bCs/>
          <w:lang w:val="pt-PT"/>
        </w:rPr>
        <w:t>SUS</w:t>
      </w:r>
      <w:r w:rsidRPr="009E33FD">
        <w:rPr>
          <w:b/>
          <w:bCs/>
          <w:lang w:val="pt-PT"/>
        </w:rPr>
        <w:t>).</w:t>
      </w:r>
      <w:r w:rsidRPr="009E33FD">
        <w:rPr>
          <w:lang w:val="pt-PT"/>
        </w:rPr>
        <w:t xml:space="preserve"> </w:t>
      </w:r>
    </w:p>
    <w:p w14:paraId="2F753459" w14:textId="6D5DEC9F" w:rsidR="003A2B7C" w:rsidRPr="003A2B7C" w:rsidRDefault="003A2B7C" w:rsidP="003A2B7C">
      <w:pPr>
        <w:rPr>
          <w:lang w:val="pt-PT"/>
        </w:rPr>
      </w:pPr>
      <w:r w:rsidRPr="003A2B7C">
        <w:rPr>
          <w:lang w:val="pt-PT"/>
        </w:rPr>
        <w:t>Dez itens numa escala de</w:t>
      </w:r>
      <w:r>
        <w:rPr>
          <w:lang w:val="pt-PT"/>
        </w:rPr>
        <w:t xml:space="preserve"> </w:t>
      </w:r>
      <w:r w:rsidRPr="003A2B7C">
        <w:rPr>
          <w:i/>
          <w:iCs/>
          <w:lang w:val="pt-PT"/>
        </w:rPr>
        <w:t>Likert</w:t>
      </w:r>
      <w:r w:rsidRPr="003A2B7C">
        <w:rPr>
          <w:lang w:val="pt-PT"/>
        </w:rPr>
        <w:t xml:space="preserve"> 1 ("discordo totalmente") a 5 ("concordo totalmente"), pontuados de 0 a 100 segundo o método de Brooke [Brooke, 1996]:</w:t>
      </w:r>
    </w:p>
    <w:p w14:paraId="63152705" w14:textId="77777777" w:rsidR="003A2B7C" w:rsidRDefault="003A2B7C" w:rsidP="009E33FD">
      <w:pPr>
        <w:numPr>
          <w:ilvl w:val="0"/>
          <w:numId w:val="42"/>
        </w:numPr>
        <w:rPr>
          <w:lang w:val="pt-PT"/>
        </w:rPr>
      </w:pPr>
      <w:r w:rsidRPr="003A2B7C">
        <w:rPr>
          <w:lang w:val="pt-PT"/>
        </w:rPr>
        <w:t xml:space="preserve">Penso que gostaria de utilizar este sistema com frequência. </w:t>
      </w:r>
    </w:p>
    <w:p w14:paraId="4B2FCDF0" w14:textId="77777777" w:rsidR="003A2B7C" w:rsidRDefault="003A2B7C" w:rsidP="009E33FD">
      <w:pPr>
        <w:numPr>
          <w:ilvl w:val="0"/>
          <w:numId w:val="42"/>
        </w:numPr>
        <w:rPr>
          <w:lang w:val="pt-PT"/>
        </w:rPr>
      </w:pPr>
      <w:r w:rsidRPr="003A2B7C">
        <w:rPr>
          <w:lang w:val="pt-PT"/>
        </w:rPr>
        <w:t xml:space="preserve">Considerei o sistema desnecessariamente complexo. </w:t>
      </w:r>
    </w:p>
    <w:p w14:paraId="68A43BB2" w14:textId="77777777" w:rsidR="003A2B7C" w:rsidRDefault="003A2B7C" w:rsidP="009E33FD">
      <w:pPr>
        <w:numPr>
          <w:ilvl w:val="0"/>
          <w:numId w:val="42"/>
        </w:numPr>
        <w:rPr>
          <w:lang w:val="pt-PT"/>
        </w:rPr>
      </w:pPr>
      <w:r w:rsidRPr="003A2B7C">
        <w:rPr>
          <w:lang w:val="pt-PT"/>
        </w:rPr>
        <w:lastRenderedPageBreak/>
        <w:t xml:space="preserve">Achei o sistema fácil de utilizar. </w:t>
      </w:r>
    </w:p>
    <w:p w14:paraId="38E37327" w14:textId="77777777" w:rsidR="003A2B7C" w:rsidRDefault="003A2B7C" w:rsidP="009E33FD">
      <w:pPr>
        <w:numPr>
          <w:ilvl w:val="0"/>
          <w:numId w:val="42"/>
        </w:numPr>
        <w:rPr>
          <w:lang w:val="pt-PT"/>
        </w:rPr>
      </w:pPr>
      <w:r w:rsidRPr="003A2B7C">
        <w:rPr>
          <w:lang w:val="pt-PT"/>
        </w:rPr>
        <w:t xml:space="preserve">Penso que necessitaria do apoio de um técnico para utilizar o sistema. </w:t>
      </w:r>
    </w:p>
    <w:p w14:paraId="30993360" w14:textId="77777777" w:rsidR="003A2B7C" w:rsidRDefault="003A2B7C" w:rsidP="009E33FD">
      <w:pPr>
        <w:numPr>
          <w:ilvl w:val="0"/>
          <w:numId w:val="42"/>
        </w:numPr>
        <w:rPr>
          <w:lang w:val="pt-PT"/>
        </w:rPr>
      </w:pPr>
      <w:r w:rsidRPr="003A2B7C">
        <w:rPr>
          <w:lang w:val="pt-PT"/>
        </w:rPr>
        <w:t xml:space="preserve">Considerei que as funções do sistema estavam bem integradas. </w:t>
      </w:r>
    </w:p>
    <w:p w14:paraId="60E39733" w14:textId="77777777" w:rsidR="003A2B7C" w:rsidRDefault="003A2B7C" w:rsidP="009E33FD">
      <w:pPr>
        <w:numPr>
          <w:ilvl w:val="0"/>
          <w:numId w:val="42"/>
        </w:numPr>
        <w:rPr>
          <w:lang w:val="pt-PT"/>
        </w:rPr>
      </w:pPr>
      <w:r w:rsidRPr="003A2B7C">
        <w:rPr>
          <w:lang w:val="pt-PT"/>
        </w:rPr>
        <w:t xml:space="preserve">Achei que havia demasiada inconsistência no sistema. </w:t>
      </w:r>
    </w:p>
    <w:p w14:paraId="7953C2D8" w14:textId="77777777" w:rsidR="003A2B7C" w:rsidRDefault="003A2B7C" w:rsidP="009E33FD">
      <w:pPr>
        <w:numPr>
          <w:ilvl w:val="0"/>
          <w:numId w:val="42"/>
        </w:numPr>
        <w:rPr>
          <w:lang w:val="pt-PT"/>
        </w:rPr>
      </w:pPr>
      <w:r w:rsidRPr="003A2B7C">
        <w:rPr>
          <w:lang w:val="pt-PT"/>
        </w:rPr>
        <w:t xml:space="preserve">A maioria das pessoas aprenderia a utilizar este sistema rapidamente. </w:t>
      </w:r>
    </w:p>
    <w:p w14:paraId="529B2C63" w14:textId="77777777" w:rsidR="003A2B7C" w:rsidRDefault="003A2B7C" w:rsidP="009E33FD">
      <w:pPr>
        <w:numPr>
          <w:ilvl w:val="0"/>
          <w:numId w:val="42"/>
        </w:numPr>
        <w:rPr>
          <w:lang w:val="pt-PT"/>
        </w:rPr>
      </w:pPr>
      <w:r w:rsidRPr="003A2B7C">
        <w:rPr>
          <w:lang w:val="pt-PT"/>
        </w:rPr>
        <w:t xml:space="preserve">Considerei o sistema muito complicado de utilizar. </w:t>
      </w:r>
    </w:p>
    <w:p w14:paraId="229B1A45" w14:textId="77777777" w:rsidR="003A2B7C" w:rsidRDefault="003A2B7C" w:rsidP="009E33FD">
      <w:pPr>
        <w:numPr>
          <w:ilvl w:val="0"/>
          <w:numId w:val="42"/>
        </w:numPr>
        <w:rPr>
          <w:lang w:val="pt-PT"/>
        </w:rPr>
      </w:pPr>
      <w:r w:rsidRPr="003A2B7C">
        <w:rPr>
          <w:lang w:val="pt-PT"/>
        </w:rPr>
        <w:t xml:space="preserve">Senti-me confiante a utilizar o sistema. </w:t>
      </w:r>
    </w:p>
    <w:p w14:paraId="477BB414" w14:textId="6FB84ABD" w:rsidR="003A2B7C" w:rsidRDefault="003A2B7C" w:rsidP="003A2B7C">
      <w:pPr>
        <w:numPr>
          <w:ilvl w:val="0"/>
          <w:numId w:val="42"/>
        </w:numPr>
        <w:rPr>
          <w:lang w:val="pt-PT"/>
        </w:rPr>
      </w:pPr>
      <w:r w:rsidRPr="003A2B7C">
        <w:rPr>
          <w:lang w:val="pt-PT"/>
        </w:rPr>
        <w:t>Precisei de aprender muito antes de conseguir utilizar o sistema.</w:t>
      </w:r>
    </w:p>
    <w:p w14:paraId="6B0D7275" w14:textId="094ACEEA" w:rsidR="00386C3C" w:rsidRPr="009E33FD" w:rsidRDefault="003A2B7C" w:rsidP="009E33FD">
      <w:pPr>
        <w:rPr>
          <w:lang w:val="pt-PT"/>
        </w:rPr>
      </w:pPr>
      <w:r w:rsidRPr="003A2B7C">
        <w:rPr>
          <w:lang w:val="pt-PT"/>
        </w:rPr>
        <w:t xml:space="preserve">A pontuação SUS interpreta-se por referência a uma média de ≈ 68, </w:t>
      </w:r>
      <w:r>
        <w:rPr>
          <w:lang w:val="pt-PT"/>
        </w:rPr>
        <w:t xml:space="preserve">sendo aceitável </w:t>
      </w:r>
      <w:r w:rsidRPr="003A2B7C">
        <w:rPr>
          <w:lang w:val="pt-PT"/>
        </w:rPr>
        <w:t xml:space="preserve">valores acima de ~70 </w:t>
      </w:r>
      <w:r w:rsidRPr="003A2B7C">
        <w:rPr>
          <w:highlight w:val="yellow"/>
          <w:lang w:val="pt-PT"/>
        </w:rPr>
        <w:t>[Bangor, Kortum &amp; Miller, 2008]</w:t>
      </w:r>
      <w:r w:rsidRPr="003A2B7C">
        <w:rPr>
          <w:lang w:val="pt-PT"/>
        </w:rPr>
        <w:t>.</w:t>
      </w:r>
    </w:p>
    <w:p w14:paraId="32C7084D" w14:textId="77777777" w:rsidR="009E33FD" w:rsidRDefault="009E33FD" w:rsidP="009E33FD">
      <w:pPr>
        <w:rPr>
          <w:lang w:val="pt-PT"/>
        </w:rPr>
      </w:pPr>
      <w:r w:rsidRPr="009E33FD">
        <w:rPr>
          <w:b/>
          <w:bCs/>
          <w:lang w:val="pt-PT"/>
        </w:rPr>
        <w:t xml:space="preserve">Parte </w:t>
      </w:r>
      <w:r>
        <w:rPr>
          <w:b/>
          <w:bCs/>
          <w:lang w:val="pt-PT"/>
        </w:rPr>
        <w:t>3</w:t>
      </w:r>
      <w:r w:rsidRPr="009E33FD">
        <w:rPr>
          <w:b/>
          <w:bCs/>
          <w:lang w:val="pt-PT"/>
        </w:rPr>
        <w:t xml:space="preserve"> </w:t>
      </w:r>
      <w:r>
        <w:rPr>
          <w:b/>
          <w:bCs/>
          <w:lang w:val="pt-PT"/>
        </w:rPr>
        <w:t>-</w:t>
      </w:r>
      <w:r w:rsidRPr="009E33FD">
        <w:rPr>
          <w:b/>
          <w:bCs/>
          <w:lang w:val="pt-PT"/>
        </w:rPr>
        <w:t xml:space="preserve"> Utilidade clínica e aceitação.</w:t>
      </w:r>
      <w:r w:rsidRPr="009E33FD">
        <w:rPr>
          <w:lang w:val="pt-PT"/>
        </w:rPr>
        <w:t xml:space="preserve"> </w:t>
      </w:r>
    </w:p>
    <w:p w14:paraId="4058BC99" w14:textId="3D4F1BBC" w:rsidR="009E33FD" w:rsidRDefault="009E33FD" w:rsidP="009E33FD">
      <w:pPr>
        <w:rPr>
          <w:lang w:val="pt-PT"/>
        </w:rPr>
      </w:pPr>
      <w:r w:rsidRPr="009E33FD">
        <w:rPr>
          <w:lang w:val="pt-PT"/>
        </w:rPr>
        <w:t xml:space="preserve">Cinco itens, escala de </w:t>
      </w:r>
      <w:r w:rsidRPr="003A2B7C">
        <w:rPr>
          <w:i/>
          <w:iCs/>
          <w:lang w:val="pt-PT"/>
        </w:rPr>
        <w:t>Likert</w:t>
      </w:r>
      <w:r w:rsidRPr="009E33FD">
        <w:rPr>
          <w:lang w:val="pt-PT"/>
        </w:rPr>
        <w:t xml:space="preserve"> de 1 ("discordo totalmente") a 5 ("concordo totalmente"), inspirados no Technology Acceptance Model</w:t>
      </w:r>
      <w:r w:rsidR="003A2B7C">
        <w:rPr>
          <w:lang w:val="pt-PT"/>
        </w:rPr>
        <w:t xml:space="preserve"> (TAM)</w:t>
      </w:r>
      <w:r w:rsidRPr="009E33FD">
        <w:rPr>
          <w:lang w:val="pt-PT"/>
        </w:rPr>
        <w:t xml:space="preserve"> </w:t>
      </w:r>
      <w:r w:rsidRPr="009E33FD">
        <w:rPr>
          <w:highlight w:val="yellow"/>
          <w:lang w:val="pt-PT"/>
        </w:rPr>
        <w:t>[Davis, 1989]</w:t>
      </w:r>
      <w:r w:rsidRPr="009E33FD">
        <w:rPr>
          <w:lang w:val="pt-PT"/>
        </w:rPr>
        <w:t>:</w:t>
      </w:r>
    </w:p>
    <w:p w14:paraId="52CDE85C" w14:textId="45CDFAF9" w:rsidR="0079766A" w:rsidRPr="009E33FD" w:rsidRDefault="0079766A" w:rsidP="009E33FD">
      <w:pPr>
        <w:rPr>
          <w:lang w:val="pt-PT"/>
        </w:rPr>
      </w:pPr>
      <w:r w:rsidRPr="0079766A">
        <w:rPr>
          <w:lang w:val="pt-PT"/>
        </w:rPr>
        <w:t xml:space="preserve">Cinco itens numa escala de </w:t>
      </w:r>
      <w:r w:rsidRPr="0079766A">
        <w:rPr>
          <w:i/>
          <w:iCs/>
          <w:lang w:val="pt-PT"/>
        </w:rPr>
        <w:t>Likert</w:t>
      </w:r>
      <w:r w:rsidRPr="0079766A">
        <w:rPr>
          <w:lang w:val="pt-PT"/>
        </w:rPr>
        <w:t xml:space="preserve"> de 1 a 5, </w:t>
      </w:r>
      <w:r>
        <w:rPr>
          <w:lang w:val="pt-PT"/>
        </w:rPr>
        <w:t>inspirados</w:t>
      </w:r>
      <w:r w:rsidRPr="0079766A">
        <w:rPr>
          <w:lang w:val="pt-PT"/>
        </w:rPr>
        <w:t xml:space="preserve"> no Technology Acceptance Model </w:t>
      </w:r>
      <w:r>
        <w:rPr>
          <w:lang w:val="pt-PT"/>
        </w:rPr>
        <w:t xml:space="preserve">(TAM) </w:t>
      </w:r>
      <w:r w:rsidRPr="0079766A">
        <w:rPr>
          <w:highlight w:val="yellow"/>
          <w:lang w:val="pt-PT"/>
        </w:rPr>
        <w:t>[Davis, 1989]</w:t>
      </w:r>
      <w:r w:rsidRPr="0079766A">
        <w:rPr>
          <w:lang w:val="pt-PT"/>
        </w:rPr>
        <w:t>: a utilidade percebida (itens 1–3)</w:t>
      </w:r>
      <w:r>
        <w:rPr>
          <w:lang w:val="pt-PT"/>
        </w:rPr>
        <w:t xml:space="preserve">, a </w:t>
      </w:r>
      <w:r w:rsidRPr="0079766A">
        <w:rPr>
          <w:lang w:val="pt-PT"/>
        </w:rPr>
        <w:t xml:space="preserve">confiança (item 4) </w:t>
      </w:r>
      <w:r>
        <w:rPr>
          <w:lang w:val="pt-PT"/>
        </w:rPr>
        <w:t xml:space="preserve">e </w:t>
      </w:r>
      <w:r w:rsidRPr="0079766A">
        <w:rPr>
          <w:lang w:val="pt-PT"/>
        </w:rPr>
        <w:t>a intenção de uso (item 5)</w:t>
      </w:r>
      <w:r>
        <w:rPr>
          <w:lang w:val="pt-PT"/>
        </w:rPr>
        <w:t>.</w:t>
      </w:r>
      <w:r w:rsidRPr="0079766A">
        <w:rPr>
          <w:lang w:val="pt-PT"/>
        </w:rPr>
        <w:t xml:space="preserve"> A aplicação do TAM a alertas de CDSS segue </w:t>
      </w:r>
      <w:r w:rsidRPr="0079766A">
        <w:rPr>
          <w:highlight w:val="yellow"/>
          <w:lang w:val="pt-PT"/>
        </w:rPr>
        <w:t>Chien et al. [52]</w:t>
      </w:r>
      <w:r w:rsidRPr="0079766A">
        <w:rPr>
          <w:lang w:val="pt-PT"/>
        </w:rPr>
        <w:t>.</w:t>
      </w:r>
    </w:p>
    <w:p w14:paraId="2748117A" w14:textId="77777777" w:rsidR="009E33FD" w:rsidRPr="009E33FD" w:rsidRDefault="009E33FD">
      <w:pPr>
        <w:numPr>
          <w:ilvl w:val="0"/>
          <w:numId w:val="31"/>
        </w:numPr>
        <w:rPr>
          <w:lang w:val="pt-PT"/>
        </w:rPr>
      </w:pPr>
      <w:r w:rsidRPr="009E33FD">
        <w:rPr>
          <w:lang w:val="pt-PT"/>
        </w:rPr>
        <w:t>Os alertas de segurança foram clinicamente pertinentes.</w:t>
      </w:r>
    </w:p>
    <w:p w14:paraId="12D32B46" w14:textId="77777777" w:rsidR="009E33FD" w:rsidRPr="009E33FD" w:rsidRDefault="009E33FD">
      <w:pPr>
        <w:numPr>
          <w:ilvl w:val="0"/>
          <w:numId w:val="31"/>
        </w:numPr>
        <w:rPr>
          <w:lang w:val="pt-PT"/>
        </w:rPr>
      </w:pPr>
      <w:r w:rsidRPr="009E33FD">
        <w:rPr>
          <w:lang w:val="pt-PT"/>
        </w:rPr>
        <w:t>As recomendações de alternativas fariam sentido na minha prática clínica.</w:t>
      </w:r>
    </w:p>
    <w:p w14:paraId="4A2FC783" w14:textId="77777777" w:rsidR="009E33FD" w:rsidRPr="009E33FD" w:rsidRDefault="009E33FD">
      <w:pPr>
        <w:numPr>
          <w:ilvl w:val="0"/>
          <w:numId w:val="31"/>
        </w:numPr>
        <w:rPr>
          <w:lang w:val="pt-PT"/>
        </w:rPr>
      </w:pPr>
      <w:r w:rsidRPr="009E33FD">
        <w:rPr>
          <w:lang w:val="pt-PT"/>
        </w:rPr>
        <w:t>As explicações apresentadas (incluindo a do modelo de linguagem) foram claras e úteis.</w:t>
      </w:r>
    </w:p>
    <w:p w14:paraId="2605D771" w14:textId="77777777" w:rsidR="009E33FD" w:rsidRPr="009E33FD" w:rsidRDefault="009E33FD">
      <w:pPr>
        <w:numPr>
          <w:ilvl w:val="0"/>
          <w:numId w:val="31"/>
        </w:numPr>
        <w:rPr>
          <w:lang w:val="pt-PT"/>
        </w:rPr>
      </w:pPr>
      <w:r w:rsidRPr="009E33FD">
        <w:rPr>
          <w:lang w:val="pt-PT"/>
        </w:rPr>
        <w:t>Confiaria neste sistema como apoio à decisão (não como substituto).</w:t>
      </w:r>
    </w:p>
    <w:p w14:paraId="715F6657" w14:textId="63A8A319" w:rsidR="00F2478B" w:rsidRDefault="009E33FD">
      <w:pPr>
        <w:numPr>
          <w:ilvl w:val="0"/>
          <w:numId w:val="31"/>
        </w:numPr>
        <w:rPr>
          <w:lang w:val="pt-PT"/>
        </w:rPr>
      </w:pPr>
      <w:r w:rsidRPr="009E33FD">
        <w:rPr>
          <w:lang w:val="pt-PT"/>
        </w:rPr>
        <w:t>Utilizaria este sistema na minha prática clínica.</w:t>
      </w:r>
    </w:p>
    <w:p w14:paraId="62B29E16" w14:textId="7D436FB7" w:rsidR="004C6DB6" w:rsidRDefault="004C6DB6" w:rsidP="00F270A4">
      <w:pPr>
        <w:pStyle w:val="Heading2"/>
      </w:pPr>
      <w:bookmarkStart w:id="105" w:name="_Toc235657560"/>
      <w:r w:rsidRPr="004C6DB6">
        <w:t>Cenários Clínicos de Regressão</w:t>
      </w:r>
      <w:bookmarkEnd w:id="105"/>
    </w:p>
    <w:p w14:paraId="0128D921" w14:textId="0CC7BC2A" w:rsidR="006B4D3F" w:rsidRPr="0002616F" w:rsidRDefault="0002616F" w:rsidP="00F270A4">
      <w:pPr>
        <w:rPr>
          <w:lang w:val="pt-PT"/>
        </w:rPr>
      </w:pPr>
      <w:r w:rsidRPr="0002616F">
        <w:rPr>
          <w:lang w:val="pt-PT"/>
        </w:rPr>
        <w:t xml:space="preserve">A validação do motor de segurança assenta num conjunto de 53 cenários: 38 casos construídos manualmente e 15 </w:t>
      </w:r>
      <w:r>
        <w:rPr>
          <w:lang w:val="pt-PT"/>
        </w:rPr>
        <w:t xml:space="preserve">casos de </w:t>
      </w:r>
      <w:r w:rsidRPr="0002616F">
        <w:rPr>
          <w:lang w:val="pt-PT"/>
        </w:rPr>
        <w:t xml:space="preserve">perfis sintéticos </w:t>
      </w:r>
      <w:r>
        <w:rPr>
          <w:lang w:val="pt-PT"/>
        </w:rPr>
        <w:t xml:space="preserve">do </w:t>
      </w:r>
      <w:r w:rsidRPr="0002616F">
        <w:rPr>
          <w:i/>
          <w:iCs/>
          <w:lang w:val="pt-PT"/>
        </w:rPr>
        <w:t>dataset</w:t>
      </w:r>
      <w:r w:rsidRPr="0002616F">
        <w:rPr>
          <w:lang w:val="pt-PT"/>
        </w:rPr>
        <w:t xml:space="preserve"> Synthea.</w:t>
      </w:r>
    </w:p>
    <w:p w14:paraId="04561B0D" w14:textId="77777777" w:rsidR="006B4D3F" w:rsidRDefault="006A007B" w:rsidP="00F270A4">
      <w:pPr>
        <w:rPr>
          <w:lang w:val="pt-PT"/>
        </w:rPr>
      </w:pPr>
      <w:r w:rsidRPr="006A007B">
        <w:rPr>
          <w:lang w:val="pt-PT"/>
        </w:rPr>
        <w:t xml:space="preserve">Os casos manuais cobrem sistematicamente as principais classes de risco implementadas: associação de AINE com antiagregante, anticoagulante, IECA, ARA ou diuréticos; duplicação terapêutica (AINE+AINE, beta-bloqueante+beta-bloqueante); </w:t>
      </w:r>
      <w:r w:rsidRPr="006A007B">
        <w:rPr>
          <w:i/>
          <w:iCs/>
          <w:lang w:val="pt-PT"/>
        </w:rPr>
        <w:t>triple whammy</w:t>
      </w:r>
      <w:r w:rsidRPr="006A007B">
        <w:rPr>
          <w:lang w:val="pt-PT"/>
        </w:rPr>
        <w:t xml:space="preserve"> (AINE+IECA/ARA+diurético); interações críticas (sinvastatina+claritromicina, varfarina+amiodarona, macrólido+varfarina); risco serotoninérgico (ISRS+tricíclico, </w:t>
      </w:r>
      <w:r w:rsidRPr="006A007B">
        <w:rPr>
          <w:lang w:val="pt-PT"/>
        </w:rPr>
        <w:lastRenderedPageBreak/>
        <w:t xml:space="preserve">tramadol+ISRS); risco de prolongamento do intervalo QT (amiodarona+azitromicina, escitalopram+amiodarona); contraindicações (úlcera gastrointestinal ativa, insuficiência renal grave); alergia ao fármaco prescrito; e prescrições de controlo, clinicamente seguras. </w:t>
      </w:r>
    </w:p>
    <w:p w14:paraId="41E35544" w14:textId="388E1E8B" w:rsidR="004C6DB6" w:rsidRPr="006A007B" w:rsidRDefault="006A007B" w:rsidP="00F270A4">
      <w:pPr>
        <w:rPr>
          <w:lang w:val="pt-PT"/>
        </w:rPr>
      </w:pPr>
      <w:r w:rsidRPr="006A007B">
        <w:rPr>
          <w:lang w:val="pt-PT"/>
        </w:rPr>
        <w:t xml:space="preserve">Os 15 perfis Synthea introduzem contextos demográficos e clínicos, sondados com um AINE para revelar interações com a medicação ativa. Cada cenário especifica o </w:t>
      </w:r>
      <w:r w:rsidRPr="006A007B">
        <w:rPr>
          <w:i/>
          <w:iCs/>
          <w:lang w:val="pt-PT"/>
        </w:rPr>
        <w:t>payload</w:t>
      </w:r>
      <w:r w:rsidRPr="006A007B">
        <w:rPr>
          <w:lang w:val="pt-PT"/>
        </w:rPr>
        <w:t xml:space="preserve"> de entrada (perfil do utente e prescrição), os alertas esperados (rule_id, severidade e origem), as recomendações esperadas e as recomendações proibidas, permitindo verificar a correção do comportamento do sistema.</w:t>
      </w:r>
    </w:p>
    <w:p w14:paraId="4C64C192" w14:textId="08512239" w:rsidR="00AD0ADD" w:rsidRPr="00131DD1" w:rsidRDefault="00AD0ADD" w:rsidP="00F270A4">
      <w:pPr>
        <w:pStyle w:val="Heading2"/>
        <w:rPr>
          <w:lang w:val="pt-PT"/>
        </w:rPr>
      </w:pPr>
      <w:bookmarkStart w:id="106" w:name="_Toc235657561"/>
      <w:r w:rsidRPr="00AD0ADD">
        <w:t>Métricas</w:t>
      </w:r>
      <w:bookmarkEnd w:id="106"/>
    </w:p>
    <w:p w14:paraId="7A161D51" w14:textId="7DECF5DA" w:rsidR="0081350F" w:rsidRPr="0081350F" w:rsidRDefault="00F270A4" w:rsidP="00F270A4">
      <w:pPr>
        <w:rPr>
          <w:lang w:val="pt-PT"/>
        </w:rPr>
      </w:pPr>
      <w:r w:rsidRPr="0081350F">
        <w:rPr>
          <w:lang w:val="pt-PT"/>
        </w:rPr>
        <w:t xml:space="preserve">A avaliação usa três famílias de métricas. Para o classificador, reporta-se a </w:t>
      </w:r>
      <w:r w:rsidRPr="0081350F">
        <w:rPr>
          <w:i/>
          <w:iCs/>
          <w:lang w:val="pt-PT"/>
        </w:rPr>
        <w:t>accuracy</w:t>
      </w:r>
      <w:r w:rsidRPr="0081350F">
        <w:rPr>
          <w:lang w:val="pt-PT"/>
        </w:rPr>
        <w:t xml:space="preserve">, a </w:t>
      </w:r>
      <w:r w:rsidRPr="0081350F">
        <w:rPr>
          <w:i/>
          <w:iCs/>
          <w:lang w:val="pt-PT"/>
        </w:rPr>
        <w:t>balanced accuracy</w:t>
      </w:r>
      <w:r w:rsidRPr="0081350F">
        <w:rPr>
          <w:lang w:val="pt-PT"/>
        </w:rPr>
        <w:t xml:space="preserve"> (adequada a classes desequilibradas) e o </w:t>
      </w:r>
      <w:r w:rsidRPr="0081350F">
        <w:rPr>
          <w:i/>
          <w:iCs/>
          <w:lang w:val="pt-PT"/>
        </w:rPr>
        <w:t>macro</w:t>
      </w:r>
      <w:r w:rsidRPr="0081350F">
        <w:rPr>
          <w:lang w:val="pt-PT"/>
        </w:rPr>
        <w:t xml:space="preserve"> F1, complementados pela precisão e revocação por classe e pela matriz de confusão. Para o ranking, usa-se o </w:t>
      </w:r>
      <w:r w:rsidRPr="0081350F">
        <w:rPr>
          <w:i/>
          <w:iCs/>
          <w:lang w:val="pt-PT"/>
        </w:rPr>
        <w:t>Normalized Discounted Cumulative Gain</w:t>
      </w:r>
      <w:r w:rsidRPr="0081350F">
        <w:rPr>
          <w:lang w:val="pt-PT"/>
        </w:rPr>
        <w:t xml:space="preserve"> (NDCG@3 e NDCG@5), comparado com um </w:t>
      </w:r>
      <w:r w:rsidRPr="0081350F">
        <w:rPr>
          <w:i/>
          <w:iCs/>
          <w:lang w:val="pt-PT"/>
        </w:rPr>
        <w:t>baseline</w:t>
      </w:r>
      <w:r w:rsidRPr="0081350F">
        <w:rPr>
          <w:lang w:val="pt-PT"/>
        </w:rPr>
        <w:t xml:space="preserve"> de popularidade (ordenação pela frequência global de prescrição). Para o motor de segurança clínica, avalia-se a capacidade de deteção dos riscos em cenários clínicos de regressão, classificados por severidade.</w:t>
      </w:r>
    </w:p>
    <w:p w14:paraId="257A114F" w14:textId="77777777" w:rsidR="00F270A4" w:rsidRPr="00F270A4" w:rsidRDefault="00F270A4" w:rsidP="00F270A4">
      <w:pPr>
        <w:rPr>
          <w:lang w:val="pt-PT"/>
        </w:rPr>
      </w:pPr>
    </w:p>
    <w:p w14:paraId="46AB9E7D" w14:textId="777D29F3" w:rsidR="00D80C6A" w:rsidRPr="00131DD1" w:rsidRDefault="004C6DB6" w:rsidP="00F270A4">
      <w:pPr>
        <w:pStyle w:val="Heading2"/>
        <w:rPr>
          <w:lang w:val="pt-PT"/>
        </w:rPr>
      </w:pPr>
      <w:bookmarkStart w:id="107" w:name="_Toc235657562"/>
      <w:r w:rsidRPr="004C6DB6">
        <w:rPr>
          <w:lang w:val="pt-PT"/>
        </w:rPr>
        <w:t>Resultados do Motor de Segurança Clínica</w:t>
      </w:r>
      <w:bookmarkEnd w:id="107"/>
    </w:p>
    <w:p w14:paraId="7AD68D76" w14:textId="5C528EC7" w:rsidR="00260654" w:rsidRDefault="00260654" w:rsidP="00260654">
      <w:pPr>
        <w:pStyle w:val="Heading3"/>
        <w:rPr>
          <w:lang w:val="pt-PT"/>
        </w:rPr>
      </w:pPr>
      <w:bookmarkStart w:id="108" w:name="_Toc235657563"/>
      <w:r w:rsidRPr="00260654">
        <w:t>Deteção em cenários de regressão</w:t>
      </w:r>
      <w:bookmarkEnd w:id="108"/>
    </w:p>
    <w:p w14:paraId="1D6520F5" w14:textId="293E0270" w:rsidR="004C6DB6" w:rsidRDefault="0002616F" w:rsidP="00F270A4">
      <w:pPr>
        <w:rPr>
          <w:lang w:val="pt-PT"/>
        </w:rPr>
      </w:pPr>
      <w:r w:rsidRPr="0002616F">
        <w:rPr>
          <w:lang w:val="pt-PT"/>
        </w:rPr>
        <w:t>O motor de segurança foi validado num conjunto de 53 cenários (38 casos clínicos construídos manualmente e 15 perfis sintéticos Synthea). Em todos os cenários de risco desenhados, o sistema produziu o alerta esperado, com a regra (rule_id) e a severidade corretas, e a alternativa segura esperada (tipicamente o paracetamol) surgiu no topo das recomendações. No total, 45 dos 53 casos geraram pelo menos um alerta (4 críticos, 32 elevados e 25 moderados).</w:t>
      </w:r>
      <w:r w:rsidR="006B4D3F" w:rsidRPr="006B4D3F">
        <w:rPr>
          <w:lang w:val="pt-PT"/>
        </w:rPr>
        <w:t xml:space="preserve"> Os restantes 8 casos não geraram qualquer alerta e correspondem, na totalidade, a prescrições clinicamente seguras: 2 controlos explícitos (paracetamol para dor; amoxicilina como primeira linha numa infeção) e 6 perfis Synthea em que o AINE de sondagem não encontrou medicação ativa ou </w:t>
      </w:r>
      <w:r>
        <w:rPr>
          <w:lang w:val="pt-PT"/>
        </w:rPr>
        <w:t>interação</w:t>
      </w:r>
      <w:r w:rsidR="006B4D3F" w:rsidRPr="006B4D3F">
        <w:rPr>
          <w:lang w:val="pt-PT"/>
        </w:rPr>
        <w:t>. Nenhum destes 8 casos gerou um alerta indevido, pelo que a taxa de falsos positivos nos cenários seguros foi de 0/8. Combinando os dois resultados, o motor obteve, neste conjunto de validação, uma sensibilidade de 100% (todos os riscos desenhados foram detetados, com a regra e severidade corretas) e uma especificidade de 100% (nenhum alerta indevido nos cenários de controlo).</w:t>
      </w:r>
      <w:r w:rsidR="00F270A4" w:rsidRPr="00F270A4">
        <w:rPr>
          <w:lang w:val="pt-PT"/>
        </w:rPr>
        <w:t xml:space="preserve"> Os testes de regressão clínica (pytest) executam sem falhas, assegurando a rastreabilidade entre os requisitos clínicos e o comportamento do sistema.</w:t>
      </w:r>
    </w:p>
    <w:p w14:paraId="7C6A3C9B" w14:textId="4A288C8E" w:rsidR="00EF1483" w:rsidRPr="00260654" w:rsidRDefault="00EF1483" w:rsidP="00260654">
      <w:pPr>
        <w:pStyle w:val="Heading3"/>
        <w:rPr>
          <w:lang w:val="pt-PT"/>
        </w:rPr>
      </w:pPr>
      <w:bookmarkStart w:id="109" w:name="_Toc235657564"/>
      <w:r w:rsidRPr="00260654">
        <w:rPr>
          <w:lang w:val="pt-PT"/>
        </w:rPr>
        <w:lastRenderedPageBreak/>
        <w:t>Validação Externa das Regras de Interação</w:t>
      </w:r>
      <w:bookmarkEnd w:id="109"/>
    </w:p>
    <w:p w14:paraId="6D84BD69" w14:textId="2F2D53E2" w:rsidR="00EF1483" w:rsidRPr="00EF1483" w:rsidRDefault="00EF1483" w:rsidP="00EF1483">
      <w:pPr>
        <w:rPr>
          <w:lang w:val="pt-PT"/>
        </w:rPr>
      </w:pPr>
      <w:r w:rsidRPr="00EF1483">
        <w:rPr>
          <w:lang w:val="pt-PT"/>
        </w:rPr>
        <w:t>Para aferir a validade das regras de interação da base de conhecimento de forma independente da sua construção</w:t>
      </w:r>
      <w:r>
        <w:rPr>
          <w:lang w:val="pt-PT"/>
        </w:rPr>
        <w:t xml:space="preserve"> (do Infarmed/DGS)</w:t>
      </w:r>
      <w:r w:rsidRPr="00EF1483">
        <w:rPr>
          <w:lang w:val="pt-PT"/>
        </w:rPr>
        <w:t xml:space="preserve">, </w:t>
      </w:r>
      <w:r w:rsidR="0081350F" w:rsidRPr="0081350F">
        <w:rPr>
          <w:lang w:val="pt-PT"/>
        </w:rPr>
        <w:t>estas foram confrontadas com o conjunto de interações d</w:t>
      </w:r>
      <w:r w:rsidR="0081350F">
        <w:rPr>
          <w:lang w:val="pt-PT"/>
        </w:rPr>
        <w:t xml:space="preserve">o </w:t>
      </w:r>
      <w:r w:rsidR="0081350F" w:rsidRPr="0081350F">
        <w:rPr>
          <w:i/>
          <w:iCs/>
          <w:lang w:val="pt-PT"/>
        </w:rPr>
        <w:t>dataset</w:t>
      </w:r>
      <w:r w:rsidR="0081350F">
        <w:rPr>
          <w:lang w:val="pt-PT"/>
        </w:rPr>
        <w:t xml:space="preserve"> </w:t>
      </w:r>
      <w:r w:rsidR="0081350F" w:rsidRPr="0081350F">
        <w:rPr>
          <w:lang w:val="pt-PT"/>
        </w:rPr>
        <w:t xml:space="preserve">DrugBank </w:t>
      </w:r>
      <w:r w:rsidR="0081350F" w:rsidRPr="0081350F">
        <w:rPr>
          <w:highlight w:val="yellow"/>
          <w:lang w:val="pt-PT"/>
        </w:rPr>
        <w:t>(Wishart et al., 2018)</w:t>
      </w:r>
      <w:r w:rsidR="0081350F" w:rsidRPr="0081350F">
        <w:rPr>
          <w:lang w:val="pt-PT"/>
        </w:rPr>
        <w:t>, acedido através do Therapeutics Data Commons (TDC, iniciativa da Universidade de Harvard), num total de 191 808 interações medicamentosas catalogadas [</w:t>
      </w:r>
      <w:r w:rsidR="0081350F" w:rsidRPr="0081350F">
        <w:rPr>
          <w:highlight w:val="yellow"/>
          <w:lang w:val="pt-PT"/>
        </w:rPr>
        <w:t>Huang et al., 2022; Ryu et al., 2018</w:t>
      </w:r>
      <w:r w:rsidR="0081350F" w:rsidRPr="0081350F">
        <w:rPr>
          <w:lang w:val="pt-PT"/>
        </w:rPr>
        <w:t>].</w:t>
      </w:r>
      <w:r w:rsidRPr="0081350F">
        <w:rPr>
          <w:lang w:val="pt-PT"/>
        </w:rPr>
        <w:t xml:space="preserve"> </w:t>
      </w:r>
    </w:p>
    <w:p w14:paraId="1863650D" w14:textId="48F1E75E" w:rsidR="00EF1483" w:rsidRPr="00EF1483" w:rsidRDefault="00EF1483" w:rsidP="00EF1483">
      <w:pPr>
        <w:rPr>
          <w:lang w:val="pt-PT"/>
        </w:rPr>
      </w:pPr>
      <w:r w:rsidRPr="00EF1483">
        <w:rPr>
          <w:lang w:val="pt-PT"/>
        </w:rPr>
        <w:t xml:space="preserve">O procedimento (validate_kb_vs_tdc.py) expande cada regra nos pares concretos de fármacos que ela abrange (resolvendo as classes terapêuticas nos seus membros) e verifica se cada par é reconhecido como interação pelo DrugBank-DDI. </w:t>
      </w:r>
      <w:r w:rsidR="000901BE" w:rsidRPr="000901BE">
        <w:rPr>
          <w:lang w:val="pt-PT"/>
        </w:rPr>
        <w:t>Das 27 regras, 26 correspondem a pares concretos de fármacos, pois a regra de prolongamento do intervalo QT</w:t>
      </w:r>
      <w:r w:rsidRPr="00EF1483">
        <w:rPr>
          <w:lang w:val="pt-PT"/>
        </w:rPr>
        <w:t xml:space="preserve"> baseia-se num atributo (a coocorrência de dois fármacos com risco de QT) e não num par específico, pelo que não é verificável por esta via.</w:t>
      </w:r>
    </w:p>
    <w:p w14:paraId="38285999" w14:textId="3EFCA4B9" w:rsidR="00EF1483" w:rsidRPr="00EF1483" w:rsidRDefault="00FA0362" w:rsidP="00EF1483">
      <w:pPr>
        <w:rPr>
          <w:lang w:val="pt-PT"/>
        </w:rPr>
      </w:pPr>
      <w:r w:rsidRPr="00FA0362">
        <w:rPr>
          <w:lang w:val="pt-PT"/>
        </w:rPr>
        <w:t>Resultado: das 26 regras com par concreto, 25 (96%) foram reconhecidas pelo DrugBank-DDI, abrangendo as classes terapêuticas do formulário (anticoagulantes, antiagregantes, AINEs, estatinas, macrólidos, ISRS, antidepressivos tricíclicos, digitálicos, beta-bloqueantes, IECA, ARA, IBP, opióides e benzodiazepinas). A única regra não confirmada por esta via</w:t>
      </w:r>
      <w:r>
        <w:rPr>
          <w:lang w:val="pt-PT"/>
        </w:rPr>
        <w:t>,</w:t>
      </w:r>
      <w:r w:rsidRPr="00FA0362">
        <w:rPr>
          <w:lang w:val="pt-PT"/>
        </w:rPr>
        <w:t xml:space="preserve"> a associação de benzodiazepina com opióide</w:t>
      </w:r>
      <w:r>
        <w:rPr>
          <w:lang w:val="pt-PT"/>
        </w:rPr>
        <w:t>,</w:t>
      </w:r>
      <w:r w:rsidRPr="00FA0362">
        <w:rPr>
          <w:lang w:val="pt-PT"/>
        </w:rPr>
        <w:t xml:space="preserve"> resulta de o mexazolam não constar </w:t>
      </w:r>
      <w:r>
        <w:rPr>
          <w:lang w:val="pt-PT"/>
        </w:rPr>
        <w:t>n</w:t>
      </w:r>
      <w:r w:rsidRPr="00FA0362">
        <w:rPr>
          <w:lang w:val="pt-PT"/>
        </w:rPr>
        <w:t>o</w:t>
      </w:r>
      <w:r>
        <w:rPr>
          <w:lang w:val="pt-PT"/>
        </w:rPr>
        <w:t xml:space="preserve"> </w:t>
      </w:r>
      <w:r w:rsidRPr="00FA0362">
        <w:rPr>
          <w:i/>
          <w:iCs/>
          <w:lang w:val="pt-PT"/>
        </w:rPr>
        <w:t>dataset</w:t>
      </w:r>
      <w:r>
        <w:rPr>
          <w:lang w:val="pt-PT"/>
        </w:rPr>
        <w:t xml:space="preserve"> do</w:t>
      </w:r>
      <w:r w:rsidRPr="00FA0362">
        <w:rPr>
          <w:lang w:val="pt-PT"/>
        </w:rPr>
        <w:t xml:space="preserve"> DrugBank</w:t>
      </w:r>
      <w:r>
        <w:rPr>
          <w:lang w:val="pt-PT"/>
        </w:rPr>
        <w:t>. E</w:t>
      </w:r>
      <w:r w:rsidRPr="00FA0362">
        <w:rPr>
          <w:lang w:val="pt-PT"/>
        </w:rPr>
        <w:t>sta interação encontra-se, ainda assim, fundamentada pel</w:t>
      </w:r>
      <w:r>
        <w:rPr>
          <w:lang w:val="pt-PT"/>
        </w:rPr>
        <w:t>o RCM</w:t>
      </w:r>
      <w:r w:rsidRPr="00FA0362">
        <w:rPr>
          <w:lang w:val="pt-PT"/>
        </w:rPr>
        <w:t xml:space="preserve"> do Mexazolam e do Tramado</w:t>
      </w:r>
      <w:r>
        <w:rPr>
          <w:lang w:val="pt-PT"/>
        </w:rPr>
        <w:t>l</w:t>
      </w:r>
      <w:r w:rsidRPr="00FA0362">
        <w:rPr>
          <w:lang w:val="pt-PT"/>
        </w:rPr>
        <w:t>.</w:t>
      </w:r>
      <w:r w:rsidR="00EF1483" w:rsidRPr="00EF1483">
        <w:rPr>
          <w:lang w:val="pt-PT"/>
        </w:rPr>
        <w:t xml:space="preserve"> Este resultado confirma que as interações codificadas no sistema correspondem</w:t>
      </w:r>
      <w:r>
        <w:rPr>
          <w:lang w:val="pt-PT"/>
        </w:rPr>
        <w:t>, na quase totalidade,</w:t>
      </w:r>
      <w:r w:rsidR="00EF1483" w:rsidRPr="00EF1483">
        <w:rPr>
          <w:lang w:val="pt-PT"/>
        </w:rPr>
        <w:t xml:space="preserve"> a interações reconhecidas por uma fonte externa independente, reforçando a validade de construção da base de conhecimento.</w:t>
      </w:r>
    </w:p>
    <w:p w14:paraId="5DF4B16D" w14:textId="3472EFA8" w:rsidR="00EF1483" w:rsidRDefault="00EF1483" w:rsidP="00EF1483">
      <w:pPr>
        <w:rPr>
          <w:lang w:val="pt-PT"/>
        </w:rPr>
      </w:pPr>
      <w:r w:rsidRPr="00EF1483">
        <w:rPr>
          <w:lang w:val="pt-PT"/>
        </w:rPr>
        <w:t>Importa, contudo, delimitar o alcance deste resultado. O DrugBank-DDI confirma a existência (deteção) de cada interação, mas não fornece uma graduação de severidade clínica comparável (Major/Moderate/Minor)</w:t>
      </w:r>
      <w:r>
        <w:rPr>
          <w:lang w:val="pt-PT"/>
        </w:rPr>
        <w:t>.</w:t>
      </w:r>
      <w:r w:rsidRPr="00EF1483">
        <w:rPr>
          <w:lang w:val="pt-PT"/>
        </w:rPr>
        <w:t xml:space="preserve"> </w:t>
      </w:r>
      <w:r>
        <w:rPr>
          <w:lang w:val="pt-PT"/>
        </w:rPr>
        <w:t>Não foi encontrado nenhum</w:t>
      </w:r>
      <w:r w:rsidRPr="00EF1483">
        <w:rPr>
          <w:lang w:val="pt-PT"/>
        </w:rPr>
        <w:t xml:space="preserve"> </w:t>
      </w:r>
      <w:r w:rsidR="00F13678" w:rsidRPr="00F13678">
        <w:rPr>
          <w:i/>
          <w:iCs/>
          <w:lang w:val="pt-PT"/>
        </w:rPr>
        <w:t>dataset</w:t>
      </w:r>
      <w:r w:rsidRPr="00EF1483">
        <w:rPr>
          <w:lang w:val="pt-PT"/>
        </w:rPr>
        <w:t xml:space="preserve"> gratuit</w:t>
      </w:r>
      <w:r w:rsidR="00F13678">
        <w:rPr>
          <w:lang w:val="pt-PT"/>
        </w:rPr>
        <w:t>o e</w:t>
      </w:r>
      <w:r w:rsidRPr="00EF1483">
        <w:rPr>
          <w:lang w:val="pt-PT"/>
        </w:rPr>
        <w:t xml:space="preserve"> complet</w:t>
      </w:r>
      <w:r w:rsidR="00F13678">
        <w:rPr>
          <w:lang w:val="pt-PT"/>
        </w:rPr>
        <w:t>o</w:t>
      </w:r>
      <w:r w:rsidRPr="00EF1483">
        <w:rPr>
          <w:lang w:val="pt-PT"/>
        </w:rPr>
        <w:t xml:space="preserve"> </w:t>
      </w:r>
      <w:r w:rsidR="00F13678">
        <w:rPr>
          <w:lang w:val="pt-PT"/>
        </w:rPr>
        <w:t xml:space="preserve">que </w:t>
      </w:r>
      <w:r w:rsidRPr="00EF1483">
        <w:rPr>
          <w:lang w:val="pt-PT"/>
        </w:rPr>
        <w:t>disponibiliza essa graduação, sendo as fontes graduadas (Micromedex, Lexicomp, Stockley's) de acesso comercial. Assim, a severidade atribuída a cada regra mantém-se fundamentada nas normas usadas na construção (DGS, RCM/Infarmed), e a validação externa aqui apresentada incide sobre a deteção, não sobre a graduação.</w:t>
      </w:r>
    </w:p>
    <w:p w14:paraId="3C1DB76F" w14:textId="31359F26" w:rsidR="003625C9" w:rsidRPr="00260654" w:rsidRDefault="003625C9" w:rsidP="003625C9">
      <w:pPr>
        <w:pStyle w:val="Heading3"/>
        <w:rPr>
          <w:lang w:val="pt-PT"/>
        </w:rPr>
      </w:pPr>
      <w:bookmarkStart w:id="110" w:name="_Toc235657565"/>
      <w:r w:rsidRPr="003625C9">
        <w:rPr>
          <w:lang w:val="pt-PT"/>
        </w:rPr>
        <w:t>Cobertura das verificações de segurança</w:t>
      </w:r>
      <w:bookmarkEnd w:id="110"/>
    </w:p>
    <w:p w14:paraId="5721AF3F" w14:textId="29B2E90D" w:rsidR="003625C9" w:rsidRPr="00175D8D" w:rsidRDefault="003625C9" w:rsidP="003625C9">
      <w:pPr>
        <w:rPr>
          <w:lang w:val="pt-PT"/>
        </w:rPr>
      </w:pPr>
      <w:r w:rsidRPr="003625C9">
        <w:rPr>
          <w:lang w:val="pt-PT"/>
        </w:rPr>
        <w:t xml:space="preserve">Para além dos cenários de regressão, foi </w:t>
      </w:r>
      <w:r>
        <w:rPr>
          <w:lang w:val="pt-PT"/>
        </w:rPr>
        <w:t>realizado um</w:t>
      </w:r>
      <w:r w:rsidRPr="003625C9">
        <w:rPr>
          <w:lang w:val="pt-PT"/>
        </w:rPr>
        <w:t xml:space="preserve"> bloco de testes</w:t>
      </w:r>
      <w:r w:rsidRPr="003625C9">
        <w:rPr>
          <w:lang w:val="pt-PT"/>
        </w:rPr>
        <w:t xml:space="preserve"> </w:t>
      </w:r>
      <w:r w:rsidRPr="003625C9">
        <w:rPr>
          <w:lang w:val="pt-PT"/>
        </w:rPr>
        <w:t>de cobertura gerad</w:t>
      </w:r>
      <w:r>
        <w:rPr>
          <w:lang w:val="pt-PT"/>
        </w:rPr>
        <w:t>o</w:t>
      </w:r>
      <w:r w:rsidRPr="003625C9">
        <w:rPr>
          <w:lang w:val="pt-PT"/>
        </w:rPr>
        <w:t xml:space="preserve"> a partir da base de conhecimento (run_safety_coverage.py), que constrói um caso por cada verificação de segurança do formulário: cada contraindicação de cada fármaco, cada fármaco com precaução renal, e a deteção de alergia (direta e por reatividade cruzada de classe). No total, 116 casos foram avaliados</w:t>
      </w:r>
      <w:r>
        <w:rPr>
          <w:lang w:val="pt-PT"/>
        </w:rPr>
        <w:t>:</w:t>
      </w:r>
      <w:r w:rsidRPr="003625C9">
        <w:rPr>
          <w:lang w:val="pt-PT"/>
        </w:rPr>
        <w:t xml:space="preserve"> 90 de contraindicação, 24 de precaução renal e 2 de alergia</w:t>
      </w:r>
      <w:r>
        <w:rPr>
          <w:lang w:val="pt-PT"/>
        </w:rPr>
        <w:t>,</w:t>
      </w:r>
      <w:r w:rsidRPr="003625C9">
        <w:rPr>
          <w:lang w:val="pt-PT"/>
        </w:rPr>
        <w:t xml:space="preserve"> tendo o sistema disparado o alerta esperado em todos (100%). </w:t>
      </w:r>
      <w:r w:rsidR="00175D8D" w:rsidRPr="00175D8D">
        <w:rPr>
          <w:lang w:val="pt-PT"/>
        </w:rPr>
        <w:t xml:space="preserve">Enquanto os cenários de regressão (secção 6.5.1) exercitam as 27 regras de interação medicamentosa, esta </w:t>
      </w:r>
      <w:r w:rsidR="00175D8D">
        <w:rPr>
          <w:lang w:val="pt-PT"/>
        </w:rPr>
        <w:t>cobertura</w:t>
      </w:r>
      <w:r w:rsidR="00175D8D" w:rsidRPr="00175D8D">
        <w:rPr>
          <w:lang w:val="pt-PT"/>
        </w:rPr>
        <w:t xml:space="preserve"> assegura </w:t>
      </w:r>
      <w:r w:rsidR="00175D8D">
        <w:rPr>
          <w:lang w:val="pt-PT"/>
        </w:rPr>
        <w:t xml:space="preserve">as </w:t>
      </w:r>
      <w:r w:rsidR="00175D8D" w:rsidRPr="00175D8D">
        <w:rPr>
          <w:lang w:val="pt-PT"/>
        </w:rPr>
        <w:t>restantes verificações de segurança, confirmando que a totalidade das regras de contraindicação, risco renal e alergia codificadas é efetivamente acionada.</w:t>
      </w:r>
    </w:p>
    <w:p w14:paraId="62C4ED57" w14:textId="77777777" w:rsidR="003625C9" w:rsidRPr="00EF1483" w:rsidRDefault="003625C9" w:rsidP="003625C9">
      <w:pPr>
        <w:rPr>
          <w:lang w:val="pt-PT"/>
        </w:rPr>
      </w:pPr>
    </w:p>
    <w:p w14:paraId="222C57CF" w14:textId="68A6F32C" w:rsidR="004C6DB6" w:rsidRDefault="004C6DB6" w:rsidP="00F270A4">
      <w:pPr>
        <w:pStyle w:val="Heading2"/>
        <w:rPr>
          <w:lang w:val="pt-PT"/>
        </w:rPr>
      </w:pPr>
      <w:bookmarkStart w:id="111" w:name="_Toc235657566"/>
      <w:r w:rsidRPr="004C6DB6">
        <w:rPr>
          <w:lang w:val="pt-PT"/>
        </w:rPr>
        <w:t>Resultados do Modelo Supervisionado</w:t>
      </w:r>
      <w:bookmarkEnd w:id="111"/>
    </w:p>
    <w:p w14:paraId="11E235C3" w14:textId="3D12AA92" w:rsidR="004C6DB6" w:rsidRPr="007807F7" w:rsidRDefault="00F270A4" w:rsidP="00F270A4">
      <w:pPr>
        <w:rPr>
          <w:lang w:val="pt-PT"/>
        </w:rPr>
      </w:pPr>
      <w:r w:rsidRPr="00F270A4">
        <w:rPr>
          <w:lang w:val="pt-PT"/>
        </w:rPr>
        <w:t xml:space="preserve">O classificador foi treinado e avaliado sobre 6 010 586 exemplos extraídos de 444 908 admissões do MIMIC-IV, com </w:t>
      </w:r>
      <w:r w:rsidRPr="00F270A4">
        <w:rPr>
          <w:i/>
          <w:iCs/>
          <w:lang w:val="pt-PT"/>
        </w:rPr>
        <w:t>split</w:t>
      </w:r>
      <w:r w:rsidRPr="00F270A4">
        <w:rPr>
          <w:lang w:val="pt-PT"/>
        </w:rPr>
        <w:t xml:space="preserve"> por doente. </w:t>
      </w:r>
      <w:r w:rsidRPr="007807F7">
        <w:rPr>
          <w:lang w:val="pt-PT"/>
        </w:rPr>
        <w:t>A Tabela 6.6</w:t>
      </w:r>
      <w:r w:rsidR="00F2478B" w:rsidRPr="007807F7">
        <w:rPr>
          <w:lang w:val="pt-PT"/>
        </w:rPr>
        <w:t xml:space="preserve"> a)</w:t>
      </w:r>
      <w:r w:rsidRPr="007807F7">
        <w:rPr>
          <w:lang w:val="pt-PT"/>
        </w:rPr>
        <w:t xml:space="preserve"> compara os quatro algoritmos.</w:t>
      </w:r>
    </w:p>
    <w:p w14:paraId="30046AA9" w14:textId="1AFDA5B0" w:rsidR="00F2478B" w:rsidRPr="003545E5" w:rsidRDefault="00F2478B" w:rsidP="00F2478B">
      <w:pPr>
        <w:jc w:val="center"/>
        <w:rPr>
          <w:sz w:val="18"/>
          <w:szCs w:val="18"/>
          <w:lang w:val="pt-PT"/>
        </w:rPr>
      </w:pPr>
      <w:r w:rsidRPr="003545E5">
        <w:rPr>
          <w:sz w:val="18"/>
          <w:szCs w:val="18"/>
          <w:lang w:val="pt-PT"/>
        </w:rPr>
        <w:t xml:space="preserve">Tabela 6.6 a) - </w:t>
      </w:r>
      <w:r w:rsidR="003545E5" w:rsidRPr="003545E5">
        <w:rPr>
          <w:sz w:val="18"/>
          <w:szCs w:val="18"/>
          <w:lang w:val="pt-PT"/>
        </w:rPr>
        <w:t>Desempenho comparativo dos quatro classificadores no conjunto de teste (MIMIC-IV).</w:t>
      </w:r>
    </w:p>
    <w:tbl>
      <w:tblPr>
        <w:tblStyle w:val="TableGrid"/>
        <w:tblW w:w="0" w:type="auto"/>
        <w:tblLook w:val="04A0" w:firstRow="1" w:lastRow="0" w:firstColumn="1" w:lastColumn="0" w:noHBand="0" w:noVBand="1"/>
      </w:tblPr>
      <w:tblGrid>
        <w:gridCol w:w="2131"/>
        <w:gridCol w:w="2115"/>
        <w:gridCol w:w="2115"/>
        <w:gridCol w:w="2076"/>
      </w:tblGrid>
      <w:tr w:rsidR="00F270A4" w:rsidRPr="001C7E0A" w14:paraId="362A90E1" w14:textId="77777777" w:rsidTr="00F270A4">
        <w:tc>
          <w:tcPr>
            <w:tcW w:w="2131" w:type="dxa"/>
            <w:shd w:val="clear" w:color="auto" w:fill="D9D9D9" w:themeFill="background1" w:themeFillShade="D9"/>
          </w:tcPr>
          <w:p w14:paraId="3E354D49" w14:textId="642A1434" w:rsidR="00F270A4" w:rsidRPr="00F270A4" w:rsidRDefault="00F270A4" w:rsidP="00F270A4">
            <w:pPr>
              <w:jc w:val="center"/>
              <w:rPr>
                <w:rFonts w:cstheme="minorHAnsi"/>
                <w:b/>
                <w:bCs/>
              </w:rPr>
            </w:pPr>
            <w:r w:rsidRPr="00F270A4">
              <w:rPr>
                <w:b/>
                <w:bCs/>
              </w:rPr>
              <w:t>Modelo</w:t>
            </w:r>
          </w:p>
        </w:tc>
        <w:tc>
          <w:tcPr>
            <w:tcW w:w="2115" w:type="dxa"/>
            <w:shd w:val="clear" w:color="auto" w:fill="D9D9D9" w:themeFill="background1" w:themeFillShade="D9"/>
          </w:tcPr>
          <w:p w14:paraId="1DE2CAEE" w14:textId="25F606C7" w:rsidR="00F270A4" w:rsidRPr="00F270A4" w:rsidRDefault="00F270A4" w:rsidP="00F270A4">
            <w:pPr>
              <w:jc w:val="center"/>
              <w:rPr>
                <w:rFonts w:cstheme="minorHAnsi"/>
                <w:b/>
                <w:bCs/>
              </w:rPr>
            </w:pPr>
            <w:r w:rsidRPr="00F270A4">
              <w:rPr>
                <w:b/>
                <w:bCs/>
              </w:rPr>
              <w:t>Accuracy</w:t>
            </w:r>
          </w:p>
        </w:tc>
        <w:tc>
          <w:tcPr>
            <w:tcW w:w="2115" w:type="dxa"/>
            <w:shd w:val="clear" w:color="auto" w:fill="D9D9D9" w:themeFill="background1" w:themeFillShade="D9"/>
          </w:tcPr>
          <w:p w14:paraId="208FC509" w14:textId="360A062F" w:rsidR="00F270A4" w:rsidRPr="00F270A4" w:rsidRDefault="00F270A4" w:rsidP="00F270A4">
            <w:pPr>
              <w:jc w:val="center"/>
              <w:rPr>
                <w:rFonts w:cstheme="minorHAnsi"/>
                <w:b/>
                <w:bCs/>
              </w:rPr>
            </w:pPr>
            <w:r w:rsidRPr="00F270A4">
              <w:rPr>
                <w:b/>
                <w:bCs/>
              </w:rPr>
              <w:t>Balanced Accuracy</w:t>
            </w:r>
          </w:p>
        </w:tc>
        <w:tc>
          <w:tcPr>
            <w:tcW w:w="2076" w:type="dxa"/>
            <w:shd w:val="clear" w:color="auto" w:fill="D9D9D9" w:themeFill="background1" w:themeFillShade="D9"/>
          </w:tcPr>
          <w:p w14:paraId="4686A311" w14:textId="3399EC2A" w:rsidR="00F270A4" w:rsidRPr="00F270A4" w:rsidRDefault="00F270A4" w:rsidP="00F270A4">
            <w:pPr>
              <w:jc w:val="center"/>
              <w:rPr>
                <w:rFonts w:cstheme="minorHAnsi"/>
                <w:b/>
                <w:bCs/>
              </w:rPr>
            </w:pPr>
            <w:r w:rsidRPr="00F270A4">
              <w:rPr>
                <w:b/>
                <w:bCs/>
              </w:rPr>
              <w:t>Macro-F1</w:t>
            </w:r>
          </w:p>
        </w:tc>
      </w:tr>
      <w:tr w:rsidR="00F270A4" w:rsidRPr="001C7E0A" w14:paraId="3A1FEADD" w14:textId="77777777" w:rsidTr="00F270A4">
        <w:tc>
          <w:tcPr>
            <w:tcW w:w="2131" w:type="dxa"/>
          </w:tcPr>
          <w:p w14:paraId="1A04C914" w14:textId="010FAAFC" w:rsidR="00F270A4" w:rsidRPr="001C7E0A" w:rsidRDefault="00F270A4" w:rsidP="00F270A4">
            <w:pPr>
              <w:jc w:val="left"/>
              <w:rPr>
                <w:rFonts w:cstheme="minorHAnsi"/>
              </w:rPr>
            </w:pPr>
            <w:r w:rsidRPr="002B7B53">
              <w:t>HistGradientBoosting (selecionado)</w:t>
            </w:r>
          </w:p>
        </w:tc>
        <w:tc>
          <w:tcPr>
            <w:tcW w:w="2115" w:type="dxa"/>
          </w:tcPr>
          <w:p w14:paraId="44A2C6BA" w14:textId="37625B44" w:rsidR="00F270A4" w:rsidRPr="001C7E0A" w:rsidRDefault="00F270A4" w:rsidP="00F270A4">
            <w:pPr>
              <w:rPr>
                <w:rFonts w:cstheme="minorHAnsi"/>
              </w:rPr>
            </w:pPr>
            <w:r w:rsidRPr="002B7B53">
              <w:t>90,35%</w:t>
            </w:r>
          </w:p>
        </w:tc>
        <w:tc>
          <w:tcPr>
            <w:tcW w:w="2115" w:type="dxa"/>
          </w:tcPr>
          <w:p w14:paraId="33AEABD5" w14:textId="5A8A7081" w:rsidR="00F270A4" w:rsidRPr="001C7E0A" w:rsidRDefault="00F270A4" w:rsidP="00F270A4">
            <w:pPr>
              <w:rPr>
                <w:rFonts w:cstheme="minorHAnsi"/>
              </w:rPr>
            </w:pPr>
            <w:r w:rsidRPr="002B7B53">
              <w:t>83,84%</w:t>
            </w:r>
          </w:p>
        </w:tc>
        <w:tc>
          <w:tcPr>
            <w:tcW w:w="2076" w:type="dxa"/>
          </w:tcPr>
          <w:p w14:paraId="4F02D130" w14:textId="1C27A1DC" w:rsidR="00F270A4" w:rsidRPr="001C7E0A" w:rsidRDefault="00F270A4" w:rsidP="00F270A4">
            <w:pPr>
              <w:rPr>
                <w:rFonts w:cstheme="minorHAnsi"/>
              </w:rPr>
            </w:pPr>
            <w:r w:rsidRPr="002B7B53">
              <w:t>0,8618</w:t>
            </w:r>
          </w:p>
        </w:tc>
      </w:tr>
      <w:tr w:rsidR="00F270A4" w:rsidRPr="001C7E0A" w14:paraId="2B96FE44" w14:textId="77777777" w:rsidTr="00F270A4">
        <w:tc>
          <w:tcPr>
            <w:tcW w:w="2131" w:type="dxa"/>
          </w:tcPr>
          <w:p w14:paraId="7582049C" w14:textId="428A8F20" w:rsidR="00F270A4" w:rsidRPr="001C7E0A" w:rsidRDefault="00F270A4" w:rsidP="00F270A4">
            <w:pPr>
              <w:jc w:val="left"/>
              <w:rPr>
                <w:rFonts w:cstheme="minorHAnsi"/>
              </w:rPr>
            </w:pPr>
            <w:r w:rsidRPr="002B7B53">
              <w:t>Random Forest</w:t>
            </w:r>
          </w:p>
        </w:tc>
        <w:tc>
          <w:tcPr>
            <w:tcW w:w="2115" w:type="dxa"/>
          </w:tcPr>
          <w:p w14:paraId="17F7DD32" w14:textId="4B1DB67F" w:rsidR="00F270A4" w:rsidRPr="001C7E0A" w:rsidRDefault="00F270A4" w:rsidP="00F270A4">
            <w:pPr>
              <w:rPr>
                <w:rFonts w:cstheme="minorHAnsi"/>
              </w:rPr>
            </w:pPr>
            <w:r w:rsidRPr="002B7B53">
              <w:t>88,20%</w:t>
            </w:r>
          </w:p>
        </w:tc>
        <w:tc>
          <w:tcPr>
            <w:tcW w:w="2115" w:type="dxa"/>
          </w:tcPr>
          <w:p w14:paraId="1AED78D8" w14:textId="64E78B1A" w:rsidR="00F270A4" w:rsidRPr="001C7E0A" w:rsidRDefault="00F270A4" w:rsidP="00F270A4">
            <w:pPr>
              <w:rPr>
                <w:rFonts w:cstheme="minorHAnsi"/>
              </w:rPr>
            </w:pPr>
            <w:r w:rsidRPr="002B7B53">
              <w:t>85,10%</w:t>
            </w:r>
          </w:p>
        </w:tc>
        <w:tc>
          <w:tcPr>
            <w:tcW w:w="2076" w:type="dxa"/>
          </w:tcPr>
          <w:p w14:paraId="2341BA5B" w14:textId="50C67C17" w:rsidR="00F270A4" w:rsidRPr="001C7E0A" w:rsidRDefault="00F270A4" w:rsidP="00F270A4">
            <w:pPr>
              <w:rPr>
                <w:rFonts w:cstheme="minorHAnsi"/>
              </w:rPr>
            </w:pPr>
            <w:r w:rsidRPr="002B7B53">
              <w:t>0,8453</w:t>
            </w:r>
          </w:p>
        </w:tc>
      </w:tr>
      <w:tr w:rsidR="00F270A4" w:rsidRPr="001C7E0A" w14:paraId="64CBA2B4" w14:textId="77777777" w:rsidTr="00F270A4">
        <w:tc>
          <w:tcPr>
            <w:tcW w:w="2131" w:type="dxa"/>
          </w:tcPr>
          <w:p w14:paraId="5AA53BF0" w14:textId="56B9502B" w:rsidR="00F270A4" w:rsidRPr="001C7E0A" w:rsidRDefault="00F270A4" w:rsidP="00F270A4">
            <w:pPr>
              <w:jc w:val="left"/>
              <w:rPr>
                <w:rFonts w:cstheme="minorHAnsi"/>
              </w:rPr>
            </w:pPr>
            <w:r w:rsidRPr="002B7B53">
              <w:t>Decision Tree</w:t>
            </w:r>
          </w:p>
        </w:tc>
        <w:tc>
          <w:tcPr>
            <w:tcW w:w="2115" w:type="dxa"/>
          </w:tcPr>
          <w:p w14:paraId="0FF939BC" w14:textId="67B859AE" w:rsidR="00F270A4" w:rsidRPr="001C7E0A" w:rsidRDefault="00F270A4" w:rsidP="00F270A4">
            <w:pPr>
              <w:rPr>
                <w:rFonts w:cstheme="minorHAnsi"/>
              </w:rPr>
            </w:pPr>
            <w:r w:rsidRPr="002B7B53">
              <w:t>84,43%</w:t>
            </w:r>
          </w:p>
        </w:tc>
        <w:tc>
          <w:tcPr>
            <w:tcW w:w="2115" w:type="dxa"/>
          </w:tcPr>
          <w:p w14:paraId="6728A913" w14:textId="349F272C" w:rsidR="00F270A4" w:rsidRPr="001C7E0A" w:rsidRDefault="00F270A4" w:rsidP="00F270A4">
            <w:pPr>
              <w:rPr>
                <w:rFonts w:cstheme="minorHAnsi"/>
              </w:rPr>
            </w:pPr>
            <w:r w:rsidRPr="002B7B53">
              <w:t>82,40%</w:t>
            </w:r>
          </w:p>
        </w:tc>
        <w:tc>
          <w:tcPr>
            <w:tcW w:w="2076" w:type="dxa"/>
          </w:tcPr>
          <w:p w14:paraId="1DEB3E8E" w14:textId="3E727470" w:rsidR="00F270A4" w:rsidRPr="001C7E0A" w:rsidRDefault="00F270A4" w:rsidP="00F270A4">
            <w:pPr>
              <w:rPr>
                <w:rFonts w:cstheme="minorHAnsi"/>
              </w:rPr>
            </w:pPr>
            <w:r w:rsidRPr="002B7B53">
              <w:t>0,8042</w:t>
            </w:r>
          </w:p>
        </w:tc>
      </w:tr>
      <w:tr w:rsidR="00F270A4" w:rsidRPr="001C7E0A" w14:paraId="41525D97" w14:textId="77777777" w:rsidTr="00F270A4">
        <w:tc>
          <w:tcPr>
            <w:tcW w:w="2131" w:type="dxa"/>
          </w:tcPr>
          <w:p w14:paraId="732DBA6A" w14:textId="6B334016" w:rsidR="00F270A4" w:rsidRPr="001C7E0A" w:rsidRDefault="00F270A4" w:rsidP="00F270A4">
            <w:pPr>
              <w:jc w:val="left"/>
              <w:rPr>
                <w:rFonts w:cstheme="minorHAnsi"/>
              </w:rPr>
            </w:pPr>
            <w:r w:rsidRPr="002B7B53">
              <w:t>Logistic Regression</w:t>
            </w:r>
          </w:p>
        </w:tc>
        <w:tc>
          <w:tcPr>
            <w:tcW w:w="2115" w:type="dxa"/>
          </w:tcPr>
          <w:p w14:paraId="3C556B58" w14:textId="1CF609A4" w:rsidR="00F270A4" w:rsidRPr="001C7E0A" w:rsidRDefault="00F270A4" w:rsidP="00F270A4">
            <w:pPr>
              <w:rPr>
                <w:rFonts w:cstheme="minorHAnsi"/>
              </w:rPr>
            </w:pPr>
            <w:r w:rsidRPr="002B7B53">
              <w:t>83,45%</w:t>
            </w:r>
          </w:p>
        </w:tc>
        <w:tc>
          <w:tcPr>
            <w:tcW w:w="2115" w:type="dxa"/>
          </w:tcPr>
          <w:p w14:paraId="3403EC1B" w14:textId="19E45C07" w:rsidR="00F270A4" w:rsidRPr="001C7E0A" w:rsidRDefault="00F270A4" w:rsidP="00F270A4">
            <w:pPr>
              <w:rPr>
                <w:rFonts w:cstheme="minorHAnsi"/>
              </w:rPr>
            </w:pPr>
            <w:r w:rsidRPr="002B7B53">
              <w:t>82,26%</w:t>
            </w:r>
          </w:p>
        </w:tc>
        <w:tc>
          <w:tcPr>
            <w:tcW w:w="2076" w:type="dxa"/>
          </w:tcPr>
          <w:p w14:paraId="1585992F" w14:textId="0A2EE8B5" w:rsidR="00F270A4" w:rsidRPr="001C7E0A" w:rsidRDefault="00F270A4" w:rsidP="00F270A4">
            <w:pPr>
              <w:rPr>
                <w:rFonts w:cstheme="minorHAnsi"/>
              </w:rPr>
            </w:pPr>
            <w:r w:rsidRPr="002B7B53">
              <w:t>0,7959</w:t>
            </w:r>
          </w:p>
        </w:tc>
      </w:tr>
    </w:tbl>
    <w:p w14:paraId="56F98A23" w14:textId="77777777" w:rsidR="00F270A4" w:rsidRDefault="00F270A4" w:rsidP="00F270A4">
      <w:pPr>
        <w:rPr>
          <w:lang w:val="pt-PT"/>
        </w:rPr>
      </w:pPr>
    </w:p>
    <w:p w14:paraId="33ED8F1D" w14:textId="34FFF824" w:rsidR="00F0127F" w:rsidRPr="00F0127F" w:rsidRDefault="007D4925" w:rsidP="00F0127F">
      <w:pPr>
        <w:rPr>
          <w:lang w:val="pt-PT"/>
        </w:rPr>
      </w:pPr>
      <w:r w:rsidRPr="007D4925">
        <w:rPr>
          <w:lang w:val="pt-PT"/>
        </w:rPr>
        <w:t xml:space="preserve">O classificador de aprendizagem automática (HistGradientBoosting) foi treinado e testado </w:t>
      </w:r>
      <w:r w:rsidRPr="007D4925">
        <w:rPr>
          <w:i/>
          <w:iCs/>
          <w:lang w:val="pt-PT"/>
        </w:rPr>
        <w:t>offline</w:t>
      </w:r>
      <w:r w:rsidRPr="007D4925">
        <w:rPr>
          <w:lang w:val="pt-PT"/>
        </w:rPr>
        <w:t xml:space="preserve"> sobre prescrições reais do MIMIC-IV. Prevê,</w:t>
      </w:r>
      <w:r w:rsidR="00F0127F" w:rsidRPr="00F0127F">
        <w:rPr>
          <w:lang w:val="pt-PT"/>
        </w:rPr>
        <w:t xml:space="preserve"> para cada par (contexto clínico do utente, fármaco candidato), se esse fármaco</w:t>
      </w:r>
      <w:r w:rsidR="00F0127F">
        <w:rPr>
          <w:lang w:val="pt-PT"/>
        </w:rPr>
        <w:t xml:space="preserve"> candidato</w:t>
      </w:r>
      <w:r w:rsidR="00F0127F" w:rsidRPr="00F0127F">
        <w:rPr>
          <w:lang w:val="pt-PT"/>
        </w:rPr>
        <w:t xml:space="preserve"> corresponde ao</w:t>
      </w:r>
      <w:r w:rsidR="00F0127F">
        <w:rPr>
          <w:lang w:val="pt-PT"/>
        </w:rPr>
        <w:t xml:space="preserve"> fármaco</w:t>
      </w:r>
      <w:r w:rsidR="00F0127F" w:rsidRPr="00F0127F">
        <w:rPr>
          <w:lang w:val="pt-PT"/>
        </w:rPr>
        <w:t xml:space="preserve"> que foi prescrito (classe 1, "prescrito") ou a uma alternativa </w:t>
      </w:r>
      <w:r w:rsidRPr="00F0127F">
        <w:rPr>
          <w:lang w:val="pt-PT"/>
        </w:rPr>
        <w:t>indicada,</w:t>
      </w:r>
      <w:r w:rsidR="00F0127F" w:rsidRPr="00F0127F">
        <w:rPr>
          <w:lang w:val="pt-PT"/>
        </w:rPr>
        <w:t xml:space="preserve"> mas não prescrita naquela admissão (classe 0, "não prescrito"). O HistGradientBoosting</w:t>
      </w:r>
      <w:r w:rsidR="000D5105">
        <w:rPr>
          <w:lang w:val="pt-PT"/>
        </w:rPr>
        <w:t xml:space="preserve">, modelo </w:t>
      </w:r>
      <w:r w:rsidR="000D5105" w:rsidRPr="000D5105">
        <w:rPr>
          <w:lang w:val="pt-PT"/>
        </w:rPr>
        <w:t>que cria uma sequência de árvores de decisão onde cada árvore corrige os erros da anterior</w:t>
      </w:r>
      <w:r w:rsidR="000D5105">
        <w:rPr>
          <w:lang w:val="pt-PT"/>
        </w:rPr>
        <w:t xml:space="preserve">, </w:t>
      </w:r>
      <w:r w:rsidR="00F0127F" w:rsidRPr="00F0127F">
        <w:rPr>
          <w:lang w:val="pt-PT"/>
        </w:rPr>
        <w:t>obteve o melhor desempenho, com F1 de 0,938 na classe "não prescrito" e 0,786 na classe "prescrito".</w:t>
      </w:r>
    </w:p>
    <w:p w14:paraId="1469E05F" w14:textId="18C8D05F" w:rsidR="000D5105" w:rsidRDefault="00F2478B" w:rsidP="00F0127F">
      <w:pPr>
        <w:rPr>
          <w:lang w:val="pt-PT"/>
        </w:rPr>
      </w:pPr>
      <w:r>
        <w:rPr>
          <w:lang w:val="pt-PT"/>
        </w:rPr>
        <w:t>A</w:t>
      </w:r>
      <w:r w:rsidR="00F0127F" w:rsidRPr="00F0127F">
        <w:rPr>
          <w:lang w:val="pt-PT"/>
        </w:rPr>
        <w:t xml:space="preserve"> matriz de confusão</w:t>
      </w:r>
      <w:r>
        <w:rPr>
          <w:lang w:val="pt-PT"/>
        </w:rPr>
        <w:t xml:space="preserve">, Tabela 6.6 b), </w:t>
      </w:r>
      <w:r w:rsidR="00F0127F" w:rsidRPr="00F0127F">
        <w:rPr>
          <w:lang w:val="pt-PT"/>
        </w:rPr>
        <w:t xml:space="preserve">cruza no conjunto de teste, a classe real de cada exemplo com a classe prevista pelo modelo. </w:t>
      </w:r>
      <w:r w:rsidR="000D5105">
        <w:rPr>
          <w:lang w:val="pt-PT"/>
        </w:rPr>
        <w:t>Esta</w:t>
      </w:r>
      <w:r w:rsidR="00F0127F" w:rsidRPr="00F0127F">
        <w:rPr>
          <w:lang w:val="pt-PT"/>
        </w:rPr>
        <w:t xml:space="preserve"> </w:t>
      </w:r>
      <w:r w:rsidR="000D5105">
        <w:rPr>
          <w:lang w:val="pt-PT"/>
        </w:rPr>
        <w:t>apresenta</w:t>
      </w:r>
      <w:r w:rsidR="00F0127F" w:rsidRPr="00F0127F">
        <w:rPr>
          <w:lang w:val="pt-PT"/>
        </w:rPr>
        <w:t xml:space="preserve"> quantos erros ocorrem</w:t>
      </w:r>
      <w:r w:rsidR="000D5105">
        <w:rPr>
          <w:lang w:val="pt-PT"/>
        </w:rPr>
        <w:t xml:space="preserve"> e o</w:t>
      </w:r>
      <w:r w:rsidR="00F0127F" w:rsidRPr="00F0127F">
        <w:rPr>
          <w:lang w:val="pt-PT"/>
        </w:rPr>
        <w:t xml:space="preserve"> tipo de</w:t>
      </w:r>
      <w:r w:rsidR="000D5105">
        <w:rPr>
          <w:lang w:val="pt-PT"/>
        </w:rPr>
        <w:t xml:space="preserve"> cada</w:t>
      </w:r>
      <w:r w:rsidR="00F0127F" w:rsidRPr="00F0127F">
        <w:rPr>
          <w:lang w:val="pt-PT"/>
        </w:rPr>
        <w:t xml:space="preserve"> erro. </w:t>
      </w:r>
      <w:r w:rsidR="00F0127F" w:rsidRPr="000D5105">
        <w:rPr>
          <w:lang w:val="pt-PT"/>
        </w:rPr>
        <w:t>Os seus quatro valores foram:</w:t>
      </w:r>
    </w:p>
    <w:p w14:paraId="32CC787D" w14:textId="765CECF4" w:rsidR="00F2478B" w:rsidRPr="003545E5" w:rsidRDefault="00F2478B" w:rsidP="00F2478B">
      <w:pPr>
        <w:jc w:val="center"/>
        <w:rPr>
          <w:sz w:val="18"/>
          <w:szCs w:val="18"/>
          <w:lang w:val="pt-PT"/>
        </w:rPr>
      </w:pPr>
      <w:r w:rsidRPr="003545E5">
        <w:rPr>
          <w:sz w:val="18"/>
          <w:szCs w:val="18"/>
          <w:lang w:val="pt-PT"/>
        </w:rPr>
        <w:t xml:space="preserve">Tabela 6.6 b) - </w:t>
      </w:r>
      <w:r w:rsidR="003545E5" w:rsidRPr="003545E5">
        <w:rPr>
          <w:sz w:val="18"/>
          <w:szCs w:val="18"/>
          <w:lang w:val="pt-PT"/>
        </w:rPr>
        <w:t>Matriz de confusão do classificador selecionado (HistGradientBoosting) no conjunto de teste.</w:t>
      </w:r>
    </w:p>
    <w:tbl>
      <w:tblPr>
        <w:tblStyle w:val="TableGrid"/>
        <w:tblW w:w="0" w:type="auto"/>
        <w:tblLook w:val="04A0" w:firstRow="1" w:lastRow="0" w:firstColumn="1" w:lastColumn="0" w:noHBand="0" w:noVBand="1"/>
      </w:tblPr>
      <w:tblGrid>
        <w:gridCol w:w="2131"/>
        <w:gridCol w:w="2454"/>
        <w:gridCol w:w="1980"/>
      </w:tblGrid>
      <w:tr w:rsidR="000D5105" w:rsidRPr="001C7E0A" w14:paraId="3821E875" w14:textId="77777777" w:rsidTr="000D5105">
        <w:tc>
          <w:tcPr>
            <w:tcW w:w="2131" w:type="dxa"/>
            <w:tcBorders>
              <w:top w:val="nil"/>
              <w:left w:val="nil"/>
              <w:bottom w:val="single" w:sz="4" w:space="0" w:color="auto"/>
              <w:right w:val="single" w:sz="4" w:space="0" w:color="auto"/>
            </w:tcBorders>
          </w:tcPr>
          <w:p w14:paraId="15F5EA62" w14:textId="0F39BC31" w:rsidR="000D5105" w:rsidRPr="003545E5" w:rsidRDefault="000D5105" w:rsidP="000D5105">
            <w:pPr>
              <w:rPr>
                <w:rFonts w:cstheme="minorHAnsi"/>
                <w:b/>
                <w:bCs/>
                <w:lang w:val="pt-PT"/>
              </w:rPr>
            </w:pPr>
          </w:p>
        </w:tc>
        <w:tc>
          <w:tcPr>
            <w:tcW w:w="2454" w:type="dxa"/>
            <w:tcBorders>
              <w:left w:val="single" w:sz="4" w:space="0" w:color="auto"/>
            </w:tcBorders>
            <w:shd w:val="clear" w:color="auto" w:fill="D9D9D9" w:themeFill="background1" w:themeFillShade="D9"/>
          </w:tcPr>
          <w:p w14:paraId="162D6C46" w14:textId="420E33E2" w:rsidR="000D5105" w:rsidRPr="000D5105" w:rsidRDefault="000D5105" w:rsidP="000D5105">
            <w:pPr>
              <w:jc w:val="center"/>
              <w:rPr>
                <w:rFonts w:cstheme="minorHAnsi"/>
                <w:b/>
                <w:bCs/>
              </w:rPr>
            </w:pPr>
            <w:r w:rsidRPr="000D5105">
              <w:rPr>
                <w:b/>
                <w:bCs/>
              </w:rPr>
              <w:t>Previsto: não prescrito</w:t>
            </w:r>
          </w:p>
        </w:tc>
        <w:tc>
          <w:tcPr>
            <w:tcW w:w="1980" w:type="dxa"/>
            <w:shd w:val="clear" w:color="auto" w:fill="D9D9D9" w:themeFill="background1" w:themeFillShade="D9"/>
          </w:tcPr>
          <w:p w14:paraId="679F7585" w14:textId="507F50F4" w:rsidR="000D5105" w:rsidRPr="000D5105" w:rsidRDefault="000D5105" w:rsidP="000D5105">
            <w:pPr>
              <w:jc w:val="center"/>
              <w:rPr>
                <w:rFonts w:cstheme="minorHAnsi"/>
                <w:b/>
                <w:bCs/>
              </w:rPr>
            </w:pPr>
            <w:r w:rsidRPr="000D5105">
              <w:rPr>
                <w:b/>
                <w:bCs/>
              </w:rPr>
              <w:t>Previsto: prescrito</w:t>
            </w:r>
          </w:p>
        </w:tc>
      </w:tr>
      <w:tr w:rsidR="000D5105" w:rsidRPr="001C7E0A" w14:paraId="60AA6298" w14:textId="77777777" w:rsidTr="000D5105">
        <w:tc>
          <w:tcPr>
            <w:tcW w:w="2131" w:type="dxa"/>
            <w:tcBorders>
              <w:top w:val="single" w:sz="4" w:space="0" w:color="auto"/>
            </w:tcBorders>
            <w:shd w:val="clear" w:color="auto" w:fill="D9D9D9" w:themeFill="background1" w:themeFillShade="D9"/>
          </w:tcPr>
          <w:p w14:paraId="07DFA374" w14:textId="36611500" w:rsidR="000D5105" w:rsidRPr="000D5105" w:rsidRDefault="000D5105" w:rsidP="000D5105">
            <w:pPr>
              <w:jc w:val="left"/>
              <w:rPr>
                <w:rFonts w:cstheme="minorHAnsi"/>
                <w:b/>
                <w:bCs/>
              </w:rPr>
            </w:pPr>
            <w:r w:rsidRPr="000D5105">
              <w:rPr>
                <w:b/>
                <w:bCs/>
              </w:rPr>
              <w:t>Real: não prescrito</w:t>
            </w:r>
          </w:p>
        </w:tc>
        <w:tc>
          <w:tcPr>
            <w:tcW w:w="2454" w:type="dxa"/>
          </w:tcPr>
          <w:p w14:paraId="298E4F8A" w14:textId="5E80D607" w:rsidR="000D5105" w:rsidRPr="001C7E0A" w:rsidRDefault="000D5105" w:rsidP="000D5105">
            <w:pPr>
              <w:rPr>
                <w:rFonts w:cstheme="minorHAnsi"/>
              </w:rPr>
            </w:pPr>
            <w:r w:rsidRPr="003B5733">
              <w:t>1 087 427 (corretos)</w:t>
            </w:r>
          </w:p>
        </w:tc>
        <w:tc>
          <w:tcPr>
            <w:tcW w:w="1980" w:type="dxa"/>
          </w:tcPr>
          <w:p w14:paraId="538E3607" w14:textId="7F0400A2" w:rsidR="000D5105" w:rsidRPr="001C7E0A" w:rsidRDefault="000D5105" w:rsidP="000D5105">
            <w:pPr>
              <w:rPr>
                <w:rFonts w:cstheme="minorHAnsi"/>
              </w:rPr>
            </w:pPr>
            <w:r w:rsidRPr="003B5733">
              <w:t>35 046 (erro)</w:t>
            </w:r>
          </w:p>
        </w:tc>
      </w:tr>
      <w:tr w:rsidR="000D5105" w:rsidRPr="001C7E0A" w14:paraId="1C4345E9" w14:textId="77777777" w:rsidTr="000D5105">
        <w:tc>
          <w:tcPr>
            <w:tcW w:w="2131" w:type="dxa"/>
            <w:shd w:val="clear" w:color="auto" w:fill="D9D9D9" w:themeFill="background1" w:themeFillShade="D9"/>
          </w:tcPr>
          <w:p w14:paraId="03953D16" w14:textId="2FD1840B" w:rsidR="000D5105" w:rsidRPr="000D5105" w:rsidRDefault="000D5105" w:rsidP="000D5105">
            <w:pPr>
              <w:jc w:val="left"/>
              <w:rPr>
                <w:rFonts w:cstheme="minorHAnsi"/>
                <w:b/>
                <w:bCs/>
              </w:rPr>
            </w:pPr>
            <w:r w:rsidRPr="000D5105">
              <w:rPr>
                <w:b/>
                <w:bCs/>
              </w:rPr>
              <w:t>Real: prescrito</w:t>
            </w:r>
          </w:p>
        </w:tc>
        <w:tc>
          <w:tcPr>
            <w:tcW w:w="2454" w:type="dxa"/>
          </w:tcPr>
          <w:p w14:paraId="0F551CA2" w14:textId="480F7AA7" w:rsidR="000D5105" w:rsidRPr="001C7E0A" w:rsidRDefault="000D5105" w:rsidP="000D5105">
            <w:pPr>
              <w:rPr>
                <w:rFonts w:cstheme="minorHAnsi"/>
              </w:rPr>
            </w:pPr>
            <w:r w:rsidRPr="003B5733">
              <w:t>109 338 (erro)</w:t>
            </w:r>
          </w:p>
        </w:tc>
        <w:tc>
          <w:tcPr>
            <w:tcW w:w="1980" w:type="dxa"/>
          </w:tcPr>
          <w:p w14:paraId="4F3829B3" w14:textId="1EAED326" w:rsidR="000D5105" w:rsidRPr="001C7E0A" w:rsidRDefault="000D5105" w:rsidP="000D5105">
            <w:pPr>
              <w:rPr>
                <w:rFonts w:cstheme="minorHAnsi"/>
              </w:rPr>
            </w:pPr>
            <w:r w:rsidRPr="003B5733">
              <w:t>265 077 (corretos)</w:t>
            </w:r>
          </w:p>
        </w:tc>
      </w:tr>
    </w:tbl>
    <w:p w14:paraId="18E7F6DB" w14:textId="77777777" w:rsidR="000D5105" w:rsidRDefault="000D5105" w:rsidP="00F0127F">
      <w:pPr>
        <w:rPr>
          <w:lang w:val="pt-PT"/>
        </w:rPr>
      </w:pPr>
    </w:p>
    <w:p w14:paraId="3F3FA25F" w14:textId="6B667845" w:rsidR="00F270A4" w:rsidRPr="006257AB" w:rsidRDefault="00F82094" w:rsidP="00F270A4">
      <w:pPr>
        <w:rPr>
          <w:lang w:val="pt-PT"/>
        </w:rPr>
      </w:pPr>
      <w:r w:rsidRPr="00F82094">
        <w:rPr>
          <w:lang w:val="pt-PT"/>
        </w:rPr>
        <w:t xml:space="preserve">Os dois tipos de erro têm significados diferentes. A classe de cada exemplo é definida pelos dados: "prescrito" se o fármaco foi efetivamente prescrito naquela admissão, e "não prescrito" se é indicado pela base de conhecimento para as condições do </w:t>
      </w:r>
      <w:r w:rsidR="00F2478B" w:rsidRPr="00F82094">
        <w:rPr>
          <w:lang w:val="pt-PT"/>
        </w:rPr>
        <w:t>utente,</w:t>
      </w:r>
      <w:r w:rsidRPr="00F82094">
        <w:rPr>
          <w:lang w:val="pt-PT"/>
        </w:rPr>
        <w:t xml:space="preserve"> mas não foi prescrito. A classe prevista é a que o classificador atribui. Assim, os 35 046 são fármacos não prescritos que o classificador previu como "prescrito", e os 109 338 são fármacos efetivamente prescritos que o classificador previu como "não prescrito".</w:t>
      </w:r>
      <w:r w:rsidR="000D5105" w:rsidRPr="000D5105">
        <w:rPr>
          <w:lang w:val="pt-PT"/>
        </w:rPr>
        <w:t xml:space="preserve"> Como o segundo é cerca de três vezes mais frequente, o modelo erra sobretudo por omissão. Isto traduz-se na revocação (proporção de cada classe real que é corretamente identificada): 0,97 para a classe "não prescrito" (1 087 427 ÷ 1 122 473) e 0,71 para a classe "prescrito" (265 077 ÷ 374 415)</w:t>
      </w:r>
      <w:r w:rsidR="00C0263A">
        <w:rPr>
          <w:lang w:val="pt-PT"/>
        </w:rPr>
        <w:t>,</w:t>
      </w:r>
      <w:r w:rsidR="000D5105" w:rsidRPr="000D5105">
        <w:rPr>
          <w:lang w:val="pt-PT"/>
        </w:rPr>
        <w:t xml:space="preserve"> ou seja, o modelo </w:t>
      </w:r>
      <w:r w:rsidR="00C0263A">
        <w:rPr>
          <w:lang w:val="pt-PT"/>
        </w:rPr>
        <w:t>ignora</w:t>
      </w:r>
      <w:r w:rsidR="000D5105" w:rsidRPr="000D5105">
        <w:rPr>
          <w:lang w:val="pt-PT"/>
        </w:rPr>
        <w:t xml:space="preserve"> cerca de 29% dos fármacos efetivamente prescritos. </w:t>
      </w:r>
      <w:r w:rsidR="00C0263A">
        <w:rPr>
          <w:lang w:val="pt-PT"/>
        </w:rPr>
        <w:t>Deste modo, n</w:t>
      </w:r>
      <w:r w:rsidR="000D5105" w:rsidRPr="000D5105">
        <w:rPr>
          <w:lang w:val="pt-PT"/>
        </w:rPr>
        <w:t xml:space="preserve">a arquitetura adotada este </w:t>
      </w:r>
      <w:r w:rsidR="000D5105" w:rsidRPr="000D5105">
        <w:rPr>
          <w:lang w:val="pt-PT"/>
        </w:rPr>
        <w:lastRenderedPageBreak/>
        <w:t xml:space="preserve">comportamento </w:t>
      </w:r>
      <w:r w:rsidR="00C0263A">
        <w:rPr>
          <w:lang w:val="pt-PT"/>
        </w:rPr>
        <w:t>poderá ser</w:t>
      </w:r>
      <w:r w:rsidR="000D5105" w:rsidRPr="000D5105">
        <w:rPr>
          <w:lang w:val="pt-PT"/>
        </w:rPr>
        <w:t xml:space="preserve"> aceitável e até conservador, porque o classificador apenas reordena candidatos que já passaram a barreira de segurança: um erro de omissão piora quando muito a posição de um fármaco na lista, sem</w:t>
      </w:r>
      <w:r w:rsidR="00C0263A">
        <w:rPr>
          <w:lang w:val="pt-PT"/>
        </w:rPr>
        <w:t xml:space="preserve"> nunca</w:t>
      </w:r>
      <w:r w:rsidR="000D5105" w:rsidRPr="000D5105">
        <w:rPr>
          <w:lang w:val="pt-PT"/>
        </w:rPr>
        <w:t xml:space="preserve"> introduzir uma sugestão insegura.</w:t>
      </w:r>
    </w:p>
    <w:p w14:paraId="1593DDE0" w14:textId="53644CA7" w:rsidR="00F270A4" w:rsidRDefault="00F270A4" w:rsidP="00F270A4">
      <w:pPr>
        <w:rPr>
          <w:lang w:val="pt-PT"/>
        </w:rPr>
      </w:pPr>
      <w:r w:rsidRPr="00F270A4">
        <w:rPr>
          <w:lang w:val="pt-PT"/>
        </w:rPr>
        <w:t xml:space="preserve">O modelo de </w:t>
      </w:r>
      <w:r w:rsidRPr="00F270A4">
        <w:rPr>
          <w:i/>
          <w:iCs/>
          <w:lang w:val="pt-PT"/>
        </w:rPr>
        <w:t>learning-to-rank</w:t>
      </w:r>
      <w:r w:rsidRPr="00F270A4">
        <w:rPr>
          <w:lang w:val="pt-PT"/>
        </w:rPr>
        <w:t xml:space="preserve"> (LambdaMART) atingiu NDCG@3 = 0,9675 e NDCG@5 = 0,9614, </w:t>
      </w:r>
      <w:r w:rsidR="00C806AF" w:rsidRPr="00C806AF">
        <w:rPr>
          <w:lang w:val="pt-PT"/>
        </w:rPr>
        <w:t xml:space="preserve">contra 0,8694 e 0,8675 do </w:t>
      </w:r>
      <w:r w:rsidR="00C806AF" w:rsidRPr="00C806AF">
        <w:rPr>
          <w:i/>
          <w:iCs/>
          <w:lang w:val="pt-PT"/>
        </w:rPr>
        <w:t>baseline</w:t>
      </w:r>
      <w:r w:rsidR="00C806AF" w:rsidRPr="00C806AF">
        <w:rPr>
          <w:lang w:val="pt-PT"/>
        </w:rPr>
        <w:t xml:space="preserve"> de popularidade, ganhos de +0,098 e +0,094. O </w:t>
      </w:r>
      <w:r w:rsidR="00C806AF" w:rsidRPr="00C806AF">
        <w:rPr>
          <w:i/>
          <w:iCs/>
          <w:lang w:val="pt-PT"/>
        </w:rPr>
        <w:t>baseline</w:t>
      </w:r>
      <w:r w:rsidR="00C806AF" w:rsidRPr="00C806AF">
        <w:rPr>
          <w:lang w:val="pt-PT"/>
        </w:rPr>
        <w:t xml:space="preserve"> de popularidade ordena os candidatos apenas pela frequência global com que cada fármaco é prescrito, ignorando por completo o perfil do utente</w:t>
      </w:r>
      <w:r w:rsidR="00C806AF">
        <w:rPr>
          <w:lang w:val="pt-PT"/>
        </w:rPr>
        <w:t>. Assim sendo,</w:t>
      </w:r>
      <w:r w:rsidR="00C806AF" w:rsidRPr="00C806AF">
        <w:rPr>
          <w:lang w:val="pt-PT"/>
        </w:rPr>
        <w:t xml:space="preserve"> se o modelo não estivesse a usar o contexto clínico, o seu desempenho seria semelhante ao deste </w:t>
      </w:r>
      <w:r w:rsidR="00C806AF" w:rsidRPr="00C806AF">
        <w:rPr>
          <w:i/>
          <w:iCs/>
          <w:lang w:val="pt-PT"/>
        </w:rPr>
        <w:t>baseline</w:t>
      </w:r>
      <w:r w:rsidR="00C806AF" w:rsidRPr="00C806AF">
        <w:rPr>
          <w:lang w:val="pt-PT"/>
        </w:rPr>
        <w:t>. Como o LambdaMART o supera, conclui-se que a ordenação aprendida incorpora informação do contexto (diagnóstico, função renal, medicação ativa) e não se limita a sugerir os fármacos mais comuns</w:t>
      </w:r>
      <w:r w:rsidR="00C806AF">
        <w:rPr>
          <w:lang w:val="pt-PT"/>
        </w:rPr>
        <w:t>.</w:t>
      </w:r>
    </w:p>
    <w:p w14:paraId="122C7E98" w14:textId="5DCC3706" w:rsidR="00C0263A" w:rsidRPr="00C0263A" w:rsidRDefault="00C0263A" w:rsidP="00C0263A">
      <w:pPr>
        <w:rPr>
          <w:lang w:val="pt-PT"/>
        </w:rPr>
      </w:pPr>
      <w:r w:rsidRPr="00C0263A">
        <w:rPr>
          <w:lang w:val="pt-PT"/>
        </w:rPr>
        <w:t>O meta-learner é uma regressão logística que aprende a combinar três sinais de entrada</w:t>
      </w:r>
      <w:r>
        <w:rPr>
          <w:lang w:val="pt-PT"/>
        </w:rPr>
        <w:t>:</w:t>
      </w:r>
      <w:r w:rsidRPr="00C0263A">
        <w:rPr>
          <w:lang w:val="pt-PT"/>
        </w:rPr>
        <w:t xml:space="preserve"> o score heurístico e as duas probabilidades produzidas pelo classificador HistGradientBoosting (a de "prescrito" e a de "não prescrito"). Obteve um </w:t>
      </w:r>
      <w:r w:rsidRPr="00C0263A">
        <w:rPr>
          <w:i/>
          <w:iCs/>
          <w:lang w:val="pt-PT"/>
        </w:rPr>
        <w:t>macro</w:t>
      </w:r>
      <w:r w:rsidRPr="00C0263A">
        <w:rPr>
          <w:lang w:val="pt-PT"/>
        </w:rPr>
        <w:t>-F1 de 0,8563 no conjunto de validação retida (</w:t>
      </w:r>
      <w:r w:rsidRPr="00C0263A">
        <w:rPr>
          <w:i/>
          <w:iCs/>
          <w:lang w:val="pt-PT"/>
        </w:rPr>
        <w:t>holdout</w:t>
      </w:r>
      <w:r w:rsidRPr="00C0263A">
        <w:rPr>
          <w:lang w:val="pt-PT"/>
        </w:rPr>
        <w:t xml:space="preserve">: </w:t>
      </w:r>
      <w:r w:rsidR="00B845C0" w:rsidRPr="00B845C0">
        <w:rPr>
          <w:lang w:val="pt-PT"/>
        </w:rPr>
        <w:t>os 25% das admissões reservados para teste, nunca usados no treino, que servem apenas para uma avaliação imparcial</w:t>
      </w:r>
      <w:r w:rsidRPr="00C0263A">
        <w:rPr>
          <w:lang w:val="pt-PT"/>
        </w:rPr>
        <w:t xml:space="preserve">). </w:t>
      </w:r>
      <w:r w:rsidR="00861545">
        <w:rPr>
          <w:lang w:val="pt-PT"/>
        </w:rPr>
        <w:t>Esta</w:t>
      </w:r>
      <w:r w:rsidRPr="00C0263A">
        <w:rPr>
          <w:lang w:val="pt-PT"/>
        </w:rPr>
        <w:t xml:space="preserve"> regressão logística</w:t>
      </w:r>
      <w:r w:rsidR="00861545">
        <w:rPr>
          <w:lang w:val="pt-PT"/>
        </w:rPr>
        <w:t xml:space="preserve"> (meta-learner)</w:t>
      </w:r>
      <w:r w:rsidRPr="00C0263A">
        <w:rPr>
          <w:lang w:val="pt-PT"/>
        </w:rPr>
        <w:t xml:space="preserve"> atribui a cada sinal de entrada um coeficiente (um peso), e combina-os numa soma ponderada que é depois convertida num valor entre 0 e 1. Como os três sinais de entrada estão todos na mesma escala (valores entre 0 e 1), os coeficientes são diretamente comparáveis</w:t>
      </w:r>
      <w:r w:rsidR="00861545">
        <w:rPr>
          <w:lang w:val="pt-PT"/>
        </w:rPr>
        <w:t>, e</w:t>
      </w:r>
      <w:r w:rsidRPr="00C0263A">
        <w:rPr>
          <w:lang w:val="pt-PT"/>
        </w:rPr>
        <w:t xml:space="preserve"> quanto maior o seu valor absoluto, maior o peso desse sinal na decisão.</w:t>
      </w:r>
    </w:p>
    <w:p w14:paraId="70473D07" w14:textId="65354756" w:rsidR="00F27C1F" w:rsidRPr="00026408" w:rsidRDefault="00C0263A" w:rsidP="00F27C1F">
      <w:pPr>
        <w:rPr>
          <w:lang w:val="pt-PT"/>
        </w:rPr>
      </w:pPr>
      <w:r w:rsidRPr="00C0263A">
        <w:rPr>
          <w:lang w:val="pt-PT"/>
        </w:rPr>
        <w:t>Os coeficientes aprendidos foram ≈ 0,42 para o score heurístico, ≈ +4,07 para a probabilidade de "prescrito" e ≈ −3,36 para a de "não prescrito"</w:t>
      </w:r>
      <w:r w:rsidR="00861545">
        <w:rPr>
          <w:lang w:val="pt-PT"/>
        </w:rPr>
        <w:t>.</w:t>
      </w:r>
      <w:r w:rsidRPr="00C0263A">
        <w:rPr>
          <w:lang w:val="pt-PT"/>
        </w:rPr>
        <w:t xml:space="preserve"> Comparando as magnitudes, 4,07 e 3,36 são cerca de </w:t>
      </w:r>
      <w:r w:rsidR="00F93AC0">
        <w:rPr>
          <w:lang w:val="pt-PT"/>
        </w:rPr>
        <w:t>dez</w:t>
      </w:r>
      <w:r w:rsidRPr="00C0263A">
        <w:rPr>
          <w:lang w:val="pt-PT"/>
        </w:rPr>
        <w:t xml:space="preserve"> a </w:t>
      </w:r>
      <w:r w:rsidR="00F93AC0">
        <w:rPr>
          <w:lang w:val="pt-PT"/>
        </w:rPr>
        <w:t>oito</w:t>
      </w:r>
      <w:r w:rsidRPr="00C0263A">
        <w:rPr>
          <w:lang w:val="pt-PT"/>
        </w:rPr>
        <w:t xml:space="preserve"> vezes superiores a 0,42</w:t>
      </w:r>
      <w:r w:rsidR="00F93AC0">
        <w:rPr>
          <w:lang w:val="pt-PT"/>
        </w:rPr>
        <w:t>, respetivamente</w:t>
      </w:r>
      <w:r w:rsidRPr="00C0263A">
        <w:rPr>
          <w:lang w:val="pt-PT"/>
        </w:rPr>
        <w:t xml:space="preserve"> (4,07 ÷ 0,42 ≈ 9,7; 3,36 ÷ 0,42 ≈ 8), pelo que são as probabilidades do classificador que dominam a decisão combinada, atuando o score heurístico como um ajuste de menor peso. </w:t>
      </w:r>
      <w:r w:rsidR="00B845C0">
        <w:rPr>
          <w:lang w:val="pt-PT"/>
        </w:rPr>
        <w:t>Em detalhe</w:t>
      </w:r>
      <w:r w:rsidR="00B845C0" w:rsidRPr="00B845C0">
        <w:rPr>
          <w:lang w:val="pt-PT"/>
        </w:rPr>
        <w:t>, a regressão logística calcula uma soma ponderada dos três sinais (cada um multiplicado pelo seu coeficiente, mais uma constante) e aplica-lhe a função logística (</w:t>
      </w:r>
      <w:r w:rsidR="00B845C0" w:rsidRPr="00B845C0">
        <w:rPr>
          <w:i/>
          <w:iCs/>
          <w:lang w:val="pt-PT"/>
        </w:rPr>
        <w:t>sigmoide</w:t>
      </w:r>
      <w:r w:rsidR="00B845C0" w:rsidRPr="00B845C0">
        <w:rPr>
          <w:lang w:val="pt-PT"/>
        </w:rPr>
        <w:t xml:space="preserve">), que comprime o resultado para um valor entre 0 e 1, a probabilidade final de "prescrito" segundo o meta-learner. Assim sendo, é uma combinação aprendida que pondera mais o sinal do classificador (coeficientes ≈ 4,07 e −3,36) do que o heurístico (≈ 0,42). Este valor é depois fundido com o do </w:t>
      </w:r>
      <w:r w:rsidR="00B845C0" w:rsidRPr="00B845C0">
        <w:rPr>
          <w:i/>
          <w:iCs/>
          <w:lang w:val="pt-PT"/>
        </w:rPr>
        <w:t>learning-to-rank</w:t>
      </w:r>
      <w:r w:rsidR="00B845C0" w:rsidRPr="00B845C0">
        <w:rPr>
          <w:lang w:val="pt-PT"/>
        </w:rPr>
        <w:t xml:space="preserve"> numa combinação fixa de 60% meta-learner + 40% learning-to-rank, que produz o </w:t>
      </w:r>
      <w:r w:rsidR="00B845C0" w:rsidRPr="00B845C0">
        <w:rPr>
          <w:i/>
          <w:iCs/>
          <w:lang w:val="pt-PT"/>
        </w:rPr>
        <w:t>score</w:t>
      </w:r>
      <w:r w:rsidR="00B845C0" w:rsidRPr="00B845C0">
        <w:rPr>
          <w:lang w:val="pt-PT"/>
        </w:rPr>
        <w:t xml:space="preserve"> final pelo qual os candidatos são ordenados.</w:t>
      </w:r>
    </w:p>
    <w:p w14:paraId="49042F01" w14:textId="0F2B76EE" w:rsidR="004C6DB6" w:rsidRDefault="004C6DB6" w:rsidP="00F270A4">
      <w:pPr>
        <w:pStyle w:val="Heading2"/>
      </w:pPr>
      <w:bookmarkStart w:id="112" w:name="_Toc235657567"/>
      <w:r w:rsidRPr="004C6DB6">
        <w:t>Resultados da Explicação LLM</w:t>
      </w:r>
      <w:bookmarkEnd w:id="112"/>
    </w:p>
    <w:p w14:paraId="620B7230" w14:textId="21FE8CE9" w:rsidR="00315E74" w:rsidRPr="00315E74" w:rsidRDefault="00F1652C" w:rsidP="00315E74">
      <w:pPr>
        <w:rPr>
          <w:lang w:val="pt-PT"/>
        </w:rPr>
      </w:pPr>
      <w:r w:rsidRPr="00F1652C">
        <w:rPr>
          <w:lang w:val="pt-PT"/>
        </w:rPr>
        <w:t>Nos 53 cenários (38 construídos manualmente e 15 perfis Synthea), o módulo de explicação (Qwen3:4b-instruct, via Ollama local) gerou uma explicação estruturada</w:t>
      </w:r>
      <w:r w:rsidR="00315E74" w:rsidRPr="00315E74">
        <w:rPr>
          <w:lang w:val="pt-PT"/>
        </w:rPr>
        <w:t xml:space="preserve"> nas quatro secções previstas</w:t>
      </w:r>
      <w:r w:rsidR="00315E74">
        <w:rPr>
          <w:lang w:val="pt-PT"/>
        </w:rPr>
        <w:t>:</w:t>
      </w:r>
      <w:r w:rsidR="00315E74" w:rsidRPr="00315E74">
        <w:rPr>
          <w:lang w:val="pt-PT"/>
        </w:rPr>
        <w:t xml:space="preserve"> problema identificado, motivo do alerta, motivo da recomendação e limitações</w:t>
      </w:r>
      <w:r w:rsidR="00315E74">
        <w:rPr>
          <w:lang w:val="pt-PT"/>
        </w:rPr>
        <w:t>,</w:t>
      </w:r>
      <w:r w:rsidR="00315E74" w:rsidRPr="00315E74">
        <w:rPr>
          <w:lang w:val="pt-PT"/>
        </w:rPr>
        <w:t xml:space="preserve"> em português de Portugal e dentro dos limites de comprimento definidos. A validação automática confirmou, em todos os casos, os três critérios definidos: língua portuguesa, comprimento </w:t>
      </w:r>
      <w:r w:rsidR="00315E74" w:rsidRPr="00315E74">
        <w:rPr>
          <w:lang w:val="pt-PT"/>
        </w:rPr>
        <w:lastRenderedPageBreak/>
        <w:t xml:space="preserve">entre 200 e 4000 caracteres e ausência de </w:t>
      </w:r>
      <w:r w:rsidR="00315E74" w:rsidRPr="00315E74">
        <w:rPr>
          <w:i/>
          <w:iCs/>
          <w:lang w:val="pt-PT"/>
        </w:rPr>
        <w:t>tokens</w:t>
      </w:r>
      <w:r w:rsidR="00315E74" w:rsidRPr="00315E74">
        <w:rPr>
          <w:lang w:val="pt-PT"/>
        </w:rPr>
        <w:t xml:space="preserve"> de raciocínio interno (ex.: &lt;think&gt;). Dos </w:t>
      </w:r>
      <w:r>
        <w:rPr>
          <w:lang w:val="pt-PT"/>
        </w:rPr>
        <w:t>53</w:t>
      </w:r>
      <w:r w:rsidR="00315E74" w:rsidRPr="00315E74">
        <w:rPr>
          <w:lang w:val="pt-PT"/>
        </w:rPr>
        <w:t xml:space="preserve"> cenários, </w:t>
      </w:r>
      <w:r w:rsidRPr="00F1652C">
        <w:rPr>
          <w:lang w:val="pt-PT"/>
        </w:rPr>
        <w:t xml:space="preserve">51 (96,2%) foram explicados diretamente pelo modelo e 2 (3,8%) recorreram ao mecanismo de </w:t>
      </w:r>
      <w:r w:rsidRPr="00F1652C">
        <w:rPr>
          <w:i/>
          <w:iCs/>
          <w:lang w:val="pt-PT"/>
        </w:rPr>
        <w:t>fallback</w:t>
      </w:r>
      <w:r w:rsidRPr="00F1652C">
        <w:rPr>
          <w:lang w:val="pt-PT"/>
        </w:rPr>
        <w:t xml:space="preserve"> determinístico (ambos perfis Synthea)</w:t>
      </w:r>
      <w:r w:rsidR="00315E74" w:rsidRPr="00315E74">
        <w:rPr>
          <w:lang w:val="pt-PT"/>
        </w:rPr>
        <w:t>. Em nenhum caso o utilizador ficou sem explicação válida, confirmando que a indisponibilidade ou a resposta inadequada do modelo de linguagem não compromete o funcionamento do sistema.</w:t>
      </w:r>
    </w:p>
    <w:p w14:paraId="2B53482E" w14:textId="1EE9C9CB" w:rsidR="00315E74" w:rsidRPr="003A2B7C" w:rsidRDefault="00315E74" w:rsidP="00F270A4">
      <w:pPr>
        <w:rPr>
          <w:highlight w:val="yellow"/>
          <w:lang w:val="pt-PT"/>
        </w:rPr>
      </w:pPr>
      <w:r w:rsidRPr="00315E74">
        <w:rPr>
          <w:lang w:val="pt-PT"/>
        </w:rPr>
        <w:t>Como os critérios de língua e comprimento não garantem correção clínica, as explicações foram ainda sujeitas a uma avaliação qualitativa por grelha. A literatura de avaliação de LLM (</w:t>
      </w:r>
      <w:r w:rsidRPr="00315E74">
        <w:rPr>
          <w:highlight w:val="yellow"/>
          <w:lang w:val="pt-PT"/>
        </w:rPr>
        <w:t>Chang et al. [X]; Rudd et al. [Y]</w:t>
      </w:r>
      <w:r w:rsidRPr="00315E74">
        <w:rPr>
          <w:lang w:val="pt-PT"/>
        </w:rPr>
        <w:t>) recomenda complementar as métricas automáticas com uma avaliação humana orientada por critérios, sobretudo em domínios de risco, em que importa controlar a factualidade e as alucinações (</w:t>
      </w:r>
      <w:r w:rsidRPr="00315E74">
        <w:rPr>
          <w:highlight w:val="yellow"/>
          <w:lang w:val="pt-PT"/>
        </w:rPr>
        <w:t>Ji et al. [42]</w:t>
      </w:r>
      <w:r w:rsidRPr="00315E74">
        <w:rPr>
          <w:lang w:val="pt-PT"/>
        </w:rPr>
        <w:t xml:space="preserve">). Definiu-se, assim, a grelha da Tabela 6.7, adaptada destes trabalhos, </w:t>
      </w:r>
      <w:r w:rsidR="003A2B7C" w:rsidRPr="003A2B7C">
        <w:rPr>
          <w:lang w:val="pt-PT"/>
        </w:rPr>
        <w:t>com cinco dimensões, cada uma classificada numa escala de Likert de 1 (insuficiente) a 5 (</w:t>
      </w:r>
      <w:r w:rsidR="003A2B7C">
        <w:rPr>
          <w:lang w:val="pt-PT"/>
        </w:rPr>
        <w:t>excelente</w:t>
      </w:r>
      <w:r w:rsidR="003A2B7C" w:rsidRPr="003A2B7C">
        <w:rPr>
          <w:lang w:val="pt-PT"/>
        </w:rPr>
        <w:t xml:space="preserve">), formato recomendado na literatura para a avaliação humana por critérios </w:t>
      </w:r>
      <w:r w:rsidR="003A2B7C" w:rsidRPr="003A2B7C">
        <w:rPr>
          <w:highlight w:val="yellow"/>
          <w:lang w:val="pt-PT"/>
        </w:rPr>
        <w:t>[Rudd et al.]</w:t>
      </w:r>
    </w:p>
    <w:p w14:paraId="3FD5FD15" w14:textId="64A69DF7" w:rsidR="001D11F4" w:rsidRPr="001D11F4" w:rsidRDefault="001D11F4" w:rsidP="001D11F4">
      <w:pPr>
        <w:jc w:val="center"/>
        <w:rPr>
          <w:sz w:val="18"/>
          <w:szCs w:val="18"/>
          <w:lang w:val="pt-PT"/>
        </w:rPr>
      </w:pPr>
      <w:r>
        <w:rPr>
          <w:sz w:val="18"/>
          <w:szCs w:val="18"/>
          <w:lang w:val="pt-PT"/>
        </w:rPr>
        <w:t xml:space="preserve">Tabela 6.7 - </w:t>
      </w:r>
      <w:r w:rsidR="00315E74">
        <w:rPr>
          <w:sz w:val="18"/>
          <w:szCs w:val="18"/>
          <w:lang w:val="pt-PT"/>
        </w:rPr>
        <w:t>Grelha</w:t>
      </w:r>
      <w:r w:rsidRPr="001D11F4">
        <w:rPr>
          <w:sz w:val="18"/>
          <w:szCs w:val="18"/>
          <w:lang w:val="pt-PT"/>
        </w:rPr>
        <w:t xml:space="preserve"> de avaliação qualitativa das explicações</w:t>
      </w:r>
      <w:r>
        <w:rPr>
          <w:sz w:val="18"/>
          <w:szCs w:val="18"/>
          <w:lang w:val="pt-PT"/>
        </w:rPr>
        <w:t>.</w:t>
      </w:r>
    </w:p>
    <w:tbl>
      <w:tblPr>
        <w:tblStyle w:val="TableGrid"/>
        <w:tblW w:w="0" w:type="auto"/>
        <w:tblLook w:val="04A0" w:firstRow="1" w:lastRow="0" w:firstColumn="1" w:lastColumn="0" w:noHBand="0" w:noVBand="1"/>
      </w:tblPr>
      <w:tblGrid>
        <w:gridCol w:w="2131"/>
        <w:gridCol w:w="6234"/>
      </w:tblGrid>
      <w:tr w:rsidR="007A3223" w:rsidRPr="001C7E0A" w14:paraId="4B381E4C" w14:textId="77777777" w:rsidTr="007A3223">
        <w:tc>
          <w:tcPr>
            <w:tcW w:w="2131" w:type="dxa"/>
            <w:shd w:val="clear" w:color="auto" w:fill="D9D9D9" w:themeFill="background1" w:themeFillShade="D9"/>
          </w:tcPr>
          <w:p w14:paraId="67E7B3A1" w14:textId="624F39BE" w:rsidR="007A3223" w:rsidRPr="007A3223" w:rsidRDefault="007A3223" w:rsidP="007A3223">
            <w:pPr>
              <w:jc w:val="center"/>
              <w:rPr>
                <w:rFonts w:cstheme="minorHAnsi"/>
                <w:b/>
                <w:bCs/>
              </w:rPr>
            </w:pPr>
            <w:r w:rsidRPr="007A3223">
              <w:rPr>
                <w:b/>
                <w:bCs/>
              </w:rPr>
              <w:t>Dimensão</w:t>
            </w:r>
          </w:p>
        </w:tc>
        <w:tc>
          <w:tcPr>
            <w:tcW w:w="6234" w:type="dxa"/>
            <w:shd w:val="clear" w:color="auto" w:fill="D9D9D9" w:themeFill="background1" w:themeFillShade="D9"/>
          </w:tcPr>
          <w:p w14:paraId="3EE32358" w14:textId="50BF2E48" w:rsidR="007A3223" w:rsidRPr="007A3223" w:rsidRDefault="007A3223" w:rsidP="007A3223">
            <w:pPr>
              <w:jc w:val="center"/>
              <w:rPr>
                <w:rFonts w:cstheme="minorHAnsi"/>
                <w:b/>
                <w:bCs/>
              </w:rPr>
            </w:pPr>
            <w:r w:rsidRPr="007A3223">
              <w:rPr>
                <w:b/>
                <w:bCs/>
              </w:rPr>
              <w:t>Descrição</w:t>
            </w:r>
          </w:p>
        </w:tc>
      </w:tr>
      <w:tr w:rsidR="007A3223" w:rsidRPr="007A3223" w14:paraId="537CF17D" w14:textId="77777777" w:rsidTr="007A3223">
        <w:trPr>
          <w:trHeight w:val="570"/>
        </w:trPr>
        <w:tc>
          <w:tcPr>
            <w:tcW w:w="2131" w:type="dxa"/>
          </w:tcPr>
          <w:p w14:paraId="42EF21CD" w14:textId="54B2BEC9" w:rsidR="007A3223" w:rsidRPr="001C7E0A" w:rsidRDefault="007A3223" w:rsidP="007A3223">
            <w:pPr>
              <w:jc w:val="left"/>
              <w:rPr>
                <w:rFonts w:cstheme="minorHAnsi"/>
              </w:rPr>
            </w:pPr>
            <w:r w:rsidRPr="00EC7AA8">
              <w:t>Correção clínica</w:t>
            </w:r>
          </w:p>
        </w:tc>
        <w:tc>
          <w:tcPr>
            <w:tcW w:w="6234" w:type="dxa"/>
          </w:tcPr>
          <w:p w14:paraId="6AF092C2" w14:textId="16E02570" w:rsidR="007A3223" w:rsidRPr="007A3223" w:rsidRDefault="007A3223" w:rsidP="007A3223">
            <w:pPr>
              <w:rPr>
                <w:rFonts w:cstheme="minorHAnsi"/>
                <w:lang w:val="pt-PT"/>
              </w:rPr>
            </w:pPr>
            <w:r w:rsidRPr="007A3223">
              <w:rPr>
                <w:lang w:val="pt-PT"/>
              </w:rPr>
              <w:t>A explicação está factualmente correta e alinhada com o conhecimento farmacológico.</w:t>
            </w:r>
          </w:p>
        </w:tc>
      </w:tr>
      <w:tr w:rsidR="007A3223" w:rsidRPr="007A3223" w14:paraId="0BC1B071" w14:textId="77777777" w:rsidTr="007A3223">
        <w:trPr>
          <w:trHeight w:val="651"/>
        </w:trPr>
        <w:tc>
          <w:tcPr>
            <w:tcW w:w="2131" w:type="dxa"/>
          </w:tcPr>
          <w:p w14:paraId="7B4931FB" w14:textId="615137FF" w:rsidR="007A3223" w:rsidRPr="001C7E0A" w:rsidRDefault="007A3223" w:rsidP="007A3223">
            <w:pPr>
              <w:jc w:val="left"/>
              <w:rPr>
                <w:rFonts w:cstheme="minorHAnsi"/>
              </w:rPr>
            </w:pPr>
            <w:r w:rsidRPr="00EC7AA8">
              <w:t>Fidelidade aos alertas</w:t>
            </w:r>
          </w:p>
        </w:tc>
        <w:tc>
          <w:tcPr>
            <w:tcW w:w="6234" w:type="dxa"/>
          </w:tcPr>
          <w:p w14:paraId="420F67C3" w14:textId="7C7BAA2C" w:rsidR="007A3223" w:rsidRPr="007A3223" w:rsidRDefault="007A3223" w:rsidP="007A3223">
            <w:pPr>
              <w:rPr>
                <w:rFonts w:cstheme="minorHAnsi"/>
                <w:lang w:val="pt-PT"/>
              </w:rPr>
            </w:pPr>
            <w:r w:rsidRPr="007A3223">
              <w:rPr>
                <w:lang w:val="pt-PT"/>
              </w:rPr>
              <w:t>Reflete fielmente os alertas e recomendações produzidos, sem os contradizer.</w:t>
            </w:r>
          </w:p>
        </w:tc>
      </w:tr>
      <w:tr w:rsidR="007A3223" w:rsidRPr="007A3223" w14:paraId="2037C9D7" w14:textId="77777777" w:rsidTr="007A3223">
        <w:tc>
          <w:tcPr>
            <w:tcW w:w="2131" w:type="dxa"/>
          </w:tcPr>
          <w:p w14:paraId="209A8C9C" w14:textId="39F22E76" w:rsidR="007A3223" w:rsidRPr="007A3223" w:rsidRDefault="007A3223" w:rsidP="007A3223">
            <w:pPr>
              <w:jc w:val="left"/>
              <w:rPr>
                <w:rFonts w:cstheme="minorHAnsi"/>
                <w:lang w:val="pt-PT"/>
              </w:rPr>
            </w:pPr>
            <w:r w:rsidRPr="007A3223">
              <w:rPr>
                <w:lang w:val="pt-PT"/>
              </w:rPr>
              <w:t>Ausência de informação não suportada</w:t>
            </w:r>
          </w:p>
        </w:tc>
        <w:tc>
          <w:tcPr>
            <w:tcW w:w="6234" w:type="dxa"/>
          </w:tcPr>
          <w:p w14:paraId="641100EE" w14:textId="7C8B4B68" w:rsidR="007A3223" w:rsidRPr="007A3223" w:rsidRDefault="007A3223" w:rsidP="007A3223">
            <w:pPr>
              <w:rPr>
                <w:rFonts w:cstheme="minorHAnsi"/>
                <w:lang w:val="pt-PT"/>
              </w:rPr>
            </w:pPr>
            <w:r w:rsidRPr="007A3223">
              <w:rPr>
                <w:lang w:val="pt-PT"/>
              </w:rPr>
              <w:t>Não introduz factos, interações ou fármacos ausentes dos resultados e da base de conhecimento.</w:t>
            </w:r>
          </w:p>
        </w:tc>
      </w:tr>
      <w:tr w:rsidR="007A3223" w:rsidRPr="007A3223" w14:paraId="58373204" w14:textId="77777777" w:rsidTr="007A3223">
        <w:trPr>
          <w:trHeight w:val="453"/>
        </w:trPr>
        <w:tc>
          <w:tcPr>
            <w:tcW w:w="2131" w:type="dxa"/>
          </w:tcPr>
          <w:p w14:paraId="1746FA40" w14:textId="66114C3A" w:rsidR="007A3223" w:rsidRPr="001C7E0A" w:rsidRDefault="007A3223" w:rsidP="007A3223">
            <w:pPr>
              <w:jc w:val="left"/>
              <w:rPr>
                <w:rFonts w:cstheme="minorHAnsi"/>
              </w:rPr>
            </w:pPr>
            <w:r w:rsidRPr="00EC7AA8">
              <w:t>Clareza</w:t>
            </w:r>
          </w:p>
        </w:tc>
        <w:tc>
          <w:tcPr>
            <w:tcW w:w="6234" w:type="dxa"/>
          </w:tcPr>
          <w:p w14:paraId="18FB251F" w14:textId="43EBE1D9" w:rsidR="007A3223" w:rsidRPr="007A3223" w:rsidRDefault="007A3223" w:rsidP="007A3223">
            <w:pPr>
              <w:rPr>
                <w:rFonts w:cstheme="minorHAnsi"/>
                <w:lang w:val="pt-PT"/>
              </w:rPr>
            </w:pPr>
            <w:r w:rsidRPr="007A3223">
              <w:rPr>
                <w:lang w:val="pt-PT"/>
              </w:rPr>
              <w:t>É compreensível para um profissional de saúde, sem ambiguidade.</w:t>
            </w:r>
          </w:p>
        </w:tc>
      </w:tr>
    </w:tbl>
    <w:p w14:paraId="2E1F0F0F" w14:textId="77777777" w:rsidR="001D11F4" w:rsidRDefault="001D11F4" w:rsidP="00F270A4">
      <w:pPr>
        <w:rPr>
          <w:highlight w:val="yellow"/>
          <w:lang w:val="pt-PT"/>
        </w:rPr>
      </w:pPr>
    </w:p>
    <w:p w14:paraId="47CAD867" w14:textId="1D50ACE8" w:rsidR="00315E74" w:rsidRPr="00315E74" w:rsidRDefault="00315E74" w:rsidP="00F270A4">
      <w:pPr>
        <w:rPr>
          <w:lang w:val="pt-PT"/>
        </w:rPr>
      </w:pPr>
      <w:r w:rsidRPr="00315E74">
        <w:rPr>
          <w:lang w:val="pt-PT"/>
        </w:rPr>
        <w:t xml:space="preserve">A avaliação foi conduzida pelo autor sobre os </w:t>
      </w:r>
      <w:r w:rsidR="00F1652C">
        <w:rPr>
          <w:lang w:val="pt-PT"/>
        </w:rPr>
        <w:t>53</w:t>
      </w:r>
      <w:r w:rsidRPr="00315E74">
        <w:rPr>
          <w:lang w:val="pt-PT"/>
        </w:rPr>
        <w:t xml:space="preserve"> cenários. [INSERIR: média por dimensão e/ou nº de cenários com pontuação máxima; identificar os casos problemáticos.] Estes valores devem ser interpretados como uma autoavaliação estruturada e não como validação clínica independente</w:t>
      </w:r>
      <w:r>
        <w:rPr>
          <w:lang w:val="pt-PT"/>
        </w:rPr>
        <w:t>.</w:t>
      </w:r>
      <w:r w:rsidRPr="00315E74">
        <w:rPr>
          <w:lang w:val="pt-PT"/>
        </w:rPr>
        <w:t xml:space="preserve"> </w:t>
      </w:r>
      <w:r>
        <w:rPr>
          <w:lang w:val="pt-PT"/>
        </w:rPr>
        <w:t>A</w:t>
      </w:r>
      <w:r w:rsidRPr="00315E74">
        <w:rPr>
          <w:lang w:val="pt-PT"/>
        </w:rPr>
        <w:t xml:space="preserve"> aplicação da mesma grelha por profissionais de saúde está prevista para a fase seguinte (Trabalho Futuro). A grelha mede a qualidade percebida da explicação e não substitui a verificação da segurança clínica das recomendações, assegurada pelo motor determinístico.</w:t>
      </w:r>
    </w:p>
    <w:p w14:paraId="6BD28983" w14:textId="5A89344F" w:rsidR="004C6DB6" w:rsidRDefault="004C6DB6" w:rsidP="00F270A4">
      <w:pPr>
        <w:pStyle w:val="Heading2"/>
      </w:pPr>
      <w:bookmarkStart w:id="113" w:name="_Toc235657568"/>
      <w:r w:rsidRPr="004C6DB6">
        <w:t>Discussão</w:t>
      </w:r>
      <w:bookmarkEnd w:id="113"/>
    </w:p>
    <w:p w14:paraId="5EBFDA57" w14:textId="275071E0" w:rsidR="00B6378F" w:rsidRPr="00B6378F" w:rsidRDefault="00B6378F" w:rsidP="00B6378F">
      <w:pPr>
        <w:rPr>
          <w:lang w:val="pt-PT"/>
        </w:rPr>
      </w:pPr>
      <w:r w:rsidRPr="00B6378F">
        <w:rPr>
          <w:lang w:val="pt-PT"/>
        </w:rPr>
        <w:t>Os resultados permitem aferir o grau de cumprimento do objetivo central</w:t>
      </w:r>
      <w:r>
        <w:rPr>
          <w:lang w:val="pt-PT"/>
        </w:rPr>
        <w:t>,</w:t>
      </w:r>
      <w:r w:rsidRPr="00B6378F">
        <w:rPr>
          <w:lang w:val="pt-PT"/>
        </w:rPr>
        <w:t xml:space="preserve"> mitigar erros de prescrição. No plano da deteção, o motor de segurança </w:t>
      </w:r>
      <w:r w:rsidR="00F1652C" w:rsidRPr="00F1652C">
        <w:rPr>
          <w:lang w:val="pt-PT"/>
        </w:rPr>
        <w:t>alcançou 100% de sensibilidade e 100% de especificidade no conjunto de 53 cenários</w:t>
      </w:r>
      <w:r w:rsidRPr="00B6378F">
        <w:rPr>
          <w:lang w:val="pt-PT"/>
        </w:rPr>
        <w:t xml:space="preserve">, detetando todos os riscos desenhados sem qualquer alerta indevido nas prescrições seguras. No plano da recomendação, o classificador obteve um </w:t>
      </w:r>
      <w:r w:rsidRPr="00B6378F">
        <w:rPr>
          <w:i/>
          <w:iCs/>
          <w:lang w:val="pt-PT"/>
        </w:rPr>
        <w:t>macro</w:t>
      </w:r>
      <w:r w:rsidRPr="00B6378F">
        <w:rPr>
          <w:lang w:val="pt-PT"/>
        </w:rPr>
        <w:t xml:space="preserve">-F1 de 0,8618 e a ordenação aprendida atingiu um NDCG@3 de 0,9675, </w:t>
      </w:r>
      <w:r w:rsidRPr="00B6378F">
        <w:rPr>
          <w:lang w:val="pt-PT"/>
        </w:rPr>
        <w:lastRenderedPageBreak/>
        <w:t xml:space="preserve">superando em +0,098 o </w:t>
      </w:r>
      <w:r w:rsidRPr="00B6378F">
        <w:rPr>
          <w:i/>
          <w:iCs/>
          <w:lang w:val="pt-PT"/>
        </w:rPr>
        <w:t>baseline</w:t>
      </w:r>
      <w:r w:rsidRPr="00B6378F">
        <w:rPr>
          <w:lang w:val="pt-PT"/>
        </w:rPr>
        <w:t xml:space="preserve"> de popularidade. Em conjunto, estes resultados sustentam que o sistema deteta e propõe correções para os principais tipos de erro de prescrição visados.</w:t>
      </w:r>
    </w:p>
    <w:p w14:paraId="012832F8" w14:textId="2F6C57CB" w:rsidR="00B6378F" w:rsidRDefault="00B6378F" w:rsidP="00B6378F">
      <w:pPr>
        <w:rPr>
          <w:lang w:val="pt-PT"/>
        </w:rPr>
      </w:pPr>
      <w:r w:rsidRPr="00D35637">
        <w:rPr>
          <w:lang w:val="pt-PT"/>
        </w:rPr>
        <w:t xml:space="preserve">Estes números devem, contudo, ser </w:t>
      </w:r>
      <w:r w:rsidR="00D35637">
        <w:rPr>
          <w:lang w:val="pt-PT"/>
        </w:rPr>
        <w:t>avaliados</w:t>
      </w:r>
      <w:r w:rsidRPr="00D35637">
        <w:rPr>
          <w:lang w:val="pt-PT"/>
        </w:rPr>
        <w:t xml:space="preserve"> criticamente. Primeiro, a sensibilidade e a especificidade de 100% foram obtidas num conjunto fechado de cenários construídos para exercitar regras conhecidas</w:t>
      </w:r>
      <w:r w:rsidR="00D35637">
        <w:rPr>
          <w:lang w:val="pt-PT"/>
        </w:rPr>
        <w:t>. Estes</w:t>
      </w:r>
      <w:r w:rsidRPr="00D35637">
        <w:rPr>
          <w:lang w:val="pt-PT"/>
        </w:rPr>
        <w:t xml:space="preserve"> medem a correção da implementação, não a cobertura clínica real do sistema, que está </w:t>
      </w:r>
      <w:r w:rsidR="0002616F" w:rsidRPr="0002616F">
        <w:rPr>
          <w:lang w:val="pt-PT"/>
        </w:rPr>
        <w:t>limitada às 27 regras e às 23 classes terapêuticas</w:t>
      </w:r>
      <w:r w:rsidR="0002616F" w:rsidRPr="0002616F">
        <w:rPr>
          <w:lang w:val="pt-PT"/>
        </w:rPr>
        <w:t xml:space="preserve"> </w:t>
      </w:r>
      <w:r w:rsidRPr="00D35637">
        <w:rPr>
          <w:lang w:val="pt-PT"/>
        </w:rPr>
        <w:t xml:space="preserve">da base de conhecimento. </w:t>
      </w:r>
      <w:r w:rsidR="00D35637">
        <w:rPr>
          <w:lang w:val="pt-PT"/>
        </w:rPr>
        <w:t>Deste modo, e</w:t>
      </w:r>
      <w:r w:rsidRPr="00D35637">
        <w:rPr>
          <w:lang w:val="pt-PT"/>
        </w:rPr>
        <w:t>m ambiente real, com prescrições e contextos não antecipados, é expectável uma degradação destes valores. Segundo, o modelo supervisionado assenta num pressuposto de feedback implícito</w:t>
      </w:r>
      <w:r w:rsidR="00D35637">
        <w:rPr>
          <w:lang w:val="pt-PT"/>
        </w:rPr>
        <w:t xml:space="preserve"> (dados reais MIMIC-IV),</w:t>
      </w:r>
      <w:r w:rsidRPr="00D35637">
        <w:rPr>
          <w:lang w:val="pt-PT"/>
        </w:rPr>
        <w:t xml:space="preserve"> assume que o que foi prescrito é o que seria adequado</w:t>
      </w:r>
      <w:r w:rsidR="00D35637">
        <w:rPr>
          <w:lang w:val="pt-PT"/>
        </w:rPr>
        <w:t>,</w:t>
      </w:r>
      <w:r w:rsidRPr="00D35637">
        <w:rPr>
          <w:lang w:val="pt-PT"/>
        </w:rPr>
        <w:t xml:space="preserve"> que não é universalmente verdadeiro, já que a prática prescritora observada inclui ela própria variabilidade e eventuais escolhas subótimas</w:t>
      </w:r>
      <w:r w:rsidR="00D35637">
        <w:rPr>
          <w:lang w:val="pt-PT"/>
        </w:rPr>
        <w:t>. Assim sendo,</w:t>
      </w:r>
      <w:r w:rsidRPr="00D35637">
        <w:rPr>
          <w:lang w:val="pt-PT"/>
        </w:rPr>
        <w:t xml:space="preserve"> o modelo </w:t>
      </w:r>
      <w:r w:rsidR="00D35637">
        <w:rPr>
          <w:lang w:val="pt-PT"/>
        </w:rPr>
        <w:t xml:space="preserve">supervisionado </w:t>
      </w:r>
      <w:r w:rsidRPr="00D35637">
        <w:rPr>
          <w:lang w:val="pt-PT"/>
        </w:rPr>
        <w:t xml:space="preserve">tende a reproduzir o padrão dominante e não necessariamente o ótimo clínico. Terceiro, </w:t>
      </w:r>
      <w:r w:rsidR="007D4925" w:rsidRPr="007D4925">
        <w:rPr>
          <w:lang w:val="pt-PT"/>
        </w:rPr>
        <w:t>a revocação de 0,71 na classe "prescrito"</w:t>
      </w:r>
      <w:r w:rsidRPr="00D35637">
        <w:rPr>
          <w:lang w:val="pt-PT"/>
        </w:rPr>
        <w:t xml:space="preserve"> indica que o classificador deixa de reconhecer cerca de 29% dos fármacos efetivamente prescritos</w:t>
      </w:r>
      <w:r w:rsidR="00D35637">
        <w:rPr>
          <w:lang w:val="pt-PT"/>
        </w:rPr>
        <w:t>,</w:t>
      </w:r>
      <w:r w:rsidRPr="00D35637">
        <w:rPr>
          <w:lang w:val="pt-PT"/>
        </w:rPr>
        <w:t xml:space="preserve"> embora atenuado pelo facto de o classificador atuar apenas sobre candidatos já validados pela barreira de segurança, este valor evidencia margem de melhoria. </w:t>
      </w:r>
      <w:r w:rsidR="00F93AC0" w:rsidRPr="00F93AC0">
        <w:rPr>
          <w:lang w:val="pt-PT"/>
        </w:rPr>
        <w:t xml:space="preserve">Quarto, embora o NDCG seja elevado, deve ser interpretado em conjunto com o </w:t>
      </w:r>
      <w:r w:rsidR="00F93AC0" w:rsidRPr="00F93AC0">
        <w:rPr>
          <w:i/>
          <w:iCs/>
          <w:lang w:val="pt-PT"/>
        </w:rPr>
        <w:t>baseline</w:t>
      </w:r>
      <w:r w:rsidR="00F93AC0" w:rsidRPr="00F93AC0">
        <w:rPr>
          <w:lang w:val="pt-PT"/>
        </w:rPr>
        <w:t xml:space="preserve"> de popularidade e não isoladamente: cada admissão</w:t>
      </w:r>
      <w:r w:rsidR="00F93AC0">
        <w:rPr>
          <w:lang w:val="pt-PT"/>
        </w:rPr>
        <w:t xml:space="preserve"> (</w:t>
      </w:r>
      <w:r w:rsidR="00F93AC0" w:rsidRPr="00F93AC0">
        <w:rPr>
          <w:lang w:val="pt-PT"/>
        </w:rPr>
        <w:t xml:space="preserve">um internamento de um </w:t>
      </w:r>
      <w:r w:rsidR="00F93AC0">
        <w:rPr>
          <w:lang w:val="pt-PT"/>
        </w:rPr>
        <w:t>utente)</w:t>
      </w:r>
      <w:r w:rsidR="00F93AC0" w:rsidRPr="00F93AC0">
        <w:rPr>
          <w:lang w:val="pt-PT"/>
        </w:rPr>
        <w:t xml:space="preserve"> é avaliada individualmente (em média com 13,5 </w:t>
      </w:r>
      <w:r w:rsidR="00F93AC0">
        <w:rPr>
          <w:lang w:val="pt-PT"/>
        </w:rPr>
        <w:t xml:space="preserve">fármacos </w:t>
      </w:r>
      <w:r w:rsidR="00F93AC0" w:rsidRPr="00F93AC0">
        <w:rPr>
          <w:lang w:val="pt-PT"/>
        </w:rPr>
        <w:t xml:space="preserve">candidatos, dos quais poucos foram efetivamente prescritos), </w:t>
      </w:r>
      <w:r w:rsidR="004D6C37" w:rsidRPr="004D6C37">
        <w:rPr>
          <w:lang w:val="pt-PT"/>
        </w:rPr>
        <w:t>e o NDCG</w:t>
      </w:r>
      <w:r w:rsidR="004D6C37">
        <w:rPr>
          <w:lang w:val="pt-PT"/>
        </w:rPr>
        <w:t xml:space="preserve"> apenas</w:t>
      </w:r>
      <w:r w:rsidR="004D6C37" w:rsidRPr="004D6C37">
        <w:rPr>
          <w:lang w:val="pt-PT"/>
        </w:rPr>
        <w:t xml:space="preserve"> revela o contributo do contexto clínico quando comparado com o </w:t>
      </w:r>
      <w:r w:rsidR="004D6C37" w:rsidRPr="004D6C37">
        <w:rPr>
          <w:i/>
          <w:iCs/>
          <w:lang w:val="pt-PT"/>
        </w:rPr>
        <w:t>baseline</w:t>
      </w:r>
      <w:r w:rsidR="004D6C37" w:rsidRPr="004D6C37">
        <w:rPr>
          <w:lang w:val="pt-PT"/>
        </w:rPr>
        <w:t xml:space="preserve"> de popularidade</w:t>
      </w:r>
      <w:r w:rsidR="004D6C37">
        <w:rPr>
          <w:lang w:val="pt-PT"/>
        </w:rPr>
        <w:t>, por ser</w:t>
      </w:r>
      <w:r w:rsidR="004D6C37" w:rsidRPr="004D6C37">
        <w:rPr>
          <w:lang w:val="pt-PT"/>
        </w:rPr>
        <w:t xml:space="preserve"> o ganho sobre essa linha de base que mostra que o modelo usa o perfil do utente, e não apenas a frequência do fármaco.</w:t>
      </w:r>
      <w:r w:rsidRPr="00F93AC0">
        <w:rPr>
          <w:lang w:val="pt-PT"/>
        </w:rPr>
        <w:t xml:space="preserve"> </w:t>
      </w:r>
      <w:r w:rsidRPr="00D35637">
        <w:rPr>
          <w:lang w:val="pt-PT"/>
        </w:rPr>
        <w:t xml:space="preserve">Por fim, a componente de aprendizagem por reforço e o ciclo de desfechos longitudinais permanecem por validar, dado que dependem da recolha de desfechos clínicos reais, </w:t>
      </w:r>
      <w:r w:rsidRPr="00F93AC0">
        <w:rPr>
          <w:highlight w:val="yellow"/>
          <w:lang w:val="pt-PT"/>
        </w:rPr>
        <w:t>ainda indisponíveis.</w:t>
      </w:r>
    </w:p>
    <w:p w14:paraId="54BE95F2" w14:textId="41A3FFDB" w:rsidR="00E25F54" w:rsidRPr="00E25F54" w:rsidRDefault="0002616F" w:rsidP="00E25F54">
      <w:pPr>
        <w:rPr>
          <w:lang w:val="pt-PT"/>
        </w:rPr>
      </w:pPr>
      <w:r w:rsidRPr="0002616F">
        <w:rPr>
          <w:lang w:val="pt-PT"/>
        </w:rPr>
        <w:t>Os 38 medicamentos, 23 classes e 27 regras foram selecionados</w:t>
      </w:r>
      <w:r w:rsidR="00E25F54" w:rsidRPr="00E25F54">
        <w:rPr>
          <w:lang w:val="pt-PT"/>
        </w:rPr>
        <w:t xml:space="preserve"> por </w:t>
      </w:r>
      <w:r w:rsidR="00E25F54" w:rsidRPr="00F22F62">
        <w:rPr>
          <w:highlight w:val="yellow"/>
          <w:lang w:val="pt-PT"/>
        </w:rPr>
        <w:t>critérios de prevalência e risco</w:t>
      </w:r>
      <w:r w:rsidR="00E25F54" w:rsidRPr="00E25F54">
        <w:rPr>
          <w:lang w:val="pt-PT"/>
        </w:rPr>
        <w:t xml:space="preserve">, </w:t>
      </w:r>
      <w:r w:rsidR="00D026D2">
        <w:rPr>
          <w:lang w:val="pt-PT"/>
        </w:rPr>
        <w:t>que cobrem</w:t>
      </w:r>
      <w:r w:rsidR="00E25F54" w:rsidRPr="00E25F54">
        <w:rPr>
          <w:lang w:val="pt-PT"/>
        </w:rPr>
        <w:t xml:space="preserve"> as principais patologias crónicas das normas da DGS (hipertensão, diabetes tipo 2, dislipidemia, hipocoagulação, asma e DPOC, depressão e dor) e </w:t>
      </w:r>
      <w:r w:rsidR="00D026D2">
        <w:rPr>
          <w:lang w:val="pt-PT"/>
        </w:rPr>
        <w:t>com preferência por</w:t>
      </w:r>
      <w:r w:rsidR="00E25F54" w:rsidRPr="00E25F54">
        <w:rPr>
          <w:lang w:val="pt-PT"/>
        </w:rPr>
        <w:t xml:space="preserve"> classes com interações e contraindicações bem documentadas. </w:t>
      </w:r>
      <w:r w:rsidR="00D026D2">
        <w:rPr>
          <w:lang w:val="pt-PT"/>
        </w:rPr>
        <w:t>Não foram selecionadas</w:t>
      </w:r>
      <w:r w:rsidR="00E25F54" w:rsidRPr="00E25F54">
        <w:rPr>
          <w:lang w:val="pt-PT"/>
        </w:rPr>
        <w:t xml:space="preserve"> classes como os antineoplásicos, os imunomoduladores biológicos e a medicação pediátrica, e o sistema não deteta erros relacionados com dose, posologia, duração ou via de administração. Acresce que as regras, embora validadas contra uma fonte independente (DrugBank, via TDC) e alinhadas com as normas da DGS e do Infarmed, ainda não foram formalmente revistas por um painel de peritos clínicos.</w:t>
      </w:r>
    </w:p>
    <w:p w14:paraId="34A6A94B" w14:textId="7934BEB6" w:rsidR="00E25F54" w:rsidRPr="00E25F54" w:rsidRDefault="00D026D2" w:rsidP="00B6378F">
      <w:pPr>
        <w:rPr>
          <w:lang w:val="pt-PT"/>
        </w:rPr>
      </w:pPr>
      <w:r>
        <w:rPr>
          <w:lang w:val="pt-PT"/>
        </w:rPr>
        <w:t>Enfatiza-se</w:t>
      </w:r>
      <w:r w:rsidR="00E25F54" w:rsidRPr="00E25F54">
        <w:rPr>
          <w:lang w:val="pt-PT"/>
        </w:rPr>
        <w:t xml:space="preserve"> que, embora o sistema priorize os alertas por severidade e aplique deduplicação por par para reduzir avisos redundantes, a redução da fadiga de alertas não foi demonstrada empiricamente. Demonstrá-la exigiria a comparação com um sistema de base (</w:t>
      </w:r>
      <w:r w:rsidR="00E25F54" w:rsidRPr="00D026D2">
        <w:rPr>
          <w:i/>
          <w:iCs/>
          <w:lang w:val="pt-PT"/>
        </w:rPr>
        <w:t>baseline</w:t>
      </w:r>
      <w:r w:rsidR="00E25F54" w:rsidRPr="00E25F54">
        <w:rPr>
          <w:lang w:val="pt-PT"/>
        </w:rPr>
        <w:t xml:space="preserve">), a medição de falsos positivos em uso real e a avaliação da relevância percebida pelos profissionais. </w:t>
      </w:r>
      <w:r>
        <w:rPr>
          <w:lang w:val="pt-PT"/>
        </w:rPr>
        <w:t>Deste modo, o</w:t>
      </w:r>
      <w:r w:rsidR="00E25F54" w:rsidRPr="00E25F54">
        <w:rPr>
          <w:lang w:val="pt-PT"/>
        </w:rPr>
        <w:t xml:space="preserve"> que os resultados suportam é que o sistema classifica e ordena os alertas por severidade</w:t>
      </w:r>
      <w:r>
        <w:rPr>
          <w:lang w:val="pt-PT"/>
        </w:rPr>
        <w:t>,</w:t>
      </w:r>
      <w:r w:rsidR="00E25F54" w:rsidRPr="00E25F54">
        <w:rPr>
          <w:lang w:val="pt-PT"/>
        </w:rPr>
        <w:t xml:space="preserve"> condição necessária, mas não suficiente, para mitigar a fadiga de alertas.</w:t>
      </w:r>
    </w:p>
    <w:p w14:paraId="7905E9D4" w14:textId="3ADA1E7D" w:rsidR="00335975" w:rsidRPr="00D55475" w:rsidRDefault="00D55475" w:rsidP="00B6378F">
      <w:pPr>
        <w:rPr>
          <w:lang w:val="pt-PT"/>
        </w:rPr>
      </w:pPr>
      <w:r w:rsidRPr="00D55475">
        <w:rPr>
          <w:lang w:val="pt-PT"/>
        </w:rPr>
        <w:t>A validação externa das regras de interação (secção 6.5.</w:t>
      </w:r>
      <w:r w:rsidR="00C22ECC">
        <w:rPr>
          <w:lang w:val="pt-PT"/>
        </w:rPr>
        <w:t>2</w:t>
      </w:r>
      <w:r w:rsidRPr="00D55475">
        <w:rPr>
          <w:lang w:val="pt-PT"/>
        </w:rPr>
        <w:t xml:space="preserve">) reforça este quadro: a totalidade das regras com par concreto foi reconhecida por uma fonte independente (o conjunto DrugBank, </w:t>
      </w:r>
      <w:r w:rsidRPr="00D55475">
        <w:rPr>
          <w:lang w:val="pt-PT"/>
        </w:rPr>
        <w:lastRenderedPageBreak/>
        <w:t>acedido via TDC), o que sustenta a validade d</w:t>
      </w:r>
      <w:r w:rsidR="007D4925">
        <w:rPr>
          <w:lang w:val="pt-PT"/>
        </w:rPr>
        <w:t>a</w:t>
      </w:r>
      <w:r w:rsidRPr="00D55475">
        <w:rPr>
          <w:lang w:val="pt-PT"/>
        </w:rPr>
        <w:t xml:space="preserve"> construção da base de conhecimento, ainda que a graduação de severidade permaneça ancorada nas normas de origem. Em conjunto, a avaliação estabelece a correção funcional do sistema e a concordância das suas regras com uma referência externa, mas não a sua validade clínica em ambiente real. Esta depende da concordância clínica a recolher junto de profissionais de saúde (secção 6.2), identificada como o principal indicador de validade clínica a obter na fase final.</w:t>
      </w:r>
    </w:p>
    <w:p w14:paraId="61D057CA" w14:textId="3EB33926" w:rsidR="00026408" w:rsidRPr="007807F7" w:rsidRDefault="00026408" w:rsidP="00026408">
      <w:pPr>
        <w:rPr>
          <w:lang w:val="pt-PT"/>
        </w:rPr>
      </w:pPr>
      <w:r w:rsidRPr="007807F7">
        <w:rPr>
          <w:lang w:val="pt-PT"/>
        </w:rPr>
        <w:t>A Tabela 6.</w:t>
      </w:r>
      <w:r w:rsidR="00C22ECC">
        <w:rPr>
          <w:lang w:val="pt-PT"/>
        </w:rPr>
        <w:t>8</w:t>
      </w:r>
      <w:r w:rsidRPr="007807F7">
        <w:rPr>
          <w:lang w:val="pt-PT"/>
        </w:rPr>
        <w:t xml:space="preserve"> posiciona este trabalho face a trabalhos relacionados, </w:t>
      </w:r>
      <w:r w:rsidR="00FC7893">
        <w:rPr>
          <w:lang w:val="pt-PT"/>
        </w:rPr>
        <w:t>sendo</w:t>
      </w:r>
      <w:r>
        <w:rPr>
          <w:lang w:val="pt-PT"/>
        </w:rPr>
        <w:t xml:space="preserve"> identificado</w:t>
      </w:r>
      <w:r w:rsidRPr="007807F7">
        <w:rPr>
          <w:lang w:val="pt-PT"/>
        </w:rPr>
        <w:t xml:space="preserve"> a tarefa, o conjunto de dados e as métricas reportadas.</w:t>
      </w:r>
    </w:p>
    <w:p w14:paraId="10C4C610" w14:textId="4B245775" w:rsidR="00026408" w:rsidRDefault="00026408" w:rsidP="00026408">
      <w:pPr>
        <w:jc w:val="center"/>
        <w:rPr>
          <w:sz w:val="18"/>
          <w:szCs w:val="18"/>
          <w:lang w:val="pt-PT"/>
        </w:rPr>
      </w:pPr>
      <w:r w:rsidRPr="00F27C1F">
        <w:rPr>
          <w:sz w:val="18"/>
          <w:szCs w:val="18"/>
          <w:lang w:val="pt-PT"/>
        </w:rPr>
        <w:t>Tabela 6.</w:t>
      </w:r>
      <w:r w:rsidR="00C22ECC">
        <w:rPr>
          <w:sz w:val="18"/>
          <w:szCs w:val="18"/>
          <w:lang w:val="pt-PT"/>
        </w:rPr>
        <w:t>8</w:t>
      </w:r>
      <w:r w:rsidRPr="00F27C1F">
        <w:rPr>
          <w:sz w:val="18"/>
          <w:szCs w:val="18"/>
          <w:lang w:val="pt-PT"/>
        </w:rPr>
        <w:t xml:space="preserve"> - Posicionamento face a trabalhos relacionados.</w:t>
      </w:r>
    </w:p>
    <w:tbl>
      <w:tblPr>
        <w:tblStyle w:val="TableGrid"/>
        <w:tblW w:w="0" w:type="auto"/>
        <w:tblLook w:val="04A0" w:firstRow="1" w:lastRow="0" w:firstColumn="1" w:lastColumn="0" w:noHBand="0" w:noVBand="1"/>
      </w:tblPr>
      <w:tblGrid>
        <w:gridCol w:w="1780"/>
        <w:gridCol w:w="2816"/>
        <w:gridCol w:w="1095"/>
        <w:gridCol w:w="2746"/>
      </w:tblGrid>
      <w:tr w:rsidR="00026408" w:rsidRPr="001C7E0A" w14:paraId="171982FF" w14:textId="77777777" w:rsidTr="00E13D87">
        <w:tc>
          <w:tcPr>
            <w:tcW w:w="1780" w:type="dxa"/>
            <w:shd w:val="clear" w:color="auto" w:fill="D9D9D9" w:themeFill="background1" w:themeFillShade="D9"/>
          </w:tcPr>
          <w:p w14:paraId="67EF19F1" w14:textId="77777777" w:rsidR="00026408" w:rsidRPr="007807F7" w:rsidRDefault="00026408" w:rsidP="00E13D87">
            <w:pPr>
              <w:jc w:val="center"/>
              <w:rPr>
                <w:rFonts w:cstheme="minorHAnsi"/>
                <w:b/>
                <w:bCs/>
              </w:rPr>
            </w:pPr>
            <w:r w:rsidRPr="007807F7">
              <w:rPr>
                <w:b/>
                <w:bCs/>
              </w:rPr>
              <w:t>Trabalho</w:t>
            </w:r>
          </w:p>
        </w:tc>
        <w:tc>
          <w:tcPr>
            <w:tcW w:w="2816" w:type="dxa"/>
            <w:shd w:val="clear" w:color="auto" w:fill="D9D9D9" w:themeFill="background1" w:themeFillShade="D9"/>
          </w:tcPr>
          <w:p w14:paraId="5AC3335A" w14:textId="77777777" w:rsidR="00026408" w:rsidRPr="007807F7" w:rsidRDefault="00026408" w:rsidP="00E13D87">
            <w:pPr>
              <w:jc w:val="center"/>
              <w:rPr>
                <w:rFonts w:cstheme="minorHAnsi"/>
                <w:b/>
                <w:bCs/>
              </w:rPr>
            </w:pPr>
            <w:r>
              <w:rPr>
                <w:rFonts w:cstheme="minorHAnsi"/>
                <w:b/>
                <w:bCs/>
              </w:rPr>
              <w:t>Função</w:t>
            </w:r>
          </w:p>
        </w:tc>
        <w:tc>
          <w:tcPr>
            <w:tcW w:w="1095" w:type="dxa"/>
            <w:shd w:val="clear" w:color="auto" w:fill="D9D9D9" w:themeFill="background1" w:themeFillShade="D9"/>
          </w:tcPr>
          <w:p w14:paraId="0D95E6C1" w14:textId="77777777" w:rsidR="00026408" w:rsidRPr="007807F7" w:rsidRDefault="00026408" w:rsidP="00E13D87">
            <w:pPr>
              <w:jc w:val="center"/>
              <w:rPr>
                <w:rFonts w:cstheme="minorHAnsi"/>
                <w:b/>
                <w:bCs/>
              </w:rPr>
            </w:pPr>
            <w:r w:rsidRPr="007807F7">
              <w:rPr>
                <w:b/>
                <w:bCs/>
              </w:rPr>
              <w:t>Dataset</w:t>
            </w:r>
          </w:p>
        </w:tc>
        <w:tc>
          <w:tcPr>
            <w:tcW w:w="2746" w:type="dxa"/>
            <w:shd w:val="clear" w:color="auto" w:fill="D9D9D9" w:themeFill="background1" w:themeFillShade="D9"/>
          </w:tcPr>
          <w:p w14:paraId="4AC23289" w14:textId="77777777" w:rsidR="00026408" w:rsidRPr="007807F7" w:rsidRDefault="00026408" w:rsidP="00E13D87">
            <w:pPr>
              <w:jc w:val="center"/>
              <w:rPr>
                <w:rFonts w:cstheme="minorHAnsi"/>
                <w:b/>
                <w:bCs/>
              </w:rPr>
            </w:pPr>
            <w:r w:rsidRPr="007807F7">
              <w:rPr>
                <w:b/>
                <w:bCs/>
              </w:rPr>
              <w:t>Métricas</w:t>
            </w:r>
          </w:p>
        </w:tc>
      </w:tr>
      <w:tr w:rsidR="00026408" w:rsidRPr="007807F7" w14:paraId="38AB7DD8" w14:textId="77777777" w:rsidTr="00E13D87">
        <w:tc>
          <w:tcPr>
            <w:tcW w:w="1780" w:type="dxa"/>
          </w:tcPr>
          <w:p w14:paraId="48C32037" w14:textId="77777777" w:rsidR="00026408" w:rsidRPr="00F27C1F" w:rsidRDefault="00026408" w:rsidP="00E13D87">
            <w:pPr>
              <w:rPr>
                <w:rFonts w:cstheme="minorHAnsi"/>
              </w:rPr>
            </w:pPr>
            <w:r w:rsidRPr="006970F8">
              <w:t>Este trabalho</w:t>
            </w:r>
          </w:p>
        </w:tc>
        <w:tc>
          <w:tcPr>
            <w:tcW w:w="2816" w:type="dxa"/>
          </w:tcPr>
          <w:p w14:paraId="00B7C4F0" w14:textId="77777777" w:rsidR="00026408" w:rsidRPr="00F27C1F" w:rsidRDefault="00026408" w:rsidP="00E13D87">
            <w:pPr>
              <w:rPr>
                <w:rFonts w:cstheme="minorHAnsi"/>
                <w:lang w:val="pt-PT"/>
              </w:rPr>
            </w:pPr>
            <w:r w:rsidRPr="007807F7">
              <w:rPr>
                <w:lang w:val="pt-PT"/>
              </w:rPr>
              <w:t xml:space="preserve">Deteta </w:t>
            </w:r>
            <w:r>
              <w:rPr>
                <w:lang w:val="pt-PT"/>
              </w:rPr>
              <w:t>alertas/</w:t>
            </w:r>
            <w:r w:rsidRPr="007807F7">
              <w:rPr>
                <w:lang w:val="pt-PT"/>
              </w:rPr>
              <w:t>riscos de prescrição e ordena alternativas mais seguras a um fármaco já prescrito, após uma porta de segurança determinística</w:t>
            </w:r>
            <w:r>
              <w:rPr>
                <w:lang w:val="pt-PT"/>
              </w:rPr>
              <w:t xml:space="preserve"> e um modelo de feedback implícito</w:t>
            </w:r>
          </w:p>
        </w:tc>
        <w:tc>
          <w:tcPr>
            <w:tcW w:w="1095" w:type="dxa"/>
          </w:tcPr>
          <w:p w14:paraId="250ACE55" w14:textId="77777777" w:rsidR="00026408" w:rsidRPr="001C7E0A" w:rsidRDefault="00026408" w:rsidP="00E13D87">
            <w:pPr>
              <w:rPr>
                <w:rFonts w:cstheme="minorHAnsi"/>
              </w:rPr>
            </w:pPr>
            <w:r w:rsidRPr="006970F8">
              <w:t>MIMIC-IV</w:t>
            </w:r>
          </w:p>
        </w:tc>
        <w:tc>
          <w:tcPr>
            <w:tcW w:w="2746" w:type="dxa"/>
          </w:tcPr>
          <w:p w14:paraId="2A9A4DA0" w14:textId="77777777" w:rsidR="00026408" w:rsidRDefault="00026408" w:rsidP="00E13D87">
            <w:pPr>
              <w:rPr>
                <w:lang w:val="pt-PT"/>
              </w:rPr>
            </w:pPr>
            <w:r w:rsidRPr="007807F7">
              <w:rPr>
                <w:lang w:val="pt-PT"/>
              </w:rPr>
              <w:t>Sensib</w:t>
            </w:r>
            <w:r>
              <w:rPr>
                <w:lang w:val="pt-PT"/>
              </w:rPr>
              <w:t>ilidade</w:t>
            </w:r>
            <w:r w:rsidRPr="007807F7">
              <w:rPr>
                <w:lang w:val="pt-PT"/>
              </w:rPr>
              <w:t>/Especif</w:t>
            </w:r>
            <w:r>
              <w:rPr>
                <w:lang w:val="pt-PT"/>
              </w:rPr>
              <w:t>icidade</w:t>
            </w:r>
            <w:r w:rsidRPr="007807F7">
              <w:rPr>
                <w:lang w:val="pt-PT"/>
              </w:rPr>
              <w:t xml:space="preserve"> 100% (cenários); </w:t>
            </w:r>
          </w:p>
          <w:p w14:paraId="7CA0C1AF" w14:textId="77777777" w:rsidR="00026408" w:rsidRPr="00734E39" w:rsidRDefault="00026408" w:rsidP="00E13D87">
            <w:pPr>
              <w:rPr>
                <w:lang w:val="pt-PT"/>
              </w:rPr>
            </w:pPr>
            <w:r w:rsidRPr="00734E39">
              <w:rPr>
                <w:lang w:val="pt-PT"/>
              </w:rPr>
              <w:t xml:space="preserve">Macro-F1- 0,86; </w:t>
            </w:r>
          </w:p>
          <w:p w14:paraId="3E3354DE" w14:textId="77777777" w:rsidR="00026408" w:rsidRPr="007807F7" w:rsidRDefault="00026408" w:rsidP="00E13D87">
            <w:r w:rsidRPr="007807F7">
              <w:t>NDCG@3</w:t>
            </w:r>
            <w:r>
              <w:t>-</w:t>
            </w:r>
            <w:r w:rsidRPr="007807F7">
              <w:t xml:space="preserve"> 0,97 vs baseline 0,87</w:t>
            </w:r>
          </w:p>
          <w:p w14:paraId="524B954D" w14:textId="77777777" w:rsidR="00026408" w:rsidRPr="007807F7" w:rsidRDefault="00026408" w:rsidP="00E13D87">
            <w:pPr>
              <w:rPr>
                <w:rFonts w:cstheme="minorHAnsi"/>
              </w:rPr>
            </w:pPr>
          </w:p>
        </w:tc>
      </w:tr>
      <w:tr w:rsidR="00026408" w:rsidRPr="007807F7" w14:paraId="3DD952C5" w14:textId="77777777" w:rsidTr="00E13D87">
        <w:tc>
          <w:tcPr>
            <w:tcW w:w="1780" w:type="dxa"/>
          </w:tcPr>
          <w:p w14:paraId="26079D43" w14:textId="24FF0F30" w:rsidR="00026408" w:rsidRPr="00F27C1F" w:rsidRDefault="00026408" w:rsidP="00E13D87">
            <w:pPr>
              <w:jc w:val="left"/>
              <w:rPr>
                <w:rFonts w:cstheme="minorHAnsi"/>
              </w:rPr>
            </w:pPr>
            <w:r w:rsidRPr="006970F8">
              <w:t xml:space="preserve">Sae-Ang et al. (2022) </w:t>
            </w:r>
            <w:r w:rsidRPr="00026408">
              <w:rPr>
                <w:highlight w:val="yellow"/>
              </w:rPr>
              <w:t>[X]</w:t>
            </w:r>
          </w:p>
        </w:tc>
        <w:tc>
          <w:tcPr>
            <w:tcW w:w="2816" w:type="dxa"/>
          </w:tcPr>
          <w:p w14:paraId="0D28EC5C" w14:textId="77777777" w:rsidR="00026408" w:rsidRPr="00F27C1F" w:rsidRDefault="00026408" w:rsidP="00E13D87">
            <w:pPr>
              <w:rPr>
                <w:rFonts w:cstheme="minorHAnsi"/>
                <w:lang w:val="pt-PT"/>
              </w:rPr>
            </w:pPr>
            <w:r w:rsidRPr="007807F7">
              <w:rPr>
                <w:lang w:val="pt-PT"/>
              </w:rPr>
              <w:t>Recomenda fármacos a partir apenas dos códigos de diagnóstico (não de um fármaco prescrito)</w:t>
            </w:r>
          </w:p>
        </w:tc>
        <w:tc>
          <w:tcPr>
            <w:tcW w:w="1095" w:type="dxa"/>
          </w:tcPr>
          <w:p w14:paraId="760030CD" w14:textId="77777777" w:rsidR="00026408" w:rsidRPr="00F27C1F" w:rsidRDefault="00026408" w:rsidP="00E13D87">
            <w:pPr>
              <w:rPr>
                <w:rFonts w:cstheme="minorHAnsi"/>
              </w:rPr>
            </w:pPr>
            <w:r w:rsidRPr="006970F8">
              <w:t>MIMIC-IV + Claims</w:t>
            </w:r>
          </w:p>
        </w:tc>
        <w:tc>
          <w:tcPr>
            <w:tcW w:w="2746" w:type="dxa"/>
          </w:tcPr>
          <w:p w14:paraId="005D2F33" w14:textId="77777777" w:rsidR="00026408" w:rsidRDefault="00026408" w:rsidP="00E13D87">
            <w:pPr>
              <w:rPr>
                <w:lang w:val="pt-PT"/>
              </w:rPr>
            </w:pPr>
            <w:r w:rsidRPr="007807F7">
              <w:rPr>
                <w:lang w:val="pt-PT"/>
              </w:rPr>
              <w:t>NDCG@5</w:t>
            </w:r>
            <w:r>
              <w:rPr>
                <w:lang w:val="pt-PT"/>
              </w:rPr>
              <w:t>-</w:t>
            </w:r>
            <w:r w:rsidRPr="007807F7">
              <w:rPr>
                <w:lang w:val="pt-PT"/>
              </w:rPr>
              <w:t xml:space="preserve"> 0,79; </w:t>
            </w:r>
          </w:p>
          <w:p w14:paraId="11E85B6C" w14:textId="77777777" w:rsidR="00026408" w:rsidRDefault="00026408" w:rsidP="00E13D87">
            <w:pPr>
              <w:rPr>
                <w:lang w:val="pt-PT"/>
              </w:rPr>
            </w:pPr>
            <w:r w:rsidRPr="007807F7">
              <w:rPr>
                <w:lang w:val="pt-PT"/>
              </w:rPr>
              <w:t>Hit@5</w:t>
            </w:r>
            <w:r>
              <w:rPr>
                <w:lang w:val="pt-PT"/>
              </w:rPr>
              <w:t>-</w:t>
            </w:r>
            <w:r w:rsidRPr="007807F7">
              <w:rPr>
                <w:lang w:val="pt-PT"/>
              </w:rPr>
              <w:t xml:space="preserve"> 0,97; </w:t>
            </w:r>
          </w:p>
          <w:p w14:paraId="1A07F1F0" w14:textId="77777777" w:rsidR="00026408" w:rsidRPr="007807F7" w:rsidRDefault="00026408" w:rsidP="00E13D87">
            <w:pPr>
              <w:rPr>
                <w:rFonts w:cstheme="minorHAnsi"/>
                <w:lang w:val="pt-PT"/>
              </w:rPr>
            </w:pPr>
            <w:r w:rsidRPr="007807F7">
              <w:rPr>
                <w:lang w:val="pt-PT"/>
              </w:rPr>
              <w:t>AUC (micro)</w:t>
            </w:r>
            <w:r>
              <w:rPr>
                <w:lang w:val="pt-PT"/>
              </w:rPr>
              <w:t>-</w:t>
            </w:r>
            <w:r w:rsidRPr="007807F7">
              <w:rPr>
                <w:lang w:val="pt-PT"/>
              </w:rPr>
              <w:t xml:space="preserve"> 0,90</w:t>
            </w:r>
          </w:p>
        </w:tc>
      </w:tr>
      <w:tr w:rsidR="00026408" w:rsidRPr="005248C6" w14:paraId="533574D8" w14:textId="77777777" w:rsidTr="00E13D87">
        <w:tc>
          <w:tcPr>
            <w:tcW w:w="1780" w:type="dxa"/>
          </w:tcPr>
          <w:p w14:paraId="55491FA5" w14:textId="77777777" w:rsidR="00026408" w:rsidRPr="006970F8" w:rsidRDefault="00026408" w:rsidP="00E13D87">
            <w:pPr>
              <w:jc w:val="left"/>
            </w:pPr>
            <w:r w:rsidRPr="005248C6">
              <w:t>G-BERT [44]</w:t>
            </w:r>
          </w:p>
        </w:tc>
        <w:tc>
          <w:tcPr>
            <w:tcW w:w="2816" w:type="dxa"/>
          </w:tcPr>
          <w:p w14:paraId="714FE550" w14:textId="77777777" w:rsidR="00026408" w:rsidRPr="005248C6" w:rsidRDefault="00026408" w:rsidP="00E13D87">
            <w:pPr>
              <w:rPr>
                <w:lang w:val="pt-PT"/>
              </w:rPr>
            </w:pPr>
            <w:r w:rsidRPr="005248C6">
              <w:rPr>
                <w:lang w:val="pt-PT"/>
              </w:rPr>
              <w:t>Recomendação do regime</w:t>
            </w:r>
            <w:r>
              <w:rPr>
                <w:lang w:val="pt-PT"/>
              </w:rPr>
              <w:t xml:space="preserve"> terapêutico</w:t>
            </w:r>
            <w:r w:rsidRPr="005248C6">
              <w:rPr>
                <w:lang w:val="pt-PT"/>
              </w:rPr>
              <w:t xml:space="preserve"> (grafos + BERT)</w:t>
            </w:r>
          </w:p>
        </w:tc>
        <w:tc>
          <w:tcPr>
            <w:tcW w:w="1095" w:type="dxa"/>
          </w:tcPr>
          <w:p w14:paraId="211D2F3E" w14:textId="77777777" w:rsidR="00026408" w:rsidRPr="005248C6" w:rsidRDefault="00026408" w:rsidP="00E13D87">
            <w:pPr>
              <w:rPr>
                <w:lang w:val="pt-PT"/>
              </w:rPr>
            </w:pPr>
            <w:r w:rsidRPr="005248C6">
              <w:t>MIMIC-III</w:t>
            </w:r>
          </w:p>
        </w:tc>
        <w:tc>
          <w:tcPr>
            <w:tcW w:w="2746" w:type="dxa"/>
          </w:tcPr>
          <w:p w14:paraId="77AA16B1" w14:textId="77777777" w:rsidR="00026408" w:rsidRPr="007807F7" w:rsidRDefault="00026408" w:rsidP="00E13D87">
            <w:pPr>
              <w:rPr>
                <w:lang w:val="pt-PT"/>
              </w:rPr>
            </w:pPr>
            <w:r w:rsidRPr="005248C6">
              <w:t>F1 0,615</w:t>
            </w:r>
          </w:p>
        </w:tc>
      </w:tr>
      <w:tr w:rsidR="00026408" w:rsidRPr="005248C6" w14:paraId="1A0E93DA" w14:textId="77777777" w:rsidTr="00E13D87">
        <w:tc>
          <w:tcPr>
            <w:tcW w:w="1780" w:type="dxa"/>
          </w:tcPr>
          <w:p w14:paraId="19DA6E4D" w14:textId="164773E1" w:rsidR="00026408" w:rsidRPr="00026408" w:rsidRDefault="00026408" w:rsidP="00E13D87">
            <w:pPr>
              <w:jc w:val="left"/>
            </w:pPr>
            <w:r w:rsidRPr="00026408">
              <w:t xml:space="preserve">SafeDrug [45] </w:t>
            </w:r>
          </w:p>
        </w:tc>
        <w:tc>
          <w:tcPr>
            <w:tcW w:w="2816" w:type="dxa"/>
          </w:tcPr>
          <w:p w14:paraId="6BC64AD3" w14:textId="7064DD42" w:rsidR="00026408" w:rsidRPr="00026408" w:rsidRDefault="00026408" w:rsidP="00E13D87">
            <w:pPr>
              <w:rPr>
                <w:lang w:val="pt-PT"/>
              </w:rPr>
            </w:pPr>
            <w:r w:rsidRPr="00026408">
              <w:rPr>
                <w:lang w:val="pt-PT"/>
              </w:rPr>
              <w:t>Recomendação do regime (segurança/DDI)</w:t>
            </w:r>
          </w:p>
        </w:tc>
        <w:tc>
          <w:tcPr>
            <w:tcW w:w="1095" w:type="dxa"/>
          </w:tcPr>
          <w:p w14:paraId="31316C1A" w14:textId="079FD98F" w:rsidR="00026408" w:rsidRPr="00026408" w:rsidRDefault="00026408" w:rsidP="00E13D87">
            <w:pPr>
              <w:rPr>
                <w:lang w:val="pt-PT"/>
              </w:rPr>
            </w:pPr>
            <w:r w:rsidRPr="00026408">
              <w:t>MIMIC-III</w:t>
            </w:r>
          </w:p>
        </w:tc>
        <w:tc>
          <w:tcPr>
            <w:tcW w:w="2746" w:type="dxa"/>
          </w:tcPr>
          <w:p w14:paraId="500CE734" w14:textId="6E211E9A" w:rsidR="00026408" w:rsidRPr="00026408" w:rsidRDefault="00026408" w:rsidP="00E13D87">
            <w:pPr>
              <w:rPr>
                <w:lang w:val="pt-PT"/>
              </w:rPr>
            </w:pPr>
            <w:r w:rsidRPr="00026408">
              <w:t>F1 0,677; DDI −19,4%</w:t>
            </w:r>
          </w:p>
        </w:tc>
      </w:tr>
      <w:tr w:rsidR="00026408" w:rsidRPr="001C7E0A" w14:paraId="7F966E5F" w14:textId="77777777" w:rsidTr="00E13D87">
        <w:tc>
          <w:tcPr>
            <w:tcW w:w="1780" w:type="dxa"/>
          </w:tcPr>
          <w:p w14:paraId="44D055B7" w14:textId="5C06DC48" w:rsidR="00026408" w:rsidRPr="00F27C1F" w:rsidRDefault="00026408" w:rsidP="00E13D87">
            <w:pPr>
              <w:jc w:val="left"/>
              <w:rPr>
                <w:rFonts w:cstheme="minorHAnsi"/>
              </w:rPr>
            </w:pPr>
            <w:r w:rsidRPr="006970F8">
              <w:t>DKINet (2023)</w:t>
            </w:r>
            <w:r>
              <w:t xml:space="preserve"> </w:t>
            </w:r>
            <w:r w:rsidRPr="00026408">
              <w:rPr>
                <w:highlight w:val="yellow"/>
              </w:rPr>
              <w:t>[X]</w:t>
            </w:r>
          </w:p>
        </w:tc>
        <w:tc>
          <w:tcPr>
            <w:tcW w:w="2816" w:type="dxa"/>
          </w:tcPr>
          <w:p w14:paraId="07751FC1" w14:textId="77777777" w:rsidR="00026408" w:rsidRPr="007807F7" w:rsidRDefault="00026408" w:rsidP="00E13D87">
            <w:pPr>
              <w:rPr>
                <w:rFonts w:cstheme="minorHAnsi"/>
                <w:lang w:val="pt-PT"/>
              </w:rPr>
            </w:pPr>
            <w:r w:rsidRPr="007807F7">
              <w:rPr>
                <w:lang w:val="pt-PT"/>
              </w:rPr>
              <w:t>Recomenda o regime completo de medicação de um internamento (conjunto de fármacos, multilabel)</w:t>
            </w:r>
          </w:p>
        </w:tc>
        <w:tc>
          <w:tcPr>
            <w:tcW w:w="1095" w:type="dxa"/>
          </w:tcPr>
          <w:p w14:paraId="334FF386" w14:textId="77777777" w:rsidR="00026408" w:rsidRPr="00F27C1F" w:rsidRDefault="00026408" w:rsidP="00E13D87">
            <w:pPr>
              <w:rPr>
                <w:rFonts w:cstheme="minorHAnsi"/>
              </w:rPr>
            </w:pPr>
            <w:r w:rsidRPr="006970F8">
              <w:t>MIMIC-III/IV, eICU</w:t>
            </w:r>
          </w:p>
        </w:tc>
        <w:tc>
          <w:tcPr>
            <w:tcW w:w="2746" w:type="dxa"/>
          </w:tcPr>
          <w:p w14:paraId="1D3E2F4D" w14:textId="77777777" w:rsidR="00026408" w:rsidRDefault="00026408" w:rsidP="00E13D87">
            <w:r w:rsidRPr="006970F8">
              <w:t xml:space="preserve">MIMIC-IV: </w:t>
            </w:r>
          </w:p>
          <w:p w14:paraId="75A96BB8" w14:textId="77777777" w:rsidR="00026408" w:rsidRPr="005B4700" w:rsidRDefault="00026408" w:rsidP="00E13D87">
            <w:r w:rsidRPr="006970F8">
              <w:t>Jaccard</w:t>
            </w:r>
            <w:r>
              <w:t>-</w:t>
            </w:r>
            <w:r w:rsidRPr="006970F8">
              <w:t xml:space="preserve"> 0,442; F1</w:t>
            </w:r>
            <w:r>
              <w:t>-</w:t>
            </w:r>
            <w:r w:rsidRPr="006970F8">
              <w:t xml:space="preserve"> 0,597; PRAUC</w:t>
            </w:r>
            <w:r>
              <w:t>-</w:t>
            </w:r>
            <w:r w:rsidRPr="006970F8">
              <w:t xml:space="preserve"> 0,688; DDI rate</w:t>
            </w:r>
            <w:r>
              <w:t>-</w:t>
            </w:r>
            <w:r w:rsidRPr="006970F8">
              <w:t xml:space="preserve"> 0,040</w:t>
            </w:r>
          </w:p>
        </w:tc>
      </w:tr>
      <w:tr w:rsidR="00026408" w:rsidRPr="005B4700" w14:paraId="1108E660" w14:textId="77777777" w:rsidTr="00E13D87">
        <w:tc>
          <w:tcPr>
            <w:tcW w:w="1780" w:type="dxa"/>
          </w:tcPr>
          <w:p w14:paraId="49152E85" w14:textId="43A72C8F" w:rsidR="00026408" w:rsidRPr="00F27C1F" w:rsidRDefault="00026408" w:rsidP="00E13D87">
            <w:pPr>
              <w:jc w:val="left"/>
              <w:rPr>
                <w:rFonts w:cstheme="minorHAnsi"/>
              </w:rPr>
            </w:pPr>
            <w:r w:rsidRPr="006970F8">
              <w:t>Hadizadeh Moghaddam et al. (ARCI, 2024)</w:t>
            </w:r>
            <w:r>
              <w:t xml:space="preserve"> </w:t>
            </w:r>
            <w:r w:rsidRPr="00026408">
              <w:rPr>
                <w:highlight w:val="yellow"/>
              </w:rPr>
              <w:t>[X]</w:t>
            </w:r>
          </w:p>
        </w:tc>
        <w:tc>
          <w:tcPr>
            <w:tcW w:w="2816" w:type="dxa"/>
          </w:tcPr>
          <w:p w14:paraId="4CA66F78" w14:textId="77777777" w:rsidR="00026408" w:rsidRPr="007807F7" w:rsidRDefault="00026408" w:rsidP="00E13D87">
            <w:pPr>
              <w:rPr>
                <w:rFonts w:cstheme="minorHAnsi"/>
                <w:lang w:val="pt-PT"/>
              </w:rPr>
            </w:pPr>
            <w:r w:rsidRPr="007807F7">
              <w:rPr>
                <w:lang w:val="pt-PT"/>
              </w:rPr>
              <w:t>Recomenda o regime de medicação ao longo de várias visitas (sequencial)</w:t>
            </w:r>
          </w:p>
        </w:tc>
        <w:tc>
          <w:tcPr>
            <w:tcW w:w="1095" w:type="dxa"/>
          </w:tcPr>
          <w:p w14:paraId="280F2F8E" w14:textId="77777777" w:rsidR="00026408" w:rsidRPr="00F27C1F" w:rsidRDefault="00026408" w:rsidP="00E13D87">
            <w:pPr>
              <w:rPr>
                <w:rFonts w:cstheme="minorHAnsi"/>
              </w:rPr>
            </w:pPr>
            <w:r w:rsidRPr="006970F8">
              <w:t>MIMIC-III</w:t>
            </w:r>
          </w:p>
        </w:tc>
        <w:tc>
          <w:tcPr>
            <w:tcW w:w="2746" w:type="dxa"/>
          </w:tcPr>
          <w:p w14:paraId="69A00FB5" w14:textId="77777777" w:rsidR="00026408" w:rsidRDefault="00026408" w:rsidP="00E13D87">
            <w:r w:rsidRPr="005B4700">
              <w:t>Jaccard</w:t>
            </w:r>
            <w:r>
              <w:t xml:space="preserve">- </w:t>
            </w:r>
            <w:r w:rsidRPr="005B4700">
              <w:t xml:space="preserve">0.194, </w:t>
            </w:r>
          </w:p>
          <w:p w14:paraId="3C878AA4" w14:textId="77777777" w:rsidR="00026408" w:rsidRDefault="00026408" w:rsidP="00E13D87">
            <w:r w:rsidRPr="005B4700">
              <w:t>F1</w:t>
            </w:r>
            <w:r>
              <w:t xml:space="preserve">- </w:t>
            </w:r>
            <w:r w:rsidRPr="005B4700">
              <w:t>0.299, PRAUC</w:t>
            </w:r>
            <w:r>
              <w:t xml:space="preserve">- </w:t>
            </w:r>
            <w:r w:rsidRPr="005B4700">
              <w:t xml:space="preserve">0.376, </w:t>
            </w:r>
          </w:p>
          <w:p w14:paraId="36DE8108" w14:textId="77777777" w:rsidR="00026408" w:rsidRPr="005B4700" w:rsidRDefault="00026408" w:rsidP="00E13D87">
            <w:pPr>
              <w:rPr>
                <w:rFonts w:cstheme="minorHAnsi"/>
              </w:rPr>
            </w:pPr>
            <w:r w:rsidRPr="005B4700">
              <w:t>DDI rate</w:t>
            </w:r>
            <w:r>
              <w:t xml:space="preserve">- </w:t>
            </w:r>
            <w:r w:rsidRPr="005B4700">
              <w:t>0.051; Hit@</w:t>
            </w:r>
            <w:r>
              <w:t xml:space="preserve">3- </w:t>
            </w:r>
            <w:r w:rsidRPr="005B4700">
              <w:t>0.209 e NDCG@</w:t>
            </w:r>
            <w:r>
              <w:t xml:space="preserve">3- </w:t>
            </w:r>
            <w:r w:rsidRPr="005B4700">
              <w:t>0.516</w:t>
            </w:r>
          </w:p>
        </w:tc>
      </w:tr>
    </w:tbl>
    <w:p w14:paraId="1D7ABBE1" w14:textId="77777777" w:rsidR="00026408" w:rsidRPr="0072775F" w:rsidRDefault="00026408" w:rsidP="00026408">
      <w:pPr>
        <w:rPr>
          <w:sz w:val="18"/>
          <w:szCs w:val="18"/>
        </w:rPr>
      </w:pPr>
    </w:p>
    <w:p w14:paraId="252399CF" w14:textId="78F22B1D" w:rsidR="00026408" w:rsidRPr="00FC7893" w:rsidRDefault="00FC7893" w:rsidP="00B6378F">
      <w:pPr>
        <w:rPr>
          <w:lang w:val="pt-PT"/>
        </w:rPr>
      </w:pPr>
      <w:r w:rsidRPr="00FC7893">
        <w:rPr>
          <w:lang w:val="pt-PT"/>
        </w:rPr>
        <w:t>Os trabalhos de recomendação de medicação sobre o MIMIC usam métricas como o NDCG (ARCI; Sae-Ang) e o Jaccard/F1/</w:t>
      </w:r>
      <w:r w:rsidRPr="00FC7893">
        <w:rPr>
          <w:i/>
          <w:iCs/>
          <w:lang w:val="pt-PT"/>
        </w:rPr>
        <w:t>DDI rate</w:t>
      </w:r>
      <w:r w:rsidRPr="00FC7893">
        <w:rPr>
          <w:lang w:val="pt-PT"/>
        </w:rPr>
        <w:t xml:space="preserve"> (DKINet, SafeDrug, G-BERT). </w:t>
      </w:r>
      <w:r w:rsidR="00C22ECC" w:rsidRPr="00C22ECC">
        <w:rPr>
          <w:lang w:val="pt-PT"/>
        </w:rPr>
        <w:t>O presente sistema partilha métricas com duas famílias de trabalhos: a de recomendação de medicação (NDCG, Jaccard) e a de deteção de riscos/alertas (sensibilidade/especificidade)</w:t>
      </w:r>
      <w:r w:rsidRPr="00FC7893">
        <w:rPr>
          <w:lang w:val="pt-PT"/>
        </w:rPr>
        <w:t>, mas a comparação é metodológica e não diretamente quantificável</w:t>
      </w:r>
      <w:r>
        <w:rPr>
          <w:lang w:val="pt-PT"/>
        </w:rPr>
        <w:t>, porque</w:t>
      </w:r>
      <w:r w:rsidRPr="00FC7893">
        <w:rPr>
          <w:lang w:val="pt-PT"/>
        </w:rPr>
        <w:t xml:space="preserve"> a maioria dos trabalhos de recomendação </w:t>
      </w:r>
      <w:r w:rsidR="00C22ECC" w:rsidRPr="00C22ECC">
        <w:rPr>
          <w:lang w:val="pt-PT"/>
        </w:rPr>
        <w:t xml:space="preserve">modela o regime terapêutico completo (rótulos </w:t>
      </w:r>
      <w:r w:rsidR="00C22ECC" w:rsidRPr="00C22ECC">
        <w:rPr>
          <w:i/>
          <w:iCs/>
          <w:lang w:val="pt-PT"/>
        </w:rPr>
        <w:t>multilabel</w:t>
      </w:r>
      <w:r w:rsidR="00C22ECC" w:rsidRPr="00C22ECC">
        <w:rPr>
          <w:lang w:val="pt-PT"/>
        </w:rPr>
        <w:t>), enquanto</w:t>
      </w:r>
      <w:r w:rsidR="00C22ECC">
        <w:rPr>
          <w:lang w:val="pt-PT"/>
        </w:rPr>
        <w:t xml:space="preserve"> que</w:t>
      </w:r>
      <w:r w:rsidR="00C22ECC" w:rsidRPr="00C22ECC">
        <w:rPr>
          <w:lang w:val="pt-PT"/>
        </w:rPr>
        <w:t xml:space="preserve"> este sistema ordena alternativas</w:t>
      </w:r>
      <w:r w:rsidRPr="00FC7893">
        <w:rPr>
          <w:lang w:val="pt-PT"/>
        </w:rPr>
        <w:t xml:space="preserve"> a um fármaco já prescrito, subordinadas a uma porta determinística de segurança, distinguindo-se ainda pela explicabilidade e pelo feedback longitudinal. Os valores absolutos não são, por isso, diretamente comparáveis.</w:t>
      </w:r>
    </w:p>
    <w:p w14:paraId="2FD519D3" w14:textId="1C8E962A" w:rsidR="004C6DB6" w:rsidRDefault="00B6378F" w:rsidP="00B6378F">
      <w:pPr>
        <w:rPr>
          <w:lang w:val="pt-PT"/>
        </w:rPr>
      </w:pPr>
      <w:r w:rsidRPr="00D35637">
        <w:rPr>
          <w:lang w:val="pt-PT"/>
        </w:rPr>
        <w:lastRenderedPageBreak/>
        <w:t xml:space="preserve">Em síntese, a avaliação demonstra a viabilidade técnica e a correção funcional do sistema face aos objetivos definidos, </w:t>
      </w:r>
      <w:r w:rsidR="00F2478B" w:rsidRPr="00D35637">
        <w:rPr>
          <w:lang w:val="pt-PT"/>
        </w:rPr>
        <w:t>enquanto</w:t>
      </w:r>
      <w:r w:rsidRPr="00D35637">
        <w:rPr>
          <w:lang w:val="pt-PT"/>
        </w:rPr>
        <w:t xml:space="preserve"> delimita com clareza o alcance dos resultados</w:t>
      </w:r>
      <w:r w:rsidR="00D53E7B">
        <w:rPr>
          <w:lang w:val="pt-PT"/>
        </w:rPr>
        <w:t>, por se</w:t>
      </w:r>
      <w:r w:rsidRPr="00D35637">
        <w:rPr>
          <w:lang w:val="pt-PT"/>
        </w:rPr>
        <w:t xml:space="preserve"> trata</w:t>
      </w:r>
      <w:r w:rsidR="00D53E7B">
        <w:rPr>
          <w:lang w:val="pt-PT"/>
        </w:rPr>
        <w:t>r</w:t>
      </w:r>
      <w:r w:rsidRPr="00D35637">
        <w:rPr>
          <w:lang w:val="pt-PT"/>
        </w:rPr>
        <w:t xml:space="preserve"> de uma validação em ambiente controlado, com uma base de conhecimento restrita e sem confirmação clínica de desfechos, que estabelece a fundação para a avaliação com profissionais de saúde e, posteriormente, em contexto real</w:t>
      </w:r>
      <w:r w:rsidR="00126DF1" w:rsidRPr="00D35637">
        <w:rPr>
          <w:lang w:val="pt-PT"/>
        </w:rPr>
        <w:t>.</w:t>
      </w:r>
    </w:p>
    <w:p w14:paraId="1B6CFD00" w14:textId="77777777" w:rsidR="004C6DB6" w:rsidRPr="00126DF1" w:rsidRDefault="004C6DB6" w:rsidP="00F270A4">
      <w:pPr>
        <w:rPr>
          <w:lang w:val="pt-PT"/>
        </w:rPr>
      </w:pPr>
    </w:p>
    <w:p w14:paraId="5D217CD5" w14:textId="17BF351C" w:rsidR="00FB47E7" w:rsidRDefault="009A1479" w:rsidP="00F270A4">
      <w:pPr>
        <w:rPr>
          <w:lang w:val="pt-PT"/>
        </w:rPr>
      </w:pPr>
      <w:r w:rsidRPr="00131DD1">
        <w:rPr>
          <w:lang w:val="pt-PT"/>
        </w:rPr>
        <w:br w:type="page"/>
      </w:r>
    </w:p>
    <w:p w14:paraId="04853B19" w14:textId="47380893" w:rsidR="004C6DB6" w:rsidRPr="00131DD1" w:rsidRDefault="004C6DB6" w:rsidP="00EB7BC2">
      <w:pPr>
        <w:jc w:val="left"/>
        <w:rPr>
          <w:lang w:val="pt-PT"/>
        </w:rPr>
      </w:pPr>
    </w:p>
    <w:p w14:paraId="7A63D422" w14:textId="620304C9" w:rsidR="004C6DB6" w:rsidRPr="00131DD1" w:rsidRDefault="009F31DF" w:rsidP="004C6DB6">
      <w:pPr>
        <w:pStyle w:val="Heading1"/>
      </w:pPr>
      <w:bookmarkStart w:id="114" w:name="_Toc235657569"/>
      <w:r w:rsidRPr="009F31DF">
        <w:rPr>
          <w:lang w:val="en-GB"/>
        </w:rPr>
        <w:t>Conclusão</w:t>
      </w:r>
      <w:bookmarkEnd w:id="114"/>
    </w:p>
    <w:p w14:paraId="62CE2039" w14:textId="77777777" w:rsidR="004C6DB6" w:rsidRPr="00AD0ADD" w:rsidRDefault="004C6DB6" w:rsidP="004C6DB6">
      <w:pPr>
        <w:rPr>
          <w:lang w:val="pt-PT"/>
        </w:rPr>
      </w:pPr>
      <w:r w:rsidRPr="00AD0ADD">
        <w:rPr>
          <w:lang w:val="pt-PT"/>
        </w:rPr>
        <w:t xml:space="preserve">Este capítulo propõe a metodologia de teste do </w:t>
      </w:r>
      <w:r>
        <w:rPr>
          <w:lang w:val="pt-PT"/>
        </w:rPr>
        <w:t>Sistema de Recomendação</w:t>
      </w:r>
      <w:r w:rsidRPr="00AD0ADD">
        <w:rPr>
          <w:lang w:val="pt-PT"/>
        </w:rPr>
        <w:t>, delineando as hipóteses de estudo, a abordagem empírica para testar o sistema com dados sintéticos, e as métricas que permitirão quantificar o impacto da intervenção da Inteligência Artificial na prevenção de erros médicos.</w:t>
      </w:r>
    </w:p>
    <w:p w14:paraId="18B71EEC" w14:textId="44D77D26" w:rsidR="004C6DB6" w:rsidRDefault="00AE2CC1" w:rsidP="004C6DB6">
      <w:pPr>
        <w:pStyle w:val="Heading2"/>
        <w:rPr>
          <w:lang w:val="pt-PT"/>
        </w:rPr>
      </w:pPr>
      <w:bookmarkStart w:id="115" w:name="_Toc235657570"/>
      <w:r w:rsidRPr="00AE2CC1">
        <w:rPr>
          <w:lang w:val="pt-PT"/>
        </w:rPr>
        <w:t>Conclusões</w:t>
      </w:r>
      <w:bookmarkEnd w:id="115"/>
    </w:p>
    <w:p w14:paraId="187CD570" w14:textId="63E65B81" w:rsidR="00AE2CC1" w:rsidRDefault="00AE2CC1" w:rsidP="00AE2CC1">
      <w:pPr>
        <w:pStyle w:val="Heading2"/>
        <w:rPr>
          <w:lang w:val="pt-PT"/>
        </w:rPr>
      </w:pPr>
      <w:bookmarkStart w:id="116" w:name="_Toc235657571"/>
      <w:r w:rsidRPr="00AE2CC1">
        <w:rPr>
          <w:lang w:val="pt-PT"/>
        </w:rPr>
        <w:t>Contributos</w:t>
      </w:r>
      <w:bookmarkEnd w:id="116"/>
    </w:p>
    <w:p w14:paraId="442A1302" w14:textId="5E24E27B" w:rsidR="004C6DB6" w:rsidRPr="00AE2CC1" w:rsidRDefault="00AE2CC1" w:rsidP="004C6DB6">
      <w:pPr>
        <w:pStyle w:val="Heading2"/>
        <w:rPr>
          <w:lang w:val="pt-PT"/>
        </w:rPr>
      </w:pPr>
      <w:bookmarkStart w:id="117" w:name="_Toc235657572"/>
      <w:r w:rsidRPr="00AE2CC1">
        <w:rPr>
          <w:lang w:val="pt-PT"/>
        </w:rPr>
        <w:t>Limitações</w:t>
      </w:r>
      <w:bookmarkEnd w:id="117"/>
    </w:p>
    <w:p w14:paraId="1D281450" w14:textId="48118331" w:rsidR="004C6DB6" w:rsidRPr="00131DD1" w:rsidRDefault="009F31DF" w:rsidP="004C6DB6">
      <w:pPr>
        <w:pStyle w:val="Heading2"/>
        <w:rPr>
          <w:lang w:val="pt-PT"/>
        </w:rPr>
      </w:pPr>
      <w:bookmarkStart w:id="118" w:name="_Toc235657573"/>
      <w:r w:rsidRPr="009F31DF">
        <w:rPr>
          <w:lang w:val="pt-PT"/>
        </w:rPr>
        <w:t>Trabalho Futuro</w:t>
      </w:r>
      <w:bookmarkEnd w:id="118"/>
    </w:p>
    <w:p w14:paraId="42E885D3" w14:textId="53C5C9AE" w:rsidR="004C6DB6" w:rsidRPr="004C6DB6" w:rsidRDefault="009F31DF" w:rsidP="009F31DF">
      <w:pPr>
        <w:rPr>
          <w:lang w:val="pt-PT"/>
        </w:rPr>
      </w:pPr>
      <w:r w:rsidRPr="009F31DF">
        <w:rPr>
          <w:lang w:val="pt-PT"/>
        </w:rPr>
        <w:t xml:space="preserve">Como trabalho futuro, prevê-se a integração de um módulo RAG, através da indexação de fontes normativas e farmacológicas, como RCM, </w:t>
      </w:r>
      <w:r w:rsidRPr="00CA7EFB">
        <w:rPr>
          <w:i/>
          <w:iCs/>
          <w:lang w:val="pt-PT"/>
        </w:rPr>
        <w:t>guidelines</w:t>
      </w:r>
      <w:r w:rsidRPr="009F31DF">
        <w:rPr>
          <w:lang w:val="pt-PT"/>
        </w:rPr>
        <w:t xml:space="preserve"> clínicas e normas institucionais. Esta extensão permitiria que as explicações geradas pelo LLM fossem acompanhadas de referências explícitas às passagens documentais que suportam cada alerta ou recomendação, aumentando a rastreabilidade e a confiança do utilizador.</w:t>
      </w:r>
    </w:p>
    <w:p w14:paraId="7B633BF3" w14:textId="3D136F93" w:rsidR="004C6DB6" w:rsidRPr="009720B3" w:rsidRDefault="009720B3" w:rsidP="002A09F8">
      <w:pPr>
        <w:jc w:val="left"/>
        <w:rPr>
          <w:lang w:val="pt-PT"/>
        </w:rPr>
      </w:pPr>
      <w:r w:rsidRPr="009720B3">
        <w:rPr>
          <w:highlight w:val="yellow"/>
          <w:lang w:val="pt-PT"/>
        </w:rPr>
        <w:t>Acrescentar "autenticação, gestão de utilizadores/perfis e controlo de acesso por perfil (segurança), não implementados nesta versão".</w:t>
      </w:r>
    </w:p>
    <w:p w14:paraId="4CC5188E" w14:textId="77777777" w:rsidR="004C6DB6" w:rsidRPr="004C6DB6" w:rsidRDefault="004C6DB6" w:rsidP="00A15C66">
      <w:pPr>
        <w:pStyle w:val="FalseHeading1"/>
      </w:pPr>
    </w:p>
    <w:p w14:paraId="39FAAF99" w14:textId="77777777" w:rsidR="004C6DB6" w:rsidRPr="004C6DB6" w:rsidRDefault="004C6DB6" w:rsidP="00A15C66">
      <w:pPr>
        <w:pStyle w:val="FalseHeading1"/>
      </w:pPr>
    </w:p>
    <w:p w14:paraId="6D935699" w14:textId="77777777" w:rsidR="004C6DB6" w:rsidRPr="004C6DB6" w:rsidRDefault="004C6DB6">
      <w:pPr>
        <w:jc w:val="left"/>
        <w:rPr>
          <w:rFonts w:ascii="Calibri" w:eastAsia="Times New Roman" w:hAnsi="Calibri" w:cs="Calibri"/>
          <w:b/>
          <w:bCs/>
          <w:color w:val="000000"/>
          <w:kern w:val="28"/>
          <w:sz w:val="48"/>
          <w:szCs w:val="48"/>
          <w:lang w:val="pt-PT"/>
        </w:rPr>
      </w:pPr>
      <w:r w:rsidRPr="004C6DB6">
        <w:rPr>
          <w:lang w:val="pt-PT"/>
        </w:rPr>
        <w:br w:type="page"/>
      </w:r>
    </w:p>
    <w:p w14:paraId="764A5A89" w14:textId="612F45BD" w:rsidR="00424E04" w:rsidRPr="00CB22B7" w:rsidRDefault="00CE0B8B" w:rsidP="00A15C66">
      <w:pPr>
        <w:pStyle w:val="FalseHeading1"/>
        <w:rPr>
          <w:lang w:val="en-GB"/>
        </w:rPr>
      </w:pPr>
      <w:r w:rsidRPr="00CB22B7">
        <w:rPr>
          <w:lang w:val="en-GB"/>
        </w:rPr>
        <w:lastRenderedPageBreak/>
        <w:t>Refer</w:t>
      </w:r>
      <w:bookmarkEnd w:id="53"/>
      <w:r w:rsidRPr="00CB22B7">
        <w:rPr>
          <w:lang w:val="en-GB"/>
        </w:rPr>
        <w:t>ências</w:t>
      </w:r>
      <w:bookmarkEnd w:id="54"/>
      <w:bookmarkEnd w:id="55"/>
    </w:p>
    <w:p w14:paraId="5884CC23" w14:textId="22926FD1" w:rsidR="00133020" w:rsidRDefault="00133020" w:rsidP="0072775F">
      <w:pPr>
        <w:spacing w:after="240"/>
        <w:ind w:left="397" w:hanging="397"/>
      </w:pPr>
      <w:r w:rsidRPr="00133020">
        <w:t xml:space="preserve">[1] R. A. Elliott </w:t>
      </w:r>
      <w:r w:rsidR="00C5597B" w:rsidRPr="00C5597B">
        <w:rPr>
          <w:i/>
        </w:rPr>
        <w:t>et al.</w:t>
      </w:r>
      <w:r w:rsidRPr="00133020">
        <w:t xml:space="preserve">, "Economic analysis of the prevalence and clinical and economic burden of medication error in England," </w:t>
      </w:r>
      <w:r w:rsidRPr="003B614B">
        <w:rPr>
          <w:i/>
          <w:iCs/>
        </w:rPr>
        <w:t>BMJ Qual. Saf.</w:t>
      </w:r>
      <w:r w:rsidRPr="00133020">
        <w:t>, vol. 30, no. 2, pp. 96</w:t>
      </w:r>
      <w:r w:rsidR="00A61986">
        <w:t>-</w:t>
      </w:r>
      <w:r w:rsidRPr="00133020">
        <w:t xml:space="preserve">105, Jun. 2020, doi: 10.1136/bmjqs-2019-010206. </w:t>
      </w:r>
    </w:p>
    <w:p w14:paraId="5E75A525" w14:textId="0B0AB071" w:rsidR="00133020" w:rsidRPr="007810A0" w:rsidRDefault="00133020" w:rsidP="0072775F">
      <w:pPr>
        <w:spacing w:after="240"/>
        <w:ind w:left="397" w:hanging="397"/>
        <w:rPr>
          <w:lang w:val="pt-PT"/>
        </w:rPr>
      </w:pPr>
      <w:r w:rsidRPr="00133020">
        <w:rPr>
          <w:lang w:val="pt-PT"/>
        </w:rPr>
        <w:t xml:space="preserve">[2] Ministério da Saúde, "Sobre os Sistemas de Informação," Serviços Partilhados do Ministério da Saúde. [Online]. Disponível: </w:t>
      </w:r>
      <w:hyperlink r:id="rId45" w:history="1">
        <w:r w:rsidR="007810A0" w:rsidRPr="007D0BC3">
          <w:rPr>
            <w:rStyle w:val="Hyperlink"/>
            <w:lang w:val="pt-PT"/>
          </w:rPr>
          <w:t>https://www.spms.min-saude.pt/sobre-os-sistemas-deinformacao/</w:t>
        </w:r>
      </w:hyperlink>
      <w:r w:rsidR="007810A0">
        <w:rPr>
          <w:lang w:val="pt-PT"/>
        </w:rPr>
        <w:t xml:space="preserve"> </w:t>
      </w:r>
      <w:r w:rsidRPr="00133020">
        <w:rPr>
          <w:lang w:val="pt-PT"/>
        </w:rPr>
        <w:t xml:space="preserve"> </w:t>
      </w:r>
      <w:r w:rsidRPr="007810A0">
        <w:rPr>
          <w:lang w:val="pt-PT"/>
        </w:rPr>
        <w:t xml:space="preserve">[Acedido: 22-Nov-2025]. </w:t>
      </w:r>
    </w:p>
    <w:p w14:paraId="4583D4B7" w14:textId="15A46F01" w:rsidR="00152B3D" w:rsidRDefault="00133020" w:rsidP="0072775F">
      <w:pPr>
        <w:spacing w:after="240"/>
        <w:ind w:left="397" w:hanging="397"/>
      </w:pPr>
      <w:r w:rsidRPr="00133020">
        <w:t xml:space="preserve">[3] J. Graafsma </w:t>
      </w:r>
      <w:r w:rsidR="00C5597B" w:rsidRPr="00C5597B">
        <w:rPr>
          <w:i/>
        </w:rPr>
        <w:t>et al.</w:t>
      </w:r>
      <w:r w:rsidRPr="00133020">
        <w:t xml:space="preserve">, "The use of artificial intelligence to optimize medication alerts generated by clinical decision support systems: a scoping review," </w:t>
      </w:r>
      <w:r w:rsidRPr="003B614B">
        <w:rPr>
          <w:i/>
          <w:iCs/>
        </w:rPr>
        <w:t>J. Am. Med. Inform. Assoc.</w:t>
      </w:r>
      <w:r w:rsidRPr="00133020">
        <w:t>, vol. 31, no. 6, pp. 1411</w:t>
      </w:r>
      <w:r w:rsidR="00A61986">
        <w:t>-</w:t>
      </w:r>
      <w:r w:rsidRPr="00133020">
        <w:t xml:space="preserve">1422, Mai. 2024, doi: 10.1093/jamia/ocae076. </w:t>
      </w:r>
    </w:p>
    <w:p w14:paraId="45E9FEDF" w14:textId="016C4A0C" w:rsidR="000C517A" w:rsidRDefault="00133020" w:rsidP="0072775F">
      <w:pPr>
        <w:spacing w:after="240"/>
        <w:ind w:left="397" w:hanging="397"/>
      </w:pPr>
      <w:r w:rsidRPr="00133020">
        <w:t xml:space="preserve">[4] H. Y. Jang </w:t>
      </w:r>
      <w:r w:rsidR="00C5597B" w:rsidRPr="00C5597B">
        <w:rPr>
          <w:i/>
        </w:rPr>
        <w:t>et al.</w:t>
      </w:r>
      <w:r w:rsidRPr="00133020">
        <w:t xml:space="preserve">, "Machine learning-based quantitative prediction of drug exposure in drugdrug interactions using drug label information," </w:t>
      </w:r>
      <w:r w:rsidRPr="003B614B">
        <w:rPr>
          <w:i/>
          <w:iCs/>
        </w:rPr>
        <w:t>npj Digit. Med.</w:t>
      </w:r>
      <w:r w:rsidRPr="000C517A">
        <w:t>, vol. 5, no. 1, p. 88, Jul. 2022, doi: 10.1038/s41746-022-00639-0.</w:t>
      </w:r>
      <w:r w:rsidR="000C517A" w:rsidRPr="000C517A">
        <w:t xml:space="preserve"> </w:t>
      </w:r>
    </w:p>
    <w:p w14:paraId="657E6559" w14:textId="5AFEF6EB" w:rsidR="000C517A" w:rsidRDefault="000C517A" w:rsidP="0072775F">
      <w:pPr>
        <w:spacing w:after="240"/>
        <w:ind w:left="397" w:hanging="397"/>
      </w:pPr>
      <w:r w:rsidRPr="000C517A">
        <w:t xml:space="preserve">[5] M. Felisberto </w:t>
      </w:r>
      <w:r w:rsidR="00C5597B" w:rsidRPr="00C5597B">
        <w:rPr>
          <w:i/>
        </w:rPr>
        <w:t>et al.</w:t>
      </w:r>
      <w:r w:rsidRPr="000C517A">
        <w:t xml:space="preserve">, “Override rate of drug-drug interaction alerts in clinical decision support systems: A brief systematic review and meta-analysis,” </w:t>
      </w:r>
      <w:r w:rsidRPr="003B614B">
        <w:rPr>
          <w:i/>
          <w:iCs/>
        </w:rPr>
        <w:t>Health Informatics Journal</w:t>
      </w:r>
      <w:r w:rsidRPr="000C517A">
        <w:t xml:space="preserve">, vol. 30, no. 2, Apr. 2024, doi: 10.1177/14604582241263242. </w:t>
      </w:r>
    </w:p>
    <w:p w14:paraId="33B5D8F3" w14:textId="55C00DAF" w:rsidR="000C517A" w:rsidRDefault="000C517A" w:rsidP="0072775F">
      <w:pPr>
        <w:spacing w:after="240"/>
        <w:ind w:left="397" w:hanging="397"/>
      </w:pPr>
      <w:r w:rsidRPr="000C517A">
        <w:t xml:space="preserve">[6] C. Nebeker </w:t>
      </w:r>
      <w:r w:rsidR="00C5597B" w:rsidRPr="00C5597B">
        <w:rPr>
          <w:i/>
        </w:rPr>
        <w:t>et al.</w:t>
      </w:r>
      <w:r w:rsidRPr="000C517A">
        <w:t xml:space="preserve">, "Building the case for actionable ethics in digital health research supported by artificial intelligence," </w:t>
      </w:r>
      <w:r w:rsidRPr="003B614B">
        <w:rPr>
          <w:i/>
          <w:iCs/>
        </w:rPr>
        <w:t>BMC Med.</w:t>
      </w:r>
      <w:r w:rsidRPr="000C517A">
        <w:t xml:space="preserve">, vol. 17, no. 137, Jul. 2019, doi: 10.1186/s12916- 019-1377-7. </w:t>
      </w:r>
    </w:p>
    <w:p w14:paraId="4C0336F4" w14:textId="16B4997A" w:rsidR="000C517A" w:rsidRDefault="000C517A" w:rsidP="0072775F">
      <w:pPr>
        <w:spacing w:after="240"/>
        <w:ind w:left="397" w:hanging="397"/>
      </w:pPr>
      <w:r w:rsidRPr="000C517A">
        <w:t xml:space="preserve">[7] M. Ienca </w:t>
      </w:r>
      <w:r w:rsidR="00C5597B" w:rsidRPr="00C5597B">
        <w:rPr>
          <w:i/>
        </w:rPr>
        <w:t>et al.</w:t>
      </w:r>
      <w:r w:rsidRPr="000C517A">
        <w:t xml:space="preserve">, "Considerations for ethics review of big data health research: A scoping review," </w:t>
      </w:r>
      <w:r w:rsidRPr="008638EB">
        <w:rPr>
          <w:i/>
          <w:iCs/>
        </w:rPr>
        <w:t>PLoS ONE</w:t>
      </w:r>
      <w:r w:rsidRPr="000C517A">
        <w:t xml:space="preserve">, vol. 13, no. 10, Out. 2018, doi: 10.1371/journal.pone.0204937. </w:t>
      </w:r>
    </w:p>
    <w:p w14:paraId="28A26ED3" w14:textId="15FE87FD" w:rsidR="000C517A" w:rsidRDefault="000C517A" w:rsidP="0072775F">
      <w:pPr>
        <w:spacing w:after="240"/>
        <w:ind w:left="397" w:hanging="397"/>
        <w:rPr>
          <w:lang w:val="pt-PT"/>
        </w:rPr>
      </w:pPr>
      <w:r w:rsidRPr="000C517A">
        <w:t xml:space="preserve">[8] Association for Computing Machinery, "ACM Code of Ethics and Professional Conduct," Jun. 2018. </w:t>
      </w:r>
      <w:r w:rsidRPr="000C517A">
        <w:rPr>
          <w:lang w:val="pt-PT"/>
        </w:rPr>
        <w:t xml:space="preserve">[Online]. Disponível: </w:t>
      </w:r>
      <w:hyperlink r:id="rId46" w:history="1">
        <w:r w:rsidR="003B614B" w:rsidRPr="007D0BC3">
          <w:rPr>
            <w:rStyle w:val="Hyperlink"/>
            <w:lang w:val="pt-PT"/>
          </w:rPr>
          <w:t>https://www.acm.org/code-of-ethics</w:t>
        </w:r>
      </w:hyperlink>
      <w:r w:rsidR="003B614B">
        <w:rPr>
          <w:lang w:val="pt-PT"/>
        </w:rPr>
        <w:t xml:space="preserve"> </w:t>
      </w:r>
      <w:r w:rsidRPr="000C517A">
        <w:rPr>
          <w:lang w:val="pt-PT"/>
        </w:rPr>
        <w:t xml:space="preserve">[Acedido: 15-Dez-2025]. </w:t>
      </w:r>
    </w:p>
    <w:p w14:paraId="51650971" w14:textId="0FB35F0C" w:rsidR="009D4F6B" w:rsidRDefault="000C517A" w:rsidP="0072775F">
      <w:pPr>
        <w:spacing w:after="240"/>
        <w:ind w:left="397" w:hanging="397"/>
        <w:rPr>
          <w:lang w:val="pt-PT"/>
        </w:rPr>
      </w:pPr>
      <w:r w:rsidRPr="000C517A">
        <w:t xml:space="preserve">[9] Association for Computing Machinery and IEEE Computer Society, "Software Engineering Code of Ethics and Professional Practice," 1999. </w:t>
      </w:r>
      <w:r w:rsidRPr="000C517A">
        <w:rPr>
          <w:lang w:val="pt-PT"/>
        </w:rPr>
        <w:t xml:space="preserve">[Online]. Disponível: </w:t>
      </w:r>
      <w:hyperlink r:id="rId47" w:history="1">
        <w:r w:rsidR="003B614B" w:rsidRPr="007D0BC3">
          <w:rPr>
            <w:rStyle w:val="Hyperlink"/>
            <w:lang w:val="pt-PT"/>
          </w:rPr>
          <w:t>https://www.acm.org/code-of-ethics/software-engineering-code</w:t>
        </w:r>
      </w:hyperlink>
      <w:r w:rsidR="003B614B">
        <w:rPr>
          <w:lang w:val="pt-PT"/>
        </w:rPr>
        <w:t xml:space="preserve"> </w:t>
      </w:r>
      <w:r w:rsidRPr="009D4F6B">
        <w:rPr>
          <w:lang w:val="pt-PT"/>
        </w:rPr>
        <w:t>[Acedido: 15-Dez-2025].</w:t>
      </w:r>
      <w:r w:rsidR="009D4F6B" w:rsidRPr="009D4F6B">
        <w:rPr>
          <w:lang w:val="pt-PT"/>
        </w:rPr>
        <w:t xml:space="preserve"> </w:t>
      </w:r>
    </w:p>
    <w:p w14:paraId="3AB45816" w14:textId="000733E8" w:rsidR="00327B8B" w:rsidRDefault="00327B8B" w:rsidP="0072775F">
      <w:pPr>
        <w:spacing w:after="240"/>
        <w:ind w:left="397" w:hanging="397"/>
        <w:rPr>
          <w:lang w:val="pt-PT"/>
        </w:rPr>
      </w:pPr>
      <w:r w:rsidRPr="00327B8B">
        <w:t>[</w:t>
      </w:r>
      <w:r w:rsidR="00916823">
        <w:t>10</w:t>
      </w:r>
      <w:r w:rsidRPr="00327B8B">
        <w:t xml:space="preserve">] A. Hanson and L. M. Haddad, “Nursing rights of medication administration,” </w:t>
      </w:r>
      <w:r w:rsidRPr="00327B8B">
        <w:rPr>
          <w:i/>
          <w:iCs/>
        </w:rPr>
        <w:t>StatPearls</w:t>
      </w:r>
      <w:r w:rsidRPr="00327B8B">
        <w:t xml:space="preserve">, Treasure Island (FL), 2023. </w:t>
      </w:r>
      <w:r w:rsidRPr="00327B8B">
        <w:rPr>
          <w:lang w:val="pt-PT"/>
        </w:rPr>
        <w:t xml:space="preserve">[Online]. Disponível: </w:t>
      </w:r>
      <w:hyperlink r:id="rId48" w:history="1">
        <w:r w:rsidR="009C688A" w:rsidRPr="00B16458">
          <w:rPr>
            <w:rStyle w:val="Hyperlink"/>
            <w:lang w:val="pt-PT"/>
          </w:rPr>
          <w:t>https://www.ncbi.nlm.nih.gov/books/NBK560654/</w:t>
        </w:r>
      </w:hyperlink>
      <w:r w:rsidR="009C688A">
        <w:rPr>
          <w:lang w:val="pt-PT"/>
        </w:rPr>
        <w:t xml:space="preserve"> </w:t>
      </w:r>
      <w:r w:rsidRPr="009F138E">
        <w:rPr>
          <w:lang w:val="pt-PT"/>
        </w:rPr>
        <w:t xml:space="preserve">[Acedido: </w:t>
      </w:r>
      <w:r>
        <w:rPr>
          <w:lang w:val="pt-PT"/>
        </w:rPr>
        <w:t>04</w:t>
      </w:r>
      <w:r w:rsidRPr="009F138E">
        <w:rPr>
          <w:lang w:val="pt-PT"/>
        </w:rPr>
        <w:t>-</w:t>
      </w:r>
      <w:r>
        <w:rPr>
          <w:lang w:val="pt-PT"/>
        </w:rPr>
        <w:t>Jan</w:t>
      </w:r>
      <w:r w:rsidRPr="009F138E">
        <w:rPr>
          <w:lang w:val="pt-PT"/>
        </w:rPr>
        <w:t>-202</w:t>
      </w:r>
      <w:r>
        <w:rPr>
          <w:lang w:val="pt-PT"/>
        </w:rPr>
        <w:t>6</w:t>
      </w:r>
      <w:r w:rsidRPr="009F138E">
        <w:rPr>
          <w:lang w:val="pt-PT"/>
        </w:rPr>
        <w:t>].</w:t>
      </w:r>
    </w:p>
    <w:p w14:paraId="44A73817" w14:textId="11917B81" w:rsidR="00327B8B" w:rsidRDefault="009D4F6B" w:rsidP="0072775F">
      <w:pPr>
        <w:spacing w:after="240"/>
        <w:ind w:left="397" w:hanging="397"/>
        <w:rPr>
          <w:lang w:val="pt-PT"/>
        </w:rPr>
      </w:pPr>
      <w:r w:rsidRPr="009D4F6B">
        <w:rPr>
          <w:lang w:val="pt-PT"/>
        </w:rPr>
        <w:t>[1</w:t>
      </w:r>
      <w:r w:rsidR="00916823">
        <w:rPr>
          <w:lang w:val="pt-PT"/>
        </w:rPr>
        <w:t>1</w:t>
      </w:r>
      <w:r w:rsidRPr="009D4F6B">
        <w:rPr>
          <w:lang w:val="pt-PT"/>
        </w:rPr>
        <w:t xml:space="preserve">] Autoridade Nacional do Medicamento e Produtos de Saúde (INFARMED), "Resumo das Características do Medicamento (RCM): Ben-U-Ron 1000 mg," </w:t>
      </w:r>
      <w:r w:rsidRPr="008638EB">
        <w:rPr>
          <w:i/>
          <w:iCs/>
          <w:lang w:val="pt-PT"/>
        </w:rPr>
        <w:t>Infomed - Base de Dados Nacional de Medicamentos</w:t>
      </w:r>
      <w:r w:rsidRPr="009D4F6B">
        <w:rPr>
          <w:lang w:val="pt-PT"/>
        </w:rPr>
        <w:t xml:space="preserve">, 26 Fev. 2025. [Online]. Disponível: </w:t>
      </w:r>
      <w:hyperlink r:id="rId49" w:history="1">
        <w:r w:rsidR="007810A0" w:rsidRPr="007D0BC3">
          <w:rPr>
            <w:rStyle w:val="Hyperlink"/>
            <w:lang w:val="pt-PT"/>
          </w:rPr>
          <w:t>https://extranet.infarmed.pt/INFOMED-fo/pesquisa-avancada.xhtml</w:t>
        </w:r>
      </w:hyperlink>
      <w:r w:rsidR="007810A0">
        <w:rPr>
          <w:lang w:val="pt-PT"/>
        </w:rPr>
        <w:t xml:space="preserve"> </w:t>
      </w:r>
      <w:r w:rsidRPr="009D4F6B">
        <w:rPr>
          <w:lang w:val="pt-PT"/>
        </w:rPr>
        <w:t xml:space="preserve"> [Acedido: 03-Jan-2026]. </w:t>
      </w:r>
    </w:p>
    <w:p w14:paraId="2A0059C1" w14:textId="32E08925" w:rsidR="009D4F6B" w:rsidRDefault="009D4F6B" w:rsidP="0072775F">
      <w:pPr>
        <w:spacing w:after="240"/>
        <w:ind w:left="397" w:hanging="397"/>
      </w:pPr>
      <w:r w:rsidRPr="009D4F6B">
        <w:t>[1</w:t>
      </w:r>
      <w:r w:rsidR="00916823">
        <w:t>2</w:t>
      </w:r>
      <w:r w:rsidRPr="009D4F6B">
        <w:t xml:space="preserve">] A. M. Jambrina </w:t>
      </w:r>
      <w:r w:rsidR="00C5597B" w:rsidRPr="00C5597B">
        <w:rPr>
          <w:i/>
        </w:rPr>
        <w:t>et al.</w:t>
      </w:r>
      <w:r w:rsidRPr="009D4F6B">
        <w:t xml:space="preserve">, "Detection and prevention of medication errors by the network of sentinel pharmacies in a Southern European region," </w:t>
      </w:r>
      <w:r w:rsidRPr="008638EB">
        <w:rPr>
          <w:i/>
          <w:iCs/>
        </w:rPr>
        <w:t>J. Clin. Med.</w:t>
      </w:r>
      <w:r w:rsidRPr="009D4F6B">
        <w:t xml:space="preserve">, vol. 12, no. 1, p. 194, 2023, doi: 10.3390/jcm12010194. </w:t>
      </w:r>
    </w:p>
    <w:p w14:paraId="4F3AD873" w14:textId="17521F11" w:rsidR="009D4F6B" w:rsidRDefault="009D4F6B" w:rsidP="0072775F">
      <w:pPr>
        <w:spacing w:after="240"/>
        <w:ind w:left="397" w:hanging="397"/>
      </w:pPr>
      <w:r w:rsidRPr="009D4F6B">
        <w:t>[1</w:t>
      </w:r>
      <w:r w:rsidR="00916823">
        <w:t>3</w:t>
      </w:r>
      <w:r w:rsidRPr="009D4F6B">
        <w:t xml:space="preserve">] M. Anzan </w:t>
      </w:r>
      <w:r w:rsidR="00C5597B" w:rsidRPr="00C5597B">
        <w:rPr>
          <w:i/>
        </w:rPr>
        <w:t>et al.</w:t>
      </w:r>
      <w:r w:rsidRPr="009D4F6B">
        <w:t xml:space="preserve">, "Prescribing errors and associated factors in discharge prescriptions in the emergency department: A prospective cross-sectional study," </w:t>
      </w:r>
      <w:r w:rsidRPr="008638EB">
        <w:rPr>
          <w:i/>
          <w:iCs/>
        </w:rPr>
        <w:t>PLoS ONE</w:t>
      </w:r>
      <w:r w:rsidRPr="009D4F6B">
        <w:t xml:space="preserve">, vol. 16, no. 1, Jan. 2021, doi: 10.1371/journal.pone.0245321. </w:t>
      </w:r>
    </w:p>
    <w:p w14:paraId="7FDF38D7" w14:textId="1161FF8A" w:rsidR="00327B8B" w:rsidRDefault="00327B8B" w:rsidP="0072775F">
      <w:pPr>
        <w:spacing w:after="240"/>
        <w:ind w:left="397" w:hanging="397"/>
      </w:pPr>
      <w:r w:rsidRPr="00327B8B">
        <w:t>[</w:t>
      </w:r>
      <w:r w:rsidR="00916823">
        <w:t>14</w:t>
      </w:r>
      <w:r w:rsidRPr="00327B8B">
        <w:t xml:space="preserve">] G. F. Bonella et al., "Prescribing errors in a Brazilian teaching hospital: Causes and underlying factors from the perspective of junior doctors," </w:t>
      </w:r>
      <w:r w:rsidRPr="00327B8B">
        <w:rPr>
          <w:i/>
          <w:iCs/>
        </w:rPr>
        <w:t>PLoS ONE</w:t>
      </w:r>
      <w:r w:rsidRPr="00327B8B">
        <w:t>, vol. 18, no. 4, Abr. 2023. doi: 10.1371/journal.pone.0284071.</w:t>
      </w:r>
    </w:p>
    <w:p w14:paraId="3D4E5BE1" w14:textId="0F9CDD6E" w:rsidR="009D4F6B" w:rsidRDefault="009D4F6B" w:rsidP="0072775F">
      <w:pPr>
        <w:spacing w:after="240"/>
        <w:ind w:left="397" w:hanging="397"/>
      </w:pPr>
      <w:r w:rsidRPr="009D4F6B">
        <w:t>[1</w:t>
      </w:r>
      <w:r w:rsidR="00916823">
        <w:t>5</w:t>
      </w:r>
      <w:r w:rsidRPr="009D4F6B">
        <w:t xml:space="preserve">] N. Peiffer-Smadja </w:t>
      </w:r>
      <w:r w:rsidR="00C5597B" w:rsidRPr="00C5597B">
        <w:rPr>
          <w:i/>
        </w:rPr>
        <w:t>et al.</w:t>
      </w:r>
      <w:r w:rsidRPr="009D4F6B">
        <w:t xml:space="preserve">, "Machine learning for clinical decision support in infectious diseases: a narrative review of current applications," </w:t>
      </w:r>
      <w:r w:rsidRPr="00C5597B">
        <w:rPr>
          <w:i/>
          <w:iCs/>
        </w:rPr>
        <w:t>Clinical Microbiology and Infection</w:t>
      </w:r>
      <w:r w:rsidRPr="009D4F6B">
        <w:t>, vol. 26, no. 5, pp. 584</w:t>
      </w:r>
      <w:r w:rsidR="00A61986">
        <w:t>-</w:t>
      </w:r>
      <w:r w:rsidRPr="009D4F6B">
        <w:t>595, Mai</w:t>
      </w:r>
      <w:r w:rsidR="000956CF">
        <w:t>.</w:t>
      </w:r>
      <w:r w:rsidRPr="009D4F6B">
        <w:t xml:space="preserve"> 2020. doi: 10.1016/j.cmi.2019.09.009. </w:t>
      </w:r>
    </w:p>
    <w:p w14:paraId="42CFBBE4" w14:textId="39E909B0" w:rsidR="009D4F6B" w:rsidRDefault="009D4F6B" w:rsidP="0072775F">
      <w:pPr>
        <w:spacing w:after="240"/>
        <w:ind w:left="397" w:hanging="397"/>
      </w:pPr>
      <w:r w:rsidRPr="009D4F6B">
        <w:t>[1</w:t>
      </w:r>
      <w:r w:rsidR="00916823">
        <w:t>6</w:t>
      </w:r>
      <w:r w:rsidRPr="002834D0">
        <w:t xml:space="preserve">] </w:t>
      </w:r>
      <w:r w:rsidR="002834D0" w:rsidRPr="002834D0">
        <w:t xml:space="preserve">S. Huang </w:t>
      </w:r>
      <w:r w:rsidR="002834D0" w:rsidRPr="002834D0">
        <w:rPr>
          <w:i/>
        </w:rPr>
        <w:t>et al.</w:t>
      </w:r>
      <w:r w:rsidR="002834D0" w:rsidRPr="002834D0">
        <w:t xml:space="preserve">, "Applications of Clinical Decision Support Systems in Diabetes Care: Scoping Review," </w:t>
      </w:r>
      <w:r w:rsidR="002834D0" w:rsidRPr="002834D0">
        <w:rPr>
          <w:i/>
          <w:iCs/>
        </w:rPr>
        <w:t>Journal of Medical Internet Research</w:t>
      </w:r>
      <w:r w:rsidR="002834D0" w:rsidRPr="002834D0">
        <w:t>, vol. 25, Dez. 2023. doi: 10.2196/51024</w:t>
      </w:r>
      <w:r w:rsidRPr="002834D0">
        <w:t>.</w:t>
      </w:r>
      <w:r w:rsidRPr="009D4F6B">
        <w:t xml:space="preserve"> </w:t>
      </w:r>
    </w:p>
    <w:p w14:paraId="4ACE28E3" w14:textId="0375A6B1" w:rsidR="009D4F6B" w:rsidRDefault="009D4F6B" w:rsidP="0072775F">
      <w:pPr>
        <w:spacing w:after="240"/>
        <w:ind w:left="397" w:hanging="397"/>
      </w:pPr>
      <w:r w:rsidRPr="009D4F6B">
        <w:t>[1</w:t>
      </w:r>
      <w:r w:rsidR="00916823">
        <w:t>7</w:t>
      </w:r>
      <w:r w:rsidRPr="009D4F6B">
        <w:t xml:space="preserve">] L. G. Armando </w:t>
      </w:r>
      <w:r w:rsidR="003C241F" w:rsidRPr="003C241F">
        <w:rPr>
          <w:i/>
          <w:iCs/>
        </w:rPr>
        <w:t>et al.</w:t>
      </w:r>
      <w:r w:rsidRPr="009D4F6B">
        <w:t xml:space="preserve">, "Clinical decision support systems to improve drug prescription and therapy optimisation in clinical practice: a scoping review," </w:t>
      </w:r>
      <w:r w:rsidRPr="00C5597B">
        <w:rPr>
          <w:i/>
          <w:iCs/>
        </w:rPr>
        <w:t>BMJ Health &amp; Care Informatics</w:t>
      </w:r>
      <w:r w:rsidRPr="009D4F6B">
        <w:t xml:space="preserve">, vol. 30, no. 1, Mai. 2023. doi: 10.1136/bmjhci-2022-100683. </w:t>
      </w:r>
    </w:p>
    <w:p w14:paraId="6033AD2C" w14:textId="227A0D1F" w:rsidR="009F138E" w:rsidRDefault="009D4F6B" w:rsidP="0072775F">
      <w:pPr>
        <w:spacing w:after="240"/>
        <w:ind w:left="397" w:hanging="397"/>
      </w:pPr>
      <w:r w:rsidRPr="009D4F6B">
        <w:t>[1</w:t>
      </w:r>
      <w:r w:rsidR="00916823">
        <w:t>8</w:t>
      </w:r>
      <w:r w:rsidRPr="009D4F6B">
        <w:t xml:space="preserve">] </w:t>
      </w:r>
      <w:r w:rsidR="00AC04A6" w:rsidRPr="00AC04A6">
        <w:t xml:space="preserve">M. R. Pinsky </w:t>
      </w:r>
      <w:r w:rsidR="00AC04A6" w:rsidRPr="00AC04A6">
        <w:rPr>
          <w:i/>
        </w:rPr>
        <w:t>et al.</w:t>
      </w:r>
      <w:r w:rsidR="00AC04A6" w:rsidRPr="00AC04A6">
        <w:t xml:space="preserve">, "Use of artificial intelligence in critical care: opportunities and obstacles," </w:t>
      </w:r>
      <w:r w:rsidR="00AC04A6" w:rsidRPr="00AC04A6">
        <w:rPr>
          <w:i/>
          <w:iCs/>
        </w:rPr>
        <w:t>Critical Care</w:t>
      </w:r>
      <w:r w:rsidR="00AC04A6" w:rsidRPr="00AC04A6">
        <w:t>, vol. 28, no. 1, p. 113, Abr. 2024. doi: 10.1186/s13054-024-04860-z</w:t>
      </w:r>
      <w:r w:rsidRPr="00AC04A6">
        <w:t>.</w:t>
      </w:r>
      <w:r w:rsidR="009F138E">
        <w:t xml:space="preserve"> </w:t>
      </w:r>
    </w:p>
    <w:p w14:paraId="1B087BE1" w14:textId="65BF3CA3" w:rsidR="009F138E" w:rsidRDefault="009F138E" w:rsidP="0072775F">
      <w:pPr>
        <w:spacing w:after="240"/>
        <w:ind w:left="397" w:hanging="397"/>
      </w:pPr>
      <w:r w:rsidRPr="009F138E">
        <w:t>[1</w:t>
      </w:r>
      <w:r w:rsidR="00916823">
        <w:t>9</w:t>
      </w:r>
      <w:r w:rsidRPr="009F138E">
        <w:t xml:space="preserve">] Z. Fayyaz </w:t>
      </w:r>
      <w:r w:rsidR="00C5597B" w:rsidRPr="00C5597B">
        <w:rPr>
          <w:i/>
        </w:rPr>
        <w:t>et al.</w:t>
      </w:r>
      <w:r w:rsidRPr="009F138E">
        <w:t xml:space="preserve">, "Recommendation Systems: Algorithms, Challenges, Metrics, and Business Opportunities," </w:t>
      </w:r>
      <w:r w:rsidRPr="00C5597B">
        <w:rPr>
          <w:i/>
          <w:iCs/>
        </w:rPr>
        <w:t>Applied Sciences</w:t>
      </w:r>
      <w:r w:rsidRPr="009F138E">
        <w:t xml:space="preserve">, vol. 10, no. 21, Nov. 2020. doi: 10.3390/app10217748. </w:t>
      </w:r>
    </w:p>
    <w:p w14:paraId="24AF6F16" w14:textId="0070FE03" w:rsidR="009F138E" w:rsidRDefault="009F138E" w:rsidP="0072775F">
      <w:pPr>
        <w:spacing w:after="240"/>
        <w:ind w:left="397" w:hanging="397"/>
        <w:rPr>
          <w:lang w:val="pt-PT"/>
        </w:rPr>
      </w:pPr>
      <w:r w:rsidRPr="009F138E">
        <w:rPr>
          <w:lang w:val="pt-PT"/>
        </w:rPr>
        <w:t>[</w:t>
      </w:r>
      <w:r w:rsidR="00916823">
        <w:rPr>
          <w:lang w:val="pt-PT"/>
        </w:rPr>
        <w:t>20</w:t>
      </w:r>
      <w:r w:rsidRPr="009F138E">
        <w:rPr>
          <w:lang w:val="pt-PT"/>
        </w:rPr>
        <w:t>] F. Pinelas, "</w:t>
      </w:r>
      <w:r w:rsidRPr="00E236C7">
        <w:rPr>
          <w:lang w:val="pt-PT"/>
        </w:rPr>
        <w:t>Sistema de recomendação para alívio de stress</w:t>
      </w:r>
      <w:r w:rsidRPr="009F138E">
        <w:rPr>
          <w:lang w:val="pt-PT"/>
        </w:rPr>
        <w:t xml:space="preserve">," Dissertação de Mestrado, ISEP, Porto, Portugal, 2022. [Online]. Disponível: </w:t>
      </w:r>
      <w:hyperlink r:id="rId50" w:history="1">
        <w:r w:rsidR="00E236C7" w:rsidRPr="007D0BC3">
          <w:rPr>
            <w:rStyle w:val="Hyperlink"/>
            <w:lang w:val="pt-PT"/>
          </w:rPr>
          <w:t>https://recipp.ipp.pt/entities/publication/0cfdd272-1e84-4a72-9b7c-1af341d1a557</w:t>
        </w:r>
      </w:hyperlink>
      <w:r w:rsidR="00E236C7">
        <w:rPr>
          <w:lang w:val="pt-PT"/>
        </w:rPr>
        <w:t xml:space="preserve">  </w:t>
      </w:r>
      <w:r w:rsidRPr="009F138E">
        <w:rPr>
          <w:lang w:val="pt-PT"/>
        </w:rPr>
        <w:t xml:space="preserve"> [Acedido: 15-Dez-2025].</w:t>
      </w:r>
    </w:p>
    <w:p w14:paraId="2393C7F4" w14:textId="11478498" w:rsidR="009F138E" w:rsidRDefault="009F138E" w:rsidP="0072775F">
      <w:pPr>
        <w:spacing w:after="240"/>
        <w:ind w:left="397" w:hanging="397"/>
      </w:pPr>
      <w:r w:rsidRPr="009F138E">
        <w:t>[</w:t>
      </w:r>
      <w:r w:rsidR="00916823">
        <w:t>21</w:t>
      </w:r>
      <w:r w:rsidRPr="009F138E">
        <w:t xml:space="preserve">] S. Lubos </w:t>
      </w:r>
      <w:r w:rsidR="00C5597B" w:rsidRPr="00C5597B">
        <w:rPr>
          <w:i/>
        </w:rPr>
        <w:t>et al.</w:t>
      </w:r>
      <w:r w:rsidRPr="009F138E">
        <w:t xml:space="preserve">, " An overview of video recommender systems: state-of-the-art and research issues," </w:t>
      </w:r>
      <w:r w:rsidRPr="00C5597B">
        <w:rPr>
          <w:i/>
          <w:iCs/>
        </w:rPr>
        <w:t>Frontiers in big data</w:t>
      </w:r>
      <w:r w:rsidRPr="009F138E">
        <w:t xml:space="preserve">, vol. 6, Out. 2023. doi: 10.3389/fdata.2023.1281614. </w:t>
      </w:r>
    </w:p>
    <w:p w14:paraId="52AD0DC5" w14:textId="40BBD310" w:rsidR="009F138E" w:rsidRDefault="009F138E" w:rsidP="0072775F">
      <w:pPr>
        <w:spacing w:after="240"/>
        <w:ind w:left="397" w:hanging="397"/>
      </w:pPr>
      <w:r w:rsidRPr="009F138E">
        <w:t>[2</w:t>
      </w:r>
      <w:r w:rsidR="00916823">
        <w:t>2</w:t>
      </w:r>
      <w:r w:rsidRPr="009F138E">
        <w:t xml:space="preserve">] O. Fouad </w:t>
      </w:r>
      <w:r w:rsidR="00C5597B" w:rsidRPr="00C5597B">
        <w:rPr>
          <w:i/>
        </w:rPr>
        <w:t>et al.</w:t>
      </w:r>
      <w:r w:rsidRPr="009F138E">
        <w:t xml:space="preserve">, "A comprehensive review of music recommendation systems," </w:t>
      </w:r>
      <w:r w:rsidRPr="00C5597B">
        <w:rPr>
          <w:i/>
          <w:iCs/>
        </w:rPr>
        <w:t>Advanced Sciences and Technology Journal</w:t>
      </w:r>
      <w:r w:rsidRPr="009F138E">
        <w:t>, vol. 2, no. 1, pp. 1</w:t>
      </w:r>
      <w:r w:rsidR="00A61986">
        <w:t>-</w:t>
      </w:r>
      <w:r w:rsidRPr="009F138E">
        <w:t xml:space="preserve">18, Jan. 2025. doi: 10.21608/astj.2025.342474.1017. </w:t>
      </w:r>
    </w:p>
    <w:p w14:paraId="24D38B48" w14:textId="4D6231A6" w:rsidR="009F138E" w:rsidRDefault="009F138E" w:rsidP="0072775F">
      <w:pPr>
        <w:spacing w:after="240"/>
        <w:ind w:left="397" w:hanging="397"/>
      </w:pPr>
      <w:r w:rsidRPr="009F138E">
        <w:lastRenderedPageBreak/>
        <w:t>[2</w:t>
      </w:r>
      <w:r w:rsidR="00916823">
        <w:t>3</w:t>
      </w:r>
      <w:r w:rsidRPr="009F138E">
        <w:t xml:space="preserve">] M. Uta </w:t>
      </w:r>
      <w:r w:rsidR="00C5597B" w:rsidRPr="00C5597B">
        <w:rPr>
          <w:i/>
        </w:rPr>
        <w:t>et al.</w:t>
      </w:r>
      <w:r w:rsidRPr="009F138E">
        <w:t xml:space="preserve">, "Knowledge-based recommender systems: overview and research directions," </w:t>
      </w:r>
      <w:r w:rsidRPr="00C5597B">
        <w:rPr>
          <w:i/>
          <w:iCs/>
        </w:rPr>
        <w:t>Frontiers in Big Data</w:t>
      </w:r>
      <w:r w:rsidRPr="009F138E">
        <w:t xml:space="preserve">, vol. 7, Feb. 2024, doi: 10.3389/fdata.2024.1304439. </w:t>
      </w:r>
    </w:p>
    <w:p w14:paraId="3D45D543" w14:textId="5FF63021" w:rsidR="009F138E" w:rsidRDefault="009F138E" w:rsidP="0072775F">
      <w:pPr>
        <w:spacing w:after="240"/>
        <w:ind w:left="397" w:hanging="397"/>
      </w:pPr>
      <w:r w:rsidRPr="009F138E">
        <w:t>[2</w:t>
      </w:r>
      <w:r w:rsidR="00916823">
        <w:t>4</w:t>
      </w:r>
      <w:r w:rsidRPr="009F138E">
        <w:t xml:space="preserve">] S. Nabil </w:t>
      </w:r>
      <w:r w:rsidR="00C5597B" w:rsidRPr="00C5597B">
        <w:rPr>
          <w:i/>
        </w:rPr>
        <w:t>et al.</w:t>
      </w:r>
      <w:r w:rsidRPr="009F138E">
        <w:t xml:space="preserve">, “Demographic information combined with collaborative filtering for an efficient recommendation system,” </w:t>
      </w:r>
      <w:r w:rsidRPr="00C5597B">
        <w:rPr>
          <w:i/>
          <w:iCs/>
        </w:rPr>
        <w:t>International Journal of Electrical and Computer Engineering (IJECE)</w:t>
      </w:r>
      <w:r w:rsidRPr="009F138E">
        <w:t>, vol. 14, no. 5, O</w:t>
      </w:r>
      <w:r w:rsidR="000956CF">
        <w:t>u</w:t>
      </w:r>
      <w:r w:rsidRPr="009F138E">
        <w:t xml:space="preserve">t. 2024, doi: 10.11591/ijece.v14i5.pp5916-5925. </w:t>
      </w:r>
    </w:p>
    <w:p w14:paraId="6F1DB2B0" w14:textId="023B5AC1" w:rsidR="009F138E" w:rsidRDefault="009F138E" w:rsidP="0072775F">
      <w:pPr>
        <w:spacing w:after="240"/>
        <w:ind w:left="397" w:hanging="397"/>
      </w:pPr>
      <w:r w:rsidRPr="009F138E">
        <w:t>[2</w:t>
      </w:r>
      <w:r w:rsidR="00916823">
        <w:t>5</w:t>
      </w:r>
      <w:r w:rsidRPr="009F138E">
        <w:t xml:space="preserve">] S. Kulkarni and S. F. Rodd, "Context Aware Recommendation Systems: A review of the state of the art techniques," </w:t>
      </w:r>
      <w:r w:rsidRPr="000956CF">
        <w:rPr>
          <w:i/>
          <w:iCs/>
        </w:rPr>
        <w:t>Computer Science Review</w:t>
      </w:r>
      <w:r w:rsidRPr="009F138E">
        <w:t>, vol. 37, Ma</w:t>
      </w:r>
      <w:r w:rsidR="000956CF">
        <w:t>i.</w:t>
      </w:r>
      <w:r w:rsidRPr="009F138E">
        <w:t xml:space="preserve"> 2020, doi: 10.1016/j.cosrev.2020.100255. </w:t>
      </w:r>
    </w:p>
    <w:p w14:paraId="4835A604" w14:textId="60C5210E" w:rsidR="009F138E" w:rsidRDefault="009F138E" w:rsidP="0072775F">
      <w:pPr>
        <w:spacing w:after="240"/>
        <w:ind w:left="397" w:hanging="397"/>
      </w:pPr>
      <w:r w:rsidRPr="009F138E">
        <w:t>[2</w:t>
      </w:r>
      <w:r w:rsidR="00916823">
        <w:t>6</w:t>
      </w:r>
      <w:r w:rsidRPr="009F138E">
        <w:t xml:space="preserve">] M. Abusair </w:t>
      </w:r>
      <w:r w:rsidR="000956CF" w:rsidRPr="00C5597B">
        <w:rPr>
          <w:i/>
        </w:rPr>
        <w:t>et al.</w:t>
      </w:r>
      <w:r w:rsidRPr="009F138E">
        <w:t xml:space="preserve">, "Context-Aware Recommender System based on Content Filtering," </w:t>
      </w:r>
      <w:r w:rsidR="000956CF">
        <w:t xml:space="preserve">2021 </w:t>
      </w:r>
      <w:r w:rsidRPr="000956CF">
        <w:rPr>
          <w:i/>
          <w:iCs/>
        </w:rPr>
        <w:t>IEEE 15th International Conference on Application of Information and Communication Technologies (AICT)</w:t>
      </w:r>
      <w:r w:rsidRPr="009F138E">
        <w:t xml:space="preserve">, </w:t>
      </w:r>
      <w:r w:rsidR="000956CF" w:rsidRPr="000956CF">
        <w:t>p. 1-6,</w:t>
      </w:r>
      <w:r w:rsidR="000956CF">
        <w:t xml:space="preserve"> </w:t>
      </w:r>
      <w:r w:rsidRPr="009F138E">
        <w:t>O</w:t>
      </w:r>
      <w:r w:rsidR="000956CF">
        <w:t>u</w:t>
      </w:r>
      <w:r w:rsidRPr="009F138E">
        <w:t xml:space="preserve">t. 2021, doi: 10.1109/AICT52784.2021.9620478. </w:t>
      </w:r>
    </w:p>
    <w:p w14:paraId="16750384" w14:textId="4ED2D90C" w:rsidR="009F138E" w:rsidRDefault="009F138E" w:rsidP="0072775F">
      <w:pPr>
        <w:spacing w:after="240"/>
        <w:ind w:left="397" w:hanging="397"/>
      </w:pPr>
      <w:r w:rsidRPr="009F138E">
        <w:t>[2</w:t>
      </w:r>
      <w:r w:rsidR="00916823">
        <w:t>7</w:t>
      </w:r>
      <w:r w:rsidRPr="009F138E">
        <w:t xml:space="preserve">] Y. Li and X. Lin, "Study of collaborative filtering recommendation with user clustering incorporating implicit social relationships and trust relationships," </w:t>
      </w:r>
      <w:r w:rsidRPr="000956CF">
        <w:rPr>
          <w:i/>
          <w:iCs/>
        </w:rPr>
        <w:t>PLOS ONE</w:t>
      </w:r>
      <w:r w:rsidRPr="009F138E">
        <w:t xml:space="preserve">, vol. 20, no. 10, </w:t>
      </w:r>
      <w:r w:rsidR="000956CF" w:rsidRPr="000956CF">
        <w:t>p. 1-</w:t>
      </w:r>
      <w:r w:rsidR="000956CF">
        <w:t xml:space="preserve">15, </w:t>
      </w:r>
      <w:r w:rsidRPr="009F138E">
        <w:t>O</w:t>
      </w:r>
      <w:r w:rsidR="000956CF">
        <w:t>u</w:t>
      </w:r>
      <w:r w:rsidRPr="009F138E">
        <w:t xml:space="preserve">t. 2025, doi: 10.1371/journal.pone.0332998. </w:t>
      </w:r>
    </w:p>
    <w:p w14:paraId="0A4AF740" w14:textId="12CEAE0E" w:rsidR="009F138E" w:rsidRDefault="009F138E" w:rsidP="0072775F">
      <w:pPr>
        <w:spacing w:after="240"/>
        <w:ind w:left="397" w:hanging="397"/>
      </w:pPr>
      <w:r w:rsidRPr="009F138E">
        <w:t>[2</w:t>
      </w:r>
      <w:r w:rsidR="00916823">
        <w:t>8</w:t>
      </w:r>
      <w:r w:rsidRPr="009F138E">
        <w:t xml:space="preserve">] Z. Yao, "Review of movie recommender systems based on deep learning," </w:t>
      </w:r>
      <w:r w:rsidRPr="000956CF">
        <w:rPr>
          <w:i/>
          <w:iCs/>
        </w:rPr>
        <w:t>SHS Web of Conferences</w:t>
      </w:r>
      <w:r w:rsidRPr="009F138E">
        <w:t xml:space="preserve">, vol. 159, Fev. 2023. doi: 10.1051/shsconf/202315902010. </w:t>
      </w:r>
    </w:p>
    <w:p w14:paraId="7588F85B" w14:textId="4D258FE4" w:rsidR="009F138E" w:rsidRDefault="009F138E" w:rsidP="0072775F">
      <w:pPr>
        <w:spacing w:after="240"/>
        <w:ind w:left="397" w:hanging="397"/>
      </w:pPr>
      <w:r w:rsidRPr="009F138E">
        <w:t>[2</w:t>
      </w:r>
      <w:r w:rsidR="00916823">
        <w:t>9</w:t>
      </w:r>
      <w:r w:rsidRPr="009F138E">
        <w:t xml:space="preserve">] R. De Croon </w:t>
      </w:r>
      <w:r w:rsidR="00C5597B" w:rsidRPr="00C5597B">
        <w:rPr>
          <w:i/>
        </w:rPr>
        <w:t>et al.</w:t>
      </w:r>
      <w:r w:rsidRPr="009F138E">
        <w:t xml:space="preserve">, "Health recommender systems: Systematic review," </w:t>
      </w:r>
      <w:r w:rsidRPr="000956CF">
        <w:rPr>
          <w:i/>
          <w:iCs/>
        </w:rPr>
        <w:t>J. Med. Internet Res.</w:t>
      </w:r>
      <w:r w:rsidRPr="009F138E">
        <w:t xml:space="preserve">, vol. 23, no. 6, Jun. 2021, doi: 10.2196/18035. </w:t>
      </w:r>
    </w:p>
    <w:p w14:paraId="53E9F581" w14:textId="4295EED3" w:rsidR="009F138E" w:rsidRDefault="009F138E" w:rsidP="0072775F">
      <w:pPr>
        <w:spacing w:after="240"/>
        <w:ind w:left="397" w:hanging="397"/>
      </w:pPr>
      <w:r w:rsidRPr="009F138E">
        <w:t>[</w:t>
      </w:r>
      <w:r w:rsidR="00916823">
        <w:t>30</w:t>
      </w:r>
      <w:r w:rsidRPr="009F138E">
        <w:t xml:space="preserve">] Z. Sadeghi </w:t>
      </w:r>
      <w:r w:rsidR="00C5597B" w:rsidRPr="00C5597B">
        <w:rPr>
          <w:i/>
        </w:rPr>
        <w:t>et al.</w:t>
      </w:r>
      <w:r w:rsidRPr="009F138E">
        <w:t xml:space="preserve">, "A review of explainable artificial intelligence in healthcare," </w:t>
      </w:r>
      <w:r w:rsidRPr="000956CF">
        <w:rPr>
          <w:i/>
          <w:iCs/>
        </w:rPr>
        <w:t>Comput. Electr. Eng.</w:t>
      </w:r>
      <w:r w:rsidRPr="009F138E">
        <w:t xml:space="preserve">, vol. 118, Jun. 2024, doi: 10.1016/j.compeleceng.2024.109370. </w:t>
      </w:r>
    </w:p>
    <w:p w14:paraId="45C98492" w14:textId="6F51D683" w:rsidR="009F138E" w:rsidRDefault="009F138E" w:rsidP="0072775F">
      <w:pPr>
        <w:spacing w:after="240"/>
        <w:ind w:left="397" w:hanging="397"/>
      </w:pPr>
      <w:r w:rsidRPr="009F138E">
        <w:t>[</w:t>
      </w:r>
      <w:r w:rsidR="00916823">
        <w:t>31</w:t>
      </w:r>
      <w:r w:rsidRPr="009F138E">
        <w:t xml:space="preserve">] S.-C. Chien </w:t>
      </w:r>
      <w:r w:rsidR="00C5597B" w:rsidRPr="00C5597B">
        <w:rPr>
          <w:i/>
        </w:rPr>
        <w:t>et al.</w:t>
      </w:r>
      <w:r w:rsidRPr="009F138E">
        <w:t xml:space="preserve">, "Alerts in Clinical Decision Support Systems (CDSS): A Bibliometric Review and Content Analysis," </w:t>
      </w:r>
      <w:r w:rsidRPr="005D7419">
        <w:rPr>
          <w:i/>
          <w:iCs/>
        </w:rPr>
        <w:t>Healthcare</w:t>
      </w:r>
      <w:r w:rsidRPr="009F138E">
        <w:t xml:space="preserve">, vol. 10, no. 4, p. 601, Mar. 2022. doi: 10.3390/healthcare10040601. </w:t>
      </w:r>
    </w:p>
    <w:p w14:paraId="460150CC" w14:textId="1E3DE6DC" w:rsidR="009F138E" w:rsidRDefault="00AC04A6" w:rsidP="0072775F">
      <w:pPr>
        <w:spacing w:after="240"/>
        <w:ind w:left="397" w:hanging="397"/>
      </w:pPr>
      <w:r>
        <w:t>[3</w:t>
      </w:r>
      <w:r w:rsidR="00916823">
        <w:t>2</w:t>
      </w:r>
      <w:r>
        <w:t>]</w:t>
      </w:r>
      <w:r w:rsidR="009F138E" w:rsidRPr="009F138E">
        <w:t xml:space="preserve"> G. Van De Sijpe </w:t>
      </w:r>
      <w:r w:rsidR="00C5597B" w:rsidRPr="00C5597B">
        <w:rPr>
          <w:i/>
        </w:rPr>
        <w:t>et al.</w:t>
      </w:r>
      <w:r w:rsidR="009F138E" w:rsidRPr="009F138E">
        <w:t>, "Overall performance of a drug</w:t>
      </w:r>
      <w:r w:rsidR="00A61986">
        <w:t>-</w:t>
      </w:r>
      <w:r w:rsidR="009F138E" w:rsidRPr="009F138E">
        <w:t xml:space="preserve">drug interaction clinical decision support system: quantitative evaluation and end-user survey," </w:t>
      </w:r>
      <w:r w:rsidR="009F138E" w:rsidRPr="005D7419">
        <w:rPr>
          <w:i/>
          <w:iCs/>
        </w:rPr>
        <w:t>BMC Medical Informatics and Decision Making</w:t>
      </w:r>
      <w:r w:rsidR="009F138E" w:rsidRPr="009F138E">
        <w:t xml:space="preserve">, vol. 22, no. 1, p. 48, Fev. 2022. doi: 10.1186/s12911-022-01783-z. </w:t>
      </w:r>
    </w:p>
    <w:p w14:paraId="7B9BD09B" w14:textId="4FE3FF8D" w:rsidR="009F138E" w:rsidRDefault="00AC04A6" w:rsidP="0072775F">
      <w:pPr>
        <w:spacing w:after="240"/>
        <w:ind w:left="397" w:hanging="397"/>
      </w:pPr>
      <w:r>
        <w:t>[3</w:t>
      </w:r>
      <w:r w:rsidR="00916823">
        <w:t>3</w:t>
      </w:r>
      <w:r>
        <w:t>]</w:t>
      </w:r>
      <w:r w:rsidR="009F138E" w:rsidRPr="009F138E">
        <w:t xml:space="preserve"> C. Pais </w:t>
      </w:r>
      <w:r w:rsidR="00C5597B" w:rsidRPr="00C5597B">
        <w:rPr>
          <w:i/>
        </w:rPr>
        <w:t>et al.</w:t>
      </w:r>
      <w:r w:rsidR="009F138E" w:rsidRPr="009F138E">
        <w:t xml:space="preserve">, "Large language models for preventing medication direction errors in online pharmacies," </w:t>
      </w:r>
      <w:r w:rsidR="009F138E" w:rsidRPr="005D7419">
        <w:rPr>
          <w:i/>
          <w:iCs/>
        </w:rPr>
        <w:t>Nature Medicine</w:t>
      </w:r>
      <w:r w:rsidR="009F138E" w:rsidRPr="009F138E">
        <w:t>, vol. 30, pp. 1574</w:t>
      </w:r>
      <w:r w:rsidR="00A61986">
        <w:t>-</w:t>
      </w:r>
      <w:r w:rsidR="009F138E" w:rsidRPr="009F138E">
        <w:t xml:space="preserve">1582, Abr. 2024. doi: 10.1038/s41591-024-02933-8. </w:t>
      </w:r>
    </w:p>
    <w:p w14:paraId="1A4DDD7C" w14:textId="52202444" w:rsidR="009F138E" w:rsidRDefault="00AC04A6" w:rsidP="0072775F">
      <w:pPr>
        <w:spacing w:after="240"/>
        <w:ind w:left="397" w:hanging="397"/>
      </w:pPr>
      <w:r>
        <w:t>[3</w:t>
      </w:r>
      <w:r w:rsidR="00916823">
        <w:t>4</w:t>
      </w:r>
      <w:r>
        <w:t>]</w:t>
      </w:r>
      <w:r w:rsidR="009F138E" w:rsidRPr="009F138E">
        <w:t xml:space="preserve"> Y. Shen </w:t>
      </w:r>
      <w:r w:rsidR="00C5597B" w:rsidRPr="00C5597B">
        <w:rPr>
          <w:i/>
        </w:rPr>
        <w:t>et al.</w:t>
      </w:r>
      <w:r w:rsidR="009F138E" w:rsidRPr="009F138E">
        <w:t xml:space="preserve">, "An ontology-driven clinical decision support system (IDDAP) for infectious disease diagnosis and antibiotic prescription," </w:t>
      </w:r>
      <w:r w:rsidR="009F138E" w:rsidRPr="005D7419">
        <w:rPr>
          <w:i/>
          <w:iCs/>
        </w:rPr>
        <w:t>Artif. Intell. Med.</w:t>
      </w:r>
      <w:r w:rsidR="009F138E" w:rsidRPr="009F138E">
        <w:t>, vol. 86, p</w:t>
      </w:r>
      <w:r w:rsidR="007810A0">
        <w:t>p</w:t>
      </w:r>
      <w:r w:rsidR="009F138E" w:rsidRPr="009F138E">
        <w:t>. 20</w:t>
      </w:r>
      <w:r w:rsidR="00A61986">
        <w:t>-</w:t>
      </w:r>
      <w:r w:rsidR="009F138E" w:rsidRPr="009F138E">
        <w:t xml:space="preserve">32, Fev. 2018, doi: 10.1016/j.artmed.2018.01.003. </w:t>
      </w:r>
    </w:p>
    <w:p w14:paraId="22C1191A" w14:textId="4AF03DF2" w:rsidR="009F138E" w:rsidRDefault="00AC04A6" w:rsidP="0072775F">
      <w:pPr>
        <w:spacing w:after="240"/>
        <w:ind w:left="397" w:hanging="397"/>
      </w:pPr>
      <w:r>
        <w:lastRenderedPageBreak/>
        <w:t>[3</w:t>
      </w:r>
      <w:r w:rsidR="00916823">
        <w:t>5</w:t>
      </w:r>
      <w:r>
        <w:t>]</w:t>
      </w:r>
      <w:r w:rsidR="009F138E" w:rsidRPr="009F138E">
        <w:t xml:space="preserve"> M. Gholamzadeh </w:t>
      </w:r>
      <w:r w:rsidR="00C5597B" w:rsidRPr="00C5597B">
        <w:rPr>
          <w:i/>
        </w:rPr>
        <w:t>et al.</w:t>
      </w:r>
      <w:r w:rsidR="009F138E" w:rsidRPr="009F138E">
        <w:t xml:space="preserve">, "The application of knowledge-based clinical decision support systems to enhance adherence to evidence-based medicine in chronic disease," </w:t>
      </w:r>
      <w:r w:rsidR="009F138E" w:rsidRPr="005D7419">
        <w:rPr>
          <w:i/>
          <w:iCs/>
        </w:rPr>
        <w:t>J. Healthc. Eng</w:t>
      </w:r>
      <w:r w:rsidR="005D7419">
        <w:rPr>
          <w:i/>
          <w:iCs/>
        </w:rPr>
        <w:t>.</w:t>
      </w:r>
      <w:r w:rsidR="009F138E" w:rsidRPr="009F138E">
        <w:t xml:space="preserve">, Mai. 2023, doi: 10.1155/2023/8550905. </w:t>
      </w:r>
    </w:p>
    <w:p w14:paraId="67E45C60" w14:textId="700BC952" w:rsidR="009F138E" w:rsidRDefault="00AC04A6" w:rsidP="0072775F">
      <w:pPr>
        <w:spacing w:after="240"/>
        <w:ind w:left="397" w:hanging="397"/>
      </w:pPr>
      <w:r>
        <w:t>[3</w:t>
      </w:r>
      <w:r w:rsidR="00916823">
        <w:t>6</w:t>
      </w:r>
      <w:r>
        <w:t>]</w:t>
      </w:r>
      <w:r w:rsidR="009F138E" w:rsidRPr="009F138E">
        <w:t xml:space="preserve"> S. S. Alqahtani </w:t>
      </w:r>
      <w:r w:rsidR="00C5597B" w:rsidRPr="00C5597B">
        <w:rPr>
          <w:i/>
        </w:rPr>
        <w:t>et al.</w:t>
      </w:r>
      <w:r w:rsidR="009F138E" w:rsidRPr="009F138E">
        <w:t xml:space="preserve">,"Artificial intelligence in clinical pharmacy—A systematic review of current scenario and future perspectives," </w:t>
      </w:r>
      <w:r w:rsidR="009F138E" w:rsidRPr="005D7419">
        <w:rPr>
          <w:i/>
          <w:iCs/>
        </w:rPr>
        <w:t>Digital Health</w:t>
      </w:r>
      <w:r w:rsidR="009F138E" w:rsidRPr="009F138E">
        <w:t>, vol. 11, p</w:t>
      </w:r>
      <w:r w:rsidR="007810A0">
        <w:t>p</w:t>
      </w:r>
      <w:r w:rsidR="009F138E" w:rsidRPr="009F138E">
        <w:t>. 1</w:t>
      </w:r>
      <w:r w:rsidR="00A61986">
        <w:t>-</w:t>
      </w:r>
      <w:r w:rsidR="009F138E" w:rsidRPr="009F138E">
        <w:t xml:space="preserve">23, Out. 2025. doi: 10.1177/20552076251388145. </w:t>
      </w:r>
    </w:p>
    <w:p w14:paraId="52EA2411" w14:textId="44E0F5A1" w:rsidR="009F138E" w:rsidRDefault="00AC04A6" w:rsidP="0072775F">
      <w:pPr>
        <w:spacing w:after="240"/>
        <w:ind w:left="397" w:hanging="397"/>
      </w:pPr>
      <w:r>
        <w:t>[3</w:t>
      </w:r>
      <w:r w:rsidR="00916823">
        <w:t>7</w:t>
      </w:r>
      <w:r>
        <w:t>]</w:t>
      </w:r>
      <w:r w:rsidR="009F138E" w:rsidRPr="009F138E">
        <w:t xml:space="preserve"> T. N. Poly </w:t>
      </w:r>
      <w:r w:rsidR="005D7419" w:rsidRPr="00C5597B">
        <w:rPr>
          <w:i/>
        </w:rPr>
        <w:t>et al.</w:t>
      </w:r>
      <w:r w:rsidR="009F138E" w:rsidRPr="009F138E">
        <w:t xml:space="preserve">, "Appropriateness of Overridden Alerts in Computerized Physician Order Entry: Systematic Review," </w:t>
      </w:r>
      <w:r w:rsidR="009F138E" w:rsidRPr="005D7419">
        <w:rPr>
          <w:i/>
          <w:iCs/>
        </w:rPr>
        <w:t>JMIR Medical Informatics</w:t>
      </w:r>
      <w:r w:rsidR="009F138E" w:rsidRPr="009F138E">
        <w:t>, vol. 8, no. 7, Jul. 2020. doi: 10.2196/15653.</w:t>
      </w:r>
    </w:p>
    <w:p w14:paraId="31BAF77C" w14:textId="690038DE" w:rsidR="009F138E" w:rsidRDefault="00AC04A6" w:rsidP="0072775F">
      <w:pPr>
        <w:spacing w:after="240"/>
        <w:ind w:left="397" w:hanging="397"/>
      </w:pPr>
      <w:r>
        <w:t>[3</w:t>
      </w:r>
      <w:r w:rsidR="00916823">
        <w:t>8</w:t>
      </w:r>
      <w:r>
        <w:t>]</w:t>
      </w:r>
      <w:r w:rsidR="009F138E" w:rsidRPr="009F138E">
        <w:t xml:space="preserve"> S. Kresevic </w:t>
      </w:r>
      <w:r w:rsidR="00C5597B" w:rsidRPr="00C5597B">
        <w:rPr>
          <w:i/>
        </w:rPr>
        <w:t>et al.</w:t>
      </w:r>
      <w:r w:rsidR="009F138E" w:rsidRPr="009F138E">
        <w:t xml:space="preserve">, "Optimization of hepatological clinical guidelines interpretation by large language models: A retrieval augmented generation-based framework," </w:t>
      </w:r>
      <w:r w:rsidR="009F138E" w:rsidRPr="005D7419">
        <w:rPr>
          <w:i/>
          <w:iCs/>
        </w:rPr>
        <w:t>npj Digit. Med.</w:t>
      </w:r>
      <w:r w:rsidR="009F138E" w:rsidRPr="009F138E">
        <w:t xml:space="preserve">, vol. 7, no. 102, Abr. 2024, doi: 10.1038/s41746-024-01091-y. </w:t>
      </w:r>
    </w:p>
    <w:p w14:paraId="7D42B910" w14:textId="380EB19B" w:rsidR="009F138E" w:rsidRDefault="00AC04A6" w:rsidP="0072775F">
      <w:pPr>
        <w:spacing w:after="240"/>
        <w:ind w:left="397" w:hanging="397"/>
      </w:pPr>
      <w:r>
        <w:t>[3</w:t>
      </w:r>
      <w:r w:rsidR="00916823">
        <w:t>9</w:t>
      </w:r>
      <w:r>
        <w:t>]</w:t>
      </w:r>
      <w:r w:rsidR="009F138E" w:rsidRPr="009F138E">
        <w:t xml:space="preserve"> T. I. Wilhelm </w:t>
      </w:r>
      <w:r w:rsidR="00C5597B" w:rsidRPr="00C5597B">
        <w:rPr>
          <w:i/>
        </w:rPr>
        <w:t>et al.</w:t>
      </w:r>
      <w:r w:rsidR="009F138E" w:rsidRPr="009F138E">
        <w:t xml:space="preserve">, "Large language models for therapy recommendations across 3 clinical specialties: Comparative study," </w:t>
      </w:r>
      <w:r w:rsidR="009F138E" w:rsidRPr="005D7419">
        <w:rPr>
          <w:i/>
          <w:iCs/>
        </w:rPr>
        <w:t>J. Med. Internet Res.</w:t>
      </w:r>
      <w:r w:rsidR="009F138E" w:rsidRPr="009F138E">
        <w:t xml:space="preserve">, vol. 25, Out. 2023, doi: 10.2196/49324. </w:t>
      </w:r>
    </w:p>
    <w:p w14:paraId="5D542818" w14:textId="189EEF4D" w:rsidR="009F138E" w:rsidRDefault="00AC04A6" w:rsidP="0072775F">
      <w:pPr>
        <w:spacing w:after="240"/>
        <w:ind w:left="397" w:hanging="397"/>
      </w:pPr>
      <w:r>
        <w:t>[</w:t>
      </w:r>
      <w:r w:rsidR="00916823">
        <w:t>40</w:t>
      </w:r>
      <w:r>
        <w:t>]</w:t>
      </w:r>
      <w:r w:rsidR="009F138E" w:rsidRPr="009F138E">
        <w:t xml:space="preserve"> W. X. Zhao </w:t>
      </w:r>
      <w:r w:rsidR="00C5597B" w:rsidRPr="00C5597B">
        <w:rPr>
          <w:i/>
        </w:rPr>
        <w:t>et al.</w:t>
      </w:r>
      <w:r w:rsidR="009F138E" w:rsidRPr="009F138E">
        <w:t xml:space="preserve">, "A Survey of Large Language Models," </w:t>
      </w:r>
      <w:r w:rsidR="009F138E" w:rsidRPr="00086D96">
        <w:rPr>
          <w:i/>
          <w:iCs/>
        </w:rPr>
        <w:t>arXiv</w:t>
      </w:r>
      <w:r w:rsidR="009F138E" w:rsidRPr="009F138E">
        <w:t xml:space="preserve">, 2023. </w:t>
      </w:r>
      <w:r w:rsidR="00190D49" w:rsidRPr="009F138E">
        <w:t>doi:</w:t>
      </w:r>
      <w:r w:rsidR="00190D49">
        <w:t xml:space="preserve"> </w:t>
      </w:r>
      <w:r w:rsidR="00190D49" w:rsidRPr="00190D49">
        <w:t>10.48550/arXiv.2303.18223</w:t>
      </w:r>
      <w:r w:rsidR="009F138E" w:rsidRPr="009F138E">
        <w:t xml:space="preserve"> </w:t>
      </w:r>
    </w:p>
    <w:p w14:paraId="4A6BC8A9" w14:textId="71538F27" w:rsidR="009F138E" w:rsidRDefault="00AC04A6" w:rsidP="0072775F">
      <w:pPr>
        <w:spacing w:after="240"/>
        <w:ind w:left="397" w:hanging="397"/>
      </w:pPr>
      <w:r>
        <w:t>[</w:t>
      </w:r>
      <w:r w:rsidR="00916823">
        <w:t>41</w:t>
      </w:r>
      <w:r>
        <w:t>]</w:t>
      </w:r>
      <w:r w:rsidR="009F138E" w:rsidRPr="009F138E">
        <w:t xml:space="preserve"> Y. Gao </w:t>
      </w:r>
      <w:r w:rsidR="00C5597B" w:rsidRPr="00C5597B">
        <w:rPr>
          <w:i/>
        </w:rPr>
        <w:t>et al.</w:t>
      </w:r>
      <w:r w:rsidR="009F138E" w:rsidRPr="009F138E">
        <w:t xml:space="preserve">, "Retrieval-Augmented Generation for Large Language Models: A Survey," </w:t>
      </w:r>
      <w:r w:rsidR="00112F8C" w:rsidRPr="00086D96">
        <w:rPr>
          <w:i/>
          <w:iCs/>
        </w:rPr>
        <w:t>arXiv</w:t>
      </w:r>
      <w:r w:rsidR="009F138E" w:rsidRPr="009F138E">
        <w:t xml:space="preserve">, 2024. </w:t>
      </w:r>
      <w:r w:rsidR="00086D96">
        <w:t xml:space="preserve">doi: </w:t>
      </w:r>
      <w:r w:rsidR="00086D96" w:rsidRPr="00086D96">
        <w:t>10.48550/arXiv.2312.10997</w:t>
      </w:r>
      <w:r w:rsidR="00086D96">
        <w:t>.</w:t>
      </w:r>
      <w:r w:rsidR="009F138E" w:rsidRPr="009F138E">
        <w:t xml:space="preserve"> </w:t>
      </w:r>
    </w:p>
    <w:p w14:paraId="3BFAD0DD" w14:textId="55B650DA" w:rsidR="00FD3CBF" w:rsidRDefault="00AC04A6" w:rsidP="0072775F">
      <w:pPr>
        <w:spacing w:after="240"/>
        <w:ind w:left="397" w:hanging="397"/>
      </w:pPr>
      <w:r>
        <w:t>[4</w:t>
      </w:r>
      <w:r w:rsidR="00916823">
        <w:t>2</w:t>
      </w:r>
      <w:r>
        <w:t>]</w:t>
      </w:r>
      <w:r w:rsidR="009F138E" w:rsidRPr="009F138E">
        <w:t xml:space="preserve"> Z. Ji </w:t>
      </w:r>
      <w:r w:rsidR="00C5597B" w:rsidRPr="00C5597B">
        <w:rPr>
          <w:i/>
        </w:rPr>
        <w:t>et al.</w:t>
      </w:r>
      <w:r w:rsidR="009F138E" w:rsidRPr="009F138E">
        <w:t xml:space="preserve">, "Survey of Hallucination in Natural Language Generation," </w:t>
      </w:r>
      <w:r w:rsidR="009F138E" w:rsidRPr="005D7419">
        <w:rPr>
          <w:i/>
          <w:iCs/>
        </w:rPr>
        <w:t>ACM Computing Surveys</w:t>
      </w:r>
      <w:r w:rsidR="009F138E" w:rsidRPr="009F138E">
        <w:t>, vol. 55, no. 12, p</w:t>
      </w:r>
      <w:r w:rsidR="007810A0">
        <w:t>p</w:t>
      </w:r>
      <w:r w:rsidR="009F138E" w:rsidRPr="009F138E">
        <w:t>. 1</w:t>
      </w:r>
      <w:r w:rsidR="00A61986">
        <w:t>-</w:t>
      </w:r>
      <w:r w:rsidR="009F138E" w:rsidRPr="009F138E">
        <w:t xml:space="preserve">38, Mar. 2023. doi: 10.1145/3571730. </w:t>
      </w:r>
    </w:p>
    <w:p w14:paraId="36DA17BE" w14:textId="66F7369F" w:rsidR="00FD3CBF" w:rsidRDefault="00FD3CBF" w:rsidP="0072775F">
      <w:pPr>
        <w:spacing w:after="240"/>
        <w:ind w:left="397" w:hanging="397"/>
      </w:pPr>
      <w:r w:rsidRPr="00FD3CBF">
        <w:t>[</w:t>
      </w:r>
      <w:r w:rsidR="00B42D18">
        <w:t>43</w:t>
      </w:r>
      <w:r w:rsidRPr="00FD3CBF">
        <w:t xml:space="preserve">] </w:t>
      </w:r>
      <w:r w:rsidR="00112F8C" w:rsidRPr="00112F8C">
        <w:t xml:space="preserve">E. Alsentzer </w:t>
      </w:r>
      <w:r w:rsidR="00112F8C" w:rsidRPr="00112F8C">
        <w:rPr>
          <w:i/>
          <w:iCs/>
        </w:rPr>
        <w:t>et al.</w:t>
      </w:r>
      <w:r w:rsidR="00112F8C" w:rsidRPr="00112F8C">
        <w:t xml:space="preserve">, "Publicly Available Clinical BERT Embeddings," </w:t>
      </w:r>
      <w:r w:rsidR="00112F8C" w:rsidRPr="00086D96">
        <w:rPr>
          <w:i/>
          <w:iCs/>
        </w:rPr>
        <w:t>arXiv</w:t>
      </w:r>
      <w:r w:rsidR="00112F8C" w:rsidRPr="00112F8C">
        <w:t>, Jun. 2019. doi: 10.48550/arXiv.1904.03323</w:t>
      </w:r>
      <w:r w:rsidRPr="00FD3CBF">
        <w:t>.</w:t>
      </w:r>
    </w:p>
    <w:p w14:paraId="58548BCD" w14:textId="150E40B1" w:rsidR="00FD3CBF" w:rsidRPr="00FD3CBF" w:rsidRDefault="00FD3CBF" w:rsidP="0072775F">
      <w:pPr>
        <w:spacing w:after="240"/>
        <w:ind w:left="397" w:hanging="397"/>
      </w:pPr>
      <w:r w:rsidRPr="00FD3CBF">
        <w:t>[</w:t>
      </w:r>
      <w:r w:rsidR="00B42D18">
        <w:t>44</w:t>
      </w:r>
      <w:r w:rsidRPr="00FD3CBF">
        <w:t xml:space="preserve">] </w:t>
      </w:r>
      <w:r w:rsidR="00112F8C" w:rsidRPr="00112F8C">
        <w:t xml:space="preserve">J. Shang </w:t>
      </w:r>
      <w:r w:rsidR="00112F8C" w:rsidRPr="00112F8C">
        <w:rPr>
          <w:i/>
          <w:iCs/>
        </w:rPr>
        <w:t>et al.</w:t>
      </w:r>
      <w:r w:rsidR="00112F8C" w:rsidRPr="00112F8C">
        <w:t xml:space="preserve">, "Pre-training of Graph Augmented Transformers for Medication Recommendation," </w:t>
      </w:r>
      <w:r w:rsidR="00112F8C" w:rsidRPr="00086D96">
        <w:rPr>
          <w:i/>
          <w:iCs/>
        </w:rPr>
        <w:t>arXiv</w:t>
      </w:r>
      <w:r w:rsidR="00112F8C" w:rsidRPr="00112F8C">
        <w:t xml:space="preserve">, </w:t>
      </w:r>
      <w:r w:rsidR="00112F8C">
        <w:t>Nov</w:t>
      </w:r>
      <w:r w:rsidR="00112F8C" w:rsidRPr="00112F8C">
        <w:t>. 2019. doi: 10.48550/arXiv.1906.00346</w:t>
      </w:r>
      <w:r w:rsidRPr="00FD3CBF">
        <w:t>.</w:t>
      </w:r>
    </w:p>
    <w:p w14:paraId="1E80DE91" w14:textId="7C4E78C0" w:rsidR="00FD3CBF" w:rsidRPr="00FD3CBF" w:rsidRDefault="00FD3CBF" w:rsidP="0072775F">
      <w:pPr>
        <w:spacing w:after="240"/>
        <w:ind w:left="397" w:hanging="397"/>
      </w:pPr>
      <w:r w:rsidRPr="00FD3CBF">
        <w:t>[</w:t>
      </w:r>
      <w:r w:rsidR="00B42D18">
        <w:t>45</w:t>
      </w:r>
      <w:r w:rsidRPr="00FD3CBF">
        <w:t xml:space="preserve">] </w:t>
      </w:r>
      <w:r w:rsidR="00112F8C" w:rsidRPr="00112F8C">
        <w:t xml:space="preserve">C. Yang </w:t>
      </w:r>
      <w:r w:rsidR="00112F8C" w:rsidRPr="00112F8C">
        <w:rPr>
          <w:i/>
          <w:iCs/>
        </w:rPr>
        <w:t>et al.</w:t>
      </w:r>
      <w:r w:rsidR="00112F8C" w:rsidRPr="00112F8C">
        <w:t xml:space="preserve">, "SafeDrug: Dual Molecular Graph Encoders for Safe Drug Recommendation," </w:t>
      </w:r>
      <w:r w:rsidR="00112F8C" w:rsidRPr="00086D96">
        <w:rPr>
          <w:i/>
          <w:iCs/>
        </w:rPr>
        <w:t>arXiv</w:t>
      </w:r>
      <w:r w:rsidR="00112F8C" w:rsidRPr="00112F8C">
        <w:t xml:space="preserve">, </w:t>
      </w:r>
      <w:r w:rsidR="00112F8C">
        <w:t>Jul</w:t>
      </w:r>
      <w:r w:rsidR="00112F8C" w:rsidRPr="00112F8C">
        <w:t>. 202</w:t>
      </w:r>
      <w:r w:rsidR="00112F8C">
        <w:t>2</w:t>
      </w:r>
      <w:r w:rsidR="00112F8C" w:rsidRPr="00112F8C">
        <w:t>. doi: 10.48550/arXiv.2105.02711</w:t>
      </w:r>
      <w:r w:rsidRPr="00FD3CBF">
        <w:t>.</w:t>
      </w:r>
    </w:p>
    <w:p w14:paraId="6A43111C" w14:textId="180A9658" w:rsidR="009F138E" w:rsidRDefault="00AC04A6" w:rsidP="0072775F">
      <w:pPr>
        <w:spacing w:after="240"/>
        <w:ind w:left="397" w:hanging="397"/>
      </w:pPr>
      <w:r>
        <w:t>[4</w:t>
      </w:r>
      <w:r w:rsidR="00114650">
        <w:t>6</w:t>
      </w:r>
      <w:r>
        <w:t>]</w:t>
      </w:r>
      <w:r w:rsidR="009F138E" w:rsidRPr="009F138E">
        <w:t xml:space="preserve"> S. A. Hollingworth and T. Kairuz, "Measuring medicine use: applying ATC/DDD methodology to real-world data," </w:t>
      </w:r>
      <w:r w:rsidR="009F138E" w:rsidRPr="005D7419">
        <w:rPr>
          <w:i/>
          <w:iCs/>
        </w:rPr>
        <w:t>Pharmacy</w:t>
      </w:r>
      <w:r w:rsidR="009F138E" w:rsidRPr="009F138E">
        <w:t>, vol. 9, no. 1, p</w:t>
      </w:r>
      <w:r w:rsidR="007810A0">
        <w:t>p</w:t>
      </w:r>
      <w:r w:rsidR="009F138E" w:rsidRPr="009F138E">
        <w:t xml:space="preserve">. 60, Mar. 2021. doi: 10.3390/pharmacy9010060. </w:t>
      </w:r>
    </w:p>
    <w:p w14:paraId="1CD9901F" w14:textId="505C7985" w:rsidR="009F138E" w:rsidRDefault="00AC04A6" w:rsidP="0072775F">
      <w:pPr>
        <w:spacing w:after="240"/>
        <w:ind w:left="397" w:hanging="397"/>
      </w:pPr>
      <w:r>
        <w:t>[4</w:t>
      </w:r>
      <w:r w:rsidR="00114650">
        <w:t>7</w:t>
      </w:r>
      <w:r>
        <w:t>]</w:t>
      </w:r>
      <w:r w:rsidR="009F138E" w:rsidRPr="009F138E">
        <w:t xml:space="preserve"> Z. Juhásová </w:t>
      </w:r>
      <w:r w:rsidR="007810A0" w:rsidRPr="00C5597B">
        <w:rPr>
          <w:i/>
        </w:rPr>
        <w:t>et al.</w:t>
      </w:r>
      <w:r w:rsidR="009F138E" w:rsidRPr="009F138E">
        <w:t xml:space="preserve">, "The use of international classification of diseases codes to identify hospital admissions linked with adverse drug events: Validation study," </w:t>
      </w:r>
      <w:r w:rsidR="009F138E" w:rsidRPr="007810A0">
        <w:rPr>
          <w:i/>
          <w:iCs/>
        </w:rPr>
        <w:t>British Journal of Clinical Pharmacology</w:t>
      </w:r>
      <w:r w:rsidR="009F138E" w:rsidRPr="009F138E">
        <w:t>, vol. 91, no. 10, p</w:t>
      </w:r>
      <w:r w:rsidR="007810A0">
        <w:t>p</w:t>
      </w:r>
      <w:r w:rsidR="009F138E" w:rsidRPr="009F138E">
        <w:t>. 2910</w:t>
      </w:r>
      <w:r w:rsidR="00A61986">
        <w:t>-</w:t>
      </w:r>
      <w:r w:rsidR="009F138E" w:rsidRPr="009F138E">
        <w:t xml:space="preserve">2918, 2025. doi: 10.1002/bcp.70116. </w:t>
      </w:r>
    </w:p>
    <w:p w14:paraId="347089DA" w14:textId="7A25477B" w:rsidR="009F138E" w:rsidRDefault="00AC04A6" w:rsidP="0072775F">
      <w:pPr>
        <w:spacing w:after="240"/>
        <w:ind w:left="397" w:hanging="397"/>
      </w:pPr>
      <w:r>
        <w:lastRenderedPageBreak/>
        <w:t>[4</w:t>
      </w:r>
      <w:r w:rsidR="00114650">
        <w:t>8</w:t>
      </w:r>
      <w:r>
        <w:t>]</w:t>
      </w:r>
      <w:r w:rsidR="009F138E" w:rsidRPr="009F138E">
        <w:t xml:space="preserve"> N. Pimenta </w:t>
      </w:r>
      <w:r w:rsidR="007810A0" w:rsidRPr="00C5597B">
        <w:rPr>
          <w:i/>
        </w:rPr>
        <w:t>et al.</w:t>
      </w:r>
      <w:r w:rsidR="009F138E" w:rsidRPr="009F138E">
        <w:t xml:space="preserve">, "Interoperability of Clinical Data through FHIR: A review," </w:t>
      </w:r>
      <w:r w:rsidR="009F138E" w:rsidRPr="007810A0">
        <w:rPr>
          <w:i/>
          <w:iCs/>
        </w:rPr>
        <w:t>Procedia Computer Science</w:t>
      </w:r>
      <w:r w:rsidR="009F138E" w:rsidRPr="009F138E">
        <w:t>, vol. 220, pp. 856</w:t>
      </w:r>
      <w:r w:rsidR="00A61986">
        <w:t>-</w:t>
      </w:r>
      <w:r w:rsidR="009F138E" w:rsidRPr="009F138E">
        <w:t xml:space="preserve">861, 2023. doi: 10.1016/j.procs.2023.03.115. </w:t>
      </w:r>
    </w:p>
    <w:p w14:paraId="33633DA0" w14:textId="072D1950" w:rsidR="009F138E" w:rsidRDefault="00AC04A6" w:rsidP="0072775F">
      <w:pPr>
        <w:spacing w:after="240"/>
        <w:ind w:left="397" w:hanging="397"/>
      </w:pPr>
      <w:r>
        <w:t>[4</w:t>
      </w:r>
      <w:r w:rsidR="00114650">
        <w:t>9</w:t>
      </w:r>
      <w:r>
        <w:t>]</w:t>
      </w:r>
      <w:r w:rsidR="009F138E" w:rsidRPr="009F138E">
        <w:t xml:space="preserve"> B. Vasey </w:t>
      </w:r>
      <w:r w:rsidR="00C5597B" w:rsidRPr="00C5597B">
        <w:rPr>
          <w:i/>
        </w:rPr>
        <w:t>et al.</w:t>
      </w:r>
      <w:r w:rsidR="009F138E" w:rsidRPr="009F138E">
        <w:t xml:space="preserve">, "Reporting guideline for the early-stage clinical evaluation of decision support systems driven by artificial intelligence: DECIDE-AI," </w:t>
      </w:r>
      <w:r w:rsidR="009F138E" w:rsidRPr="007810A0">
        <w:rPr>
          <w:i/>
          <w:iCs/>
        </w:rPr>
        <w:t>Nature Medicine</w:t>
      </w:r>
      <w:r w:rsidR="009F138E" w:rsidRPr="009F138E">
        <w:t>, vol. 28, pp. 924</w:t>
      </w:r>
      <w:r w:rsidR="00A61986">
        <w:t>-</w:t>
      </w:r>
      <w:r w:rsidR="009F138E" w:rsidRPr="009F138E">
        <w:t>933, Ma</w:t>
      </w:r>
      <w:r w:rsidR="007810A0">
        <w:t>i.</w:t>
      </w:r>
      <w:r w:rsidR="009F138E" w:rsidRPr="009F138E">
        <w:t xml:space="preserve"> 2022. doi: 10.1038/s41591-022-01772-9. </w:t>
      </w:r>
    </w:p>
    <w:p w14:paraId="0DF54B9F" w14:textId="4D20B3F6" w:rsidR="009F138E" w:rsidRDefault="00AC04A6" w:rsidP="0072775F">
      <w:pPr>
        <w:spacing w:after="240"/>
        <w:ind w:left="397" w:hanging="397"/>
      </w:pPr>
      <w:r>
        <w:t>[</w:t>
      </w:r>
      <w:r w:rsidR="00114650">
        <w:t>50</w:t>
      </w:r>
      <w:r>
        <w:t>]</w:t>
      </w:r>
      <w:r w:rsidR="009F138E" w:rsidRPr="009F138E">
        <w:t xml:space="preserve"> J. C. L. Ong </w:t>
      </w:r>
      <w:r w:rsidR="00C5597B" w:rsidRPr="00C5597B">
        <w:rPr>
          <w:i/>
        </w:rPr>
        <w:t>et al.</w:t>
      </w:r>
      <w:r w:rsidR="009F138E" w:rsidRPr="009F138E">
        <w:t xml:space="preserve">, "Large language model as clinical decision support system augments medication safety in 16 clinical specialties," </w:t>
      </w:r>
      <w:r w:rsidR="009F138E" w:rsidRPr="007810A0">
        <w:rPr>
          <w:i/>
          <w:iCs/>
        </w:rPr>
        <w:t>Cell Reports Medicine</w:t>
      </w:r>
      <w:r w:rsidR="009F138E" w:rsidRPr="009F138E">
        <w:t>, vol. 6, no. 10,</w:t>
      </w:r>
      <w:r w:rsidR="007810A0">
        <w:t xml:space="preserve"> </w:t>
      </w:r>
      <w:r w:rsidR="009F138E" w:rsidRPr="009F138E">
        <w:t xml:space="preserve">Out. 2025. doi: 10.1016/j.xcrm.2025.102323. </w:t>
      </w:r>
    </w:p>
    <w:p w14:paraId="69166FE8" w14:textId="34812BFF" w:rsidR="009F138E" w:rsidRDefault="00AC04A6" w:rsidP="0072775F">
      <w:pPr>
        <w:spacing w:after="240"/>
        <w:ind w:left="397" w:hanging="397"/>
        <w:rPr>
          <w:lang w:val="pt-PT"/>
        </w:rPr>
      </w:pPr>
      <w:r>
        <w:t>[</w:t>
      </w:r>
      <w:r w:rsidR="00114650">
        <w:t>51</w:t>
      </w:r>
      <w:r>
        <w:t>]</w:t>
      </w:r>
      <w:r w:rsidR="009F138E">
        <w:t xml:space="preserve"> J. Brooke, "SUS: A retrospective," </w:t>
      </w:r>
      <w:r w:rsidR="009F138E" w:rsidRPr="12E47B7E">
        <w:rPr>
          <w:i/>
          <w:iCs/>
        </w:rPr>
        <w:t>J. Usability Stud.</w:t>
      </w:r>
      <w:r w:rsidR="009F138E">
        <w:t>, vol. 8, no. 2, pp. 29</w:t>
      </w:r>
      <w:r w:rsidR="00A61986">
        <w:t>-</w:t>
      </w:r>
      <w:r w:rsidR="009F138E">
        <w:t xml:space="preserve">40, Fev. 2013. [Online]. </w:t>
      </w:r>
      <w:r w:rsidR="009F138E" w:rsidRPr="12E47B7E">
        <w:rPr>
          <w:lang w:val="pt-PT"/>
        </w:rPr>
        <w:t xml:space="preserve">Disponível: </w:t>
      </w:r>
      <w:hyperlink r:id="rId51">
        <w:r w:rsidR="1C5A7A43" w:rsidRPr="12E47B7E">
          <w:rPr>
            <w:rStyle w:val="Hyperlink"/>
            <w:lang w:val="pt-PT"/>
          </w:rPr>
          <w:t>https://www.researchgate.net/publication/285811057_SUS_a_retrospective</w:t>
        </w:r>
      </w:hyperlink>
      <w:r w:rsidR="1C5A7A43" w:rsidRPr="12E47B7E">
        <w:rPr>
          <w:lang w:val="pt-PT"/>
        </w:rPr>
        <w:t xml:space="preserve"> </w:t>
      </w:r>
      <w:r w:rsidR="009F138E" w:rsidRPr="12E47B7E">
        <w:rPr>
          <w:lang w:val="pt-PT"/>
        </w:rPr>
        <w:t xml:space="preserve">[Acedido: 15-Dez-2025]. </w:t>
      </w:r>
    </w:p>
    <w:p w14:paraId="34C19528" w14:textId="53E570B6" w:rsidR="00114650" w:rsidRDefault="00AC04A6" w:rsidP="0072775F">
      <w:pPr>
        <w:spacing w:after="240"/>
        <w:ind w:left="397" w:hanging="397"/>
      </w:pPr>
      <w:r>
        <w:t>[</w:t>
      </w:r>
      <w:r w:rsidR="00114650">
        <w:t>52</w:t>
      </w:r>
      <w:r>
        <w:t>]</w:t>
      </w:r>
      <w:r w:rsidR="009F138E" w:rsidRPr="009F138E">
        <w:t xml:space="preserve"> S.-C. Chien </w:t>
      </w:r>
      <w:r w:rsidR="00C5597B" w:rsidRPr="00C5597B">
        <w:rPr>
          <w:i/>
        </w:rPr>
        <w:t>et al.</w:t>
      </w:r>
      <w:r w:rsidR="009F138E" w:rsidRPr="009F138E">
        <w:t xml:space="preserve">, "Using technology acceptance model to explore physicians’ perspectives of clinical decision support system alerts," </w:t>
      </w:r>
      <w:r w:rsidR="009F138E" w:rsidRPr="007810A0">
        <w:rPr>
          <w:i/>
          <w:iCs/>
        </w:rPr>
        <w:t>BMJ Health &amp; Care Informatics</w:t>
      </w:r>
      <w:r w:rsidR="009F138E" w:rsidRPr="009F138E">
        <w:t>, vol. 32, no. 1, Jun. 2025. doi: 10.1136/bmjhci-2024-101128.</w:t>
      </w:r>
      <w:r w:rsidR="004F29D8" w:rsidRPr="004F29D8">
        <w:t xml:space="preserve"> </w:t>
      </w:r>
    </w:p>
    <w:p w14:paraId="08A86AE8" w14:textId="0DD8F3BB" w:rsidR="004F29D8" w:rsidRDefault="004F29D8" w:rsidP="0072775F">
      <w:pPr>
        <w:spacing w:after="240"/>
        <w:ind w:left="397" w:hanging="397"/>
      </w:pPr>
      <w:r w:rsidRPr="004F29D8">
        <w:t>[</w:t>
      </w:r>
      <w:r>
        <w:t>5</w:t>
      </w:r>
      <w:r w:rsidR="00114650">
        <w:t>3</w:t>
      </w:r>
      <w:r w:rsidRPr="004F29D8">
        <w:t xml:space="preserve">]. K. Seden </w:t>
      </w:r>
      <w:r w:rsidRPr="004F29D8">
        <w:rPr>
          <w:i/>
          <w:iCs/>
        </w:rPr>
        <w:t>et al.</w:t>
      </w:r>
      <w:r w:rsidRPr="004F29D8">
        <w:t xml:space="preserve">, “Cross-sectional study of prescribing errors in patients admitted to nine hospitals across North West England,” </w:t>
      </w:r>
      <w:r w:rsidRPr="004F29D8">
        <w:rPr>
          <w:i/>
          <w:iCs/>
        </w:rPr>
        <w:t>BMJ Open</w:t>
      </w:r>
      <w:r w:rsidRPr="004F29D8">
        <w:t xml:space="preserve">, vol. 3, no. 1, Jan. 2013, doi: 10.1136/bmjopen-2012-002036. </w:t>
      </w:r>
    </w:p>
    <w:p w14:paraId="59EAD5CE" w14:textId="2FE5E98F" w:rsidR="00A15C66" w:rsidRDefault="004F29D8" w:rsidP="0072775F">
      <w:pPr>
        <w:spacing w:after="240"/>
        <w:ind w:left="397" w:hanging="397"/>
      </w:pPr>
      <w:r w:rsidRPr="004F29D8">
        <w:t>[</w:t>
      </w:r>
      <w:r>
        <w:t>5</w:t>
      </w:r>
      <w:r w:rsidR="00114650">
        <w:t>4</w:t>
      </w:r>
      <w:r w:rsidRPr="004F29D8">
        <w:t xml:space="preserve">]. A. Avery </w:t>
      </w:r>
      <w:r w:rsidRPr="004F29D8">
        <w:rPr>
          <w:i/>
          <w:iCs/>
        </w:rPr>
        <w:t>et al.</w:t>
      </w:r>
      <w:r w:rsidRPr="004F29D8">
        <w:t xml:space="preserve">, “The prevalence and nature of prescribing and monitoring errors in English general practice: a retrospective case note review,” </w:t>
      </w:r>
      <w:r w:rsidRPr="004F29D8">
        <w:rPr>
          <w:i/>
          <w:iCs/>
        </w:rPr>
        <w:t>British Journal of General Practice</w:t>
      </w:r>
      <w:r w:rsidRPr="004F29D8">
        <w:t>, Jul. 2013, doi: 10.3399/bjgp13X670679.</w:t>
      </w:r>
      <w:r w:rsidR="00C34DAF">
        <w:t xml:space="preserve"> </w:t>
      </w:r>
    </w:p>
    <w:p w14:paraId="7F37E415" w14:textId="1D19F337" w:rsidR="004F29D8" w:rsidRDefault="0072775F" w:rsidP="0072775F">
      <w:pPr>
        <w:spacing w:after="240"/>
        <w:ind w:left="397" w:hanging="397"/>
      </w:pPr>
      <w:r w:rsidRPr="0072775F">
        <w:rPr>
          <w:highlight w:val="yellow"/>
        </w:rPr>
        <w:t xml:space="preserve">A. Vaswani et al., “Attention is all you need,” arXiv.org, Jun. 12, 2017. </w:t>
      </w:r>
      <w:hyperlink r:id="rId52" w:history="1">
        <w:r w:rsidR="00C34DAF" w:rsidRPr="006A3D10">
          <w:rPr>
            <w:rStyle w:val="Hyperlink"/>
            <w:highlight w:val="yellow"/>
          </w:rPr>
          <w:t>https://arxiv.org/abs/1706.03762</w:t>
        </w:r>
      </w:hyperlink>
      <w:r w:rsidR="00C34DAF">
        <w:t xml:space="preserve"> (INGLES)</w:t>
      </w:r>
    </w:p>
    <w:p w14:paraId="7936683D" w14:textId="77777777" w:rsidR="00A02645" w:rsidRDefault="00C34DAF" w:rsidP="00A02645">
      <w:pPr>
        <w:spacing w:after="240"/>
        <w:ind w:left="397" w:hanging="397"/>
      </w:pPr>
      <w:r w:rsidRPr="00C34DAF">
        <w:rPr>
          <w:highlight w:val="yellow"/>
        </w:rPr>
        <w:t xml:space="preserve">C. J. C. Burges and Microsoft Research, “From RankNet to LambdaRank to LambdaMART: An overview.” [Online]. Available: </w:t>
      </w:r>
      <w:hyperlink r:id="rId53" w:history="1">
        <w:r w:rsidRPr="00C34DAF">
          <w:rPr>
            <w:rStyle w:val="Hyperlink"/>
            <w:highlight w:val="yellow"/>
          </w:rPr>
          <w:t>https://www.microsoft.com/en-us/research/wp-content/uploads/2016/02/MSR-TR-2010-82.pdf</w:t>
        </w:r>
      </w:hyperlink>
      <w:r>
        <w:t xml:space="preserve">  (INGLES)</w:t>
      </w:r>
    </w:p>
    <w:p w14:paraId="5E637507" w14:textId="3F63F839" w:rsidR="00C34DAF" w:rsidRDefault="00A02645" w:rsidP="00A02645">
      <w:pPr>
        <w:spacing w:after="240"/>
        <w:ind w:left="397" w:hanging="397"/>
      </w:pPr>
      <w:r w:rsidRPr="00A02645">
        <w:rPr>
          <w:highlight w:val="yellow"/>
        </w:rPr>
        <w:t xml:space="preserve">D. H. Wolpert, “Stacked generalization,” </w:t>
      </w:r>
      <w:r w:rsidRPr="00A02645">
        <w:rPr>
          <w:i/>
          <w:iCs/>
          <w:highlight w:val="yellow"/>
        </w:rPr>
        <w:t>Neural Networks</w:t>
      </w:r>
      <w:r w:rsidRPr="00A02645">
        <w:rPr>
          <w:highlight w:val="yellow"/>
        </w:rPr>
        <w:t>, vol. 5, no. 2, pp. 241–259, Jan. 1992, doi: 10.1016/s0893-6080(05)80023-1.</w:t>
      </w:r>
      <w:r w:rsidR="00C34DAF" w:rsidRPr="00C34DAF">
        <w:t xml:space="preserve"> </w:t>
      </w:r>
      <w:r>
        <w:t>(INGLES)</w:t>
      </w:r>
    </w:p>
    <w:p w14:paraId="7F290341" w14:textId="77777777" w:rsidR="00A02645" w:rsidRDefault="00A02645" w:rsidP="00A02645">
      <w:pPr>
        <w:spacing w:after="240"/>
        <w:ind w:left="397" w:hanging="397"/>
      </w:pPr>
      <w:r w:rsidRPr="00A02645">
        <w:rPr>
          <w:highlight w:val="yellow"/>
        </w:rPr>
        <w:t xml:space="preserve">L. Grinsztajn, E. Oyallon, and G. Varoquaux, “Why do tree-based models still outperform deep learning on tabular data?,” </w:t>
      </w:r>
      <w:r w:rsidRPr="00A02645">
        <w:rPr>
          <w:i/>
          <w:iCs/>
          <w:highlight w:val="yellow"/>
        </w:rPr>
        <w:t>arXiv (Cornell University)</w:t>
      </w:r>
      <w:r w:rsidRPr="00A02645">
        <w:rPr>
          <w:highlight w:val="yellow"/>
        </w:rPr>
        <w:t>, Jul. 2022, doi: 10.48550/arxiv.2207.08815.</w:t>
      </w:r>
      <w:r w:rsidRPr="00A02645">
        <w:t xml:space="preserve"> </w:t>
      </w:r>
      <w:r>
        <w:t>(INGLES)</w:t>
      </w:r>
    </w:p>
    <w:p w14:paraId="58B2AE8F" w14:textId="27799A81" w:rsidR="00C34DAF" w:rsidRPr="00A02645" w:rsidRDefault="00A02645" w:rsidP="00A02645">
      <w:pPr>
        <w:spacing w:after="240"/>
        <w:ind w:left="397" w:hanging="397"/>
      </w:pPr>
      <w:r w:rsidRPr="00A02645">
        <w:rPr>
          <w:highlight w:val="yellow"/>
        </w:rPr>
        <w:t xml:space="preserve">T. Chen and C. Guestrin, “XGBOOST: a scalable tree boosting System,” </w:t>
      </w:r>
      <w:r w:rsidRPr="00A02645">
        <w:rPr>
          <w:i/>
          <w:iCs/>
          <w:highlight w:val="yellow"/>
        </w:rPr>
        <w:t>arXiv (Cornell University)</w:t>
      </w:r>
      <w:r w:rsidRPr="00A02645">
        <w:rPr>
          <w:highlight w:val="yellow"/>
        </w:rPr>
        <w:t>, Mar. 2016, doi: 10.48550/arxiv.1603.02754.</w:t>
      </w:r>
      <w:r>
        <w:rPr>
          <w:highlight w:val="yellow"/>
        </w:rPr>
        <w:t xml:space="preserve"> </w:t>
      </w:r>
      <w:r>
        <w:t>(INGLES)</w:t>
      </w:r>
    </w:p>
    <w:p w14:paraId="5E94344A" w14:textId="77777777" w:rsidR="0048534A" w:rsidRDefault="00C34DAF" w:rsidP="0048534A">
      <w:pPr>
        <w:spacing w:after="240"/>
        <w:ind w:left="397" w:hanging="397"/>
        <w:rPr>
          <w:lang w:val="pt-PT"/>
        </w:rPr>
      </w:pPr>
      <w:r w:rsidRPr="00A02645">
        <w:rPr>
          <w:highlight w:val="yellow"/>
        </w:rPr>
        <w:lastRenderedPageBreak/>
        <w:t>Hastie, T., Tibshirani, R., &amp; Friedman, J. (2009). The Elements of Statistical Learning (2.ª ed.), Springer.</w:t>
      </w:r>
      <w:r w:rsidRPr="00C34DAF">
        <w:t xml:space="preserve"> </w:t>
      </w:r>
      <w:r w:rsidR="00A02645" w:rsidRPr="00A145EC">
        <w:rPr>
          <w:lang w:val="pt-PT"/>
        </w:rPr>
        <w:t>(INGLES)</w:t>
      </w:r>
    </w:p>
    <w:p w14:paraId="7A4CA297" w14:textId="77777777" w:rsidR="0048534A" w:rsidRPr="0048534A" w:rsidRDefault="0048534A" w:rsidP="0048534A">
      <w:pPr>
        <w:spacing w:after="240"/>
        <w:ind w:left="397" w:hanging="397"/>
        <w:rPr>
          <w:highlight w:val="yellow"/>
          <w:lang w:val="pt-PT"/>
        </w:rPr>
      </w:pPr>
      <w:r w:rsidRPr="0048534A">
        <w:rPr>
          <w:highlight w:val="yellow"/>
          <w:lang w:val="pt-PT"/>
        </w:rPr>
        <w:t>[A] INFARMED, Gabinete de Estudos e Projetos, Mercado de Medicamentos Genéricos em Portugal, INFARMED, Lisboa.</w:t>
      </w:r>
    </w:p>
    <w:p w14:paraId="0B3553C1" w14:textId="77777777" w:rsidR="00B8333B" w:rsidRPr="00B8333B" w:rsidRDefault="0048534A" w:rsidP="00B8333B">
      <w:pPr>
        <w:spacing w:after="240"/>
        <w:ind w:left="397" w:hanging="397"/>
      </w:pPr>
      <w:r w:rsidRPr="0048534A">
        <w:rPr>
          <w:highlight w:val="yellow"/>
          <w:lang w:val="pt-PT"/>
        </w:rPr>
        <w:t xml:space="preserve">[B] A. Araújo et al., "Prevalência da Dispensa de Medicamentos em Ambulatório na População Idosa em Portugal," Acta Med. </w:t>
      </w:r>
      <w:r w:rsidRPr="00B8333B">
        <w:rPr>
          <w:highlight w:val="yellow"/>
        </w:rPr>
        <w:t>Port., vol. 36, no. 12, pp. 792–801, Dez. 2023, doi: 10.20344/amp.19661.</w:t>
      </w:r>
    </w:p>
    <w:p w14:paraId="4619B43D" w14:textId="63B57A1A" w:rsidR="00B8333B" w:rsidRPr="00B8333B" w:rsidRDefault="00B8333B" w:rsidP="00B8333B">
      <w:pPr>
        <w:spacing w:after="240"/>
        <w:ind w:left="397" w:hanging="397"/>
      </w:pPr>
      <w:r w:rsidRPr="00B8333B">
        <w:rPr>
          <w:highlight w:val="yellow"/>
        </w:rPr>
        <w:t>J.S.</w:t>
      </w:r>
      <w:r w:rsidRPr="00B8333B">
        <w:rPr>
          <w:highlight w:val="yellow"/>
        </w:rPr>
        <w:t xml:space="preserve"> </w:t>
      </w:r>
      <w:r w:rsidRPr="00B8333B">
        <w:rPr>
          <w:highlight w:val="yellow"/>
        </w:rPr>
        <w:t>Ancker, A.</w:t>
      </w:r>
      <w:r w:rsidRPr="00B8333B">
        <w:rPr>
          <w:highlight w:val="yellow"/>
        </w:rPr>
        <w:t xml:space="preserve"> </w:t>
      </w:r>
      <w:r w:rsidRPr="00B8333B">
        <w:rPr>
          <w:highlight w:val="yellow"/>
        </w:rPr>
        <w:t>Edwards, S.</w:t>
      </w:r>
      <w:r w:rsidRPr="00B8333B">
        <w:rPr>
          <w:highlight w:val="yellow"/>
        </w:rPr>
        <w:t xml:space="preserve"> </w:t>
      </w:r>
      <w:r w:rsidRPr="00B8333B">
        <w:rPr>
          <w:highlight w:val="yellow"/>
        </w:rPr>
        <w:t>Nosal </w:t>
      </w:r>
      <w:r w:rsidRPr="00B8333B">
        <w:rPr>
          <w:i/>
          <w:iCs/>
          <w:highlight w:val="yellow"/>
        </w:rPr>
        <w:t>et al.</w:t>
      </w:r>
      <w:r w:rsidRPr="00B8333B">
        <w:rPr>
          <w:highlight w:val="yellow"/>
        </w:rPr>
        <w:t xml:space="preserve">, "Effects of workload, work complexity, and repeated alerts on alert fatigue in a clinical decision support system," </w:t>
      </w:r>
      <w:r w:rsidRPr="00B8333B">
        <w:rPr>
          <w:i/>
          <w:iCs/>
          <w:highlight w:val="yellow"/>
        </w:rPr>
        <w:t>BMC Med. Inform. Decis. Mak.</w:t>
      </w:r>
      <w:r w:rsidRPr="00B8333B">
        <w:rPr>
          <w:highlight w:val="yellow"/>
        </w:rPr>
        <w:t>, vol. 17, no. 36, 2017, doi: 10.1186/s12911-017-0430-8.</w:t>
      </w:r>
    </w:p>
    <w:p w14:paraId="67F93B71" w14:textId="376F8E6C" w:rsidR="00A13012" w:rsidRPr="0048534A" w:rsidRDefault="00A13012" w:rsidP="0048534A">
      <w:pPr>
        <w:jc w:val="left"/>
        <w:rPr>
          <w:lang w:val="pt-PT"/>
        </w:rPr>
      </w:pPr>
      <w:r w:rsidRPr="00A13012">
        <w:t>Referências:</w:t>
      </w:r>
    </w:p>
    <w:p w14:paraId="7397D1A9" w14:textId="77777777" w:rsidR="00AE731F" w:rsidRDefault="00A13012" w:rsidP="00A13012">
      <w:pPr>
        <w:numPr>
          <w:ilvl w:val="0"/>
          <w:numId w:val="39"/>
        </w:numPr>
        <w:spacing w:after="240"/>
      </w:pPr>
      <w:r w:rsidRPr="00A13012">
        <w:rPr>
          <w:b/>
          <w:bCs/>
        </w:rPr>
        <w:t>SUS:</w:t>
      </w:r>
      <w:r w:rsidRPr="00A13012">
        <w:t xml:space="preserve"> </w:t>
      </w:r>
    </w:p>
    <w:p w14:paraId="649DFADC" w14:textId="1BADBF7D" w:rsidR="00AE731F" w:rsidRDefault="00A13012" w:rsidP="00AE731F">
      <w:pPr>
        <w:numPr>
          <w:ilvl w:val="1"/>
          <w:numId w:val="39"/>
        </w:numPr>
        <w:spacing w:after="240"/>
      </w:pPr>
      <w:r w:rsidRPr="00A13012">
        <w:t xml:space="preserve">J. Brooke, "SUS: A 'quick and dirty' usability scale," </w:t>
      </w:r>
      <w:r w:rsidRPr="00A13012">
        <w:rPr>
          <w:i/>
          <w:iCs/>
        </w:rPr>
        <w:t>Usability Evaluation in Industry</w:t>
      </w:r>
      <w:r w:rsidRPr="00A13012">
        <w:t xml:space="preserve">, 1996; </w:t>
      </w:r>
    </w:p>
    <w:p w14:paraId="04FEFED4" w14:textId="65CF01E3" w:rsidR="00AE731F" w:rsidRDefault="00AE731F" w:rsidP="00AE731F">
      <w:pPr>
        <w:numPr>
          <w:ilvl w:val="1"/>
          <w:numId w:val="39"/>
        </w:numPr>
        <w:spacing w:after="240"/>
      </w:pPr>
      <w:r w:rsidRPr="00AE731F">
        <w:t>A. Bangor, P. T. Kortum, and J. T. Miller, “An empirical evaluation of the system usability scale,” International Journal of Human-Computer Interaction, vol. 24, no. 6, pp. 574–594, Jul. 2008, doi: 10.1080/10447310802205776.</w:t>
      </w:r>
      <w:r w:rsidR="00A13012" w:rsidRPr="00A13012">
        <w:t xml:space="preserve"> </w:t>
      </w:r>
    </w:p>
    <w:p w14:paraId="5F6A5F4D" w14:textId="42180116" w:rsidR="00A13012" w:rsidRPr="00A13012" w:rsidRDefault="00AE731F" w:rsidP="00AE731F">
      <w:pPr>
        <w:numPr>
          <w:ilvl w:val="1"/>
          <w:numId w:val="39"/>
        </w:numPr>
        <w:spacing w:after="240"/>
      </w:pPr>
      <w:r w:rsidRPr="00AE731F">
        <w:t>J. R. Lewis, “The system usability scale: past, present, and future,” International Journal of Human-Computer Interaction, vol. 34, no. 7, pp. 577–590, Mar. 2018, doi: 10.1080/10447318.2018.1455307.</w:t>
      </w:r>
    </w:p>
    <w:p w14:paraId="0ED6F37A" w14:textId="77777777" w:rsidR="00A13012" w:rsidRDefault="00A13012" w:rsidP="00A13012">
      <w:pPr>
        <w:numPr>
          <w:ilvl w:val="0"/>
          <w:numId w:val="39"/>
        </w:numPr>
        <w:spacing w:after="240"/>
      </w:pPr>
      <w:r w:rsidRPr="00A13012">
        <w:rPr>
          <w:b/>
          <w:bCs/>
        </w:rPr>
        <w:t>TAM:</w:t>
      </w:r>
      <w:r w:rsidRPr="00A13012">
        <w:t xml:space="preserve"> F. D. Davis, "Perceived usefulness, perceived ease of use, and user acceptance of information technology," </w:t>
      </w:r>
      <w:r w:rsidRPr="00A13012">
        <w:rPr>
          <w:i/>
          <w:iCs/>
        </w:rPr>
        <w:t>MIS Quarterly</w:t>
      </w:r>
      <w:r w:rsidRPr="00A13012">
        <w:t>, 1989.</w:t>
      </w:r>
    </w:p>
    <w:p w14:paraId="11B2E254" w14:textId="28847122" w:rsidR="00A9080E" w:rsidRPr="00A9080E" w:rsidRDefault="00A9080E" w:rsidP="00A13012">
      <w:pPr>
        <w:numPr>
          <w:ilvl w:val="0"/>
          <w:numId w:val="39"/>
        </w:numPr>
        <w:spacing w:after="240"/>
      </w:pPr>
      <w:r w:rsidRPr="00A9080E">
        <w:rPr>
          <w:b/>
          <w:bCs/>
        </w:rPr>
        <w:t>NASA-TLX:</w:t>
      </w:r>
      <w:r w:rsidRPr="00A9080E">
        <w:t xml:space="preserve"> S. G. Hart and L. E. Staveland, "Development of NASA-TLX: Results of empirical and theoretical research," </w:t>
      </w:r>
      <w:r w:rsidRPr="00A9080E">
        <w:rPr>
          <w:i/>
          <w:iCs/>
        </w:rPr>
        <w:t>Advances in Psychology</w:t>
      </w:r>
      <w:r w:rsidRPr="00A9080E">
        <w:t>, vol. 52, pp. 139–183, 1988.</w:t>
      </w:r>
    </w:p>
    <w:p w14:paraId="67475560" w14:textId="71883700" w:rsidR="00A13012" w:rsidRPr="00A13012" w:rsidRDefault="00A13012" w:rsidP="00A13012">
      <w:pPr>
        <w:numPr>
          <w:ilvl w:val="0"/>
          <w:numId w:val="39"/>
        </w:numPr>
        <w:spacing w:after="240"/>
      </w:pPr>
      <w:r w:rsidRPr="00A13012">
        <w:rPr>
          <w:b/>
          <w:bCs/>
        </w:rPr>
        <w:t>Tríade / amostra:</w:t>
      </w:r>
      <w:r w:rsidRPr="00A13012">
        <w:t xml:space="preserve"> ISO 9241-11:2018;</w:t>
      </w:r>
    </w:p>
    <w:p w14:paraId="36A33DB6" w14:textId="7537F0B8" w:rsidR="00A13012" w:rsidRPr="00A13012" w:rsidRDefault="00A13012" w:rsidP="00A13012">
      <w:pPr>
        <w:spacing w:after="240"/>
      </w:pPr>
      <w:r w:rsidRPr="00A13012">
        <w:t xml:space="preserve">Referências novas </w:t>
      </w:r>
      <w:r w:rsidR="00AE731F">
        <w:t>(</w:t>
      </w:r>
      <w:r w:rsidRPr="00A13012">
        <w:t>6.7</w:t>
      </w:r>
      <w:r w:rsidR="00AE731F">
        <w:t>)</w:t>
      </w:r>
      <w:r w:rsidRPr="00A13012">
        <w:t>:</w:t>
      </w:r>
    </w:p>
    <w:p w14:paraId="2F832FEE" w14:textId="3A206821" w:rsidR="00A13012" w:rsidRPr="00A13012" w:rsidRDefault="007D174B" w:rsidP="00A13012">
      <w:pPr>
        <w:numPr>
          <w:ilvl w:val="0"/>
          <w:numId w:val="40"/>
        </w:numPr>
        <w:spacing w:after="240"/>
      </w:pPr>
      <w:r w:rsidRPr="007D174B">
        <w:t>Y. Chang et al., “A survey on evaluation of large language models,” arXiv (Cornell University), Jul. 2023, doi: 10.48550/arxiv.2307.03109.</w:t>
      </w:r>
    </w:p>
    <w:p w14:paraId="56D29BDF" w14:textId="6446C86E" w:rsidR="00A13012" w:rsidRPr="00A13012" w:rsidRDefault="007D174B" w:rsidP="00A13012">
      <w:pPr>
        <w:numPr>
          <w:ilvl w:val="0"/>
          <w:numId w:val="40"/>
        </w:numPr>
        <w:spacing w:after="240"/>
      </w:pPr>
      <w:r w:rsidRPr="007D174B">
        <w:t>E. M. Rudd, C. Andrews, and P. Tully, “A Practical Guide for evaluating LLMs and LLM-Reliant Systems,” arXiv (Cornell University), Jun. 2025, doi: 10.48550/arxiv.2506.13023.</w:t>
      </w:r>
    </w:p>
    <w:p w14:paraId="68B28EC1" w14:textId="3D2459AB" w:rsidR="00A13012" w:rsidRPr="007D174B" w:rsidRDefault="00A13012" w:rsidP="00A13012">
      <w:pPr>
        <w:numPr>
          <w:ilvl w:val="0"/>
          <w:numId w:val="40"/>
        </w:numPr>
        <w:spacing w:after="240"/>
      </w:pPr>
      <w:r w:rsidRPr="00A13012">
        <w:t xml:space="preserve">(apoio) </w:t>
      </w:r>
      <w:r w:rsidR="007D174B" w:rsidRPr="007D174B">
        <w:t xml:space="preserve">Z. R. K. Rostam, M. Takács and G. Kertész, "Evaluating Large Language Models: A Review of Metrics and Benchmarks," </w:t>
      </w:r>
      <w:r w:rsidR="007D174B" w:rsidRPr="007D174B">
        <w:rPr>
          <w:i/>
          <w:iCs/>
        </w:rPr>
        <w:t xml:space="preserve">IEEE 23rd Jubilee International Symposium on </w:t>
      </w:r>
      <w:r w:rsidR="007D174B" w:rsidRPr="007D174B">
        <w:rPr>
          <w:i/>
          <w:iCs/>
        </w:rPr>
        <w:lastRenderedPageBreak/>
        <w:t>Intelligent Systems and Informatics (SISY)</w:t>
      </w:r>
      <w:r w:rsidR="007D174B">
        <w:t>,</w:t>
      </w:r>
      <w:r w:rsidR="007D174B" w:rsidRPr="007D174B">
        <w:t xml:space="preserve"> </w:t>
      </w:r>
      <w:r w:rsidR="007D174B" w:rsidRPr="007D174B">
        <w:t>pp. 233-240</w:t>
      </w:r>
      <w:r w:rsidR="007D174B">
        <w:t xml:space="preserve">, </w:t>
      </w:r>
      <w:r w:rsidR="007D174B" w:rsidRPr="007D174B">
        <w:t>2025, doi: 10.1109/SISY67000.2025.11205366.</w:t>
      </w:r>
    </w:p>
    <w:p w14:paraId="7E47422A" w14:textId="77777777" w:rsidR="000C517A" w:rsidRPr="00A13012" w:rsidRDefault="000C517A" w:rsidP="0072775F">
      <w:pPr>
        <w:spacing w:after="240"/>
      </w:pPr>
    </w:p>
    <w:p w14:paraId="3F3B58EE" w14:textId="77777777" w:rsidR="000C517A" w:rsidRPr="00A13012" w:rsidRDefault="000C517A" w:rsidP="0010069C">
      <w:pPr>
        <w:spacing w:after="240"/>
        <w:ind w:left="397" w:hanging="397"/>
      </w:pPr>
    </w:p>
    <w:p w14:paraId="211921B2" w14:textId="77777777" w:rsidR="00CE0B8B" w:rsidRPr="00A13012" w:rsidRDefault="00CE0B8B" w:rsidP="0010069C"/>
    <w:p w14:paraId="24182E8B" w14:textId="77777777" w:rsidR="00E2689A" w:rsidRPr="00A13012" w:rsidRDefault="00E2689A" w:rsidP="0010069C"/>
    <w:p w14:paraId="14C0F1DE" w14:textId="77777777" w:rsidR="00E2689A" w:rsidRPr="00A13012" w:rsidRDefault="00E2689A" w:rsidP="0010069C"/>
    <w:p w14:paraId="57C1BD53" w14:textId="3E88FF5B" w:rsidR="00E2689A" w:rsidRPr="00A13012" w:rsidRDefault="00E2689A">
      <w:r w:rsidRPr="00A13012">
        <w:br w:type="page"/>
      </w:r>
    </w:p>
    <w:p w14:paraId="28B9169C" w14:textId="032B99A4" w:rsidR="00E2689A" w:rsidRPr="00BC2641" w:rsidRDefault="00E2689A" w:rsidP="00E2689A">
      <w:pPr>
        <w:pStyle w:val="Heading1"/>
        <w:numPr>
          <w:ilvl w:val="0"/>
          <w:numId w:val="0"/>
        </w:numPr>
        <w:ind w:left="431" w:hanging="431"/>
      </w:pPr>
      <w:bookmarkStart w:id="119" w:name="_Toc235657574"/>
      <w:r w:rsidRPr="00BC2641">
        <w:lastRenderedPageBreak/>
        <w:t>Anexos</w:t>
      </w:r>
      <w:bookmarkEnd w:id="119"/>
    </w:p>
    <w:p w14:paraId="710D9FF4" w14:textId="12D0C277" w:rsidR="00C33CD4" w:rsidRPr="00741BB1" w:rsidRDefault="00E2689A" w:rsidP="00741BB1">
      <w:pPr>
        <w:pStyle w:val="Heading2"/>
        <w:numPr>
          <w:ilvl w:val="0"/>
          <w:numId w:val="0"/>
        </w:numPr>
        <w:ind w:left="576" w:hanging="576"/>
        <w:rPr>
          <w:lang w:val="pt-PT"/>
        </w:rPr>
      </w:pPr>
      <w:bookmarkStart w:id="120" w:name="_Toc235657575"/>
      <w:r w:rsidRPr="00BC2641">
        <w:rPr>
          <w:lang w:val="pt-PT"/>
        </w:rPr>
        <w:t>Anexo A</w:t>
      </w:r>
      <w:r w:rsidR="00BC2641" w:rsidRPr="00BC2641">
        <w:rPr>
          <w:lang w:val="pt-PT"/>
        </w:rPr>
        <w:t xml:space="preserve"> </w:t>
      </w:r>
      <w:r w:rsidR="00A61986">
        <w:rPr>
          <w:lang w:val="pt-PT"/>
        </w:rPr>
        <w:t>-</w:t>
      </w:r>
      <w:r w:rsidR="00BC2641">
        <w:rPr>
          <w:lang w:val="pt-PT"/>
        </w:rPr>
        <w:t xml:space="preserve"> </w:t>
      </w:r>
      <w:r w:rsidR="00741BB1" w:rsidRPr="00A61986">
        <w:rPr>
          <w:lang w:val="pt-PT"/>
        </w:rPr>
        <w:t xml:space="preserve">Diagrama de </w:t>
      </w:r>
      <w:r w:rsidR="00741BB1" w:rsidRPr="00A61986">
        <w:rPr>
          <w:i/>
          <w:iCs/>
          <w:lang w:val="pt-PT"/>
        </w:rPr>
        <w:t>PRISMA</w:t>
      </w:r>
      <w:r w:rsidR="004A2F03">
        <w:rPr>
          <w:noProof/>
        </w:rPr>
        <mc:AlternateContent>
          <mc:Choice Requires="wpg">
            <w:drawing>
              <wp:anchor distT="0" distB="0" distL="114300" distR="114300" simplePos="0" relativeHeight="251687936" behindDoc="0" locked="0" layoutInCell="1" allowOverlap="1" wp14:anchorId="26FF2D5F" wp14:editId="6E56B251">
                <wp:simplePos x="0" y="0"/>
                <wp:positionH relativeFrom="column">
                  <wp:posOffset>56308</wp:posOffset>
                </wp:positionH>
                <wp:positionV relativeFrom="paragraph">
                  <wp:posOffset>802368</wp:posOffset>
                </wp:positionV>
                <wp:extent cx="5295918" cy="6738477"/>
                <wp:effectExtent l="57150" t="38100" r="76200" b="81915"/>
                <wp:wrapNone/>
                <wp:docPr id="1937008315" name="Group 37"/>
                <wp:cNvGraphicFramePr/>
                <a:graphic xmlns:a="http://schemas.openxmlformats.org/drawingml/2006/main">
                  <a:graphicData uri="http://schemas.microsoft.com/office/word/2010/wordprocessingGroup">
                    <wpg:wgp>
                      <wpg:cNvGrpSpPr/>
                      <wpg:grpSpPr>
                        <a:xfrm>
                          <a:off x="0" y="0"/>
                          <a:ext cx="5295918" cy="6738477"/>
                          <a:chOff x="0" y="0"/>
                          <a:chExt cx="5295918" cy="6738477"/>
                        </a:xfrm>
                      </wpg:grpSpPr>
                      <wps:wsp>
                        <wps:cNvPr id="1289324328" name="Rectangle 31"/>
                        <wps:cNvSpPr/>
                        <wps:spPr>
                          <a:xfrm>
                            <a:off x="2770025" y="559059"/>
                            <a:ext cx="2515959" cy="106000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34860823" name="Group 36"/>
                        <wpg:cNvGrpSpPr/>
                        <wpg:grpSpPr>
                          <a:xfrm>
                            <a:off x="0" y="0"/>
                            <a:ext cx="5295918" cy="6738477"/>
                            <a:chOff x="0" y="0"/>
                            <a:chExt cx="5295918" cy="6738477"/>
                          </a:xfrm>
                        </wpg:grpSpPr>
                        <wps:wsp>
                          <wps:cNvPr id="2105103710" name="Rectangle 31"/>
                          <wps:cNvSpPr/>
                          <wps:spPr>
                            <a:xfrm>
                              <a:off x="437372" y="1884006"/>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7884885" name="Rectangle 31"/>
                          <wps:cNvSpPr/>
                          <wps:spPr>
                            <a:xfrm>
                              <a:off x="2732703" y="1884006"/>
                              <a:ext cx="2545177" cy="102505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8141092" name="Rectangle 31"/>
                          <wps:cNvSpPr/>
                          <wps:spPr>
                            <a:xfrm>
                              <a:off x="418711" y="3013010"/>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0437305" name="Rectangle 31"/>
                          <wps:cNvSpPr/>
                          <wps:spPr>
                            <a:xfrm>
                              <a:off x="2751364" y="3050333"/>
                              <a:ext cx="2544554" cy="86169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9588227" name="Rectangle 31"/>
                          <wps:cNvSpPr/>
                          <wps:spPr>
                            <a:xfrm>
                              <a:off x="428041" y="4151345"/>
                              <a:ext cx="1770380" cy="73342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8358819" name="Rectangle 31"/>
                          <wps:cNvSpPr/>
                          <wps:spPr>
                            <a:xfrm>
                              <a:off x="2751364" y="4086030"/>
                              <a:ext cx="2539353" cy="125220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73119518" name="Group 35"/>
                          <wpg:cNvGrpSpPr/>
                          <wpg:grpSpPr>
                            <a:xfrm>
                              <a:off x="0" y="0"/>
                              <a:ext cx="5293093" cy="6716102"/>
                              <a:chOff x="0" y="0"/>
                              <a:chExt cx="5293093" cy="6716102"/>
                            </a:xfrm>
                          </wpg:grpSpPr>
                          <wps:wsp>
                            <wps:cNvPr id="791233598" name="Rectangle: Rounded Corners 30"/>
                            <wps:cNvSpPr/>
                            <wps:spPr>
                              <a:xfrm rot="16200000">
                                <a:off x="-1595970" y="3475653"/>
                                <a:ext cx="3547994" cy="337185"/>
                              </a:xfrm>
                              <a:prstGeom prst="roundRect">
                                <a:avLst/>
                              </a:prstGeom>
                            </wps:spPr>
                            <wps:style>
                              <a:lnRef idx="1">
                                <a:schemeClr val="dk1"/>
                              </a:lnRef>
                              <a:fillRef idx="2">
                                <a:schemeClr val="dk1"/>
                              </a:fillRef>
                              <a:effectRef idx="1">
                                <a:schemeClr val="dk1"/>
                              </a:effectRef>
                              <a:fontRef idx="minor">
                                <a:schemeClr val="dk1"/>
                              </a:fontRef>
                            </wps:style>
                            <wps:txbx>
                              <w:txbxContent>
                                <w:p w14:paraId="1D96C906" w14:textId="6CBB1E68" w:rsidR="0053024A" w:rsidRPr="00C33CD4" w:rsidRDefault="0053024A" w:rsidP="0053024A">
                                  <w:pPr>
                                    <w:jc w:val="center"/>
                                    <w:rPr>
                                      <w:b/>
                                      <w:bCs/>
                                      <w:lang w:val="pt-PT"/>
                                    </w:rPr>
                                  </w:pPr>
                                  <w:r w:rsidRPr="00C33CD4">
                                    <w:rPr>
                                      <w:b/>
                                      <w:bCs/>
                                    </w:rPr>
                                    <w:t>Rastreio</w:t>
                                  </w:r>
                                </w:p>
                                <w:p w14:paraId="3CAAB13D" w14:textId="77777777" w:rsidR="0053024A" w:rsidRDefault="0053024A"/>
                                <w:p w14:paraId="49DCC014" w14:textId="7B5E44A1" w:rsidR="0053024A" w:rsidRPr="00C33CD4" w:rsidRDefault="0053024A" w:rsidP="0053024A">
                                  <w:pPr>
                                    <w:jc w:val="center"/>
                                    <w:rPr>
                                      <w:b/>
                                      <w:bCs/>
                                      <w:lang w:val="pt-PT"/>
                                    </w:rPr>
                                  </w:pPr>
                                  <w:r w:rsidRPr="00C33CD4">
                                    <w:rPr>
                                      <w:b/>
                                      <w:bCs/>
                                    </w:rPr>
                                    <w:t>Rastreio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09559215" name="Group 34"/>
                            <wpg:cNvGrpSpPr/>
                            <wpg:grpSpPr>
                              <a:xfrm>
                                <a:off x="4230" y="0"/>
                                <a:ext cx="5288863" cy="4554116"/>
                                <a:chOff x="0" y="0"/>
                                <a:chExt cx="5288863" cy="4554116"/>
                              </a:xfrm>
                            </wpg:grpSpPr>
                            <wpg:grpSp>
                              <wpg:cNvPr id="1901366026" name="Group 33"/>
                              <wpg:cNvGrpSpPr/>
                              <wpg:grpSpPr>
                                <a:xfrm>
                                  <a:off x="0" y="0"/>
                                  <a:ext cx="5288863" cy="1685932"/>
                                  <a:chOff x="-18" y="0"/>
                                  <a:chExt cx="5288863" cy="1685932"/>
                                </a:xfrm>
                              </wpg:grpSpPr>
                              <wps:wsp>
                                <wps:cNvPr id="1431823250" name="Rectangle: Rounded Corners 30"/>
                                <wps:cNvSpPr/>
                                <wps:spPr>
                                  <a:xfrm>
                                    <a:off x="462766" y="0"/>
                                    <a:ext cx="4826079"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094322" name="Rectangle: Rounded Corners 30"/>
                                <wps:cNvSpPr/>
                                <wps:spPr>
                                  <a:xfrm rot="16200000">
                                    <a:off x="-440226" y="907920"/>
                                    <a:ext cx="1218220"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5335456" name="Rectangle 31"/>
                                <wps:cNvSpPr/>
                                <wps:spPr>
                                  <a:xfrm>
                                    <a:off x="440591" y="602562"/>
                                    <a:ext cx="1770558" cy="7338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4628470" name="Straight Arrow Connector 32"/>
                                <wps:cNvCnPr/>
                                <wps:spPr>
                                  <a:xfrm>
                                    <a:off x="2211149" y="975797"/>
                                    <a:ext cx="52435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61623833" name="Straight Arrow Connector 32"/>
                              <wps:cNvCnPr/>
                              <wps:spPr>
                                <a:xfrm>
                                  <a:off x="2219519" y="2324100"/>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29368460" name="Straight Arrow Connector 32"/>
                              <wps:cNvCnPr/>
                              <wps:spPr>
                                <a:xfrm>
                                  <a:off x="2200858" y="3434443"/>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99184491" name="Straight Arrow Connector 32"/>
                              <wps:cNvCnPr/>
                              <wps:spPr>
                                <a:xfrm>
                                  <a:off x="2210188" y="4554116"/>
                                  <a:ext cx="5238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821732209" name="Rectangle: Rounded Corners 30"/>
                            <wps:cNvSpPr/>
                            <wps:spPr>
                              <a:xfrm rot="16200000">
                                <a:off x="-440141" y="5938157"/>
                                <a:ext cx="1218086" cy="337803"/>
                              </a:xfrm>
                              <a:prstGeom prst="roundRect">
                                <a:avLst/>
                              </a:prstGeom>
                            </wps:spPr>
                            <wps:style>
                              <a:lnRef idx="1">
                                <a:schemeClr val="dk1"/>
                              </a:lnRef>
                              <a:fillRef idx="2">
                                <a:schemeClr val="dk1"/>
                              </a:fillRef>
                              <a:effectRef idx="1">
                                <a:schemeClr val="dk1"/>
                              </a:effectRef>
                              <a:fontRef idx="minor">
                                <a:schemeClr val="dk1"/>
                              </a:fontRef>
                            </wps:style>
                            <wps:txb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73793270" name="Rectangle 31"/>
                          <wps:cNvSpPr/>
                          <wps:spPr>
                            <a:xfrm>
                              <a:off x="428041" y="5485622"/>
                              <a:ext cx="2124710" cy="12528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r w:rsidRPr="00ED0ACD">
                                  <w:rPr>
                                    <w:i/>
                                    <w:iCs/>
                                    <w:lang w:val="pt-PT"/>
                                  </w:rPr>
                                  <w:t>PRISMA</w:t>
                                </w:r>
                                <w:r w:rsidR="002630C4" w:rsidRPr="00C33CD4">
                                  <w:rPr>
                                    <w:lang w:val="pt-PT"/>
                                  </w:rPr>
                                  <w:t>Estudos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6FF2D5F" id="Group 37" o:spid="_x0000_s1033" style="position:absolute;left:0;text-align:left;margin-left:4.45pt;margin-top:63.2pt;width:417pt;height:530.6pt;z-index:251687936" coordsize="52959,67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">
                <v:rect id="Rectangle 31" o:spid="_x0000_s1034" style="position:absolute;left:27700;top:5590;width:25159;height:10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" filled="f" strokecolor="black [3200]">
                  <v:stroke joinstyle="round"/>
                  <v:textbo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v:textbox>
                </v:rect>
                <v:group id="Group 36" o:spid="_x0000_s1035" style="position:absolute;width:52959;height:67384" coordsize="52959,67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">
                  <v:rect id="Rectangle 31" o:spid="_x0000_s1036" style="position:absolute;left:4373;top:18840;width:17705;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" filled="f" strokecolor="black [3200]">
                    <v:stroke joinstyle="round"/>
                    <v:textbo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v:textbox>
                  </v:rect>
                  <v:rect id="Rectangle 31" o:spid="_x0000_s1037" style="position:absolute;left:27327;top:18840;width:25451;height:10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" filled="f" strokecolor="black [3200]">
                    <v:stroke joinstyle="round"/>
                    <v:textbo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v:textbox>
                  </v:rect>
                  <v:rect id="Rectangle 31" o:spid="_x0000_s1038" style="position:absolute;left:4187;top:30130;width:17704;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" filled="f" strokecolor="black [3200]">
                    <v:stroke joinstyle="round"/>
                    <v:textbo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v:textbox>
                  </v:rect>
                  <v:rect id="Rectangle 31" o:spid="_x0000_s1039" style="position:absolute;left:27513;top:30503;width:25446;height:86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" filled="f" strokecolor="black [3200]">
                    <v:stroke joinstyle="round"/>
                    <v:textbo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v:textbox>
                  </v:rect>
                  <v:rect id="Rectangle 31" o:spid="_x0000_s1040" style="position:absolute;left:4280;top:41513;width:17704;height:7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" filled="f" strokecolor="black [3200]">
                    <v:stroke joinstyle="round"/>
                    <v:textbo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v:textbox>
                  </v:rect>
                  <v:rect id="Rectangle 31" o:spid="_x0000_s1041" style="position:absolute;left:27513;top:40860;width:25394;height:125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" filled="f" strokecolor="black [3200]">
                    <v:stroke joinstyle="round"/>
                    <v:textbo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v:textbox>
                  </v:rect>
                  <v:group id="Group 35" o:spid="_x0000_s1042" style="position:absolute;width:52930;height:67161" coordsize="52930,67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">
                    <v:roundrect id="Rectangle: Rounded Corners 30" o:spid="_x0000_s1043" style="position:absolute;left:-15960;top:34756;width:35480;height:3372;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" fillcolor="gray [1616]" strokecolor="black [3040]">
                      <v:fill color2="#d9d9d9 [496]" rotate="t" angle="180" colors="0 #bcbcbc;22938f #d0d0d0;1 #ededed" focus="100%" type="gradient"/>
                      <v:shadow on="t" color="black" opacity="24903f" origin=",.5" offset="0,.55556mm"/>
                      <v:textbox>
                        <w:txbxContent>
                          <w:p w14:paraId="1D96C906" w14:textId="6CBB1E68" w:rsidR="0053024A" w:rsidRPr="00C33CD4" w:rsidRDefault="0053024A" w:rsidP="0053024A">
                            <w:pPr>
                              <w:jc w:val="center"/>
                              <w:rPr>
                                <w:b/>
                                <w:bCs/>
                                <w:lang w:val="pt-PT"/>
                              </w:rPr>
                            </w:pPr>
                            <w:r w:rsidRPr="00C33CD4">
                              <w:rPr>
                                <w:b/>
                                <w:bCs/>
                              </w:rPr>
                              <w:t>Rastreio</w:t>
                            </w:r>
                          </w:p>
                          <w:p w14:paraId="3CAAB13D" w14:textId="77777777" w:rsidR="0053024A" w:rsidRDefault="0053024A"/>
                          <w:p w14:paraId="49DCC014" w14:textId="7B5E44A1" w:rsidR="0053024A" w:rsidRPr="00C33CD4" w:rsidRDefault="0053024A" w:rsidP="0053024A">
                            <w:pPr>
                              <w:jc w:val="center"/>
                              <w:rPr>
                                <w:b/>
                                <w:bCs/>
                                <w:lang w:val="pt-PT"/>
                              </w:rPr>
                            </w:pPr>
                            <w:r w:rsidRPr="00C33CD4">
                              <w:rPr>
                                <w:b/>
                                <w:bCs/>
                              </w:rPr>
                              <w:t>Rastreio</w:t>
                            </w:r>
                          </w:p>
                        </w:txbxContent>
                      </v:textbox>
                    </v:roundrect>
                    <v:group id="Group 34" o:spid="_x0000_s1044" style="position:absolute;left:42;width:52888;height:45541" coordsize="52888,45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">
                      <v:group id="Group 33" o:spid="_x0000_s1045" style="position:absolute;width:52888;height:16859" coordorigin="" coordsize="52888,16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">
                        <v:roundrect id="Rectangle: Rounded Corners 30" o:spid="_x0000_s1046" style="position:absolute;left:4627;width:48261;height:33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v:textbox>
                        </v:roundrect>
                        <v:roundrect id="Rectangle: Rounded Corners 30" o:spid="_x0000_s1047" style="position:absolute;left:-4402;top:9079;width:12182;height:3377;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" fillcolor="gray [1616]" strokecolor="black [3040]">
                          <v:fill color2="#d9d9d9 [496]" rotate="t" angle="180" colors="0 #bcbcbc;22938f #d0d0d0;1 #ededed" focus="100%" type="gradient"/>
                          <v:shadow on="t" color="black" opacity="24903f" origin=",.5" offset="0,.55556mm"/>
                          <v:textbo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v:textbox>
                        </v:roundrect>
                        <v:rect id="Rectangle 31" o:spid="_x0000_s1048" style="position:absolute;left:4405;top:6025;width:17706;height:7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" filled="f" strokecolor="black [3200]">
                          <v:stroke joinstyle="round"/>
                          <v:textbo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v:textbox>
                        </v:rect>
                        <v:shapetype id="_x0000_t32" coordsize="21600,21600" o:spt="32" o:oned="t" path="m,l21600,21600e" filled="f">
                          <v:path arrowok="t" fillok="f" o:connecttype="none"/>
                          <o:lock v:ext="edit" shapetype="t"/>
                        </v:shapetype>
                        <v:shape id="Straight Arrow Connector 32" o:spid="_x0000_s1049" type="#_x0000_t32" style="position:absolute;left:22111;top:9757;width:52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" strokecolor="black [3040]">
                          <v:stroke endarrow="block"/>
                        </v:shape>
                      </v:group>
                      <v:shape id="Straight Arrow Connector 32" o:spid="_x0000_s1050" type="#_x0000_t32" style="position:absolute;left:22195;top:23241;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" strokecolor="black [3040]">
                        <v:stroke endarrow="block"/>
                      </v:shape>
                      <v:shape id="Straight Arrow Connector 32" o:spid="_x0000_s1051" type="#_x0000_t32" style="position:absolute;left:22008;top:34344;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" strokecolor="black [3040]">
                        <v:stroke endarrow="block"/>
                      </v:shape>
                      <v:shape id="Straight Arrow Connector 32" o:spid="_x0000_s1052" type="#_x0000_t32" style="position:absolute;left:22101;top:45541;width:52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" strokecolor="black [3040]">
                        <v:stroke endarrow="block"/>
                      </v:shape>
                    </v:group>
                    <v:roundrect id="Rectangle: Rounded Corners 30" o:spid="_x0000_s1053" style="position:absolute;left:-4402;top:59382;width:12181;height:3378;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v:textbox>
                    </v:roundrect>
                  </v:group>
                  <v:rect id="Rectangle 31" o:spid="_x0000_s1054" style="position:absolute;left:4280;top:54856;width:21247;height:12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" filled="f" strokecolor="black [3200]">
                    <v:stroke joinstyle="round"/>
                    <v:textbo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r w:rsidRPr="00ED0ACD">
                            <w:rPr>
                              <w:i/>
                              <w:iCs/>
                              <w:lang w:val="pt-PT"/>
                            </w:rPr>
                            <w:t>PRISMA</w:t>
                          </w:r>
                          <w:r w:rsidR="002630C4" w:rsidRPr="00C33CD4">
                            <w:rPr>
                              <w:lang w:val="pt-PT"/>
                            </w:rPr>
                            <w:t>Estudos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txbxContent>
                    </v:textbox>
                  </v:rect>
                </v:group>
              </v:group>
            </w:pict>
          </mc:Fallback>
        </mc:AlternateContent>
      </w:r>
      <w:r w:rsidR="00BA6B03">
        <w:rPr>
          <w:noProof/>
        </w:rPr>
        <mc:AlternateContent>
          <mc:Choice Requires="wps">
            <w:drawing>
              <wp:anchor distT="0" distB="0" distL="114300" distR="114300" simplePos="0" relativeHeight="251692032" behindDoc="0" locked="0" layoutInCell="1" allowOverlap="1" wp14:anchorId="35E69380" wp14:editId="1FCF0CFE">
                <wp:simplePos x="0" y="0"/>
                <wp:positionH relativeFrom="column">
                  <wp:posOffset>52070</wp:posOffset>
                </wp:positionH>
                <wp:positionV relativeFrom="paragraph">
                  <wp:posOffset>7574915</wp:posOffset>
                </wp:positionV>
                <wp:extent cx="5292725" cy="635"/>
                <wp:effectExtent l="0" t="0" r="0" b="0"/>
                <wp:wrapNone/>
                <wp:docPr id="983785005" name="Text Box 1"/>
                <wp:cNvGraphicFramePr/>
                <a:graphic xmlns:a="http://schemas.openxmlformats.org/drawingml/2006/main">
                  <a:graphicData uri="http://schemas.microsoft.com/office/word/2010/wordprocessingShape">
                    <wps:wsp>
                      <wps:cNvSpPr txBox="1"/>
                      <wps:spPr>
                        <a:xfrm>
                          <a:off x="0" y="0"/>
                          <a:ext cx="5292725" cy="635"/>
                        </a:xfrm>
                        <a:prstGeom prst="rect">
                          <a:avLst/>
                        </a:prstGeom>
                        <a:solidFill>
                          <a:prstClr val="white"/>
                        </a:solidFill>
                        <a:ln>
                          <a:noFill/>
                        </a:ln>
                      </wps:spPr>
                      <wps:txbx>
                        <w:txbxContent>
                          <w:p w14:paraId="1584D162" w14:textId="2CED9922" w:rsidR="00BA6B03" w:rsidRPr="007D2459" w:rsidRDefault="00BA6B03" w:rsidP="00BA6B03">
                            <w:pPr>
                              <w:pStyle w:val="Caption"/>
                              <w:rPr>
                                <w:b/>
                                <w:noProof/>
                                <w:kern w:val="28"/>
                                <w:sz w:val="48"/>
                                <w:szCs w:val="48"/>
                                <w:lang w:val="pt-PT"/>
                              </w:rPr>
                            </w:pPr>
                            <w:bookmarkStart w:id="121"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Digrama de </w:t>
                            </w:r>
                            <w:r w:rsidRPr="00BA6B03">
                              <w:rPr>
                                <w:i/>
                                <w:iCs/>
                              </w:rPr>
                              <w:t>PRISMA</w:t>
                            </w:r>
                            <w:bookmarkEnd w:id="1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E69380" id="_x0000_s1055" type="#_x0000_t202" style="position:absolute;left:0;text-align:left;margin-left:4.1pt;margin-top:596.45pt;width:416.75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" stroked="f">
                <v:textbox style="mso-fit-shape-to-text:t" inset="0,0,0,0">
                  <w:txbxContent>
                    <w:p w14:paraId="1584D162" w14:textId="2CED9922" w:rsidR="00BA6B03" w:rsidRPr="007D2459" w:rsidRDefault="00BA6B03" w:rsidP="00BA6B03">
                      <w:pPr>
                        <w:pStyle w:val="Caption"/>
                        <w:rPr>
                          <w:b/>
                          <w:noProof/>
                          <w:kern w:val="28"/>
                          <w:sz w:val="48"/>
                          <w:szCs w:val="48"/>
                          <w:lang w:val="pt-PT"/>
                        </w:rPr>
                      </w:pPr>
                      <w:bookmarkStart w:id="122"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Digrama de </w:t>
                      </w:r>
                      <w:r w:rsidRPr="00BA6B03">
                        <w:rPr>
                          <w:i/>
                          <w:iCs/>
                        </w:rPr>
                        <w:t>PRISMA</w:t>
                      </w:r>
                      <w:bookmarkEnd w:id="122"/>
                    </w:p>
                  </w:txbxContent>
                </v:textbox>
              </v:shape>
            </w:pict>
          </mc:Fallback>
        </mc:AlternateContent>
      </w:r>
      <w:bookmarkEnd w:id="120"/>
    </w:p>
    <w:p w14:paraId="411E8011" w14:textId="0223BD43" w:rsidR="00C33CD4" w:rsidRPr="00C33CD4" w:rsidRDefault="00C33CD4" w:rsidP="00C33CD4">
      <w:pPr>
        <w:rPr>
          <w:b/>
          <w:bCs/>
          <w:lang w:val="pt-PT"/>
        </w:rPr>
      </w:pPr>
    </w:p>
    <w:p w14:paraId="5CFA079C" w14:textId="1736B9A4" w:rsidR="00C33CD4" w:rsidRDefault="00C33CD4" w:rsidP="00C33CD4">
      <w:pPr>
        <w:rPr>
          <w:b/>
          <w:bCs/>
          <w:lang w:val="pt-PT"/>
        </w:rPr>
      </w:pPr>
    </w:p>
    <w:p w14:paraId="5C4E55D2" w14:textId="2E656B04" w:rsidR="00C33CD4" w:rsidRDefault="00C33CD4" w:rsidP="00C33CD4">
      <w:pPr>
        <w:rPr>
          <w:b/>
          <w:bCs/>
          <w:lang w:val="pt-PT"/>
        </w:rPr>
      </w:pPr>
    </w:p>
    <w:p w14:paraId="4809659E" w14:textId="3A233E45" w:rsidR="00C33CD4" w:rsidRDefault="00C33CD4" w:rsidP="00C33CD4">
      <w:pPr>
        <w:rPr>
          <w:b/>
          <w:bCs/>
          <w:lang w:val="pt-PT"/>
        </w:rPr>
      </w:pPr>
    </w:p>
    <w:p w14:paraId="7F2C962D" w14:textId="4277DCC3" w:rsidR="00C33CD4" w:rsidRPr="00C33CD4" w:rsidRDefault="00C33CD4" w:rsidP="00C33CD4">
      <w:pPr>
        <w:rPr>
          <w:b/>
          <w:bCs/>
          <w:lang w:val="pt-PT"/>
        </w:rPr>
      </w:pPr>
    </w:p>
    <w:p w14:paraId="05AC8BDD" w14:textId="54F06664" w:rsidR="00C33CD4" w:rsidRDefault="00C33CD4" w:rsidP="00C33CD4">
      <w:pPr>
        <w:rPr>
          <w:b/>
          <w:bCs/>
          <w:lang w:val="pt-PT"/>
        </w:rPr>
      </w:pPr>
    </w:p>
    <w:p w14:paraId="355C0FD2" w14:textId="7A0E74B0" w:rsidR="0053024A" w:rsidRDefault="0053024A" w:rsidP="00C33CD4">
      <w:pPr>
        <w:rPr>
          <w:b/>
          <w:bCs/>
          <w:lang w:val="pt-PT"/>
        </w:rPr>
      </w:pPr>
    </w:p>
    <w:p w14:paraId="1AE35DF9" w14:textId="21C9AB8E" w:rsidR="0053024A" w:rsidRDefault="0053024A" w:rsidP="00C33CD4">
      <w:pPr>
        <w:rPr>
          <w:b/>
          <w:bCs/>
          <w:lang w:val="pt-PT"/>
        </w:rPr>
      </w:pPr>
    </w:p>
    <w:p w14:paraId="48224EA5" w14:textId="0FEF580E" w:rsidR="0053024A" w:rsidRDefault="0053024A" w:rsidP="00C33CD4">
      <w:pPr>
        <w:rPr>
          <w:lang w:val="pt-PT"/>
        </w:rPr>
      </w:pPr>
    </w:p>
    <w:p w14:paraId="15BB2737" w14:textId="17F37349" w:rsidR="0053024A" w:rsidRDefault="0053024A" w:rsidP="00C33CD4">
      <w:pPr>
        <w:rPr>
          <w:lang w:val="pt-PT"/>
        </w:rPr>
      </w:pPr>
    </w:p>
    <w:p w14:paraId="633C5AAA" w14:textId="38AC02E5" w:rsidR="0053024A" w:rsidRDefault="0053024A" w:rsidP="00C33CD4">
      <w:pPr>
        <w:rPr>
          <w:lang w:val="pt-PT"/>
        </w:rPr>
      </w:pPr>
    </w:p>
    <w:p w14:paraId="49AC13EE" w14:textId="73B569D6" w:rsidR="0053024A" w:rsidRDefault="0053024A" w:rsidP="00C33CD4">
      <w:pPr>
        <w:rPr>
          <w:lang w:val="pt-PT"/>
        </w:rPr>
      </w:pPr>
    </w:p>
    <w:p w14:paraId="71452BD5" w14:textId="33C2B719" w:rsidR="0053024A" w:rsidRDefault="0053024A" w:rsidP="00C33CD4">
      <w:pPr>
        <w:rPr>
          <w:lang w:val="pt-PT"/>
        </w:rPr>
      </w:pPr>
    </w:p>
    <w:p w14:paraId="363CB7BA" w14:textId="47B2DFFB" w:rsidR="0053024A" w:rsidRDefault="0053024A" w:rsidP="00C33CD4">
      <w:pPr>
        <w:rPr>
          <w:lang w:val="pt-PT"/>
        </w:rPr>
      </w:pPr>
    </w:p>
    <w:p w14:paraId="75A8D760" w14:textId="7953BE50" w:rsidR="0053024A" w:rsidRPr="00C33CD4" w:rsidRDefault="0053024A" w:rsidP="00C33CD4">
      <w:pPr>
        <w:rPr>
          <w:lang w:val="pt-PT"/>
        </w:rPr>
      </w:pPr>
    </w:p>
    <w:p w14:paraId="6B811C1A" w14:textId="77777777" w:rsidR="00B21094" w:rsidRDefault="00B21094" w:rsidP="00B21094">
      <w:pPr>
        <w:rPr>
          <w:b/>
          <w:bCs/>
          <w:lang w:val="pt-PT"/>
        </w:rPr>
      </w:pPr>
    </w:p>
    <w:p w14:paraId="033B127D" w14:textId="3288872F" w:rsidR="00B21094" w:rsidRDefault="00B21094" w:rsidP="00B21094">
      <w:pPr>
        <w:rPr>
          <w:b/>
          <w:bCs/>
          <w:lang w:val="pt-PT"/>
        </w:rPr>
      </w:pPr>
    </w:p>
    <w:p w14:paraId="66C09098" w14:textId="779D6B9A" w:rsidR="002630C4" w:rsidRPr="00BA6B03" w:rsidRDefault="002630C4" w:rsidP="00C33CD4">
      <w:pPr>
        <w:rPr>
          <w:b/>
          <w:bCs/>
          <w:lang w:val="pt-PT"/>
        </w:rPr>
      </w:pPr>
    </w:p>
    <w:p w14:paraId="092B1555" w14:textId="6B5D9EF9" w:rsidR="002630C4" w:rsidRPr="00BA6B03" w:rsidRDefault="002630C4" w:rsidP="00C33CD4">
      <w:pPr>
        <w:rPr>
          <w:b/>
          <w:bCs/>
          <w:lang w:val="pt-PT"/>
        </w:rPr>
      </w:pPr>
    </w:p>
    <w:p w14:paraId="647AF6AE" w14:textId="77777777" w:rsidR="002630C4" w:rsidRPr="00BA6B03" w:rsidRDefault="002630C4" w:rsidP="00C33CD4">
      <w:pPr>
        <w:rPr>
          <w:b/>
          <w:bCs/>
          <w:lang w:val="pt-PT"/>
        </w:rPr>
      </w:pPr>
    </w:p>
    <w:p w14:paraId="77C8E987" w14:textId="77777777" w:rsidR="002630C4" w:rsidRPr="00BA6B03" w:rsidRDefault="002630C4" w:rsidP="00C33CD4">
      <w:pPr>
        <w:rPr>
          <w:b/>
          <w:bCs/>
          <w:lang w:val="pt-PT"/>
        </w:rPr>
      </w:pPr>
    </w:p>
    <w:p w14:paraId="4C331F42" w14:textId="5319E3C5" w:rsidR="00C33CD4" w:rsidRDefault="00C33CD4" w:rsidP="002630C4">
      <w:pPr>
        <w:rPr>
          <w:b/>
          <w:bCs/>
          <w:lang w:val="pt-PT"/>
        </w:rPr>
      </w:pPr>
    </w:p>
    <w:p w14:paraId="4A7C3F8E" w14:textId="4E7344EF" w:rsidR="007E6F3A" w:rsidRPr="007E6F3A" w:rsidRDefault="007E6F3A" w:rsidP="007E6F3A">
      <w:pPr>
        <w:rPr>
          <w:lang w:val="pt-PT"/>
        </w:rPr>
      </w:pPr>
    </w:p>
    <w:sectPr w:rsidR="007E6F3A" w:rsidRPr="007E6F3A" w:rsidSect="0039549D">
      <w:pgSz w:w="11906" w:h="16838"/>
      <w:pgMar w:top="1985" w:right="1474" w:bottom="1418"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C24D7" w14:textId="77777777" w:rsidR="0091539B" w:rsidRDefault="0091539B" w:rsidP="008D0F80">
      <w:pPr>
        <w:spacing w:after="0" w:line="240" w:lineRule="auto"/>
      </w:pPr>
      <w:r>
        <w:separator/>
      </w:r>
    </w:p>
  </w:endnote>
  <w:endnote w:type="continuationSeparator" w:id="0">
    <w:p w14:paraId="7F4431A2" w14:textId="77777777" w:rsidR="0091539B" w:rsidRDefault="0091539B" w:rsidP="008D0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2636965"/>
      <w:docPartObj>
        <w:docPartGallery w:val="Page Numbers (Bottom of Page)"/>
        <w:docPartUnique/>
      </w:docPartObj>
    </w:sdtPr>
    <w:sdtContent>
      <w:p w14:paraId="13CD27D1" w14:textId="77777777" w:rsidR="00F629F5" w:rsidRDefault="00F629F5" w:rsidP="00F629F5">
        <w:pPr>
          <w:pStyle w:val="Footer"/>
        </w:pPr>
        <w:r>
          <w:fldChar w:fldCharType="begin"/>
        </w:r>
        <w:r>
          <w:instrText xml:space="preserve"> PAGE   \* MERGEFORMAT </w:instrText>
        </w:r>
        <w:r>
          <w:fldChar w:fldCharType="separate"/>
        </w:r>
        <w:r w:rsidR="004725E8">
          <w:rPr>
            <w:noProof/>
          </w:rPr>
          <w:t>xvi</w:t>
        </w:r>
        <w:r>
          <w:fldChar w:fldCharType="end"/>
        </w:r>
      </w:p>
    </w:sdtContent>
  </w:sdt>
  <w:p w14:paraId="407D357F" w14:textId="77777777" w:rsidR="00F629F5" w:rsidRDefault="00F629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8189211"/>
      <w:docPartObj>
        <w:docPartGallery w:val="Page Numbers (Bottom of Page)"/>
        <w:docPartUnique/>
      </w:docPartObj>
    </w:sdtPr>
    <w:sdtContent>
      <w:p w14:paraId="4F68B94F" w14:textId="77777777" w:rsidR="00E01A5A" w:rsidRDefault="00E01A5A" w:rsidP="00E01A5A">
        <w:pPr>
          <w:pStyle w:val="Footer"/>
          <w:jc w:val="right"/>
        </w:pPr>
        <w:r>
          <w:fldChar w:fldCharType="begin"/>
        </w:r>
        <w:r>
          <w:instrText xml:space="preserve"> PAGE   \* MERGEFORMAT </w:instrText>
        </w:r>
        <w:r>
          <w:fldChar w:fldCharType="separate"/>
        </w:r>
        <w:r w:rsidR="004725E8">
          <w:rPr>
            <w:noProof/>
          </w:rPr>
          <w:t>9</w:t>
        </w:r>
        <w:r>
          <w:fldChar w:fldCharType="end"/>
        </w:r>
      </w:p>
    </w:sdtContent>
  </w:sdt>
  <w:p w14:paraId="7F99F365" w14:textId="77777777" w:rsidR="008D0F80" w:rsidRDefault="008D0F80" w:rsidP="004B5FC5">
    <w:pPr>
      <w:pStyle w:val="Footer"/>
      <w:jc w:val="right"/>
    </w:pPr>
  </w:p>
  <w:p w14:paraId="501B78E1" w14:textId="77777777" w:rsidR="008D0F80" w:rsidRDefault="008D0F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577A8" w14:textId="04C7428C" w:rsidR="004E6BE6" w:rsidRPr="002C7B7F" w:rsidRDefault="004E6BE6" w:rsidP="004E6BE6">
    <w:pPr>
      <w:spacing w:before="600" w:after="120" w:line="240" w:lineRule="auto"/>
      <w:rPr>
        <w:b/>
        <w:sz w:val="24"/>
        <w:lang w:val="pt-PT"/>
      </w:rPr>
    </w:pPr>
    <w:r w:rsidRPr="002C7B7F">
      <w:rPr>
        <w:b/>
        <w:sz w:val="24"/>
        <w:lang w:val="pt-PT"/>
      </w:rPr>
      <w:t>Orientador</w:t>
    </w:r>
    <w:r w:rsidR="005928B7">
      <w:rPr>
        <w:b/>
        <w:sz w:val="24"/>
        <w:lang w:val="pt-PT"/>
      </w:rPr>
      <w:t>a</w:t>
    </w:r>
    <w:r w:rsidRPr="002C7B7F">
      <w:rPr>
        <w:b/>
        <w:sz w:val="24"/>
        <w:lang w:val="pt-PT"/>
      </w:rPr>
      <w:t xml:space="preserve">: </w:t>
    </w:r>
    <w:r w:rsidR="0040068C">
      <w:rPr>
        <w:b/>
        <w:sz w:val="24"/>
        <w:lang w:val="pt-PT"/>
      </w:rPr>
      <w:t>Dulce Mota</w:t>
    </w:r>
  </w:p>
  <w:p w14:paraId="5DAC46AA" w14:textId="1C1CFCE0" w:rsidR="004E6BE6" w:rsidRPr="002C7B7F" w:rsidRDefault="004E6BE6" w:rsidP="004E6BE6">
    <w:pPr>
      <w:spacing w:after="120" w:line="240" w:lineRule="auto"/>
      <w:rPr>
        <w:b/>
        <w:sz w:val="24"/>
        <w:lang w:val="pt-PT"/>
      </w:rPr>
    </w:pPr>
    <w:r w:rsidRPr="002C7B7F">
      <w:rPr>
        <w:b/>
        <w:sz w:val="24"/>
        <w:lang w:val="pt-PT"/>
      </w:rPr>
      <w:t xml:space="preserve">Co-orientador: </w:t>
    </w:r>
    <w:r w:rsidR="0040068C">
      <w:rPr>
        <w:b/>
        <w:sz w:val="24"/>
        <w:lang w:val="pt-PT"/>
      </w:rPr>
      <w:t>Constantino Martins</w:t>
    </w:r>
  </w:p>
  <w:p w14:paraId="2DB4CCBC" w14:textId="77777777" w:rsidR="004E6BE6" w:rsidRPr="002C7B7F" w:rsidRDefault="004E6BE6" w:rsidP="004E6BE6">
    <w:pPr>
      <w:spacing w:after="120" w:line="240" w:lineRule="auto"/>
      <w:rPr>
        <w:lang w:val="pt-PT"/>
      </w:rPr>
    </w:pPr>
  </w:p>
  <w:p w14:paraId="0C1F04FE" w14:textId="77777777" w:rsidR="004E6BE6" w:rsidRPr="002C7B7F" w:rsidRDefault="004E6BE6" w:rsidP="004E6BE6">
    <w:pPr>
      <w:spacing w:after="120" w:line="240" w:lineRule="auto"/>
      <w:rPr>
        <w:lang w:val="pt-PT"/>
      </w:rPr>
    </w:pPr>
  </w:p>
  <w:p w14:paraId="1D0F3CB2" w14:textId="0E1F49DB" w:rsidR="004E6BE6" w:rsidRPr="004E6BE6" w:rsidRDefault="004E6BE6" w:rsidP="004E6BE6">
    <w:pPr>
      <w:spacing w:after="120" w:line="240" w:lineRule="auto"/>
      <w:jc w:val="right"/>
      <w:rPr>
        <w:lang w:val="pt-PT"/>
      </w:rPr>
    </w:pPr>
    <w:r w:rsidRPr="002C7B7F">
      <w:rPr>
        <w:lang w:val="pt-PT"/>
      </w:rPr>
      <w:t xml:space="preserve">Porto, </w:t>
    </w:r>
    <w:r w:rsidR="00151483">
      <w:rPr>
        <w:lang w:val="pt-PT"/>
      </w:rPr>
      <w:t>janeiro</w:t>
    </w:r>
    <w:r w:rsidRPr="002C7B7F">
      <w:rPr>
        <w:lang w:val="pt-PT"/>
      </w:rPr>
      <w:t xml:space="preserve"> </w:t>
    </w:r>
    <w:r w:rsidR="00151483">
      <w:rPr>
        <w:lang w:val="pt-PT"/>
      </w:rPr>
      <w:t>202</w:t>
    </w:r>
    <w:r w:rsidR="001C19F0">
      <w:rPr>
        <w:lang w:val="pt-PT"/>
      </w:rPr>
      <w:t>6</w:t>
    </w:r>
  </w:p>
  <w:p w14:paraId="6C9849E2" w14:textId="77777777" w:rsidR="00971D76" w:rsidRDefault="00971D76" w:rsidP="00971D76">
    <w:pPr>
      <w:pStyle w:val="Footer"/>
      <w:jc w:val="right"/>
    </w:pPr>
  </w:p>
  <w:p w14:paraId="29575F69" w14:textId="77777777" w:rsidR="00955F40" w:rsidRDefault="00955F40" w:rsidP="00955F40">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91158"/>
      <w:docPartObj>
        <w:docPartGallery w:val="Page Numbers (Bottom of Page)"/>
        <w:docPartUnique/>
      </w:docPartObj>
    </w:sdtPr>
    <w:sdtContent>
      <w:p w14:paraId="31146877" w14:textId="77777777" w:rsidR="000E7766" w:rsidRDefault="000E7766" w:rsidP="00F629F5">
        <w:pPr>
          <w:pStyle w:val="Footer"/>
        </w:pPr>
        <w:r>
          <w:fldChar w:fldCharType="begin"/>
        </w:r>
        <w:r>
          <w:instrText xml:space="preserve"> PAGE   \* MERGEFORMAT </w:instrText>
        </w:r>
        <w:r>
          <w:fldChar w:fldCharType="separate"/>
        </w:r>
        <w:r w:rsidR="004725E8">
          <w:rPr>
            <w:noProof/>
          </w:rPr>
          <w:t>6</w:t>
        </w:r>
        <w:r>
          <w:fldChar w:fldCharType="end"/>
        </w:r>
      </w:p>
    </w:sdtContent>
  </w:sdt>
  <w:p w14:paraId="76F87ABD" w14:textId="77777777" w:rsidR="000E7766" w:rsidRDefault="000E776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3086697"/>
      <w:docPartObj>
        <w:docPartGallery w:val="Page Numbers (Bottom of Page)"/>
        <w:docPartUnique/>
      </w:docPartObj>
    </w:sdtPr>
    <w:sdtEndPr>
      <w:rPr>
        <w:noProof/>
      </w:rPr>
    </w:sdtEndPr>
    <w:sdtContent>
      <w:p w14:paraId="30866C86" w14:textId="6C55ED88" w:rsidR="005D5036" w:rsidRDefault="005D50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1735EF" w14:textId="77777777" w:rsidR="005D5036" w:rsidRDefault="005D5036" w:rsidP="00955F40">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0596550"/>
      <w:docPartObj>
        <w:docPartGallery w:val="Page Numbers (Bottom of Page)"/>
        <w:docPartUnique/>
      </w:docPartObj>
    </w:sdtPr>
    <w:sdtContent>
      <w:p w14:paraId="5155BBB9" w14:textId="77777777" w:rsidR="00971D76" w:rsidRDefault="00971D76" w:rsidP="00971D76">
        <w:pPr>
          <w:pStyle w:val="Footer"/>
          <w:jc w:val="right"/>
        </w:pPr>
        <w:r>
          <w:fldChar w:fldCharType="begin"/>
        </w:r>
        <w:r>
          <w:instrText xml:space="preserve"> PAGE   \* MERGEFORMAT </w:instrText>
        </w:r>
        <w:r>
          <w:fldChar w:fldCharType="separate"/>
        </w:r>
        <w:r w:rsidR="004725E8">
          <w:rPr>
            <w:noProof/>
          </w:rPr>
          <w:t>10</w:t>
        </w:r>
        <w:r>
          <w:fldChar w:fldCharType="end"/>
        </w:r>
      </w:p>
    </w:sdtContent>
  </w:sdt>
  <w:p w14:paraId="610F7C6D" w14:textId="77777777" w:rsidR="00971D76" w:rsidRDefault="00971D76" w:rsidP="00955F4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D206B" w14:textId="77777777" w:rsidR="0091539B" w:rsidRDefault="0091539B" w:rsidP="008D0F80">
      <w:pPr>
        <w:spacing w:after="0" w:line="240" w:lineRule="auto"/>
      </w:pPr>
      <w:r>
        <w:separator/>
      </w:r>
    </w:p>
  </w:footnote>
  <w:footnote w:type="continuationSeparator" w:id="0">
    <w:p w14:paraId="39FAB328" w14:textId="77777777" w:rsidR="0091539B" w:rsidRDefault="0091539B" w:rsidP="008D0F80">
      <w:pPr>
        <w:spacing w:after="0" w:line="240" w:lineRule="auto"/>
      </w:pPr>
      <w:r>
        <w:continuationSeparator/>
      </w:r>
    </w:p>
  </w:footnote>
  <w:footnote w:id="1">
    <w:p w14:paraId="59D3B009" w14:textId="216B1E6F" w:rsidR="0084134C" w:rsidRPr="0084134C" w:rsidRDefault="0084134C">
      <w:pPr>
        <w:pStyle w:val="FootnoteText"/>
        <w:rPr>
          <w:lang w:val="pt-PT"/>
        </w:rPr>
      </w:pPr>
      <w:r>
        <w:rPr>
          <w:rStyle w:val="FootnoteReference"/>
        </w:rPr>
        <w:footnoteRef/>
      </w:r>
      <w:r w:rsidRPr="0084134C">
        <w:rPr>
          <w:lang w:val="pt-PT"/>
        </w:rPr>
        <w:t xml:space="preserve"> Relação entre o número </w:t>
      </w:r>
      <w:r>
        <w:rPr>
          <w:lang w:val="pt-PT"/>
        </w:rPr>
        <w:t xml:space="preserve">de </w:t>
      </w:r>
      <w:r w:rsidRPr="0084134C">
        <w:rPr>
          <w:lang w:val="pt-PT"/>
        </w:rPr>
        <w:t>mortes provocadas por determinada doença, num dado local e num certo período de tempo, e o total de óbitos registados no mesmo intervalo para a generalidade do grupo populacional em questão; relação entre a morbidade e a mortalidade</w:t>
      </w:r>
      <w:r>
        <w:rPr>
          <w:lang w:val="pt-PT"/>
        </w:rPr>
        <w:t xml:space="preserve">. </w:t>
      </w:r>
      <w:r w:rsidRPr="0084134C">
        <w:rPr>
          <w:lang w:val="pt-PT"/>
        </w:rPr>
        <w:t>Dicionário infopédia da Língua Portugues</w:t>
      </w:r>
      <w:r>
        <w:rPr>
          <w:lang w:val="pt-PT"/>
        </w:rPr>
        <w:t>a</w:t>
      </w:r>
      <w:r w:rsidRPr="0084134C">
        <w:rPr>
          <w:lang w:val="pt-PT"/>
        </w:rPr>
        <w:t xml:space="preserve">. Porto Editora. Disponível em </w:t>
      </w:r>
      <w:hyperlink r:id="rId1" w:history="1">
        <w:r w:rsidRPr="009E0C1E">
          <w:rPr>
            <w:rStyle w:val="Hyperlink"/>
            <w:lang w:val="pt-PT"/>
          </w:rPr>
          <w:t>https://www.infopedia.ptdicionarios/lingua-portuguesa/morbimortalidade</w:t>
        </w:r>
      </w:hyperlink>
      <w:r>
        <w:rPr>
          <w:lang w:val="pt-PT"/>
        </w:rPr>
        <w:t xml:space="preserve"> </w:t>
      </w:r>
      <w:r w:rsidRPr="0084134C">
        <w:rPr>
          <w:lang w:val="pt-PT"/>
        </w:rPr>
        <w:t>[visualizado em 2026-07-04].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A98B9" w14:textId="77777777" w:rsidR="000B4B63" w:rsidRPr="000B4B63" w:rsidRDefault="000B4B63" w:rsidP="000B4B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56585" w14:textId="77777777" w:rsidR="000E7766" w:rsidRDefault="000E77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CBC"/>
    <w:multiLevelType w:val="multilevel"/>
    <w:tmpl w:val="41525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E4309"/>
    <w:multiLevelType w:val="multilevel"/>
    <w:tmpl w:val="31224778"/>
    <w:lvl w:ilvl="0">
      <w:start w:val="1"/>
      <w:numFmt w:val="bullet"/>
      <w:lvlText w:val=""/>
      <w:lvlJc w:val="left"/>
      <w:pPr>
        <w:tabs>
          <w:tab w:val="num" w:pos="501"/>
        </w:tabs>
        <w:ind w:left="501" w:hanging="360"/>
      </w:pPr>
      <w:rPr>
        <w:rFonts w:ascii="Symbol" w:hAnsi="Symbol" w:hint="default"/>
        <w:b w:val="0"/>
        <w:bCs w:val="0"/>
        <w:sz w:val="20"/>
      </w:rPr>
    </w:lvl>
    <w:lvl w:ilvl="1">
      <w:start w:val="1"/>
      <w:numFmt w:val="decimal"/>
      <w:lvlText w:val="%2."/>
      <w:lvlJc w:val="left"/>
      <w:pPr>
        <w:ind w:left="1221" w:hanging="360"/>
      </w:p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 w15:restartNumberingAfterBreak="0">
    <w:nsid w:val="0A9E7B3F"/>
    <w:multiLevelType w:val="hybridMultilevel"/>
    <w:tmpl w:val="8628479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B7F2E51"/>
    <w:multiLevelType w:val="multilevel"/>
    <w:tmpl w:val="3D322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1A61ED"/>
    <w:multiLevelType w:val="multilevel"/>
    <w:tmpl w:val="F566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AD4321"/>
    <w:multiLevelType w:val="multilevel"/>
    <w:tmpl w:val="0372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6F046A"/>
    <w:multiLevelType w:val="multilevel"/>
    <w:tmpl w:val="42288EC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460CB"/>
    <w:multiLevelType w:val="hybridMultilevel"/>
    <w:tmpl w:val="0E6EE0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3990354"/>
    <w:multiLevelType w:val="multilevel"/>
    <w:tmpl w:val="B488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47641C"/>
    <w:multiLevelType w:val="multilevel"/>
    <w:tmpl w:val="C34A8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C176A4"/>
    <w:multiLevelType w:val="multilevel"/>
    <w:tmpl w:val="1C9613BE"/>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073F0B"/>
    <w:multiLevelType w:val="hybridMultilevel"/>
    <w:tmpl w:val="918E6BD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1DC11A54"/>
    <w:multiLevelType w:val="multilevel"/>
    <w:tmpl w:val="7A4C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FC6199"/>
    <w:multiLevelType w:val="multilevel"/>
    <w:tmpl w:val="FE465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A72AE5"/>
    <w:multiLevelType w:val="multilevel"/>
    <w:tmpl w:val="A25C1AA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i w:val="0"/>
        <w:iCs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2C3769D0"/>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16" w15:restartNumberingAfterBreak="0">
    <w:nsid w:val="2E8E2FDA"/>
    <w:multiLevelType w:val="multilevel"/>
    <w:tmpl w:val="EEDC3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3A7632"/>
    <w:multiLevelType w:val="multilevel"/>
    <w:tmpl w:val="6B54D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31202A"/>
    <w:multiLevelType w:val="multilevel"/>
    <w:tmpl w:val="6698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6A1A78"/>
    <w:multiLevelType w:val="multilevel"/>
    <w:tmpl w:val="3A72B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EC5AC9"/>
    <w:multiLevelType w:val="multilevel"/>
    <w:tmpl w:val="51583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C8727CE"/>
    <w:multiLevelType w:val="multilevel"/>
    <w:tmpl w:val="7A906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365B1C"/>
    <w:multiLevelType w:val="hybridMultilevel"/>
    <w:tmpl w:val="AC0256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07F4E13"/>
    <w:multiLevelType w:val="multilevel"/>
    <w:tmpl w:val="F6E6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3E0AFD"/>
    <w:multiLevelType w:val="multilevel"/>
    <w:tmpl w:val="998ADCF8"/>
    <w:lvl w:ilvl="0">
      <w:start w:val="1"/>
      <w:numFmt w:val="bullet"/>
      <w:lvlText w:val=""/>
      <w:lvlJc w:val="left"/>
      <w:pPr>
        <w:tabs>
          <w:tab w:val="num" w:pos="720"/>
        </w:tabs>
        <w:ind w:left="720" w:hanging="360"/>
      </w:pPr>
      <w:rPr>
        <w:rFonts w:ascii="Symbol" w:hAnsi="Symbol" w:hint="default"/>
        <w:b w:val="0"/>
        <w:bCs w:val="0"/>
        <w:sz w:val="20"/>
      </w:rPr>
    </w:lvl>
    <w:lvl w:ilvl="1">
      <w:start w:val="1"/>
      <w:numFmt w:val="decimal"/>
      <w:lvlText w:val="%2."/>
      <w:lvlJc w:val="left"/>
      <w:pPr>
        <w:ind w:left="1440" w:hanging="360"/>
      </w:pPr>
      <w:rPr>
        <w:rFonts w:hint="default"/>
        <w:b/>
      </w:rPr>
    </w:lvl>
    <w:lvl w:ilvl="2">
      <w:start w:val="1"/>
      <w:numFmt w:val="lowerLetter"/>
      <w:lvlText w:val="%3."/>
      <w:lvlJc w:val="left"/>
      <w:pPr>
        <w:ind w:left="1069"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5227AF"/>
    <w:multiLevelType w:val="multilevel"/>
    <w:tmpl w:val="41FE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8D7C82"/>
    <w:multiLevelType w:val="hybridMultilevel"/>
    <w:tmpl w:val="B6FEC9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4CB2E38"/>
    <w:multiLevelType w:val="multilevel"/>
    <w:tmpl w:val="CFFCA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211071"/>
    <w:multiLevelType w:val="multilevel"/>
    <w:tmpl w:val="D068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C81739"/>
    <w:multiLevelType w:val="multilevel"/>
    <w:tmpl w:val="FF307C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3400D4"/>
    <w:multiLevelType w:val="multilevel"/>
    <w:tmpl w:val="B3A41E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3B2DF6"/>
    <w:multiLevelType w:val="multilevel"/>
    <w:tmpl w:val="CE2A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B56DE9"/>
    <w:multiLevelType w:val="multilevel"/>
    <w:tmpl w:val="C4F4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BC63F0"/>
    <w:multiLevelType w:val="multilevel"/>
    <w:tmpl w:val="5426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5970EE"/>
    <w:multiLevelType w:val="multilevel"/>
    <w:tmpl w:val="6AD8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4348ED"/>
    <w:multiLevelType w:val="multilevel"/>
    <w:tmpl w:val="FBD84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EF2015C"/>
    <w:multiLevelType w:val="multilevel"/>
    <w:tmpl w:val="B15E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B525B8"/>
    <w:multiLevelType w:val="multilevel"/>
    <w:tmpl w:val="811C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F7767A"/>
    <w:multiLevelType w:val="hybridMultilevel"/>
    <w:tmpl w:val="D1264A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44A058E"/>
    <w:multiLevelType w:val="multilevel"/>
    <w:tmpl w:val="9C04B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7426562"/>
    <w:multiLevelType w:val="hybridMultilevel"/>
    <w:tmpl w:val="6D3ADC4A"/>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1" w15:restartNumberingAfterBreak="0">
    <w:nsid w:val="7CAA4C59"/>
    <w:multiLevelType w:val="multilevel"/>
    <w:tmpl w:val="6D0CD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F135568"/>
    <w:multiLevelType w:val="multilevel"/>
    <w:tmpl w:val="96F4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290288">
    <w:abstractNumId w:val="14"/>
  </w:num>
  <w:num w:numId="2" w16cid:durableId="1929386073">
    <w:abstractNumId w:val="12"/>
  </w:num>
  <w:num w:numId="3" w16cid:durableId="1370376280">
    <w:abstractNumId w:val="29"/>
  </w:num>
  <w:num w:numId="4" w16cid:durableId="1996372541">
    <w:abstractNumId w:val="37"/>
  </w:num>
  <w:num w:numId="5" w16cid:durableId="768307981">
    <w:abstractNumId w:val="40"/>
  </w:num>
  <w:num w:numId="6" w16cid:durableId="780490383">
    <w:abstractNumId w:val="24"/>
  </w:num>
  <w:num w:numId="7" w16cid:durableId="1086880179">
    <w:abstractNumId w:val="15"/>
  </w:num>
  <w:num w:numId="8" w16cid:durableId="1719276451">
    <w:abstractNumId w:val="1"/>
  </w:num>
  <w:num w:numId="9" w16cid:durableId="259263339">
    <w:abstractNumId w:val="41"/>
  </w:num>
  <w:num w:numId="10" w16cid:durableId="1828549702">
    <w:abstractNumId w:val="23"/>
  </w:num>
  <w:num w:numId="11" w16cid:durableId="1580289367">
    <w:abstractNumId w:val="8"/>
  </w:num>
  <w:num w:numId="12" w16cid:durableId="180170335">
    <w:abstractNumId w:val="13"/>
  </w:num>
  <w:num w:numId="13" w16cid:durableId="1547140303">
    <w:abstractNumId w:val="16"/>
  </w:num>
  <w:num w:numId="14" w16cid:durableId="1524248600">
    <w:abstractNumId w:val="27"/>
  </w:num>
  <w:num w:numId="15" w16cid:durableId="1099377238">
    <w:abstractNumId w:val="30"/>
  </w:num>
  <w:num w:numId="16" w16cid:durableId="1507013973">
    <w:abstractNumId w:val="31"/>
  </w:num>
  <w:num w:numId="17" w16cid:durableId="624509016">
    <w:abstractNumId w:val="39"/>
  </w:num>
  <w:num w:numId="18" w16cid:durableId="1187477932">
    <w:abstractNumId w:val="34"/>
  </w:num>
  <w:num w:numId="19" w16cid:durableId="1825852890">
    <w:abstractNumId w:val="33"/>
  </w:num>
  <w:num w:numId="20" w16cid:durableId="252209206">
    <w:abstractNumId w:val="20"/>
  </w:num>
  <w:num w:numId="21" w16cid:durableId="2087875986">
    <w:abstractNumId w:val="18"/>
  </w:num>
  <w:num w:numId="22" w16cid:durableId="1364592206">
    <w:abstractNumId w:val="11"/>
  </w:num>
  <w:num w:numId="23" w16cid:durableId="1747190993">
    <w:abstractNumId w:val="17"/>
  </w:num>
  <w:num w:numId="24" w16cid:durableId="1753745612">
    <w:abstractNumId w:val="2"/>
  </w:num>
  <w:num w:numId="25" w16cid:durableId="761531834">
    <w:abstractNumId w:val="32"/>
  </w:num>
  <w:num w:numId="26" w16cid:durableId="1962105325">
    <w:abstractNumId w:val="7"/>
  </w:num>
  <w:num w:numId="27" w16cid:durableId="1158767705">
    <w:abstractNumId w:val="38"/>
  </w:num>
  <w:num w:numId="28" w16cid:durableId="43605729">
    <w:abstractNumId w:val="6"/>
  </w:num>
  <w:num w:numId="29" w16cid:durableId="1912764309">
    <w:abstractNumId w:val="10"/>
  </w:num>
  <w:num w:numId="30" w16cid:durableId="248973438">
    <w:abstractNumId w:val="21"/>
  </w:num>
  <w:num w:numId="31" w16cid:durableId="1111124957">
    <w:abstractNumId w:val="0"/>
  </w:num>
  <w:num w:numId="32" w16cid:durableId="1617978413">
    <w:abstractNumId w:val="19"/>
  </w:num>
  <w:num w:numId="33" w16cid:durableId="1538393632">
    <w:abstractNumId w:val="36"/>
  </w:num>
  <w:num w:numId="34" w16cid:durableId="1876845689">
    <w:abstractNumId w:val="22"/>
  </w:num>
  <w:num w:numId="35" w16cid:durableId="1659384586">
    <w:abstractNumId w:val="26"/>
  </w:num>
  <w:num w:numId="36" w16cid:durableId="1114862058">
    <w:abstractNumId w:val="4"/>
  </w:num>
  <w:num w:numId="37" w16cid:durableId="142938545">
    <w:abstractNumId w:val="25"/>
  </w:num>
  <w:num w:numId="38" w16cid:durableId="1246841620">
    <w:abstractNumId w:val="5"/>
  </w:num>
  <w:num w:numId="39" w16cid:durableId="93330640">
    <w:abstractNumId w:val="9"/>
  </w:num>
  <w:num w:numId="40" w16cid:durableId="862598076">
    <w:abstractNumId w:val="42"/>
  </w:num>
  <w:num w:numId="41" w16cid:durableId="2092268590">
    <w:abstractNumId w:val="28"/>
  </w:num>
  <w:num w:numId="42" w16cid:durableId="1589071004">
    <w:abstractNumId w:val="35"/>
  </w:num>
  <w:num w:numId="43" w16cid:durableId="1659379221">
    <w:abstractNumId w:val="3"/>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attachedTemplate r:id="rId1"/>
  <w:defaultTabStop w:val="708"/>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8C"/>
    <w:rsid w:val="000012A6"/>
    <w:rsid w:val="0000633E"/>
    <w:rsid w:val="00007C13"/>
    <w:rsid w:val="00017024"/>
    <w:rsid w:val="00017C15"/>
    <w:rsid w:val="00020779"/>
    <w:rsid w:val="00021768"/>
    <w:rsid w:val="00024411"/>
    <w:rsid w:val="00025F53"/>
    <w:rsid w:val="0002616F"/>
    <w:rsid w:val="00026408"/>
    <w:rsid w:val="000421D7"/>
    <w:rsid w:val="00042424"/>
    <w:rsid w:val="00042472"/>
    <w:rsid w:val="00045936"/>
    <w:rsid w:val="0004675A"/>
    <w:rsid w:val="00046C07"/>
    <w:rsid w:val="00051643"/>
    <w:rsid w:val="000537BD"/>
    <w:rsid w:val="000560B7"/>
    <w:rsid w:val="00056719"/>
    <w:rsid w:val="000578EC"/>
    <w:rsid w:val="00057CF0"/>
    <w:rsid w:val="000605D5"/>
    <w:rsid w:val="00060752"/>
    <w:rsid w:val="00061D6D"/>
    <w:rsid w:val="00063B8D"/>
    <w:rsid w:val="00073388"/>
    <w:rsid w:val="00080827"/>
    <w:rsid w:val="00081192"/>
    <w:rsid w:val="00084608"/>
    <w:rsid w:val="00084EB1"/>
    <w:rsid w:val="00086D96"/>
    <w:rsid w:val="000901BE"/>
    <w:rsid w:val="00090504"/>
    <w:rsid w:val="00091FA4"/>
    <w:rsid w:val="00092676"/>
    <w:rsid w:val="000956CF"/>
    <w:rsid w:val="0009606F"/>
    <w:rsid w:val="000A08D3"/>
    <w:rsid w:val="000A09ED"/>
    <w:rsid w:val="000A0B49"/>
    <w:rsid w:val="000A63DB"/>
    <w:rsid w:val="000B193B"/>
    <w:rsid w:val="000B2962"/>
    <w:rsid w:val="000B4B63"/>
    <w:rsid w:val="000C25A2"/>
    <w:rsid w:val="000C517A"/>
    <w:rsid w:val="000C63AC"/>
    <w:rsid w:val="000C69ED"/>
    <w:rsid w:val="000D5105"/>
    <w:rsid w:val="000E3DBB"/>
    <w:rsid w:val="000E521A"/>
    <w:rsid w:val="000E5539"/>
    <w:rsid w:val="000E5C5B"/>
    <w:rsid w:val="000E7766"/>
    <w:rsid w:val="000F0CB2"/>
    <w:rsid w:val="0010069C"/>
    <w:rsid w:val="0010073B"/>
    <w:rsid w:val="00101772"/>
    <w:rsid w:val="001052CC"/>
    <w:rsid w:val="00106AEB"/>
    <w:rsid w:val="00110C8D"/>
    <w:rsid w:val="00112F8C"/>
    <w:rsid w:val="00114650"/>
    <w:rsid w:val="001157F7"/>
    <w:rsid w:val="00117020"/>
    <w:rsid w:val="00121D9E"/>
    <w:rsid w:val="00122378"/>
    <w:rsid w:val="001247FA"/>
    <w:rsid w:val="00124D4F"/>
    <w:rsid w:val="00125AE4"/>
    <w:rsid w:val="00126DF1"/>
    <w:rsid w:val="0012766C"/>
    <w:rsid w:val="0012784F"/>
    <w:rsid w:val="00131DD1"/>
    <w:rsid w:val="00133020"/>
    <w:rsid w:val="001339F3"/>
    <w:rsid w:val="00133CCF"/>
    <w:rsid w:val="001367E3"/>
    <w:rsid w:val="00140DD6"/>
    <w:rsid w:val="00142EF3"/>
    <w:rsid w:val="001470F4"/>
    <w:rsid w:val="00151483"/>
    <w:rsid w:val="00151605"/>
    <w:rsid w:val="00152B3D"/>
    <w:rsid w:val="00157AA9"/>
    <w:rsid w:val="001641E5"/>
    <w:rsid w:val="00175687"/>
    <w:rsid w:val="00175D8D"/>
    <w:rsid w:val="00175D9D"/>
    <w:rsid w:val="001776EA"/>
    <w:rsid w:val="00177AA0"/>
    <w:rsid w:val="001823C1"/>
    <w:rsid w:val="00190D49"/>
    <w:rsid w:val="00192336"/>
    <w:rsid w:val="00192F3D"/>
    <w:rsid w:val="001962E1"/>
    <w:rsid w:val="001A425C"/>
    <w:rsid w:val="001A4F6C"/>
    <w:rsid w:val="001A5331"/>
    <w:rsid w:val="001B1A45"/>
    <w:rsid w:val="001B68C6"/>
    <w:rsid w:val="001C19F0"/>
    <w:rsid w:val="001C7598"/>
    <w:rsid w:val="001C7E0A"/>
    <w:rsid w:val="001D0FDE"/>
    <w:rsid w:val="001D11F4"/>
    <w:rsid w:val="001D2E89"/>
    <w:rsid w:val="001D3489"/>
    <w:rsid w:val="001D3FA0"/>
    <w:rsid w:val="001D5404"/>
    <w:rsid w:val="001E063F"/>
    <w:rsid w:val="001E3D69"/>
    <w:rsid w:val="001E3F9A"/>
    <w:rsid w:val="001E5023"/>
    <w:rsid w:val="001E54A8"/>
    <w:rsid w:val="001E6C2B"/>
    <w:rsid w:val="001F0166"/>
    <w:rsid w:val="00202389"/>
    <w:rsid w:val="0020513D"/>
    <w:rsid w:val="00206341"/>
    <w:rsid w:val="002074DC"/>
    <w:rsid w:val="0021040C"/>
    <w:rsid w:val="00212463"/>
    <w:rsid w:val="00212938"/>
    <w:rsid w:val="00214ADE"/>
    <w:rsid w:val="00220D76"/>
    <w:rsid w:val="00221B43"/>
    <w:rsid w:val="00221C1E"/>
    <w:rsid w:val="00224F74"/>
    <w:rsid w:val="002258DC"/>
    <w:rsid w:val="00230A37"/>
    <w:rsid w:val="00231715"/>
    <w:rsid w:val="0023261D"/>
    <w:rsid w:val="00236A17"/>
    <w:rsid w:val="0023779A"/>
    <w:rsid w:val="0024707E"/>
    <w:rsid w:val="00250E90"/>
    <w:rsid w:val="00254177"/>
    <w:rsid w:val="0025505E"/>
    <w:rsid w:val="002570AE"/>
    <w:rsid w:val="00257895"/>
    <w:rsid w:val="00260654"/>
    <w:rsid w:val="00261730"/>
    <w:rsid w:val="002618D9"/>
    <w:rsid w:val="002630C4"/>
    <w:rsid w:val="002643AB"/>
    <w:rsid w:val="00264DED"/>
    <w:rsid w:val="00271EDC"/>
    <w:rsid w:val="00274F6F"/>
    <w:rsid w:val="002759A0"/>
    <w:rsid w:val="00276080"/>
    <w:rsid w:val="002834D0"/>
    <w:rsid w:val="00290AC8"/>
    <w:rsid w:val="00290E98"/>
    <w:rsid w:val="002929DC"/>
    <w:rsid w:val="00296AB3"/>
    <w:rsid w:val="002A0215"/>
    <w:rsid w:val="002A074A"/>
    <w:rsid w:val="002A09F8"/>
    <w:rsid w:val="002A0DF0"/>
    <w:rsid w:val="002A1C37"/>
    <w:rsid w:val="002A4B6B"/>
    <w:rsid w:val="002A4DA4"/>
    <w:rsid w:val="002A4F54"/>
    <w:rsid w:val="002A76E6"/>
    <w:rsid w:val="002A7C42"/>
    <w:rsid w:val="002B751B"/>
    <w:rsid w:val="002C2A6E"/>
    <w:rsid w:val="002C3938"/>
    <w:rsid w:val="002C42D9"/>
    <w:rsid w:val="002C7B7F"/>
    <w:rsid w:val="002D0D4A"/>
    <w:rsid w:val="002D173B"/>
    <w:rsid w:val="002D1814"/>
    <w:rsid w:val="002E0B3D"/>
    <w:rsid w:val="002E1690"/>
    <w:rsid w:val="002E209D"/>
    <w:rsid w:val="002E672D"/>
    <w:rsid w:val="002E6834"/>
    <w:rsid w:val="002E78ED"/>
    <w:rsid w:val="002F28DC"/>
    <w:rsid w:val="002F3BBB"/>
    <w:rsid w:val="002F6D04"/>
    <w:rsid w:val="002F7B2D"/>
    <w:rsid w:val="002F7B77"/>
    <w:rsid w:val="002F7E4B"/>
    <w:rsid w:val="00301863"/>
    <w:rsid w:val="0030282F"/>
    <w:rsid w:val="00303D9B"/>
    <w:rsid w:val="00306892"/>
    <w:rsid w:val="00314E32"/>
    <w:rsid w:val="00315E74"/>
    <w:rsid w:val="00316310"/>
    <w:rsid w:val="003211CD"/>
    <w:rsid w:val="00322116"/>
    <w:rsid w:val="00326B50"/>
    <w:rsid w:val="00327B8B"/>
    <w:rsid w:val="00332E33"/>
    <w:rsid w:val="00335975"/>
    <w:rsid w:val="00335F88"/>
    <w:rsid w:val="003369FA"/>
    <w:rsid w:val="00340890"/>
    <w:rsid w:val="00341AEF"/>
    <w:rsid w:val="003545E5"/>
    <w:rsid w:val="00354E64"/>
    <w:rsid w:val="00357C67"/>
    <w:rsid w:val="00360D85"/>
    <w:rsid w:val="003625C9"/>
    <w:rsid w:val="003632CF"/>
    <w:rsid w:val="00367490"/>
    <w:rsid w:val="00370323"/>
    <w:rsid w:val="003717CF"/>
    <w:rsid w:val="00381EF8"/>
    <w:rsid w:val="003826C2"/>
    <w:rsid w:val="003826E4"/>
    <w:rsid w:val="00384EF0"/>
    <w:rsid w:val="00386327"/>
    <w:rsid w:val="00386C3C"/>
    <w:rsid w:val="00392D3D"/>
    <w:rsid w:val="0039549D"/>
    <w:rsid w:val="00395B16"/>
    <w:rsid w:val="003A09D8"/>
    <w:rsid w:val="003A21CF"/>
    <w:rsid w:val="003A2B7C"/>
    <w:rsid w:val="003A31E5"/>
    <w:rsid w:val="003A3991"/>
    <w:rsid w:val="003A432E"/>
    <w:rsid w:val="003A5456"/>
    <w:rsid w:val="003B21D6"/>
    <w:rsid w:val="003B267C"/>
    <w:rsid w:val="003B5320"/>
    <w:rsid w:val="003B5BCB"/>
    <w:rsid w:val="003B614B"/>
    <w:rsid w:val="003B6856"/>
    <w:rsid w:val="003B6FA1"/>
    <w:rsid w:val="003C16DA"/>
    <w:rsid w:val="003C241F"/>
    <w:rsid w:val="003D00C8"/>
    <w:rsid w:val="003D2990"/>
    <w:rsid w:val="003D5BC8"/>
    <w:rsid w:val="003E0FAB"/>
    <w:rsid w:val="003E177D"/>
    <w:rsid w:val="003E2CA2"/>
    <w:rsid w:val="003E5C88"/>
    <w:rsid w:val="003E7B9E"/>
    <w:rsid w:val="003F18B1"/>
    <w:rsid w:val="003F3FD1"/>
    <w:rsid w:val="003F4EB3"/>
    <w:rsid w:val="003F754A"/>
    <w:rsid w:val="0040068C"/>
    <w:rsid w:val="00400E9D"/>
    <w:rsid w:val="00403B00"/>
    <w:rsid w:val="00405C3F"/>
    <w:rsid w:val="004065B1"/>
    <w:rsid w:val="00407EB8"/>
    <w:rsid w:val="00414684"/>
    <w:rsid w:val="00415516"/>
    <w:rsid w:val="004178C5"/>
    <w:rsid w:val="00420D96"/>
    <w:rsid w:val="004230D3"/>
    <w:rsid w:val="00424E04"/>
    <w:rsid w:val="00427436"/>
    <w:rsid w:val="00427B8D"/>
    <w:rsid w:val="0043515D"/>
    <w:rsid w:val="004367ED"/>
    <w:rsid w:val="00436D84"/>
    <w:rsid w:val="00437543"/>
    <w:rsid w:val="00437EFD"/>
    <w:rsid w:val="00440215"/>
    <w:rsid w:val="00441A1A"/>
    <w:rsid w:val="00442784"/>
    <w:rsid w:val="00442C37"/>
    <w:rsid w:val="0044395B"/>
    <w:rsid w:val="00447C02"/>
    <w:rsid w:val="0045292D"/>
    <w:rsid w:val="004559F4"/>
    <w:rsid w:val="00457056"/>
    <w:rsid w:val="0046503E"/>
    <w:rsid w:val="004657B7"/>
    <w:rsid w:val="004725E8"/>
    <w:rsid w:val="00474BA4"/>
    <w:rsid w:val="00475B1A"/>
    <w:rsid w:val="00477742"/>
    <w:rsid w:val="00481C22"/>
    <w:rsid w:val="0048534A"/>
    <w:rsid w:val="00491D2D"/>
    <w:rsid w:val="00496D4B"/>
    <w:rsid w:val="004A042B"/>
    <w:rsid w:val="004A083C"/>
    <w:rsid w:val="004A26FF"/>
    <w:rsid w:val="004A2F03"/>
    <w:rsid w:val="004A38A1"/>
    <w:rsid w:val="004B10AC"/>
    <w:rsid w:val="004B1EA5"/>
    <w:rsid w:val="004B408B"/>
    <w:rsid w:val="004B5FC5"/>
    <w:rsid w:val="004B6DA4"/>
    <w:rsid w:val="004B71CE"/>
    <w:rsid w:val="004B7405"/>
    <w:rsid w:val="004C0A7E"/>
    <w:rsid w:val="004C0CB3"/>
    <w:rsid w:val="004C1303"/>
    <w:rsid w:val="004C3815"/>
    <w:rsid w:val="004C48A1"/>
    <w:rsid w:val="004C4C6E"/>
    <w:rsid w:val="004C60CE"/>
    <w:rsid w:val="004C6DB6"/>
    <w:rsid w:val="004D23FD"/>
    <w:rsid w:val="004D4330"/>
    <w:rsid w:val="004D5B05"/>
    <w:rsid w:val="004D6C37"/>
    <w:rsid w:val="004E1EF2"/>
    <w:rsid w:val="004E538C"/>
    <w:rsid w:val="004E6BE6"/>
    <w:rsid w:val="004E790E"/>
    <w:rsid w:val="004F0C27"/>
    <w:rsid w:val="004F29D8"/>
    <w:rsid w:val="004F307D"/>
    <w:rsid w:val="004F4766"/>
    <w:rsid w:val="004F614B"/>
    <w:rsid w:val="004F6752"/>
    <w:rsid w:val="004F6BF5"/>
    <w:rsid w:val="00500435"/>
    <w:rsid w:val="005021AD"/>
    <w:rsid w:val="005024F9"/>
    <w:rsid w:val="00503D2D"/>
    <w:rsid w:val="005045C7"/>
    <w:rsid w:val="005066C3"/>
    <w:rsid w:val="00512C6D"/>
    <w:rsid w:val="005138BB"/>
    <w:rsid w:val="00513CD1"/>
    <w:rsid w:val="00515369"/>
    <w:rsid w:val="00523B75"/>
    <w:rsid w:val="005242AB"/>
    <w:rsid w:val="005248C6"/>
    <w:rsid w:val="00525263"/>
    <w:rsid w:val="00526D6B"/>
    <w:rsid w:val="005278DB"/>
    <w:rsid w:val="00527F78"/>
    <w:rsid w:val="0053024A"/>
    <w:rsid w:val="005306DF"/>
    <w:rsid w:val="0053324D"/>
    <w:rsid w:val="005360D1"/>
    <w:rsid w:val="00540E6E"/>
    <w:rsid w:val="00542187"/>
    <w:rsid w:val="005469D8"/>
    <w:rsid w:val="0055190B"/>
    <w:rsid w:val="00554847"/>
    <w:rsid w:val="0055694E"/>
    <w:rsid w:val="00556996"/>
    <w:rsid w:val="00561A43"/>
    <w:rsid w:val="005636F8"/>
    <w:rsid w:val="0056448B"/>
    <w:rsid w:val="0056595B"/>
    <w:rsid w:val="005666EA"/>
    <w:rsid w:val="00575F59"/>
    <w:rsid w:val="00575F7B"/>
    <w:rsid w:val="00580BD9"/>
    <w:rsid w:val="00582AC5"/>
    <w:rsid w:val="00584E5D"/>
    <w:rsid w:val="0058592B"/>
    <w:rsid w:val="00587D42"/>
    <w:rsid w:val="005928B7"/>
    <w:rsid w:val="00592F3B"/>
    <w:rsid w:val="00593D4E"/>
    <w:rsid w:val="005A0475"/>
    <w:rsid w:val="005A281D"/>
    <w:rsid w:val="005A4FD4"/>
    <w:rsid w:val="005A59D2"/>
    <w:rsid w:val="005B4700"/>
    <w:rsid w:val="005B4932"/>
    <w:rsid w:val="005C18A8"/>
    <w:rsid w:val="005C3257"/>
    <w:rsid w:val="005D0C12"/>
    <w:rsid w:val="005D25A9"/>
    <w:rsid w:val="005D4CF6"/>
    <w:rsid w:val="005D5036"/>
    <w:rsid w:val="005D686B"/>
    <w:rsid w:val="005D7419"/>
    <w:rsid w:val="005D76DF"/>
    <w:rsid w:val="005E1899"/>
    <w:rsid w:val="005E2763"/>
    <w:rsid w:val="005E5D69"/>
    <w:rsid w:val="005E6103"/>
    <w:rsid w:val="005E7408"/>
    <w:rsid w:val="005F0632"/>
    <w:rsid w:val="005F59FB"/>
    <w:rsid w:val="005F7A3D"/>
    <w:rsid w:val="00600A88"/>
    <w:rsid w:val="006032F9"/>
    <w:rsid w:val="006035E1"/>
    <w:rsid w:val="00603ECF"/>
    <w:rsid w:val="00604FF5"/>
    <w:rsid w:val="006072DD"/>
    <w:rsid w:val="006104DA"/>
    <w:rsid w:val="00610A2A"/>
    <w:rsid w:val="00613313"/>
    <w:rsid w:val="006138FC"/>
    <w:rsid w:val="006166A7"/>
    <w:rsid w:val="006171C0"/>
    <w:rsid w:val="006211E2"/>
    <w:rsid w:val="00621FBA"/>
    <w:rsid w:val="00623A15"/>
    <w:rsid w:val="006257AB"/>
    <w:rsid w:val="00626983"/>
    <w:rsid w:val="006302BB"/>
    <w:rsid w:val="00632E61"/>
    <w:rsid w:val="00635E64"/>
    <w:rsid w:val="006378C7"/>
    <w:rsid w:val="006457F3"/>
    <w:rsid w:val="006476FC"/>
    <w:rsid w:val="00660A45"/>
    <w:rsid w:val="006633FD"/>
    <w:rsid w:val="00666132"/>
    <w:rsid w:val="00666426"/>
    <w:rsid w:val="00672216"/>
    <w:rsid w:val="00672AA7"/>
    <w:rsid w:val="00673B6B"/>
    <w:rsid w:val="0067780B"/>
    <w:rsid w:val="00680498"/>
    <w:rsid w:val="00687AA7"/>
    <w:rsid w:val="00690041"/>
    <w:rsid w:val="00694E82"/>
    <w:rsid w:val="0069537B"/>
    <w:rsid w:val="00695F3E"/>
    <w:rsid w:val="00696B40"/>
    <w:rsid w:val="00697C06"/>
    <w:rsid w:val="00697E6B"/>
    <w:rsid w:val="006A007B"/>
    <w:rsid w:val="006A154E"/>
    <w:rsid w:val="006A1A51"/>
    <w:rsid w:val="006A249A"/>
    <w:rsid w:val="006A365C"/>
    <w:rsid w:val="006B1B06"/>
    <w:rsid w:val="006B2793"/>
    <w:rsid w:val="006B4D3F"/>
    <w:rsid w:val="006B5003"/>
    <w:rsid w:val="006B7FF8"/>
    <w:rsid w:val="006C79B5"/>
    <w:rsid w:val="006D0423"/>
    <w:rsid w:val="006D13B4"/>
    <w:rsid w:val="006D169F"/>
    <w:rsid w:val="006D29AD"/>
    <w:rsid w:val="006D2E17"/>
    <w:rsid w:val="006D3556"/>
    <w:rsid w:val="006D3992"/>
    <w:rsid w:val="006D5516"/>
    <w:rsid w:val="006D7763"/>
    <w:rsid w:val="006E1200"/>
    <w:rsid w:val="006E315E"/>
    <w:rsid w:val="006E5134"/>
    <w:rsid w:val="006E61FA"/>
    <w:rsid w:val="006F626A"/>
    <w:rsid w:val="006F63C5"/>
    <w:rsid w:val="006F673D"/>
    <w:rsid w:val="006F6F02"/>
    <w:rsid w:val="007001DA"/>
    <w:rsid w:val="00702A6C"/>
    <w:rsid w:val="00712E01"/>
    <w:rsid w:val="00720D6D"/>
    <w:rsid w:val="0072775F"/>
    <w:rsid w:val="0073094E"/>
    <w:rsid w:val="00732848"/>
    <w:rsid w:val="00734E39"/>
    <w:rsid w:val="00736981"/>
    <w:rsid w:val="00741BB1"/>
    <w:rsid w:val="00746806"/>
    <w:rsid w:val="00753B0A"/>
    <w:rsid w:val="0075412D"/>
    <w:rsid w:val="00766E7C"/>
    <w:rsid w:val="007706AE"/>
    <w:rsid w:val="0077556B"/>
    <w:rsid w:val="007755AC"/>
    <w:rsid w:val="007807F7"/>
    <w:rsid w:val="007810A0"/>
    <w:rsid w:val="007814DB"/>
    <w:rsid w:val="007821FE"/>
    <w:rsid w:val="00782287"/>
    <w:rsid w:val="00786AA1"/>
    <w:rsid w:val="00791C00"/>
    <w:rsid w:val="0079728F"/>
    <w:rsid w:val="007975BD"/>
    <w:rsid w:val="0079766A"/>
    <w:rsid w:val="007A0282"/>
    <w:rsid w:val="007A0A9D"/>
    <w:rsid w:val="007A3223"/>
    <w:rsid w:val="007A65B4"/>
    <w:rsid w:val="007A7705"/>
    <w:rsid w:val="007B679F"/>
    <w:rsid w:val="007C5B05"/>
    <w:rsid w:val="007C624B"/>
    <w:rsid w:val="007C6A7D"/>
    <w:rsid w:val="007D174B"/>
    <w:rsid w:val="007D1A3F"/>
    <w:rsid w:val="007D4925"/>
    <w:rsid w:val="007D5F88"/>
    <w:rsid w:val="007E1BDF"/>
    <w:rsid w:val="007E2EF5"/>
    <w:rsid w:val="007E4419"/>
    <w:rsid w:val="007E6F3A"/>
    <w:rsid w:val="007F218E"/>
    <w:rsid w:val="007F6389"/>
    <w:rsid w:val="007F73B3"/>
    <w:rsid w:val="00800A0F"/>
    <w:rsid w:val="008060D3"/>
    <w:rsid w:val="00810E70"/>
    <w:rsid w:val="00812B07"/>
    <w:rsid w:val="0081350F"/>
    <w:rsid w:val="0081602F"/>
    <w:rsid w:val="00816AC8"/>
    <w:rsid w:val="00817DE3"/>
    <w:rsid w:val="008203EA"/>
    <w:rsid w:val="00820C87"/>
    <w:rsid w:val="00826A7F"/>
    <w:rsid w:val="00834E90"/>
    <w:rsid w:val="008352ED"/>
    <w:rsid w:val="00840CCD"/>
    <w:rsid w:val="00840F15"/>
    <w:rsid w:val="0084112B"/>
    <w:rsid w:val="0084134C"/>
    <w:rsid w:val="0084232A"/>
    <w:rsid w:val="00843F1E"/>
    <w:rsid w:val="008465C0"/>
    <w:rsid w:val="00846D70"/>
    <w:rsid w:val="008475AC"/>
    <w:rsid w:val="008500EE"/>
    <w:rsid w:val="008512A3"/>
    <w:rsid w:val="008550F6"/>
    <w:rsid w:val="008559F5"/>
    <w:rsid w:val="0085657C"/>
    <w:rsid w:val="008565FC"/>
    <w:rsid w:val="0085778A"/>
    <w:rsid w:val="008610B3"/>
    <w:rsid w:val="00861545"/>
    <w:rsid w:val="00861702"/>
    <w:rsid w:val="0086258D"/>
    <w:rsid w:val="00863737"/>
    <w:rsid w:val="008638EB"/>
    <w:rsid w:val="00872540"/>
    <w:rsid w:val="00874C1D"/>
    <w:rsid w:val="00874D7C"/>
    <w:rsid w:val="00875E0D"/>
    <w:rsid w:val="0087604F"/>
    <w:rsid w:val="0087762F"/>
    <w:rsid w:val="008778A6"/>
    <w:rsid w:val="0088113C"/>
    <w:rsid w:val="0088188B"/>
    <w:rsid w:val="00883707"/>
    <w:rsid w:val="00885037"/>
    <w:rsid w:val="00885B25"/>
    <w:rsid w:val="008863BB"/>
    <w:rsid w:val="008865E3"/>
    <w:rsid w:val="00886C8D"/>
    <w:rsid w:val="00886E65"/>
    <w:rsid w:val="0089442C"/>
    <w:rsid w:val="008953CA"/>
    <w:rsid w:val="0089576C"/>
    <w:rsid w:val="00895A30"/>
    <w:rsid w:val="00897893"/>
    <w:rsid w:val="00897A74"/>
    <w:rsid w:val="008A007E"/>
    <w:rsid w:val="008A2588"/>
    <w:rsid w:val="008A44EF"/>
    <w:rsid w:val="008A4ACE"/>
    <w:rsid w:val="008A6242"/>
    <w:rsid w:val="008B0B61"/>
    <w:rsid w:val="008B66A3"/>
    <w:rsid w:val="008B6C4C"/>
    <w:rsid w:val="008C2E8E"/>
    <w:rsid w:val="008C4ECC"/>
    <w:rsid w:val="008C6BE9"/>
    <w:rsid w:val="008D0F80"/>
    <w:rsid w:val="008D34AA"/>
    <w:rsid w:val="008E30AA"/>
    <w:rsid w:val="008E77F9"/>
    <w:rsid w:val="008E7909"/>
    <w:rsid w:val="008F200A"/>
    <w:rsid w:val="008F2836"/>
    <w:rsid w:val="008F4BAC"/>
    <w:rsid w:val="008F5D4D"/>
    <w:rsid w:val="008F6744"/>
    <w:rsid w:val="00900674"/>
    <w:rsid w:val="00902FFB"/>
    <w:rsid w:val="009048C7"/>
    <w:rsid w:val="009048DD"/>
    <w:rsid w:val="00906254"/>
    <w:rsid w:val="00910443"/>
    <w:rsid w:val="0091096B"/>
    <w:rsid w:val="00911658"/>
    <w:rsid w:val="00911F5C"/>
    <w:rsid w:val="0091217C"/>
    <w:rsid w:val="00912E1F"/>
    <w:rsid w:val="0091539B"/>
    <w:rsid w:val="00916823"/>
    <w:rsid w:val="00916F24"/>
    <w:rsid w:val="00917F3A"/>
    <w:rsid w:val="0092156B"/>
    <w:rsid w:val="00921793"/>
    <w:rsid w:val="009224F4"/>
    <w:rsid w:val="00923DDC"/>
    <w:rsid w:val="00930D91"/>
    <w:rsid w:val="00933788"/>
    <w:rsid w:val="009345B7"/>
    <w:rsid w:val="0093574A"/>
    <w:rsid w:val="009401B5"/>
    <w:rsid w:val="00941855"/>
    <w:rsid w:val="00943298"/>
    <w:rsid w:val="00944118"/>
    <w:rsid w:val="00945FBF"/>
    <w:rsid w:val="00946D99"/>
    <w:rsid w:val="009513AC"/>
    <w:rsid w:val="00951F80"/>
    <w:rsid w:val="009520C5"/>
    <w:rsid w:val="0095263B"/>
    <w:rsid w:val="00953135"/>
    <w:rsid w:val="009556BC"/>
    <w:rsid w:val="00955F40"/>
    <w:rsid w:val="009566A0"/>
    <w:rsid w:val="0095761A"/>
    <w:rsid w:val="00957C67"/>
    <w:rsid w:val="00961612"/>
    <w:rsid w:val="00965264"/>
    <w:rsid w:val="009653F3"/>
    <w:rsid w:val="0096772F"/>
    <w:rsid w:val="009705B2"/>
    <w:rsid w:val="00971412"/>
    <w:rsid w:val="00971D76"/>
    <w:rsid w:val="009720B3"/>
    <w:rsid w:val="00974262"/>
    <w:rsid w:val="0097438A"/>
    <w:rsid w:val="00974742"/>
    <w:rsid w:val="0097573B"/>
    <w:rsid w:val="00975866"/>
    <w:rsid w:val="0097669B"/>
    <w:rsid w:val="009807EF"/>
    <w:rsid w:val="00980AD9"/>
    <w:rsid w:val="00981353"/>
    <w:rsid w:val="0098183C"/>
    <w:rsid w:val="009902E9"/>
    <w:rsid w:val="00994614"/>
    <w:rsid w:val="00995D04"/>
    <w:rsid w:val="009968E1"/>
    <w:rsid w:val="009A1479"/>
    <w:rsid w:val="009A47C2"/>
    <w:rsid w:val="009A564A"/>
    <w:rsid w:val="009A737A"/>
    <w:rsid w:val="009B0AA1"/>
    <w:rsid w:val="009B506F"/>
    <w:rsid w:val="009B5465"/>
    <w:rsid w:val="009C00E9"/>
    <w:rsid w:val="009C01FB"/>
    <w:rsid w:val="009C1973"/>
    <w:rsid w:val="009C5EDD"/>
    <w:rsid w:val="009C65FA"/>
    <w:rsid w:val="009C688A"/>
    <w:rsid w:val="009C7C83"/>
    <w:rsid w:val="009D05B5"/>
    <w:rsid w:val="009D06A9"/>
    <w:rsid w:val="009D234B"/>
    <w:rsid w:val="009D29F8"/>
    <w:rsid w:val="009D378D"/>
    <w:rsid w:val="009D4F6B"/>
    <w:rsid w:val="009D5401"/>
    <w:rsid w:val="009D7505"/>
    <w:rsid w:val="009E0E71"/>
    <w:rsid w:val="009E215D"/>
    <w:rsid w:val="009E33FD"/>
    <w:rsid w:val="009E3D64"/>
    <w:rsid w:val="009F013B"/>
    <w:rsid w:val="009F138E"/>
    <w:rsid w:val="009F28FA"/>
    <w:rsid w:val="009F31DF"/>
    <w:rsid w:val="009F338C"/>
    <w:rsid w:val="00A01201"/>
    <w:rsid w:val="00A02645"/>
    <w:rsid w:val="00A06C07"/>
    <w:rsid w:val="00A12D8A"/>
    <w:rsid w:val="00A13012"/>
    <w:rsid w:val="00A145EC"/>
    <w:rsid w:val="00A1485D"/>
    <w:rsid w:val="00A15C66"/>
    <w:rsid w:val="00A23715"/>
    <w:rsid w:val="00A30C92"/>
    <w:rsid w:val="00A33008"/>
    <w:rsid w:val="00A3394A"/>
    <w:rsid w:val="00A349A1"/>
    <w:rsid w:val="00A40528"/>
    <w:rsid w:val="00A4434D"/>
    <w:rsid w:val="00A447D6"/>
    <w:rsid w:val="00A4640D"/>
    <w:rsid w:val="00A46B78"/>
    <w:rsid w:val="00A473B1"/>
    <w:rsid w:val="00A47BE3"/>
    <w:rsid w:val="00A51355"/>
    <w:rsid w:val="00A538B0"/>
    <w:rsid w:val="00A54871"/>
    <w:rsid w:val="00A5547E"/>
    <w:rsid w:val="00A55DD4"/>
    <w:rsid w:val="00A61986"/>
    <w:rsid w:val="00A66161"/>
    <w:rsid w:val="00A675B4"/>
    <w:rsid w:val="00A8163A"/>
    <w:rsid w:val="00A847B3"/>
    <w:rsid w:val="00A86184"/>
    <w:rsid w:val="00A9080E"/>
    <w:rsid w:val="00A925D5"/>
    <w:rsid w:val="00A93250"/>
    <w:rsid w:val="00AA1248"/>
    <w:rsid w:val="00AA2400"/>
    <w:rsid w:val="00AA31EA"/>
    <w:rsid w:val="00AA5A6D"/>
    <w:rsid w:val="00AA66DE"/>
    <w:rsid w:val="00AA7D48"/>
    <w:rsid w:val="00AB0D02"/>
    <w:rsid w:val="00AB0FE7"/>
    <w:rsid w:val="00AB1DB5"/>
    <w:rsid w:val="00AC04A6"/>
    <w:rsid w:val="00AC1BBE"/>
    <w:rsid w:val="00AC6B05"/>
    <w:rsid w:val="00AD0ADD"/>
    <w:rsid w:val="00AD218D"/>
    <w:rsid w:val="00AD30DB"/>
    <w:rsid w:val="00AE0344"/>
    <w:rsid w:val="00AE06A6"/>
    <w:rsid w:val="00AE1A6D"/>
    <w:rsid w:val="00AE1E1D"/>
    <w:rsid w:val="00AE231A"/>
    <w:rsid w:val="00AE2CC1"/>
    <w:rsid w:val="00AE4275"/>
    <w:rsid w:val="00AE731F"/>
    <w:rsid w:val="00AF0E1A"/>
    <w:rsid w:val="00AF1371"/>
    <w:rsid w:val="00AF2FB9"/>
    <w:rsid w:val="00AF7697"/>
    <w:rsid w:val="00B01643"/>
    <w:rsid w:val="00B0216A"/>
    <w:rsid w:val="00B02B36"/>
    <w:rsid w:val="00B04F3D"/>
    <w:rsid w:val="00B050E9"/>
    <w:rsid w:val="00B07E33"/>
    <w:rsid w:val="00B15C66"/>
    <w:rsid w:val="00B16CB4"/>
    <w:rsid w:val="00B16FC6"/>
    <w:rsid w:val="00B178FB"/>
    <w:rsid w:val="00B21094"/>
    <w:rsid w:val="00B21A53"/>
    <w:rsid w:val="00B224AC"/>
    <w:rsid w:val="00B302E3"/>
    <w:rsid w:val="00B30870"/>
    <w:rsid w:val="00B318ED"/>
    <w:rsid w:val="00B34378"/>
    <w:rsid w:val="00B35289"/>
    <w:rsid w:val="00B374E5"/>
    <w:rsid w:val="00B4291B"/>
    <w:rsid w:val="00B42D18"/>
    <w:rsid w:val="00B43E03"/>
    <w:rsid w:val="00B5356D"/>
    <w:rsid w:val="00B54230"/>
    <w:rsid w:val="00B56584"/>
    <w:rsid w:val="00B60A51"/>
    <w:rsid w:val="00B6378F"/>
    <w:rsid w:val="00B66DC1"/>
    <w:rsid w:val="00B70031"/>
    <w:rsid w:val="00B72386"/>
    <w:rsid w:val="00B741A0"/>
    <w:rsid w:val="00B7579A"/>
    <w:rsid w:val="00B764BA"/>
    <w:rsid w:val="00B7706D"/>
    <w:rsid w:val="00B81483"/>
    <w:rsid w:val="00B82E89"/>
    <w:rsid w:val="00B8333B"/>
    <w:rsid w:val="00B841B4"/>
    <w:rsid w:val="00B845C0"/>
    <w:rsid w:val="00B84FB9"/>
    <w:rsid w:val="00B86A29"/>
    <w:rsid w:val="00B91ECC"/>
    <w:rsid w:val="00B9201A"/>
    <w:rsid w:val="00B92C55"/>
    <w:rsid w:val="00BA0E92"/>
    <w:rsid w:val="00BA29BD"/>
    <w:rsid w:val="00BA4139"/>
    <w:rsid w:val="00BA45F0"/>
    <w:rsid w:val="00BA6B03"/>
    <w:rsid w:val="00BA7795"/>
    <w:rsid w:val="00BB21FC"/>
    <w:rsid w:val="00BB7318"/>
    <w:rsid w:val="00BB731A"/>
    <w:rsid w:val="00BC10F2"/>
    <w:rsid w:val="00BC1BB6"/>
    <w:rsid w:val="00BC23A8"/>
    <w:rsid w:val="00BC2641"/>
    <w:rsid w:val="00BC35B4"/>
    <w:rsid w:val="00BC39AF"/>
    <w:rsid w:val="00BC3A87"/>
    <w:rsid w:val="00BC57F6"/>
    <w:rsid w:val="00BC6470"/>
    <w:rsid w:val="00BC71B0"/>
    <w:rsid w:val="00BC7A66"/>
    <w:rsid w:val="00BD3C9C"/>
    <w:rsid w:val="00BD4BA2"/>
    <w:rsid w:val="00BD5594"/>
    <w:rsid w:val="00BE0807"/>
    <w:rsid w:val="00BE0EA3"/>
    <w:rsid w:val="00BE44FD"/>
    <w:rsid w:val="00BE611D"/>
    <w:rsid w:val="00BF25C9"/>
    <w:rsid w:val="00BF2F3D"/>
    <w:rsid w:val="00BF7D19"/>
    <w:rsid w:val="00C0263A"/>
    <w:rsid w:val="00C02F56"/>
    <w:rsid w:val="00C02FA9"/>
    <w:rsid w:val="00C03814"/>
    <w:rsid w:val="00C10FE3"/>
    <w:rsid w:val="00C115F7"/>
    <w:rsid w:val="00C131BA"/>
    <w:rsid w:val="00C22066"/>
    <w:rsid w:val="00C22829"/>
    <w:rsid w:val="00C229F5"/>
    <w:rsid w:val="00C22ECC"/>
    <w:rsid w:val="00C24112"/>
    <w:rsid w:val="00C25A99"/>
    <w:rsid w:val="00C27C21"/>
    <w:rsid w:val="00C32FA5"/>
    <w:rsid w:val="00C33226"/>
    <w:rsid w:val="00C33CD4"/>
    <w:rsid w:val="00C34DAF"/>
    <w:rsid w:val="00C35CD5"/>
    <w:rsid w:val="00C368B2"/>
    <w:rsid w:val="00C3785F"/>
    <w:rsid w:val="00C37FD8"/>
    <w:rsid w:val="00C43FDB"/>
    <w:rsid w:val="00C44569"/>
    <w:rsid w:val="00C471BC"/>
    <w:rsid w:val="00C47B9C"/>
    <w:rsid w:val="00C47C98"/>
    <w:rsid w:val="00C50F9E"/>
    <w:rsid w:val="00C52726"/>
    <w:rsid w:val="00C53901"/>
    <w:rsid w:val="00C54889"/>
    <w:rsid w:val="00C5597B"/>
    <w:rsid w:val="00C56660"/>
    <w:rsid w:val="00C60A6D"/>
    <w:rsid w:val="00C66852"/>
    <w:rsid w:val="00C72706"/>
    <w:rsid w:val="00C74670"/>
    <w:rsid w:val="00C806AF"/>
    <w:rsid w:val="00C80C19"/>
    <w:rsid w:val="00C81860"/>
    <w:rsid w:val="00C82EB9"/>
    <w:rsid w:val="00C830DD"/>
    <w:rsid w:val="00C83916"/>
    <w:rsid w:val="00C868BB"/>
    <w:rsid w:val="00C95C4D"/>
    <w:rsid w:val="00CA0160"/>
    <w:rsid w:val="00CA11BF"/>
    <w:rsid w:val="00CA2894"/>
    <w:rsid w:val="00CA6CDC"/>
    <w:rsid w:val="00CA6D6B"/>
    <w:rsid w:val="00CA7EFB"/>
    <w:rsid w:val="00CB190E"/>
    <w:rsid w:val="00CB1F39"/>
    <w:rsid w:val="00CB22B7"/>
    <w:rsid w:val="00CB37BC"/>
    <w:rsid w:val="00CB5008"/>
    <w:rsid w:val="00CB7C2B"/>
    <w:rsid w:val="00CC2846"/>
    <w:rsid w:val="00CC59A1"/>
    <w:rsid w:val="00CC63E9"/>
    <w:rsid w:val="00CC657B"/>
    <w:rsid w:val="00CD5799"/>
    <w:rsid w:val="00CE0B8B"/>
    <w:rsid w:val="00CE149B"/>
    <w:rsid w:val="00CE1AF7"/>
    <w:rsid w:val="00CE2C94"/>
    <w:rsid w:val="00CE5CCA"/>
    <w:rsid w:val="00CF2F1F"/>
    <w:rsid w:val="00CF42E0"/>
    <w:rsid w:val="00CF4559"/>
    <w:rsid w:val="00CF5AED"/>
    <w:rsid w:val="00CF5F38"/>
    <w:rsid w:val="00D018FE"/>
    <w:rsid w:val="00D026D2"/>
    <w:rsid w:val="00D03D4D"/>
    <w:rsid w:val="00D14687"/>
    <w:rsid w:val="00D154A7"/>
    <w:rsid w:val="00D160C7"/>
    <w:rsid w:val="00D17A13"/>
    <w:rsid w:val="00D23CAE"/>
    <w:rsid w:val="00D26BEA"/>
    <w:rsid w:val="00D27C7D"/>
    <w:rsid w:val="00D316B8"/>
    <w:rsid w:val="00D33467"/>
    <w:rsid w:val="00D3434E"/>
    <w:rsid w:val="00D35637"/>
    <w:rsid w:val="00D462E7"/>
    <w:rsid w:val="00D463C1"/>
    <w:rsid w:val="00D50926"/>
    <w:rsid w:val="00D50D03"/>
    <w:rsid w:val="00D524E2"/>
    <w:rsid w:val="00D53E7B"/>
    <w:rsid w:val="00D54115"/>
    <w:rsid w:val="00D55475"/>
    <w:rsid w:val="00D62E39"/>
    <w:rsid w:val="00D641B0"/>
    <w:rsid w:val="00D64C83"/>
    <w:rsid w:val="00D654CC"/>
    <w:rsid w:val="00D67FA3"/>
    <w:rsid w:val="00D73CAD"/>
    <w:rsid w:val="00D773BF"/>
    <w:rsid w:val="00D77DBA"/>
    <w:rsid w:val="00D80BC1"/>
    <w:rsid w:val="00D80C6A"/>
    <w:rsid w:val="00D85B12"/>
    <w:rsid w:val="00D92399"/>
    <w:rsid w:val="00D96748"/>
    <w:rsid w:val="00DA086D"/>
    <w:rsid w:val="00DA2855"/>
    <w:rsid w:val="00DA5200"/>
    <w:rsid w:val="00DA6E02"/>
    <w:rsid w:val="00DB414A"/>
    <w:rsid w:val="00DB5C45"/>
    <w:rsid w:val="00DB63DE"/>
    <w:rsid w:val="00DB6975"/>
    <w:rsid w:val="00DB6B8C"/>
    <w:rsid w:val="00DB6E08"/>
    <w:rsid w:val="00DC019E"/>
    <w:rsid w:val="00DC20F7"/>
    <w:rsid w:val="00DC7380"/>
    <w:rsid w:val="00DD010E"/>
    <w:rsid w:val="00DD1731"/>
    <w:rsid w:val="00DD2CB6"/>
    <w:rsid w:val="00DD5153"/>
    <w:rsid w:val="00DD68BF"/>
    <w:rsid w:val="00DD7361"/>
    <w:rsid w:val="00DE3660"/>
    <w:rsid w:val="00DE55B8"/>
    <w:rsid w:val="00DE7829"/>
    <w:rsid w:val="00DF1727"/>
    <w:rsid w:val="00DF174A"/>
    <w:rsid w:val="00DF17B7"/>
    <w:rsid w:val="00DF4932"/>
    <w:rsid w:val="00DF6341"/>
    <w:rsid w:val="00DF699F"/>
    <w:rsid w:val="00DF7B46"/>
    <w:rsid w:val="00DF7D06"/>
    <w:rsid w:val="00E01A5A"/>
    <w:rsid w:val="00E03172"/>
    <w:rsid w:val="00E06B19"/>
    <w:rsid w:val="00E107B4"/>
    <w:rsid w:val="00E10E7D"/>
    <w:rsid w:val="00E12041"/>
    <w:rsid w:val="00E120D4"/>
    <w:rsid w:val="00E1249B"/>
    <w:rsid w:val="00E15EB1"/>
    <w:rsid w:val="00E202E0"/>
    <w:rsid w:val="00E236C7"/>
    <w:rsid w:val="00E2404B"/>
    <w:rsid w:val="00E24ADF"/>
    <w:rsid w:val="00E25F54"/>
    <w:rsid w:val="00E2689A"/>
    <w:rsid w:val="00E30D25"/>
    <w:rsid w:val="00E32DC0"/>
    <w:rsid w:val="00E33D45"/>
    <w:rsid w:val="00E33D77"/>
    <w:rsid w:val="00E34B8C"/>
    <w:rsid w:val="00E37AD6"/>
    <w:rsid w:val="00E41AC6"/>
    <w:rsid w:val="00E4210C"/>
    <w:rsid w:val="00E46FC8"/>
    <w:rsid w:val="00E477D1"/>
    <w:rsid w:val="00E4781E"/>
    <w:rsid w:val="00E51358"/>
    <w:rsid w:val="00E51538"/>
    <w:rsid w:val="00E52CE6"/>
    <w:rsid w:val="00E57039"/>
    <w:rsid w:val="00E65923"/>
    <w:rsid w:val="00E66767"/>
    <w:rsid w:val="00E745CC"/>
    <w:rsid w:val="00E74C6F"/>
    <w:rsid w:val="00E754D3"/>
    <w:rsid w:val="00E75591"/>
    <w:rsid w:val="00E80E44"/>
    <w:rsid w:val="00E84A9D"/>
    <w:rsid w:val="00E91A9D"/>
    <w:rsid w:val="00E91DE8"/>
    <w:rsid w:val="00E93656"/>
    <w:rsid w:val="00E951E6"/>
    <w:rsid w:val="00EA298B"/>
    <w:rsid w:val="00EA6FCB"/>
    <w:rsid w:val="00EB16A9"/>
    <w:rsid w:val="00EB7BC2"/>
    <w:rsid w:val="00EC4396"/>
    <w:rsid w:val="00EC47CD"/>
    <w:rsid w:val="00EC6189"/>
    <w:rsid w:val="00EC7783"/>
    <w:rsid w:val="00EC7F96"/>
    <w:rsid w:val="00ED0ACD"/>
    <w:rsid w:val="00ED169F"/>
    <w:rsid w:val="00ED34B7"/>
    <w:rsid w:val="00ED4003"/>
    <w:rsid w:val="00ED446E"/>
    <w:rsid w:val="00ED4FE5"/>
    <w:rsid w:val="00ED645D"/>
    <w:rsid w:val="00EE4A89"/>
    <w:rsid w:val="00EE5CF2"/>
    <w:rsid w:val="00EE6615"/>
    <w:rsid w:val="00EF0B58"/>
    <w:rsid w:val="00EF1483"/>
    <w:rsid w:val="00EF2111"/>
    <w:rsid w:val="00EF3CC0"/>
    <w:rsid w:val="00EF592E"/>
    <w:rsid w:val="00EF798D"/>
    <w:rsid w:val="00EF7A8C"/>
    <w:rsid w:val="00EF7CED"/>
    <w:rsid w:val="00F008FA"/>
    <w:rsid w:val="00F0127F"/>
    <w:rsid w:val="00F01A68"/>
    <w:rsid w:val="00F03090"/>
    <w:rsid w:val="00F04CB7"/>
    <w:rsid w:val="00F0622D"/>
    <w:rsid w:val="00F07C21"/>
    <w:rsid w:val="00F13678"/>
    <w:rsid w:val="00F1425B"/>
    <w:rsid w:val="00F1652C"/>
    <w:rsid w:val="00F17AF6"/>
    <w:rsid w:val="00F22F62"/>
    <w:rsid w:val="00F2478B"/>
    <w:rsid w:val="00F270A4"/>
    <w:rsid w:val="00F27C1F"/>
    <w:rsid w:val="00F3304B"/>
    <w:rsid w:val="00F41EA2"/>
    <w:rsid w:val="00F4266C"/>
    <w:rsid w:val="00F44653"/>
    <w:rsid w:val="00F47091"/>
    <w:rsid w:val="00F47786"/>
    <w:rsid w:val="00F47B57"/>
    <w:rsid w:val="00F51DA5"/>
    <w:rsid w:val="00F574CF"/>
    <w:rsid w:val="00F61405"/>
    <w:rsid w:val="00F629F5"/>
    <w:rsid w:val="00F6393E"/>
    <w:rsid w:val="00F65811"/>
    <w:rsid w:val="00F65D78"/>
    <w:rsid w:val="00F65F57"/>
    <w:rsid w:val="00F660AE"/>
    <w:rsid w:val="00F66FFE"/>
    <w:rsid w:val="00F678B4"/>
    <w:rsid w:val="00F71AA2"/>
    <w:rsid w:val="00F74657"/>
    <w:rsid w:val="00F75FBF"/>
    <w:rsid w:val="00F771CF"/>
    <w:rsid w:val="00F81979"/>
    <w:rsid w:val="00F82094"/>
    <w:rsid w:val="00F83249"/>
    <w:rsid w:val="00F85317"/>
    <w:rsid w:val="00F9016C"/>
    <w:rsid w:val="00F91881"/>
    <w:rsid w:val="00F92487"/>
    <w:rsid w:val="00F93896"/>
    <w:rsid w:val="00F93AC0"/>
    <w:rsid w:val="00F95439"/>
    <w:rsid w:val="00F960ED"/>
    <w:rsid w:val="00F9754F"/>
    <w:rsid w:val="00FA0362"/>
    <w:rsid w:val="00FA0909"/>
    <w:rsid w:val="00FA2462"/>
    <w:rsid w:val="00FA43D0"/>
    <w:rsid w:val="00FA7C79"/>
    <w:rsid w:val="00FB47E7"/>
    <w:rsid w:val="00FB5811"/>
    <w:rsid w:val="00FB58ED"/>
    <w:rsid w:val="00FC2EA8"/>
    <w:rsid w:val="00FC4206"/>
    <w:rsid w:val="00FC42B5"/>
    <w:rsid w:val="00FC5497"/>
    <w:rsid w:val="00FC7893"/>
    <w:rsid w:val="00FD2741"/>
    <w:rsid w:val="00FD3CBF"/>
    <w:rsid w:val="00FD4DED"/>
    <w:rsid w:val="00FD51C4"/>
    <w:rsid w:val="00FD5D92"/>
    <w:rsid w:val="00FD61F2"/>
    <w:rsid w:val="00FD7999"/>
    <w:rsid w:val="00FD79AE"/>
    <w:rsid w:val="00FE1C4B"/>
    <w:rsid w:val="00FE446A"/>
    <w:rsid w:val="00FE4BFB"/>
    <w:rsid w:val="00FE5B31"/>
    <w:rsid w:val="00FE5E59"/>
    <w:rsid w:val="00FF1237"/>
    <w:rsid w:val="00FF135C"/>
    <w:rsid w:val="00FF232C"/>
    <w:rsid w:val="00FF33D6"/>
    <w:rsid w:val="00FF79FE"/>
    <w:rsid w:val="12E47B7E"/>
    <w:rsid w:val="1C5A7A43"/>
    <w:rsid w:val="2FADB525"/>
  </w:rsids>
  <m:mathPr>
    <m:mathFont m:val="Cambria Math"/>
    <m:brkBin m:val="before"/>
    <m:brkBinSub m:val="--"/>
    <m:smallFrac m:val="0"/>
    <m:dispDef/>
    <m:lMargin m:val="0"/>
    <m:rMargin m:val="0"/>
    <m:defJc m:val="centerGroup"/>
    <m:wrapIndent m:val="1440"/>
    <m:intLim m:val="subSup"/>
    <m:naryLim m:val="undOvr"/>
  </m:mathPr>
  <w:themeFontLang w:val="pt-PT"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E99B9"/>
  <w15:docId w15:val="{0ED1E24C-73B7-4949-8A8C-FB5936E0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25C9"/>
    <w:pPr>
      <w:jc w:val="both"/>
    </w:pPr>
    <w:rPr>
      <w:lang w:val="en-GB"/>
    </w:rPr>
  </w:style>
  <w:style w:type="paragraph" w:styleId="Heading1">
    <w:name w:val="heading 1"/>
    <w:basedOn w:val="Normal"/>
    <w:next w:val="Normal"/>
    <w:link w:val="Heading1Char"/>
    <w:autoRedefine/>
    <w:qFormat/>
    <w:rsid w:val="00E1249B"/>
    <w:pPr>
      <w:keepNext/>
      <w:numPr>
        <w:numId w:val="1"/>
      </w:numPr>
      <w:tabs>
        <w:tab w:val="left" w:pos="1613"/>
      </w:tabs>
      <w:spacing w:before="3240" w:after="600"/>
      <w:ind w:left="431" w:hanging="431"/>
      <w:outlineLvl w:val="0"/>
    </w:pPr>
    <w:rPr>
      <w:rFonts w:ascii="Calibri" w:eastAsia="Times New Roman" w:hAnsi="Calibri" w:cs="Calibri"/>
      <w:b/>
      <w:bCs/>
      <w:color w:val="000000"/>
      <w:kern w:val="28"/>
      <w:sz w:val="48"/>
      <w:szCs w:val="48"/>
      <w:lang w:val="pt-PT"/>
    </w:rPr>
  </w:style>
  <w:style w:type="paragraph" w:styleId="Heading2">
    <w:name w:val="heading 2"/>
    <w:basedOn w:val="Normal"/>
    <w:next w:val="Normal"/>
    <w:link w:val="Heading2Char"/>
    <w:autoRedefine/>
    <w:qFormat/>
    <w:rsid w:val="008060D3"/>
    <w:pPr>
      <w:numPr>
        <w:ilvl w:val="1"/>
        <w:numId w:val="1"/>
      </w:numPr>
      <w:autoSpaceDE w:val="0"/>
      <w:autoSpaceDN w:val="0"/>
      <w:adjustRightInd w:val="0"/>
      <w:spacing w:before="600" w:line="360" w:lineRule="atLeast"/>
      <w:outlineLvl w:val="1"/>
    </w:pPr>
    <w:rPr>
      <w:rFonts w:ascii="Calibri" w:eastAsia="Times New Roman" w:hAnsi="Calibri" w:cs="Calibri"/>
      <w:b/>
      <w:color w:val="000000"/>
      <w:sz w:val="32"/>
      <w:szCs w:val="32"/>
    </w:rPr>
  </w:style>
  <w:style w:type="paragraph" w:styleId="Heading3">
    <w:name w:val="heading 3"/>
    <w:basedOn w:val="Normal"/>
    <w:next w:val="Normal"/>
    <w:link w:val="Heading3Char"/>
    <w:autoRedefine/>
    <w:unhideWhenUsed/>
    <w:qFormat/>
    <w:rsid w:val="00EE6615"/>
    <w:pPr>
      <w:keepNext/>
      <w:keepLines/>
      <w:numPr>
        <w:ilvl w:val="2"/>
        <w:numId w:val="1"/>
      </w:numPr>
      <w:spacing w:before="480" w:after="240"/>
      <w:outlineLvl w:val="2"/>
    </w:pPr>
    <w:rPr>
      <w:rFonts w:ascii="Calibri" w:eastAsiaTheme="majorEastAsia" w:hAnsi="Calibri" w:cstheme="majorBidi"/>
      <w:b/>
      <w:bCs/>
      <w:iCs/>
      <w:color w:val="000000" w:themeColor="text1"/>
      <w:sz w:val="24"/>
    </w:rPr>
  </w:style>
  <w:style w:type="paragraph" w:styleId="Heading4">
    <w:name w:val="heading 4"/>
    <w:basedOn w:val="Normal"/>
    <w:next w:val="Normal"/>
    <w:link w:val="Heading4Char"/>
    <w:autoRedefine/>
    <w:qFormat/>
    <w:rsid w:val="00B82E89"/>
    <w:pPr>
      <w:keepNext/>
      <w:numPr>
        <w:ilvl w:val="3"/>
        <w:numId w:val="1"/>
      </w:numPr>
      <w:ind w:left="862" w:hanging="862"/>
      <w:outlineLvl w:val="3"/>
    </w:pPr>
    <w:rPr>
      <w:rFonts w:ascii="Calibri" w:eastAsia="Times New Roman" w:hAnsi="Calibri" w:cs="Calibri"/>
      <w:b/>
      <w:color w:val="000000"/>
      <w:lang w:val="pt-PT"/>
    </w:rPr>
  </w:style>
  <w:style w:type="paragraph" w:styleId="Heading5">
    <w:name w:val="heading 5"/>
    <w:basedOn w:val="Normal"/>
    <w:next w:val="Normal"/>
    <w:link w:val="Heading5Char"/>
    <w:autoRedefine/>
    <w:rsid w:val="00CE0B8B"/>
    <w:pPr>
      <w:numPr>
        <w:ilvl w:val="4"/>
        <w:numId w:val="1"/>
      </w:numPr>
      <w:spacing w:after="0"/>
      <w:outlineLvl w:val="4"/>
    </w:pPr>
    <w:rPr>
      <w:rFonts w:ascii="Calibri" w:eastAsia="Times New Roman" w:hAnsi="Calibri" w:cs="Calibri"/>
      <w:bCs/>
      <w:iCs/>
      <w:color w:val="000000"/>
    </w:rPr>
  </w:style>
  <w:style w:type="paragraph" w:styleId="Heading6">
    <w:name w:val="heading 6"/>
    <w:basedOn w:val="Normal"/>
    <w:next w:val="Normal"/>
    <w:link w:val="Heading6Char"/>
    <w:rsid w:val="00CE0B8B"/>
    <w:pPr>
      <w:numPr>
        <w:ilvl w:val="5"/>
        <w:numId w:val="1"/>
      </w:numPr>
      <w:spacing w:after="0"/>
      <w:outlineLvl w:val="5"/>
    </w:pPr>
    <w:rPr>
      <w:rFonts w:ascii="Calibri" w:eastAsia="Times New Roman" w:hAnsi="Calibri" w:cs="Calibri"/>
      <w:bCs/>
      <w:color w:val="000000"/>
    </w:rPr>
  </w:style>
  <w:style w:type="paragraph" w:styleId="Heading7">
    <w:name w:val="heading 7"/>
    <w:basedOn w:val="Normal"/>
    <w:next w:val="Normal"/>
    <w:link w:val="Heading7Char"/>
    <w:rsid w:val="00CE0B8B"/>
    <w:pPr>
      <w:numPr>
        <w:ilvl w:val="6"/>
        <w:numId w:val="1"/>
      </w:numPr>
      <w:spacing w:after="0"/>
      <w:outlineLvl w:val="6"/>
    </w:pPr>
    <w:rPr>
      <w:rFonts w:ascii="Calibri" w:eastAsia="Times New Roman" w:hAnsi="Calibri" w:cs="Calibri"/>
      <w:bCs/>
      <w:color w:val="000000"/>
    </w:rPr>
  </w:style>
  <w:style w:type="paragraph" w:styleId="Heading8">
    <w:name w:val="heading 8"/>
    <w:basedOn w:val="Normal"/>
    <w:next w:val="Normal"/>
    <w:link w:val="Heading8Char"/>
    <w:rsid w:val="00CE0B8B"/>
    <w:pPr>
      <w:numPr>
        <w:ilvl w:val="7"/>
        <w:numId w:val="1"/>
      </w:numPr>
      <w:spacing w:after="0"/>
      <w:outlineLvl w:val="7"/>
    </w:pPr>
    <w:rPr>
      <w:rFonts w:ascii="Calibri" w:eastAsia="Times New Roman" w:hAnsi="Calibri" w:cs="Calibri"/>
      <w:bCs/>
      <w:i/>
      <w:color w:val="000000"/>
    </w:rPr>
  </w:style>
  <w:style w:type="paragraph" w:styleId="Heading9">
    <w:name w:val="heading 9"/>
    <w:basedOn w:val="Normal"/>
    <w:next w:val="Normal"/>
    <w:link w:val="Heading9Char"/>
    <w:rsid w:val="00CE0B8B"/>
    <w:pPr>
      <w:numPr>
        <w:ilvl w:val="8"/>
        <w:numId w:val="1"/>
      </w:numPr>
      <w:spacing w:after="0"/>
      <w:outlineLvl w:val="8"/>
    </w:pPr>
    <w:rPr>
      <w:rFonts w:ascii="Calibri" w:eastAsia="Times New Roman" w:hAnsi="Calibri" w:cs="Calibri"/>
      <w:bCs/>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97A74"/>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7A74"/>
    <w:rPr>
      <w:rFonts w:ascii="Tahoma" w:hAnsi="Tahoma" w:cs="Tahoma"/>
      <w:sz w:val="16"/>
      <w:szCs w:val="16"/>
    </w:rPr>
  </w:style>
  <w:style w:type="paragraph" w:styleId="E-mailSignature">
    <w:name w:val="E-mail Signature"/>
    <w:basedOn w:val="Normal"/>
    <w:link w:val="E-mailSignatureChar"/>
    <w:uiPriority w:val="99"/>
    <w:unhideWhenUsed/>
    <w:rsid w:val="00257895"/>
    <w:pPr>
      <w:spacing w:after="0"/>
    </w:pPr>
  </w:style>
  <w:style w:type="character" w:customStyle="1" w:styleId="E-mailSignatureChar">
    <w:name w:val="E-mail Signature Char"/>
    <w:basedOn w:val="DefaultParagraphFont"/>
    <w:link w:val="E-mailSignature"/>
    <w:uiPriority w:val="99"/>
    <w:rsid w:val="00257895"/>
  </w:style>
  <w:style w:type="paragraph" w:styleId="PlainText">
    <w:name w:val="Plain Text"/>
    <w:basedOn w:val="Normal"/>
    <w:link w:val="PlainTextChar"/>
    <w:uiPriority w:val="99"/>
    <w:semiHidden/>
    <w:unhideWhenUsed/>
    <w:rsid w:val="008F4BAC"/>
    <w:pPr>
      <w:spacing w:after="0"/>
    </w:pPr>
    <w:rPr>
      <w:rFonts w:ascii="Consolas" w:hAnsi="Consolas" w:cs="Consolas"/>
      <w:sz w:val="21"/>
      <w:szCs w:val="21"/>
    </w:rPr>
  </w:style>
  <w:style w:type="character" w:customStyle="1" w:styleId="PlainTextChar">
    <w:name w:val="Plain Text Char"/>
    <w:basedOn w:val="DefaultParagraphFont"/>
    <w:link w:val="PlainText"/>
    <w:uiPriority w:val="99"/>
    <w:semiHidden/>
    <w:rsid w:val="008F4BAC"/>
    <w:rPr>
      <w:rFonts w:ascii="Consolas" w:hAnsi="Consolas" w:cs="Consolas"/>
      <w:sz w:val="21"/>
      <w:szCs w:val="21"/>
    </w:rPr>
  </w:style>
  <w:style w:type="paragraph" w:styleId="TOC1">
    <w:name w:val="toc 1"/>
    <w:basedOn w:val="Normal"/>
    <w:next w:val="Normal"/>
    <w:uiPriority w:val="39"/>
    <w:rsid w:val="00D154A7"/>
    <w:pPr>
      <w:tabs>
        <w:tab w:val="right" w:leader="dot" w:pos="8640"/>
      </w:tabs>
      <w:spacing w:before="240" w:after="0"/>
    </w:pPr>
    <w:rPr>
      <w:rFonts w:ascii="Trebuchet MS" w:eastAsia="Times New Roman" w:hAnsi="Trebuchet MS" w:cs="Times New Roman"/>
      <w:b/>
      <w:noProof/>
      <w:szCs w:val="20"/>
      <w:lang w:val="en-CA"/>
    </w:rPr>
  </w:style>
  <w:style w:type="paragraph" w:styleId="TOC2">
    <w:name w:val="toc 2"/>
    <w:basedOn w:val="Normal"/>
    <w:next w:val="Normal"/>
    <w:uiPriority w:val="39"/>
    <w:rsid w:val="00D154A7"/>
    <w:pPr>
      <w:tabs>
        <w:tab w:val="right" w:leader="dot" w:pos="8640"/>
      </w:tabs>
      <w:spacing w:before="120" w:after="0"/>
      <w:ind w:left="539" w:right="357" w:hanging="539"/>
    </w:pPr>
    <w:rPr>
      <w:rFonts w:ascii="Trebuchet MS" w:eastAsia="Times New Roman" w:hAnsi="Trebuchet MS" w:cs="Times New Roman"/>
      <w:sz w:val="20"/>
      <w:szCs w:val="24"/>
      <w:lang w:val="en-CA"/>
    </w:rPr>
  </w:style>
  <w:style w:type="paragraph" w:styleId="TOC3">
    <w:name w:val="toc 3"/>
    <w:basedOn w:val="Normal"/>
    <w:next w:val="Normal"/>
    <w:autoRedefine/>
    <w:uiPriority w:val="39"/>
    <w:rsid w:val="00A55DD4"/>
    <w:pPr>
      <w:tabs>
        <w:tab w:val="right" w:leader="dot" w:pos="8640"/>
      </w:tabs>
      <w:spacing w:after="0"/>
      <w:ind w:left="981" w:right="357" w:hanging="737"/>
    </w:pPr>
    <w:rPr>
      <w:rFonts w:ascii="Trebuchet MS" w:eastAsia="Times New Roman" w:hAnsi="Trebuchet MS" w:cs="Times New Roman"/>
      <w:sz w:val="20"/>
      <w:szCs w:val="20"/>
      <w:lang w:val="en-CA"/>
    </w:rPr>
  </w:style>
  <w:style w:type="character" w:customStyle="1" w:styleId="Heading1Char">
    <w:name w:val="Heading 1 Char"/>
    <w:basedOn w:val="DefaultParagraphFont"/>
    <w:link w:val="Heading1"/>
    <w:rsid w:val="00E1249B"/>
    <w:rPr>
      <w:rFonts w:ascii="Calibri" w:eastAsia="Times New Roman" w:hAnsi="Calibri" w:cs="Calibri"/>
      <w:b/>
      <w:bCs/>
      <w:color w:val="000000"/>
      <w:kern w:val="28"/>
      <w:sz w:val="48"/>
      <w:szCs w:val="48"/>
    </w:rPr>
  </w:style>
  <w:style w:type="character" w:customStyle="1" w:styleId="Heading2Char">
    <w:name w:val="Heading 2 Char"/>
    <w:basedOn w:val="DefaultParagraphFont"/>
    <w:link w:val="Heading2"/>
    <w:rsid w:val="008060D3"/>
    <w:rPr>
      <w:rFonts w:ascii="Calibri" w:eastAsia="Times New Roman" w:hAnsi="Calibri" w:cs="Calibri"/>
      <w:b/>
      <w:color w:val="000000"/>
      <w:sz w:val="32"/>
      <w:szCs w:val="32"/>
      <w:lang w:val="en-GB"/>
    </w:rPr>
  </w:style>
  <w:style w:type="character" w:customStyle="1" w:styleId="Heading4Char">
    <w:name w:val="Heading 4 Char"/>
    <w:basedOn w:val="DefaultParagraphFont"/>
    <w:link w:val="Heading4"/>
    <w:rsid w:val="00B82E89"/>
    <w:rPr>
      <w:rFonts w:ascii="Calibri" w:eastAsia="Times New Roman" w:hAnsi="Calibri" w:cs="Calibri"/>
      <w:b/>
      <w:color w:val="000000"/>
    </w:rPr>
  </w:style>
  <w:style w:type="character" w:customStyle="1" w:styleId="Heading5Char">
    <w:name w:val="Heading 5 Char"/>
    <w:basedOn w:val="DefaultParagraphFont"/>
    <w:link w:val="Heading5"/>
    <w:rsid w:val="00CE0B8B"/>
    <w:rPr>
      <w:rFonts w:ascii="Calibri" w:eastAsia="Times New Roman" w:hAnsi="Calibri" w:cs="Calibri"/>
      <w:bCs/>
      <w:iCs/>
      <w:color w:val="000000"/>
      <w:lang w:val="en-GB"/>
    </w:rPr>
  </w:style>
  <w:style w:type="character" w:customStyle="1" w:styleId="Heading6Char">
    <w:name w:val="Heading 6 Char"/>
    <w:basedOn w:val="DefaultParagraphFont"/>
    <w:link w:val="Heading6"/>
    <w:rsid w:val="00CE0B8B"/>
    <w:rPr>
      <w:rFonts w:ascii="Calibri" w:eastAsia="Times New Roman" w:hAnsi="Calibri" w:cs="Calibri"/>
      <w:bCs/>
      <w:color w:val="000000"/>
      <w:lang w:val="en-GB"/>
    </w:rPr>
  </w:style>
  <w:style w:type="character" w:customStyle="1" w:styleId="Heading7Char">
    <w:name w:val="Heading 7 Char"/>
    <w:basedOn w:val="DefaultParagraphFont"/>
    <w:link w:val="Heading7"/>
    <w:rsid w:val="00CE0B8B"/>
    <w:rPr>
      <w:rFonts w:ascii="Calibri" w:eastAsia="Times New Roman" w:hAnsi="Calibri" w:cs="Calibri"/>
      <w:bCs/>
      <w:color w:val="000000"/>
      <w:lang w:val="en-GB"/>
    </w:rPr>
  </w:style>
  <w:style w:type="character" w:customStyle="1" w:styleId="Heading8Char">
    <w:name w:val="Heading 8 Char"/>
    <w:basedOn w:val="DefaultParagraphFont"/>
    <w:link w:val="Heading8"/>
    <w:rsid w:val="00CE0B8B"/>
    <w:rPr>
      <w:rFonts w:ascii="Calibri" w:eastAsia="Times New Roman" w:hAnsi="Calibri" w:cs="Calibri"/>
      <w:bCs/>
      <w:i/>
      <w:color w:val="000000"/>
      <w:lang w:val="en-GB"/>
    </w:rPr>
  </w:style>
  <w:style w:type="character" w:customStyle="1" w:styleId="Heading9Char">
    <w:name w:val="Heading 9 Char"/>
    <w:basedOn w:val="DefaultParagraphFont"/>
    <w:link w:val="Heading9"/>
    <w:rsid w:val="00CE0B8B"/>
    <w:rPr>
      <w:rFonts w:ascii="Calibri" w:eastAsia="Times New Roman" w:hAnsi="Calibri" w:cs="Calibri"/>
      <w:bCs/>
      <w:color w:val="000000"/>
      <w:lang w:val="en-GB"/>
    </w:rPr>
  </w:style>
  <w:style w:type="paragraph" w:styleId="Caption">
    <w:name w:val="caption"/>
    <w:basedOn w:val="Normal"/>
    <w:next w:val="Normal"/>
    <w:uiPriority w:val="35"/>
    <w:qFormat/>
    <w:rsid w:val="00E37AD6"/>
    <w:pPr>
      <w:spacing w:before="200"/>
      <w:contextualSpacing/>
      <w:jc w:val="center"/>
    </w:pPr>
    <w:rPr>
      <w:rFonts w:ascii="Calibri" w:eastAsia="Times New Roman" w:hAnsi="Calibri" w:cs="Calibri"/>
      <w:bCs/>
      <w:color w:val="000000"/>
    </w:rPr>
  </w:style>
  <w:style w:type="character" w:styleId="Hyperlink">
    <w:name w:val="Hyperlink"/>
    <w:uiPriority w:val="99"/>
    <w:rsid w:val="00CE0B8B"/>
    <w:rPr>
      <w:color w:val="0000FF"/>
      <w:u w:val="single"/>
    </w:rPr>
  </w:style>
  <w:style w:type="paragraph" w:customStyle="1" w:styleId="Paragraph">
    <w:name w:val="Paragraph"/>
    <w:basedOn w:val="Normal"/>
    <w:rsid w:val="00CE0B8B"/>
    <w:pPr>
      <w:spacing w:after="0"/>
      <w:ind w:firstLine="720"/>
    </w:pPr>
    <w:rPr>
      <w:rFonts w:ascii="Calibri" w:eastAsia="Times New Roman" w:hAnsi="Calibri" w:cs="Calibri"/>
      <w:bCs/>
      <w:color w:val="000000"/>
    </w:rPr>
  </w:style>
  <w:style w:type="paragraph" w:styleId="ListParagraph">
    <w:name w:val="List Paragraph"/>
    <w:basedOn w:val="Normal"/>
    <w:uiPriority w:val="34"/>
    <w:rsid w:val="00CE0B8B"/>
    <w:pPr>
      <w:spacing w:after="0"/>
      <w:ind w:left="708" w:firstLine="357"/>
    </w:pPr>
    <w:rPr>
      <w:rFonts w:ascii="Calibri" w:eastAsia="Times New Roman" w:hAnsi="Calibri" w:cs="Calibri"/>
      <w:bCs/>
      <w:color w:val="000000"/>
    </w:rPr>
  </w:style>
  <w:style w:type="paragraph" w:customStyle="1" w:styleId="Textotabela">
    <w:name w:val="Texto tabela"/>
    <w:link w:val="TextotabelaChar"/>
    <w:autoRedefine/>
    <w:qFormat/>
    <w:rsid w:val="00063B8D"/>
    <w:pPr>
      <w:spacing w:after="0" w:line="240" w:lineRule="auto"/>
    </w:pPr>
    <w:rPr>
      <w:rFonts w:eastAsia="MS Mincho"/>
    </w:rPr>
  </w:style>
  <w:style w:type="character" w:customStyle="1" w:styleId="TitleChar">
    <w:name w:val="Title Char"/>
    <w:basedOn w:val="DefaultParagraphFont"/>
    <w:uiPriority w:val="10"/>
    <w:rsid w:val="00C25A99"/>
    <w:rPr>
      <w:rFonts w:ascii="Calibri" w:eastAsiaTheme="majorEastAsia" w:hAnsi="Calibri" w:cstheme="majorBidi"/>
      <w:spacing w:val="5"/>
      <w:kern w:val="28"/>
      <w:sz w:val="44"/>
      <w:szCs w:val="52"/>
    </w:rPr>
  </w:style>
  <w:style w:type="character" w:customStyle="1" w:styleId="TextotabelaChar">
    <w:name w:val="Texto tabela Char"/>
    <w:basedOn w:val="DefaultParagraphFont"/>
    <w:link w:val="Textotabela"/>
    <w:rsid w:val="00063B8D"/>
    <w:rPr>
      <w:rFonts w:eastAsia="MS Mincho"/>
    </w:rPr>
  </w:style>
  <w:style w:type="character" w:customStyle="1" w:styleId="TitleChar1">
    <w:name w:val="Title Char1"/>
    <w:basedOn w:val="DefaultParagraphFont"/>
    <w:link w:val="FiguraChar"/>
    <w:uiPriority w:val="10"/>
    <w:rsid w:val="00C25A99"/>
    <w:rPr>
      <w:rFonts w:eastAsiaTheme="majorEastAsia" w:cstheme="majorBidi"/>
      <w:spacing w:val="5"/>
      <w:kern w:val="28"/>
      <w:sz w:val="48"/>
      <w:szCs w:val="52"/>
    </w:rPr>
  </w:style>
  <w:style w:type="character" w:styleId="PlaceholderText">
    <w:name w:val="Placeholder Text"/>
    <w:basedOn w:val="DefaultParagraphFont"/>
    <w:uiPriority w:val="99"/>
    <w:semiHidden/>
    <w:rsid w:val="00392D3D"/>
    <w:rPr>
      <w:color w:val="808080"/>
    </w:rPr>
  </w:style>
  <w:style w:type="character" w:customStyle="1" w:styleId="FiguraChar">
    <w:name w:val="Figura Char"/>
    <w:basedOn w:val="DefaultParagraphFont"/>
    <w:link w:val="TitleChar1"/>
    <w:rsid w:val="00392D3D"/>
    <w:rPr>
      <w:b/>
      <w:noProof/>
      <w:color w:val="0000FF"/>
      <w:sz w:val="18"/>
      <w:lang w:eastAsia="pt-PT"/>
    </w:rPr>
  </w:style>
  <w:style w:type="character" w:customStyle="1" w:styleId="Heading3Char">
    <w:name w:val="Heading 3 Char"/>
    <w:basedOn w:val="DefaultParagraphFont"/>
    <w:link w:val="Heading3"/>
    <w:rsid w:val="00EE6615"/>
    <w:rPr>
      <w:rFonts w:ascii="Calibri" w:eastAsiaTheme="majorEastAsia" w:hAnsi="Calibri" w:cstheme="majorBidi"/>
      <w:b/>
      <w:bCs/>
      <w:iCs/>
      <w:color w:val="000000" w:themeColor="text1"/>
      <w:sz w:val="24"/>
      <w:lang w:val="en-GB"/>
    </w:rPr>
  </w:style>
  <w:style w:type="paragraph" w:customStyle="1" w:styleId="Cdigo">
    <w:name w:val="Código"/>
    <w:basedOn w:val="Normal"/>
    <w:link w:val="CdigoChar"/>
    <w:qFormat/>
    <w:rsid w:val="00392D3D"/>
    <w:pPr>
      <w:autoSpaceDE w:val="0"/>
      <w:autoSpaceDN w:val="0"/>
      <w:adjustRightInd w:val="0"/>
      <w:spacing w:after="0" w:line="240" w:lineRule="auto"/>
      <w:ind w:left="567"/>
    </w:pPr>
    <w:rPr>
      <w:rFonts w:ascii="Consolas" w:hAnsi="Consolas" w:cs="Consolas"/>
      <w:bCs/>
      <w:color w:val="0000FF"/>
      <w:sz w:val="19"/>
      <w:szCs w:val="19"/>
    </w:rPr>
  </w:style>
  <w:style w:type="paragraph" w:styleId="Header">
    <w:name w:val="header"/>
    <w:basedOn w:val="Normal"/>
    <w:link w:val="HeaderChar"/>
    <w:uiPriority w:val="99"/>
    <w:unhideWhenUsed/>
    <w:rsid w:val="008D0F80"/>
    <w:pPr>
      <w:tabs>
        <w:tab w:val="center" w:pos="4252"/>
        <w:tab w:val="right" w:pos="8504"/>
      </w:tabs>
      <w:spacing w:after="0" w:line="240" w:lineRule="auto"/>
    </w:pPr>
  </w:style>
  <w:style w:type="character" w:customStyle="1" w:styleId="CdigoChar">
    <w:name w:val="Código Char"/>
    <w:basedOn w:val="DefaultParagraphFont"/>
    <w:link w:val="Cdigo"/>
    <w:rsid w:val="00392D3D"/>
    <w:rPr>
      <w:rFonts w:ascii="Consolas" w:hAnsi="Consolas" w:cs="Consolas"/>
      <w:bCs/>
      <w:color w:val="0000FF"/>
      <w:sz w:val="19"/>
      <w:szCs w:val="19"/>
      <w:lang w:eastAsia="zh-TW"/>
    </w:rPr>
  </w:style>
  <w:style w:type="character" w:customStyle="1" w:styleId="HeaderChar">
    <w:name w:val="Header Char"/>
    <w:basedOn w:val="DefaultParagraphFont"/>
    <w:link w:val="Header"/>
    <w:uiPriority w:val="99"/>
    <w:rsid w:val="008D0F80"/>
  </w:style>
  <w:style w:type="paragraph" w:styleId="Footer">
    <w:name w:val="footer"/>
    <w:basedOn w:val="Normal"/>
    <w:link w:val="FooterChar"/>
    <w:uiPriority w:val="99"/>
    <w:unhideWhenUsed/>
    <w:rsid w:val="008D0F80"/>
    <w:pPr>
      <w:tabs>
        <w:tab w:val="center" w:pos="4252"/>
        <w:tab w:val="right" w:pos="8504"/>
      </w:tabs>
      <w:spacing w:after="0" w:line="240" w:lineRule="auto"/>
    </w:pPr>
  </w:style>
  <w:style w:type="character" w:customStyle="1" w:styleId="FooterChar">
    <w:name w:val="Footer Char"/>
    <w:basedOn w:val="DefaultParagraphFont"/>
    <w:link w:val="Footer"/>
    <w:uiPriority w:val="99"/>
    <w:rsid w:val="008D0F80"/>
  </w:style>
  <w:style w:type="paragraph" w:styleId="Title">
    <w:name w:val="Title"/>
    <w:basedOn w:val="Normal"/>
    <w:next w:val="Normal"/>
    <w:link w:val="TitleChar2"/>
    <w:uiPriority w:val="10"/>
    <w:qFormat/>
    <w:rsid w:val="001823C1"/>
    <w:pPr>
      <w:spacing w:after="300" w:line="240" w:lineRule="auto"/>
      <w:contextualSpacing/>
    </w:pPr>
    <w:rPr>
      <w:rFonts w:ascii="Calibri" w:eastAsiaTheme="majorEastAsia" w:hAnsi="Calibri" w:cstheme="majorBidi"/>
      <w:b/>
      <w:color w:val="000000" w:themeColor="text1"/>
      <w:spacing w:val="5"/>
      <w:kern w:val="28"/>
      <w:sz w:val="48"/>
      <w:szCs w:val="52"/>
    </w:rPr>
  </w:style>
  <w:style w:type="character" w:customStyle="1" w:styleId="TitleChar2">
    <w:name w:val="Title Char2"/>
    <w:basedOn w:val="DefaultParagraphFont"/>
    <w:link w:val="Title"/>
    <w:uiPriority w:val="10"/>
    <w:rsid w:val="001823C1"/>
    <w:rPr>
      <w:rFonts w:ascii="Calibri" w:eastAsiaTheme="majorEastAsia" w:hAnsi="Calibri" w:cstheme="majorBidi"/>
      <w:b/>
      <w:color w:val="000000" w:themeColor="text1"/>
      <w:spacing w:val="5"/>
      <w:kern w:val="28"/>
      <w:sz w:val="48"/>
      <w:szCs w:val="52"/>
    </w:rPr>
  </w:style>
  <w:style w:type="paragraph" w:customStyle="1" w:styleId="Text">
    <w:name w:val="Text"/>
    <w:basedOn w:val="Normal"/>
    <w:link w:val="TextChar"/>
    <w:autoRedefine/>
    <w:qFormat/>
    <w:rsid w:val="0091217C"/>
    <w:pPr>
      <w:spacing w:before="240" w:after="0"/>
    </w:pPr>
    <w:rPr>
      <w:lang w:val="pt-PT"/>
    </w:rPr>
  </w:style>
  <w:style w:type="paragraph" w:styleId="TableofFigures">
    <w:name w:val="table of figures"/>
    <w:basedOn w:val="Normal"/>
    <w:next w:val="Normal"/>
    <w:uiPriority w:val="99"/>
    <w:unhideWhenUsed/>
    <w:rsid w:val="001D5404"/>
    <w:pPr>
      <w:spacing w:after="0"/>
    </w:pPr>
  </w:style>
  <w:style w:type="paragraph" w:customStyle="1" w:styleId="Figure">
    <w:name w:val="Figure"/>
    <w:basedOn w:val="Normal"/>
    <w:next w:val="Caption"/>
    <w:link w:val="FigureChar"/>
    <w:autoRedefine/>
    <w:qFormat/>
    <w:rsid w:val="00955F40"/>
    <w:pPr>
      <w:keepNext/>
      <w:spacing w:before="240" w:after="240" w:line="240" w:lineRule="auto"/>
      <w:jc w:val="center"/>
    </w:pPr>
    <w:rPr>
      <w:noProof/>
      <w:lang w:eastAsia="pt-PT"/>
    </w:rPr>
  </w:style>
  <w:style w:type="character" w:customStyle="1" w:styleId="TextChar">
    <w:name w:val="Text Char"/>
    <w:basedOn w:val="DefaultParagraphFont"/>
    <w:link w:val="Text"/>
    <w:rsid w:val="0091217C"/>
  </w:style>
  <w:style w:type="character" w:customStyle="1" w:styleId="FigureChar">
    <w:name w:val="Figure Char"/>
    <w:basedOn w:val="DefaultParagraphFont"/>
    <w:link w:val="Figure"/>
    <w:rsid w:val="00955F40"/>
    <w:rPr>
      <w:noProof/>
      <w:lang w:eastAsia="pt-PT"/>
    </w:rPr>
  </w:style>
  <w:style w:type="table" w:styleId="TableGrid">
    <w:name w:val="Table Grid"/>
    <w:basedOn w:val="TableNormal"/>
    <w:uiPriority w:val="59"/>
    <w:rsid w:val="00A15C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ncia">
    <w:name w:val="Referência"/>
    <w:basedOn w:val="Normal"/>
    <w:link w:val="RefernciaChar"/>
    <w:qFormat/>
    <w:rsid w:val="003A21CF"/>
    <w:pPr>
      <w:spacing w:after="0" w:line="240" w:lineRule="auto"/>
    </w:pPr>
    <w:rPr>
      <w:sz w:val="20"/>
      <w:lang w:val="en-US"/>
    </w:rPr>
  </w:style>
  <w:style w:type="paragraph" w:customStyle="1" w:styleId="FalseHeading1">
    <w:name w:val="False Heading 1"/>
    <w:link w:val="FalseHeading1Char"/>
    <w:qFormat/>
    <w:rsid w:val="00971D76"/>
    <w:pPr>
      <w:spacing w:before="360"/>
    </w:pPr>
    <w:rPr>
      <w:rFonts w:ascii="Calibri" w:eastAsia="Times New Roman" w:hAnsi="Calibri" w:cs="Calibri"/>
      <w:b/>
      <w:bCs/>
      <w:color w:val="000000"/>
      <w:kern w:val="28"/>
      <w:sz w:val="48"/>
      <w:szCs w:val="48"/>
    </w:rPr>
  </w:style>
  <w:style w:type="character" w:customStyle="1" w:styleId="RefernciaChar">
    <w:name w:val="Referência Char"/>
    <w:basedOn w:val="DefaultParagraphFont"/>
    <w:link w:val="Referncia"/>
    <w:rsid w:val="003A21CF"/>
    <w:rPr>
      <w:sz w:val="20"/>
      <w:lang w:val="en-US"/>
    </w:rPr>
  </w:style>
  <w:style w:type="paragraph" w:customStyle="1" w:styleId="Equao">
    <w:name w:val="Equação"/>
    <w:link w:val="EquaoChar"/>
    <w:qFormat/>
    <w:rsid w:val="001823C1"/>
    <w:pPr>
      <w:spacing w:after="0" w:line="240" w:lineRule="auto"/>
      <w:jc w:val="center"/>
    </w:pPr>
  </w:style>
  <w:style w:type="character" w:customStyle="1" w:styleId="FalseHeading1Char">
    <w:name w:val="False Heading 1 Char"/>
    <w:basedOn w:val="Heading1Char"/>
    <w:link w:val="FalseHeading1"/>
    <w:rsid w:val="00971D76"/>
    <w:rPr>
      <w:rFonts w:ascii="Calibri" w:eastAsia="Times New Roman" w:hAnsi="Calibri" w:cs="Calibri"/>
      <w:b/>
      <w:bCs/>
      <w:color w:val="000000"/>
      <w:kern w:val="28"/>
      <w:sz w:val="48"/>
      <w:szCs w:val="48"/>
    </w:rPr>
  </w:style>
  <w:style w:type="character" w:customStyle="1" w:styleId="EquaoChar">
    <w:name w:val="Equação Char"/>
    <w:basedOn w:val="DefaultParagraphFont"/>
    <w:link w:val="Equao"/>
    <w:rsid w:val="001823C1"/>
  </w:style>
  <w:style w:type="character" w:styleId="FollowedHyperlink">
    <w:name w:val="FollowedHyperlink"/>
    <w:basedOn w:val="DefaultParagraphFont"/>
    <w:uiPriority w:val="99"/>
    <w:semiHidden/>
    <w:unhideWhenUsed/>
    <w:rsid w:val="00872540"/>
    <w:rPr>
      <w:color w:val="800080" w:themeColor="followedHyperlink"/>
      <w:u w:val="single"/>
    </w:rPr>
  </w:style>
  <w:style w:type="table" w:styleId="TableGridLight">
    <w:name w:val="Grid Table Light"/>
    <w:basedOn w:val="TableNormal"/>
    <w:uiPriority w:val="40"/>
    <w:rsid w:val="003632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rsid w:val="0040068C"/>
    <w:rPr>
      <w:color w:val="605E5C"/>
      <w:shd w:val="clear" w:color="auto" w:fill="E1DFDD"/>
    </w:rPr>
  </w:style>
  <w:style w:type="paragraph" w:customStyle="1" w:styleId="CovFormText">
    <w:name w:val="Cov_Form Text"/>
    <w:basedOn w:val="Header"/>
    <w:rsid w:val="001D2E89"/>
    <w:pPr>
      <w:tabs>
        <w:tab w:val="clear" w:pos="4252"/>
        <w:tab w:val="clear" w:pos="8504"/>
      </w:tabs>
      <w:spacing w:before="60" w:after="60"/>
    </w:pPr>
    <w:rPr>
      <w:rFonts w:ascii="Arial" w:eastAsia="Times New Roman" w:hAnsi="Arial" w:cs="Times New Roman"/>
      <w:noProof/>
      <w:sz w:val="18"/>
      <w:szCs w:val="20"/>
      <w:lang w:val="en-US" w:eastAsia="en-US"/>
    </w:rPr>
  </w:style>
  <w:style w:type="paragraph" w:styleId="NormalWeb">
    <w:name w:val="Normal (Web)"/>
    <w:basedOn w:val="Normal"/>
    <w:uiPriority w:val="99"/>
    <w:unhideWhenUsed/>
    <w:rsid w:val="001D2E89"/>
    <w:rPr>
      <w:rFonts w:ascii="Times New Roman" w:hAnsi="Times New Roman" w:cs="Times New Roman"/>
      <w:sz w:val="24"/>
      <w:szCs w:val="24"/>
    </w:rPr>
  </w:style>
  <w:style w:type="character" w:styleId="Strong">
    <w:name w:val="Strong"/>
    <w:basedOn w:val="DefaultParagraphFont"/>
    <w:uiPriority w:val="22"/>
    <w:qFormat/>
    <w:rsid w:val="00BB7318"/>
    <w:rPr>
      <w:b/>
      <w:bCs/>
    </w:rPr>
  </w:style>
  <w:style w:type="character" w:customStyle="1" w:styleId="math-inline">
    <w:name w:val="math-inline"/>
    <w:basedOn w:val="DefaultParagraphFont"/>
    <w:rsid w:val="008A44EF"/>
  </w:style>
  <w:style w:type="character" w:styleId="HTMLCode">
    <w:name w:val="HTML Code"/>
    <w:basedOn w:val="DefaultParagraphFont"/>
    <w:uiPriority w:val="99"/>
    <w:semiHidden/>
    <w:unhideWhenUsed/>
    <w:rsid w:val="005D686B"/>
    <w:rPr>
      <w:rFonts w:ascii="Courier New" w:eastAsia="Times New Roman" w:hAnsi="Courier New" w:cs="Courier New"/>
      <w:sz w:val="20"/>
      <w:szCs w:val="20"/>
    </w:rPr>
  </w:style>
  <w:style w:type="paragraph" w:styleId="TOC4">
    <w:name w:val="toc 4"/>
    <w:basedOn w:val="Normal"/>
    <w:next w:val="Normal"/>
    <w:autoRedefine/>
    <w:uiPriority w:val="39"/>
    <w:unhideWhenUsed/>
    <w:rsid w:val="009D234B"/>
    <w:pPr>
      <w:spacing w:after="100" w:line="278" w:lineRule="auto"/>
      <w:ind w:left="720"/>
      <w:jc w:val="left"/>
    </w:pPr>
    <w:rPr>
      <w:kern w:val="2"/>
      <w:sz w:val="24"/>
      <w:szCs w:val="24"/>
      <w:lang w:eastAsia="en-GB"/>
      <w14:ligatures w14:val="standardContextual"/>
    </w:rPr>
  </w:style>
  <w:style w:type="paragraph" w:styleId="TOC5">
    <w:name w:val="toc 5"/>
    <w:basedOn w:val="Normal"/>
    <w:next w:val="Normal"/>
    <w:autoRedefine/>
    <w:uiPriority w:val="39"/>
    <w:unhideWhenUsed/>
    <w:rsid w:val="009D234B"/>
    <w:pPr>
      <w:spacing w:after="100" w:line="278" w:lineRule="auto"/>
      <w:ind w:left="960"/>
      <w:jc w:val="left"/>
    </w:pPr>
    <w:rPr>
      <w:kern w:val="2"/>
      <w:sz w:val="24"/>
      <w:szCs w:val="24"/>
      <w:lang w:eastAsia="en-GB"/>
      <w14:ligatures w14:val="standardContextual"/>
    </w:rPr>
  </w:style>
  <w:style w:type="paragraph" w:styleId="TOC6">
    <w:name w:val="toc 6"/>
    <w:basedOn w:val="Normal"/>
    <w:next w:val="Normal"/>
    <w:autoRedefine/>
    <w:uiPriority w:val="39"/>
    <w:unhideWhenUsed/>
    <w:rsid w:val="009D234B"/>
    <w:pPr>
      <w:spacing w:after="100" w:line="278" w:lineRule="auto"/>
      <w:ind w:left="1200"/>
      <w:jc w:val="left"/>
    </w:pPr>
    <w:rPr>
      <w:kern w:val="2"/>
      <w:sz w:val="24"/>
      <w:szCs w:val="24"/>
      <w:lang w:eastAsia="en-GB"/>
      <w14:ligatures w14:val="standardContextual"/>
    </w:rPr>
  </w:style>
  <w:style w:type="paragraph" w:styleId="TOC7">
    <w:name w:val="toc 7"/>
    <w:basedOn w:val="Normal"/>
    <w:next w:val="Normal"/>
    <w:autoRedefine/>
    <w:uiPriority w:val="39"/>
    <w:unhideWhenUsed/>
    <w:rsid w:val="009D234B"/>
    <w:pPr>
      <w:spacing w:after="100" w:line="278" w:lineRule="auto"/>
      <w:ind w:left="1440"/>
      <w:jc w:val="left"/>
    </w:pPr>
    <w:rPr>
      <w:kern w:val="2"/>
      <w:sz w:val="24"/>
      <w:szCs w:val="24"/>
      <w:lang w:eastAsia="en-GB"/>
      <w14:ligatures w14:val="standardContextual"/>
    </w:rPr>
  </w:style>
  <w:style w:type="paragraph" w:styleId="TOC8">
    <w:name w:val="toc 8"/>
    <w:basedOn w:val="Normal"/>
    <w:next w:val="Normal"/>
    <w:autoRedefine/>
    <w:uiPriority w:val="39"/>
    <w:unhideWhenUsed/>
    <w:rsid w:val="009D234B"/>
    <w:pPr>
      <w:spacing w:after="100" w:line="278" w:lineRule="auto"/>
      <w:ind w:left="1680"/>
      <w:jc w:val="left"/>
    </w:pPr>
    <w:rPr>
      <w:kern w:val="2"/>
      <w:sz w:val="24"/>
      <w:szCs w:val="24"/>
      <w:lang w:eastAsia="en-GB"/>
      <w14:ligatures w14:val="standardContextual"/>
    </w:rPr>
  </w:style>
  <w:style w:type="paragraph" w:styleId="TOC9">
    <w:name w:val="toc 9"/>
    <w:basedOn w:val="Normal"/>
    <w:next w:val="Normal"/>
    <w:autoRedefine/>
    <w:uiPriority w:val="39"/>
    <w:unhideWhenUsed/>
    <w:rsid w:val="009D234B"/>
    <w:pPr>
      <w:spacing w:after="100" w:line="278" w:lineRule="auto"/>
      <w:ind w:left="1920"/>
      <w:jc w:val="left"/>
    </w:pPr>
    <w:rPr>
      <w:kern w:val="2"/>
      <w:sz w:val="24"/>
      <w:szCs w:val="24"/>
      <w:lang w:eastAsia="en-GB"/>
      <w14:ligatures w14:val="standardContextual"/>
    </w:rPr>
  </w:style>
  <w:style w:type="paragraph" w:styleId="FootnoteText">
    <w:name w:val="footnote text"/>
    <w:basedOn w:val="Normal"/>
    <w:link w:val="FootnoteTextChar"/>
    <w:uiPriority w:val="99"/>
    <w:semiHidden/>
    <w:unhideWhenUsed/>
    <w:rsid w:val="0084134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4134C"/>
    <w:rPr>
      <w:sz w:val="20"/>
      <w:szCs w:val="20"/>
      <w:lang w:val="en-GB"/>
    </w:rPr>
  </w:style>
  <w:style w:type="character" w:styleId="FootnoteReference">
    <w:name w:val="footnote reference"/>
    <w:basedOn w:val="DefaultParagraphFont"/>
    <w:uiPriority w:val="99"/>
    <w:semiHidden/>
    <w:unhideWhenUsed/>
    <w:rsid w:val="0084134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395133">
      <w:bodyDiv w:val="1"/>
      <w:marLeft w:val="0"/>
      <w:marRight w:val="0"/>
      <w:marTop w:val="0"/>
      <w:marBottom w:val="0"/>
      <w:divBdr>
        <w:top w:val="none" w:sz="0" w:space="0" w:color="auto"/>
        <w:left w:val="none" w:sz="0" w:space="0" w:color="auto"/>
        <w:bottom w:val="none" w:sz="0" w:space="0" w:color="auto"/>
        <w:right w:val="none" w:sz="0" w:space="0" w:color="auto"/>
      </w:divBdr>
    </w:div>
    <w:div w:id="964772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6.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9.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hyperlink" Target="https://www.acm.org/code-of-ethics/software-engineering-code" TargetMode="External"/><Relationship Id="rId50" Type="http://schemas.openxmlformats.org/officeDocument/2006/relationships/hyperlink" Target="https://recipp.ipp.pt/entities/publication/0cfdd272-1e84-4a72-9b7c-1af341d1a557"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4.png"/><Relationship Id="rId11" Type="http://schemas.openxmlformats.org/officeDocument/2006/relationships/footer" Target="footer3.xml"/><Relationship Id="rId24" Type="http://schemas.openxmlformats.org/officeDocument/2006/relationships/header" Target="header2.xml"/><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hyperlink" Target="https://www.spms.min-saude.pt/sobre-os-sistemas-deinformacao/" TargetMode="External"/><Relationship Id="rId53" Type="http://schemas.openxmlformats.org/officeDocument/2006/relationships/hyperlink" Target="https://www.microsoft.com/en-us/research/wp-content/uploads/2016/02/MSR-TR-2010-82.pdf" TargetMode="External"/><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hyperlink" Target="https://arxiv.org/abs/1706.03762"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hyperlink" Target="https://www.ncbi.nlm.nih.gov/books/NBK560654/" TargetMode="External"/><Relationship Id="rId8" Type="http://schemas.openxmlformats.org/officeDocument/2006/relationships/image" Target="media/image1.emf"/><Relationship Id="rId51" Type="http://schemas.openxmlformats.org/officeDocument/2006/relationships/hyperlink" Target="https://www.researchgate.net/publication/285811057_SUS_a_retrospective" TargetMode="Externa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footer" Target="footer6.xml"/><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hyperlink" Target="https://www.acm.org/code-of-ethics" TargetMode="External"/><Relationship Id="rId20" Type="http://schemas.openxmlformats.org/officeDocument/2006/relationships/image" Target="media/image8.png"/><Relationship Id="rId41" Type="http://schemas.openxmlformats.org/officeDocument/2006/relationships/image" Target="media/image26.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emf"/><Relationship Id="rId23" Type="http://schemas.openxmlformats.org/officeDocument/2006/relationships/header" Target="header1.xml"/><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yperlink" Target="https://extranet.infarmed.pt/INFOMED-fo/pesquisa-avancada.xhtml"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infopedia.ptdicionarios/lingua-portuguesa/morbimortalidad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dro\Downloads\TMDEI_2425_Template_Dissertacao%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2EB5EC-CDA2-6A49-8F90-B50A18CF4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TMDEI_2425_Template_Dissertacao (2)</Template>
  <TotalTime>2799</TotalTime>
  <Pages>130</Pages>
  <Words>34281</Words>
  <Characters>195403</Characters>
  <Application>Microsoft Office Word</Application>
  <DocSecurity>0</DocSecurity>
  <Lines>1628</Lines>
  <Paragraphs>458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Domingues</dc:creator>
  <cp:keywords/>
  <dc:description/>
  <cp:lastModifiedBy>Pedro Miguel Almeida Domingues</cp:lastModifiedBy>
  <cp:revision>4</cp:revision>
  <cp:lastPrinted>2026-07-13T22:45:00Z</cp:lastPrinted>
  <dcterms:created xsi:type="dcterms:W3CDTF">2026-07-21T00:28:00Z</dcterms:created>
  <dcterms:modified xsi:type="dcterms:W3CDTF">2026-07-22T23:04:00Z</dcterms:modified>
</cp:coreProperties>
</file>