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273CCEFE" w14:textId="1A259B0E" w:rsidR="000168EB" w:rsidRPr="000168EB"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0168EB" w:rsidRPr="000168EB">
        <w:rPr>
          <w:lang w:val="pt-PT"/>
        </w:rPr>
        <w:t>1</w:t>
      </w:r>
      <w:r w:rsidR="000168EB" w:rsidRPr="000168EB">
        <w:rPr>
          <w:rFonts w:asciiTheme="minorHAnsi" w:eastAsiaTheme="minorEastAsia" w:hAnsiTheme="minorHAnsi" w:cstheme="minorBidi"/>
          <w:b w:val="0"/>
          <w:kern w:val="2"/>
          <w:sz w:val="24"/>
          <w:szCs w:val="24"/>
          <w:lang w:val="pt-PT" w:eastAsia="en-GB"/>
          <w14:ligatures w14:val="standardContextual"/>
        </w:rPr>
        <w:tab/>
      </w:r>
      <w:r w:rsidR="000168EB" w:rsidRPr="000168EB">
        <w:rPr>
          <w:lang w:val="pt-PT"/>
        </w:rPr>
        <w:t>Introdução</w:t>
      </w:r>
      <w:r w:rsidR="000168EB" w:rsidRPr="000168EB">
        <w:rPr>
          <w:lang w:val="pt-PT"/>
        </w:rPr>
        <w:tab/>
      </w:r>
      <w:r w:rsidR="000168EB">
        <w:fldChar w:fldCharType="begin"/>
      </w:r>
      <w:r w:rsidR="000168EB" w:rsidRPr="000168EB">
        <w:rPr>
          <w:lang w:val="pt-PT"/>
        </w:rPr>
        <w:instrText xml:space="preserve"> PAGEREF _Toc236016790 \h </w:instrText>
      </w:r>
      <w:r w:rsidR="000168EB">
        <w:fldChar w:fldCharType="separate"/>
      </w:r>
      <w:r w:rsidR="000168EB" w:rsidRPr="000168EB">
        <w:rPr>
          <w:lang w:val="pt-PT"/>
        </w:rPr>
        <w:t>1</w:t>
      </w:r>
      <w:r w:rsidR="000168EB">
        <w:fldChar w:fldCharType="end"/>
      </w:r>
    </w:p>
    <w:p w14:paraId="62DDA92F" w14:textId="12F6A705"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1.1</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Enquadramento</w:t>
      </w:r>
      <w:r w:rsidRPr="000168EB">
        <w:rPr>
          <w:noProof/>
          <w:lang w:val="pt-PT"/>
        </w:rPr>
        <w:tab/>
      </w:r>
      <w:r>
        <w:rPr>
          <w:noProof/>
        </w:rPr>
        <w:fldChar w:fldCharType="begin"/>
      </w:r>
      <w:r w:rsidRPr="000168EB">
        <w:rPr>
          <w:noProof/>
          <w:lang w:val="pt-PT"/>
        </w:rPr>
        <w:instrText xml:space="preserve"> PAGEREF _Toc236016791 \h </w:instrText>
      </w:r>
      <w:r>
        <w:rPr>
          <w:noProof/>
        </w:rPr>
      </w:r>
      <w:r>
        <w:rPr>
          <w:noProof/>
        </w:rPr>
        <w:fldChar w:fldCharType="separate"/>
      </w:r>
      <w:r w:rsidRPr="000168EB">
        <w:rPr>
          <w:noProof/>
          <w:lang w:val="pt-PT"/>
        </w:rPr>
        <w:t>1</w:t>
      </w:r>
      <w:r>
        <w:rPr>
          <w:noProof/>
        </w:rPr>
        <w:fldChar w:fldCharType="end"/>
      </w:r>
    </w:p>
    <w:p w14:paraId="6CB051C7" w14:textId="063A1B51"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1.2</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Problema de Investigação</w:t>
      </w:r>
      <w:r w:rsidRPr="000168EB">
        <w:rPr>
          <w:noProof/>
          <w:lang w:val="pt-PT"/>
        </w:rPr>
        <w:tab/>
      </w:r>
      <w:r>
        <w:rPr>
          <w:noProof/>
        </w:rPr>
        <w:fldChar w:fldCharType="begin"/>
      </w:r>
      <w:r w:rsidRPr="000168EB">
        <w:rPr>
          <w:noProof/>
          <w:lang w:val="pt-PT"/>
        </w:rPr>
        <w:instrText xml:space="preserve"> PAGEREF _Toc236016792 \h </w:instrText>
      </w:r>
      <w:r>
        <w:rPr>
          <w:noProof/>
        </w:rPr>
      </w:r>
      <w:r>
        <w:rPr>
          <w:noProof/>
        </w:rPr>
        <w:fldChar w:fldCharType="separate"/>
      </w:r>
      <w:r w:rsidRPr="000168EB">
        <w:rPr>
          <w:noProof/>
          <w:lang w:val="pt-PT"/>
        </w:rPr>
        <w:t>2</w:t>
      </w:r>
      <w:r>
        <w:rPr>
          <w:noProof/>
        </w:rPr>
        <w:fldChar w:fldCharType="end"/>
      </w:r>
    </w:p>
    <w:p w14:paraId="433E3A1A" w14:textId="0FE97337"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rPr>
        <w:t>1.2.1</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Descrição</w:t>
      </w:r>
      <w:r w:rsidRPr="000168EB">
        <w:rPr>
          <w:noProof/>
          <w:lang w:val="pt-PT"/>
        </w:rPr>
        <w:tab/>
      </w:r>
      <w:r>
        <w:rPr>
          <w:noProof/>
        </w:rPr>
        <w:fldChar w:fldCharType="begin"/>
      </w:r>
      <w:r w:rsidRPr="000168EB">
        <w:rPr>
          <w:noProof/>
          <w:lang w:val="pt-PT"/>
        </w:rPr>
        <w:instrText xml:space="preserve"> PAGEREF _Toc236016793 \h </w:instrText>
      </w:r>
      <w:r>
        <w:rPr>
          <w:noProof/>
        </w:rPr>
      </w:r>
      <w:r>
        <w:rPr>
          <w:noProof/>
        </w:rPr>
        <w:fldChar w:fldCharType="separate"/>
      </w:r>
      <w:r w:rsidRPr="000168EB">
        <w:rPr>
          <w:noProof/>
          <w:lang w:val="pt-PT"/>
        </w:rPr>
        <w:t>2</w:t>
      </w:r>
      <w:r>
        <w:rPr>
          <w:noProof/>
        </w:rPr>
        <w:fldChar w:fldCharType="end"/>
      </w:r>
    </w:p>
    <w:p w14:paraId="4547C632" w14:textId="355893A8"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rPr>
        <w:t>1.2.2</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Restrições e Limitações</w:t>
      </w:r>
      <w:r w:rsidRPr="000168EB">
        <w:rPr>
          <w:noProof/>
          <w:lang w:val="pt-PT"/>
        </w:rPr>
        <w:tab/>
      </w:r>
      <w:r>
        <w:rPr>
          <w:noProof/>
        </w:rPr>
        <w:fldChar w:fldCharType="begin"/>
      </w:r>
      <w:r w:rsidRPr="000168EB">
        <w:rPr>
          <w:noProof/>
          <w:lang w:val="pt-PT"/>
        </w:rPr>
        <w:instrText xml:space="preserve"> PAGEREF _Toc236016794 \h </w:instrText>
      </w:r>
      <w:r>
        <w:rPr>
          <w:noProof/>
        </w:rPr>
      </w:r>
      <w:r>
        <w:rPr>
          <w:noProof/>
        </w:rPr>
        <w:fldChar w:fldCharType="separate"/>
      </w:r>
      <w:r w:rsidRPr="000168EB">
        <w:rPr>
          <w:noProof/>
          <w:lang w:val="pt-PT"/>
        </w:rPr>
        <w:t>3</w:t>
      </w:r>
      <w:r>
        <w:rPr>
          <w:noProof/>
        </w:rPr>
        <w:fldChar w:fldCharType="end"/>
      </w:r>
    </w:p>
    <w:p w14:paraId="6D8B4254" w14:textId="0EDE2DBE"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rPr>
        <w:t>1.2.3</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Desafios</w:t>
      </w:r>
      <w:r w:rsidRPr="000168EB">
        <w:rPr>
          <w:noProof/>
          <w:lang w:val="pt-PT"/>
        </w:rPr>
        <w:tab/>
      </w:r>
      <w:r>
        <w:rPr>
          <w:noProof/>
        </w:rPr>
        <w:fldChar w:fldCharType="begin"/>
      </w:r>
      <w:r w:rsidRPr="000168EB">
        <w:rPr>
          <w:noProof/>
          <w:lang w:val="pt-PT"/>
        </w:rPr>
        <w:instrText xml:space="preserve"> PAGEREF _Toc236016795 \h </w:instrText>
      </w:r>
      <w:r>
        <w:rPr>
          <w:noProof/>
        </w:rPr>
      </w:r>
      <w:r>
        <w:rPr>
          <w:noProof/>
        </w:rPr>
        <w:fldChar w:fldCharType="separate"/>
      </w:r>
      <w:r w:rsidRPr="000168EB">
        <w:rPr>
          <w:noProof/>
          <w:lang w:val="pt-PT"/>
        </w:rPr>
        <w:t>3</w:t>
      </w:r>
      <w:r>
        <w:rPr>
          <w:noProof/>
        </w:rPr>
        <w:fldChar w:fldCharType="end"/>
      </w:r>
    </w:p>
    <w:p w14:paraId="127C8C60" w14:textId="5C19533D"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1.3</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Objetivos</w:t>
      </w:r>
      <w:r w:rsidRPr="000168EB">
        <w:rPr>
          <w:noProof/>
          <w:lang w:val="pt-PT"/>
        </w:rPr>
        <w:tab/>
      </w:r>
      <w:r>
        <w:rPr>
          <w:noProof/>
        </w:rPr>
        <w:fldChar w:fldCharType="begin"/>
      </w:r>
      <w:r w:rsidRPr="000168EB">
        <w:rPr>
          <w:noProof/>
          <w:lang w:val="pt-PT"/>
        </w:rPr>
        <w:instrText xml:space="preserve"> PAGEREF _Toc236016796 \h </w:instrText>
      </w:r>
      <w:r>
        <w:rPr>
          <w:noProof/>
        </w:rPr>
      </w:r>
      <w:r>
        <w:rPr>
          <w:noProof/>
        </w:rPr>
        <w:fldChar w:fldCharType="separate"/>
      </w:r>
      <w:r w:rsidRPr="000168EB">
        <w:rPr>
          <w:noProof/>
          <w:lang w:val="pt-PT"/>
        </w:rPr>
        <w:t>4</w:t>
      </w:r>
      <w:r>
        <w:rPr>
          <w:noProof/>
        </w:rPr>
        <w:fldChar w:fldCharType="end"/>
      </w:r>
    </w:p>
    <w:p w14:paraId="4F21FC17" w14:textId="28FD9399"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0168EB">
        <w:rPr>
          <w:noProof/>
          <w:lang w:val="pt-PT"/>
        </w:rPr>
        <w:t>1.4</w:t>
      </w:r>
      <w:r w:rsidRPr="000168EB">
        <w:rPr>
          <w:rFonts w:asciiTheme="minorHAnsi" w:eastAsiaTheme="minorEastAsia" w:hAnsiTheme="minorHAnsi" w:cstheme="minorBidi"/>
          <w:noProof/>
          <w:kern w:val="2"/>
          <w:sz w:val="24"/>
          <w:lang w:val="pt-PT" w:eastAsia="en-GB"/>
          <w14:ligatures w14:val="standardContextual"/>
        </w:rPr>
        <w:tab/>
      </w:r>
      <w:r w:rsidRPr="000168EB">
        <w:rPr>
          <w:noProof/>
          <w:lang w:val="pt-PT"/>
        </w:rPr>
        <w:t>Metodologia</w:t>
      </w:r>
      <w:r w:rsidRPr="000168EB">
        <w:rPr>
          <w:noProof/>
          <w:lang w:val="pt-PT"/>
        </w:rPr>
        <w:tab/>
      </w:r>
      <w:r>
        <w:rPr>
          <w:noProof/>
        </w:rPr>
        <w:fldChar w:fldCharType="begin"/>
      </w:r>
      <w:r w:rsidRPr="000168EB">
        <w:rPr>
          <w:noProof/>
          <w:lang w:val="pt-PT"/>
        </w:rPr>
        <w:instrText xml:space="preserve"> PAGEREF _Toc236016797 \h </w:instrText>
      </w:r>
      <w:r>
        <w:rPr>
          <w:noProof/>
        </w:rPr>
      </w:r>
      <w:r>
        <w:rPr>
          <w:noProof/>
        </w:rPr>
        <w:fldChar w:fldCharType="separate"/>
      </w:r>
      <w:r w:rsidRPr="000168EB">
        <w:rPr>
          <w:noProof/>
          <w:lang w:val="pt-PT"/>
        </w:rPr>
        <w:t>5</w:t>
      </w:r>
      <w:r>
        <w:rPr>
          <w:noProof/>
        </w:rPr>
        <w:fldChar w:fldCharType="end"/>
      </w:r>
    </w:p>
    <w:p w14:paraId="65D0E78E" w14:textId="579EFE68"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1.5</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Abordagem</w:t>
      </w:r>
      <w:r w:rsidRPr="000168EB">
        <w:rPr>
          <w:noProof/>
          <w:lang w:val="pt-PT"/>
        </w:rPr>
        <w:tab/>
      </w:r>
      <w:r>
        <w:rPr>
          <w:noProof/>
        </w:rPr>
        <w:fldChar w:fldCharType="begin"/>
      </w:r>
      <w:r w:rsidRPr="000168EB">
        <w:rPr>
          <w:noProof/>
          <w:lang w:val="pt-PT"/>
        </w:rPr>
        <w:instrText xml:space="preserve"> PAGEREF _Toc236016798 \h </w:instrText>
      </w:r>
      <w:r>
        <w:rPr>
          <w:noProof/>
        </w:rPr>
      </w:r>
      <w:r>
        <w:rPr>
          <w:noProof/>
        </w:rPr>
        <w:fldChar w:fldCharType="separate"/>
      </w:r>
      <w:r w:rsidRPr="000168EB">
        <w:rPr>
          <w:noProof/>
          <w:lang w:val="pt-PT"/>
        </w:rPr>
        <w:t>6</w:t>
      </w:r>
      <w:r>
        <w:rPr>
          <w:noProof/>
        </w:rPr>
        <w:fldChar w:fldCharType="end"/>
      </w:r>
    </w:p>
    <w:p w14:paraId="1A500D54" w14:textId="5D9057F3"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1.6</w:t>
      </w:r>
      <w:r w:rsidRPr="000168EB">
        <w:rPr>
          <w:rFonts w:asciiTheme="minorHAnsi" w:eastAsiaTheme="minorEastAsia" w:hAnsiTheme="minorHAnsi" w:cstheme="minorBidi"/>
          <w:noProof/>
          <w:kern w:val="2"/>
          <w:sz w:val="24"/>
          <w:lang w:val="pt-PT" w:eastAsia="en-GB"/>
          <w14:ligatures w14:val="standardContextual"/>
        </w:rPr>
        <w:tab/>
      </w:r>
      <w:r w:rsidRPr="000168EB">
        <w:rPr>
          <w:noProof/>
          <w:lang w:val="pt-PT"/>
        </w:rPr>
        <w:t>Contributos</w:t>
      </w:r>
      <w:r w:rsidRPr="000168EB">
        <w:rPr>
          <w:noProof/>
          <w:lang w:val="pt-PT"/>
        </w:rPr>
        <w:tab/>
      </w:r>
      <w:r>
        <w:rPr>
          <w:noProof/>
        </w:rPr>
        <w:fldChar w:fldCharType="begin"/>
      </w:r>
      <w:r w:rsidRPr="000168EB">
        <w:rPr>
          <w:noProof/>
          <w:lang w:val="pt-PT"/>
        </w:rPr>
        <w:instrText xml:space="preserve"> PAGEREF _Toc236016799 \h </w:instrText>
      </w:r>
      <w:r>
        <w:rPr>
          <w:noProof/>
        </w:rPr>
      </w:r>
      <w:r>
        <w:rPr>
          <w:noProof/>
        </w:rPr>
        <w:fldChar w:fldCharType="separate"/>
      </w:r>
      <w:r w:rsidRPr="000168EB">
        <w:rPr>
          <w:noProof/>
          <w:lang w:val="pt-PT"/>
        </w:rPr>
        <w:t>7</w:t>
      </w:r>
      <w:r>
        <w:rPr>
          <w:noProof/>
        </w:rPr>
        <w:fldChar w:fldCharType="end"/>
      </w:r>
    </w:p>
    <w:p w14:paraId="0C1C01B9" w14:textId="3B5F166B"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0168EB">
        <w:rPr>
          <w:noProof/>
          <w:lang w:val="pt-PT"/>
        </w:rPr>
        <w:t>1.7</w:t>
      </w:r>
      <w:r w:rsidRPr="000168EB">
        <w:rPr>
          <w:rFonts w:asciiTheme="minorHAnsi" w:eastAsiaTheme="minorEastAsia" w:hAnsiTheme="minorHAnsi" w:cstheme="minorBidi"/>
          <w:noProof/>
          <w:kern w:val="2"/>
          <w:sz w:val="24"/>
          <w:lang w:val="pt-PT" w:eastAsia="en-GB"/>
          <w14:ligatures w14:val="standardContextual"/>
        </w:rPr>
        <w:tab/>
      </w:r>
      <w:r w:rsidRPr="000168EB">
        <w:rPr>
          <w:noProof/>
          <w:lang w:val="pt-PT"/>
        </w:rPr>
        <w:t>Considerações Éticas</w:t>
      </w:r>
      <w:r w:rsidRPr="000168EB">
        <w:rPr>
          <w:noProof/>
          <w:lang w:val="pt-PT"/>
        </w:rPr>
        <w:tab/>
      </w:r>
      <w:r>
        <w:rPr>
          <w:noProof/>
        </w:rPr>
        <w:fldChar w:fldCharType="begin"/>
      </w:r>
      <w:r w:rsidRPr="000168EB">
        <w:rPr>
          <w:noProof/>
          <w:lang w:val="pt-PT"/>
        </w:rPr>
        <w:instrText xml:space="preserve"> PAGEREF _Toc236016800 \h </w:instrText>
      </w:r>
      <w:r>
        <w:rPr>
          <w:noProof/>
        </w:rPr>
      </w:r>
      <w:r>
        <w:rPr>
          <w:noProof/>
        </w:rPr>
        <w:fldChar w:fldCharType="separate"/>
      </w:r>
      <w:r w:rsidRPr="000168EB">
        <w:rPr>
          <w:noProof/>
          <w:lang w:val="pt-PT"/>
        </w:rPr>
        <w:t>8</w:t>
      </w:r>
      <w:r>
        <w:rPr>
          <w:noProof/>
        </w:rPr>
        <w:fldChar w:fldCharType="end"/>
      </w:r>
    </w:p>
    <w:p w14:paraId="297ABE25" w14:textId="755E22B9"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rPr>
        <w:t>1.7.1</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Interpretação Analítica</w:t>
      </w:r>
      <w:r w:rsidRPr="000168EB">
        <w:rPr>
          <w:noProof/>
          <w:lang w:val="pt-PT"/>
        </w:rPr>
        <w:tab/>
      </w:r>
      <w:r>
        <w:rPr>
          <w:noProof/>
        </w:rPr>
        <w:fldChar w:fldCharType="begin"/>
      </w:r>
      <w:r w:rsidRPr="000168EB">
        <w:rPr>
          <w:noProof/>
          <w:lang w:val="pt-PT"/>
        </w:rPr>
        <w:instrText xml:space="preserve"> PAGEREF _Toc236016801 \h </w:instrText>
      </w:r>
      <w:r>
        <w:rPr>
          <w:noProof/>
        </w:rPr>
      </w:r>
      <w:r>
        <w:rPr>
          <w:noProof/>
        </w:rPr>
        <w:fldChar w:fldCharType="separate"/>
      </w:r>
      <w:r w:rsidRPr="000168EB">
        <w:rPr>
          <w:noProof/>
          <w:lang w:val="pt-PT"/>
        </w:rPr>
        <w:t>8</w:t>
      </w:r>
      <w:r>
        <w:rPr>
          <w:noProof/>
        </w:rPr>
        <w:fldChar w:fldCharType="end"/>
      </w:r>
    </w:p>
    <w:p w14:paraId="64DD6429" w14:textId="0660CBEA"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rPr>
        <w:t>1.7.2</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Interpretação Crítica</w:t>
      </w:r>
      <w:r w:rsidRPr="000168EB">
        <w:rPr>
          <w:noProof/>
          <w:lang w:val="pt-PT"/>
        </w:rPr>
        <w:tab/>
      </w:r>
      <w:r>
        <w:rPr>
          <w:noProof/>
        </w:rPr>
        <w:fldChar w:fldCharType="begin"/>
      </w:r>
      <w:r w:rsidRPr="000168EB">
        <w:rPr>
          <w:noProof/>
          <w:lang w:val="pt-PT"/>
        </w:rPr>
        <w:instrText xml:space="preserve"> PAGEREF _Toc236016802 \h </w:instrText>
      </w:r>
      <w:r>
        <w:rPr>
          <w:noProof/>
        </w:rPr>
      </w:r>
      <w:r>
        <w:rPr>
          <w:noProof/>
        </w:rPr>
        <w:fldChar w:fldCharType="separate"/>
      </w:r>
      <w:r w:rsidRPr="000168EB">
        <w:rPr>
          <w:noProof/>
          <w:lang w:val="pt-PT"/>
        </w:rPr>
        <w:t>9</w:t>
      </w:r>
      <w:r>
        <w:rPr>
          <w:noProof/>
        </w:rPr>
        <w:fldChar w:fldCharType="end"/>
      </w:r>
    </w:p>
    <w:p w14:paraId="1C58671E" w14:textId="011C4A74"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rPr>
        <w:t>1.7.3</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Interpretação Ética</w:t>
      </w:r>
      <w:r w:rsidRPr="000168EB">
        <w:rPr>
          <w:noProof/>
          <w:lang w:val="pt-PT"/>
        </w:rPr>
        <w:tab/>
      </w:r>
      <w:r>
        <w:rPr>
          <w:noProof/>
        </w:rPr>
        <w:fldChar w:fldCharType="begin"/>
      </w:r>
      <w:r w:rsidRPr="000168EB">
        <w:rPr>
          <w:noProof/>
          <w:lang w:val="pt-PT"/>
        </w:rPr>
        <w:instrText xml:space="preserve"> PAGEREF _Toc236016803 \h </w:instrText>
      </w:r>
      <w:r>
        <w:rPr>
          <w:noProof/>
        </w:rPr>
      </w:r>
      <w:r>
        <w:rPr>
          <w:noProof/>
        </w:rPr>
        <w:fldChar w:fldCharType="separate"/>
      </w:r>
      <w:r w:rsidRPr="000168EB">
        <w:rPr>
          <w:noProof/>
          <w:lang w:val="pt-PT"/>
        </w:rPr>
        <w:t>9</w:t>
      </w:r>
      <w:r>
        <w:rPr>
          <w:noProof/>
        </w:rPr>
        <w:fldChar w:fldCharType="end"/>
      </w:r>
    </w:p>
    <w:p w14:paraId="0678A4CC" w14:textId="63EE5B3C"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1.8</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Estrutura do Documento</w:t>
      </w:r>
      <w:r w:rsidRPr="000168EB">
        <w:rPr>
          <w:noProof/>
          <w:lang w:val="pt-PT"/>
        </w:rPr>
        <w:tab/>
      </w:r>
      <w:r>
        <w:rPr>
          <w:noProof/>
        </w:rPr>
        <w:fldChar w:fldCharType="begin"/>
      </w:r>
      <w:r w:rsidRPr="000168EB">
        <w:rPr>
          <w:noProof/>
          <w:lang w:val="pt-PT"/>
        </w:rPr>
        <w:instrText xml:space="preserve"> PAGEREF _Toc236016804 \h </w:instrText>
      </w:r>
      <w:r>
        <w:rPr>
          <w:noProof/>
        </w:rPr>
      </w:r>
      <w:r>
        <w:rPr>
          <w:noProof/>
        </w:rPr>
        <w:fldChar w:fldCharType="separate"/>
      </w:r>
      <w:r w:rsidRPr="000168EB">
        <w:rPr>
          <w:noProof/>
          <w:lang w:val="pt-PT"/>
        </w:rPr>
        <w:t>10</w:t>
      </w:r>
      <w:r>
        <w:rPr>
          <w:noProof/>
        </w:rPr>
        <w:fldChar w:fldCharType="end"/>
      </w:r>
    </w:p>
    <w:p w14:paraId="5D56D0BE" w14:textId="05C9EBFA" w:rsidR="000168EB" w:rsidRPr="000168EB" w:rsidRDefault="000168E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0168EB">
        <w:rPr>
          <w:lang w:val="pt-PT"/>
        </w:rPr>
        <w:t>2</w:t>
      </w:r>
      <w:r w:rsidRPr="000168EB">
        <w:rPr>
          <w:rFonts w:asciiTheme="minorHAnsi" w:eastAsiaTheme="minorEastAsia" w:hAnsiTheme="minorHAnsi" w:cstheme="minorBidi"/>
          <w:b w:val="0"/>
          <w:kern w:val="2"/>
          <w:sz w:val="24"/>
          <w:szCs w:val="24"/>
          <w:lang w:val="pt-PT" w:eastAsia="en-GB"/>
          <w14:ligatures w14:val="standardContextual"/>
        </w:rPr>
        <w:tab/>
      </w:r>
      <w:r w:rsidRPr="000168EB">
        <w:rPr>
          <w:lang w:val="pt-PT"/>
        </w:rPr>
        <w:t>Estado da Arte</w:t>
      </w:r>
      <w:r w:rsidRPr="000168EB">
        <w:rPr>
          <w:lang w:val="pt-PT"/>
        </w:rPr>
        <w:tab/>
      </w:r>
      <w:r>
        <w:fldChar w:fldCharType="begin"/>
      </w:r>
      <w:r w:rsidRPr="000168EB">
        <w:rPr>
          <w:lang w:val="pt-PT"/>
        </w:rPr>
        <w:instrText xml:space="preserve"> PAGEREF _Toc236016805 \h </w:instrText>
      </w:r>
      <w:r>
        <w:fldChar w:fldCharType="separate"/>
      </w:r>
      <w:r w:rsidRPr="000168EB">
        <w:rPr>
          <w:lang w:val="pt-PT"/>
        </w:rPr>
        <w:t>13</w:t>
      </w:r>
      <w:r>
        <w:fldChar w:fldCharType="end"/>
      </w:r>
    </w:p>
    <w:p w14:paraId="6692F06C" w14:textId="60E3C24C"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0168EB">
        <w:rPr>
          <w:noProof/>
          <w:lang w:val="pt-PT" w:eastAsia="pt-PT"/>
        </w:rPr>
        <w:t>2.1</w:t>
      </w:r>
      <w:r w:rsidRPr="000168EB">
        <w:rPr>
          <w:rFonts w:asciiTheme="minorHAnsi" w:eastAsiaTheme="minorEastAsia" w:hAnsiTheme="minorHAnsi" w:cstheme="minorBidi"/>
          <w:noProof/>
          <w:kern w:val="2"/>
          <w:sz w:val="24"/>
          <w:lang w:val="pt-PT" w:eastAsia="en-GB"/>
          <w14:ligatures w14:val="standardContextual"/>
        </w:rPr>
        <w:tab/>
      </w:r>
      <w:r w:rsidRPr="000168EB">
        <w:rPr>
          <w:noProof/>
          <w:lang w:val="pt-PT" w:eastAsia="pt-PT"/>
        </w:rPr>
        <w:t>Metodologia de Revisão da Literatura</w:t>
      </w:r>
      <w:r w:rsidRPr="000168EB">
        <w:rPr>
          <w:noProof/>
          <w:lang w:val="pt-PT"/>
        </w:rPr>
        <w:tab/>
      </w:r>
      <w:r>
        <w:rPr>
          <w:noProof/>
        </w:rPr>
        <w:fldChar w:fldCharType="begin"/>
      </w:r>
      <w:r w:rsidRPr="000168EB">
        <w:rPr>
          <w:noProof/>
          <w:lang w:val="pt-PT"/>
        </w:rPr>
        <w:instrText xml:space="preserve"> PAGEREF _Toc236016806 \h </w:instrText>
      </w:r>
      <w:r>
        <w:rPr>
          <w:noProof/>
        </w:rPr>
      </w:r>
      <w:r>
        <w:rPr>
          <w:noProof/>
        </w:rPr>
        <w:fldChar w:fldCharType="separate"/>
      </w:r>
      <w:r w:rsidRPr="000168EB">
        <w:rPr>
          <w:noProof/>
          <w:lang w:val="pt-PT"/>
        </w:rPr>
        <w:t>13</w:t>
      </w:r>
      <w:r>
        <w:rPr>
          <w:noProof/>
        </w:rPr>
        <w:fldChar w:fldCharType="end"/>
      </w:r>
    </w:p>
    <w:p w14:paraId="2E1E528D" w14:textId="06C1DD84"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eastAsia="pt-PT"/>
        </w:rPr>
        <w:t>2.1.1</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eastAsia="pt-PT"/>
        </w:rPr>
        <w:t>Questões de Pesquisa</w:t>
      </w:r>
      <w:r w:rsidRPr="000168EB">
        <w:rPr>
          <w:noProof/>
          <w:lang w:val="pt-PT"/>
        </w:rPr>
        <w:tab/>
      </w:r>
      <w:r>
        <w:rPr>
          <w:noProof/>
        </w:rPr>
        <w:fldChar w:fldCharType="begin"/>
      </w:r>
      <w:r w:rsidRPr="000168EB">
        <w:rPr>
          <w:noProof/>
          <w:lang w:val="pt-PT"/>
        </w:rPr>
        <w:instrText xml:space="preserve"> PAGEREF _Toc236016807 \h </w:instrText>
      </w:r>
      <w:r>
        <w:rPr>
          <w:noProof/>
        </w:rPr>
      </w:r>
      <w:r>
        <w:rPr>
          <w:noProof/>
        </w:rPr>
        <w:fldChar w:fldCharType="separate"/>
      </w:r>
      <w:r w:rsidRPr="000168EB">
        <w:rPr>
          <w:noProof/>
          <w:lang w:val="pt-PT"/>
        </w:rPr>
        <w:t>13</w:t>
      </w:r>
      <w:r>
        <w:rPr>
          <w:noProof/>
        </w:rPr>
        <w:fldChar w:fldCharType="end"/>
      </w:r>
    </w:p>
    <w:p w14:paraId="5C51B39A" w14:textId="1B68AC2B"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eastAsia="pt-PT"/>
        </w:rPr>
        <w:t>2.1.2</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eastAsia="pt-PT"/>
        </w:rPr>
        <w:t>Fontes bibliográficas</w:t>
      </w:r>
      <w:r w:rsidRPr="000168EB">
        <w:rPr>
          <w:noProof/>
          <w:lang w:val="pt-PT"/>
        </w:rPr>
        <w:tab/>
      </w:r>
      <w:r>
        <w:rPr>
          <w:noProof/>
        </w:rPr>
        <w:fldChar w:fldCharType="begin"/>
      </w:r>
      <w:r w:rsidRPr="000168EB">
        <w:rPr>
          <w:noProof/>
          <w:lang w:val="pt-PT"/>
        </w:rPr>
        <w:instrText xml:space="preserve"> PAGEREF _Toc236016808 \h </w:instrText>
      </w:r>
      <w:r>
        <w:rPr>
          <w:noProof/>
        </w:rPr>
      </w:r>
      <w:r>
        <w:rPr>
          <w:noProof/>
        </w:rPr>
        <w:fldChar w:fldCharType="separate"/>
      </w:r>
      <w:r w:rsidRPr="000168EB">
        <w:rPr>
          <w:noProof/>
          <w:lang w:val="pt-PT"/>
        </w:rPr>
        <w:t>14</w:t>
      </w:r>
      <w:r>
        <w:rPr>
          <w:noProof/>
        </w:rPr>
        <w:fldChar w:fldCharType="end"/>
      </w:r>
    </w:p>
    <w:p w14:paraId="4564069E" w14:textId="69940368"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2.1.3</w:t>
      </w:r>
      <w:r w:rsidRPr="000168EB">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Termos de pesquisa e estratégia PRISMA</w:t>
      </w:r>
      <w:r w:rsidRPr="000168EB">
        <w:rPr>
          <w:noProof/>
          <w:lang w:val="pt-PT"/>
        </w:rPr>
        <w:tab/>
      </w:r>
      <w:r>
        <w:rPr>
          <w:noProof/>
        </w:rPr>
        <w:fldChar w:fldCharType="begin"/>
      </w:r>
      <w:r w:rsidRPr="000168EB">
        <w:rPr>
          <w:noProof/>
          <w:lang w:val="pt-PT"/>
        </w:rPr>
        <w:instrText xml:space="preserve"> PAGEREF _Toc236016809 \h </w:instrText>
      </w:r>
      <w:r>
        <w:rPr>
          <w:noProof/>
        </w:rPr>
      </w:r>
      <w:r>
        <w:rPr>
          <w:noProof/>
        </w:rPr>
        <w:fldChar w:fldCharType="separate"/>
      </w:r>
      <w:r w:rsidRPr="000168EB">
        <w:rPr>
          <w:noProof/>
          <w:lang w:val="pt-PT"/>
        </w:rPr>
        <w:t>14</w:t>
      </w:r>
      <w:r>
        <w:rPr>
          <w:noProof/>
        </w:rPr>
        <w:fldChar w:fldCharType="end"/>
      </w:r>
    </w:p>
    <w:p w14:paraId="295EB5EA" w14:textId="17A4F950"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2.1.4</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Critérios de elegibilidade e seleção</w:t>
      </w:r>
      <w:r w:rsidRPr="000168EB">
        <w:rPr>
          <w:noProof/>
          <w:lang w:val="pt-PT"/>
        </w:rPr>
        <w:tab/>
      </w:r>
      <w:r>
        <w:rPr>
          <w:noProof/>
        </w:rPr>
        <w:fldChar w:fldCharType="begin"/>
      </w:r>
      <w:r w:rsidRPr="000168EB">
        <w:rPr>
          <w:noProof/>
          <w:lang w:val="pt-PT"/>
        </w:rPr>
        <w:instrText xml:space="preserve"> PAGEREF _Toc236016810 \h </w:instrText>
      </w:r>
      <w:r>
        <w:rPr>
          <w:noProof/>
        </w:rPr>
      </w:r>
      <w:r>
        <w:rPr>
          <w:noProof/>
        </w:rPr>
        <w:fldChar w:fldCharType="separate"/>
      </w:r>
      <w:r w:rsidRPr="000168EB">
        <w:rPr>
          <w:noProof/>
          <w:lang w:val="pt-PT"/>
        </w:rPr>
        <w:t>15</w:t>
      </w:r>
      <w:r>
        <w:rPr>
          <w:noProof/>
        </w:rPr>
        <w:fldChar w:fldCharType="end"/>
      </w:r>
    </w:p>
    <w:p w14:paraId="317595AB" w14:textId="423F5DAA"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2.2</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Erros de Prescrição e Segurança do Doente</w:t>
      </w:r>
      <w:r w:rsidRPr="000168EB">
        <w:rPr>
          <w:noProof/>
          <w:lang w:val="pt-PT"/>
        </w:rPr>
        <w:tab/>
      </w:r>
      <w:r>
        <w:rPr>
          <w:noProof/>
        </w:rPr>
        <w:fldChar w:fldCharType="begin"/>
      </w:r>
      <w:r w:rsidRPr="000168EB">
        <w:rPr>
          <w:noProof/>
          <w:lang w:val="pt-PT"/>
        </w:rPr>
        <w:instrText xml:space="preserve"> PAGEREF _Toc236016811 \h </w:instrText>
      </w:r>
      <w:r>
        <w:rPr>
          <w:noProof/>
        </w:rPr>
      </w:r>
      <w:r>
        <w:rPr>
          <w:noProof/>
        </w:rPr>
        <w:fldChar w:fldCharType="separate"/>
      </w:r>
      <w:r w:rsidRPr="000168EB">
        <w:rPr>
          <w:noProof/>
          <w:lang w:val="pt-PT"/>
        </w:rPr>
        <w:t>15</w:t>
      </w:r>
      <w:r>
        <w:rPr>
          <w:noProof/>
        </w:rPr>
        <w:fldChar w:fldCharType="end"/>
      </w:r>
    </w:p>
    <w:p w14:paraId="06FB9BCA" w14:textId="574F254E"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2.2.1</w:t>
      </w:r>
      <w:r w:rsidRPr="000168EB">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Erros de Prescrição</w:t>
      </w:r>
      <w:r w:rsidRPr="000168EB">
        <w:rPr>
          <w:noProof/>
          <w:lang w:val="pt-PT"/>
        </w:rPr>
        <w:tab/>
      </w:r>
      <w:r>
        <w:rPr>
          <w:noProof/>
        </w:rPr>
        <w:fldChar w:fldCharType="begin"/>
      </w:r>
      <w:r w:rsidRPr="000168EB">
        <w:rPr>
          <w:noProof/>
          <w:lang w:val="pt-PT"/>
        </w:rPr>
        <w:instrText xml:space="preserve"> PAGEREF _Toc236016812 \h </w:instrText>
      </w:r>
      <w:r>
        <w:rPr>
          <w:noProof/>
        </w:rPr>
      </w:r>
      <w:r>
        <w:rPr>
          <w:noProof/>
        </w:rPr>
        <w:fldChar w:fldCharType="separate"/>
      </w:r>
      <w:r w:rsidRPr="000168EB">
        <w:rPr>
          <w:noProof/>
          <w:lang w:val="pt-PT"/>
        </w:rPr>
        <w:t>15</w:t>
      </w:r>
      <w:r>
        <w:rPr>
          <w:noProof/>
        </w:rPr>
        <w:fldChar w:fldCharType="end"/>
      </w:r>
    </w:p>
    <w:p w14:paraId="7D943F9D" w14:textId="2E33BBEB"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2.2.2</w:t>
      </w:r>
      <w:r w:rsidRPr="000168EB">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Tipos de Erros de Prescrição</w:t>
      </w:r>
      <w:r w:rsidRPr="000168EB">
        <w:rPr>
          <w:noProof/>
          <w:lang w:val="pt-PT"/>
        </w:rPr>
        <w:tab/>
      </w:r>
      <w:r>
        <w:rPr>
          <w:noProof/>
        </w:rPr>
        <w:fldChar w:fldCharType="begin"/>
      </w:r>
      <w:r w:rsidRPr="000168EB">
        <w:rPr>
          <w:noProof/>
          <w:lang w:val="pt-PT"/>
        </w:rPr>
        <w:instrText xml:space="preserve"> PAGEREF _Toc236016813 \h </w:instrText>
      </w:r>
      <w:r>
        <w:rPr>
          <w:noProof/>
        </w:rPr>
      </w:r>
      <w:r>
        <w:rPr>
          <w:noProof/>
        </w:rPr>
        <w:fldChar w:fldCharType="separate"/>
      </w:r>
      <w:r w:rsidRPr="000168EB">
        <w:rPr>
          <w:noProof/>
          <w:lang w:val="pt-PT"/>
        </w:rPr>
        <w:t>16</w:t>
      </w:r>
      <w:r>
        <w:rPr>
          <w:noProof/>
        </w:rPr>
        <w:fldChar w:fldCharType="end"/>
      </w:r>
    </w:p>
    <w:p w14:paraId="3B5962D2" w14:textId="1759D059"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2.3</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Sistemas de Apoio à Decisão Clínica</w:t>
      </w:r>
      <w:r w:rsidRPr="000168EB">
        <w:rPr>
          <w:noProof/>
          <w:lang w:val="pt-PT"/>
        </w:rPr>
        <w:tab/>
      </w:r>
      <w:r>
        <w:rPr>
          <w:noProof/>
        </w:rPr>
        <w:fldChar w:fldCharType="begin"/>
      </w:r>
      <w:r w:rsidRPr="000168EB">
        <w:rPr>
          <w:noProof/>
          <w:lang w:val="pt-PT"/>
        </w:rPr>
        <w:instrText xml:space="preserve"> PAGEREF _Toc236016814 \h </w:instrText>
      </w:r>
      <w:r>
        <w:rPr>
          <w:noProof/>
        </w:rPr>
      </w:r>
      <w:r>
        <w:rPr>
          <w:noProof/>
        </w:rPr>
        <w:fldChar w:fldCharType="separate"/>
      </w:r>
      <w:r w:rsidRPr="000168EB">
        <w:rPr>
          <w:noProof/>
          <w:lang w:val="pt-PT"/>
        </w:rPr>
        <w:t>16</w:t>
      </w:r>
      <w:r>
        <w:rPr>
          <w:noProof/>
        </w:rPr>
        <w:fldChar w:fldCharType="end"/>
      </w:r>
    </w:p>
    <w:p w14:paraId="6F30E4A2" w14:textId="2783CF6C"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2.3.1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Evolução e Tipologia</w:t>
      </w:r>
      <w:r w:rsidRPr="00614244">
        <w:rPr>
          <w:noProof/>
          <w:lang w:val="pt-PT"/>
        </w:rPr>
        <w:tab/>
      </w:r>
      <w:r>
        <w:rPr>
          <w:noProof/>
        </w:rPr>
        <w:fldChar w:fldCharType="begin"/>
      </w:r>
      <w:r w:rsidRPr="00614244">
        <w:rPr>
          <w:noProof/>
          <w:lang w:val="pt-PT"/>
        </w:rPr>
        <w:instrText xml:space="preserve"> PAGEREF _Toc236016815 \h </w:instrText>
      </w:r>
      <w:r>
        <w:rPr>
          <w:noProof/>
        </w:rPr>
      </w:r>
      <w:r>
        <w:rPr>
          <w:noProof/>
        </w:rPr>
        <w:fldChar w:fldCharType="separate"/>
      </w:r>
      <w:r w:rsidRPr="00614244">
        <w:rPr>
          <w:noProof/>
          <w:lang w:val="pt-PT"/>
        </w:rPr>
        <w:t>18</w:t>
      </w:r>
      <w:r>
        <w:rPr>
          <w:noProof/>
        </w:rPr>
        <w:fldChar w:fldCharType="end"/>
      </w:r>
    </w:p>
    <w:p w14:paraId="41C00C98" w14:textId="0793A0FF"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2.3.2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Barreiras à Adoção e Desafios Éticos</w:t>
      </w:r>
      <w:r w:rsidRPr="00614244">
        <w:rPr>
          <w:noProof/>
          <w:lang w:val="pt-PT"/>
        </w:rPr>
        <w:tab/>
      </w:r>
      <w:r>
        <w:rPr>
          <w:noProof/>
        </w:rPr>
        <w:fldChar w:fldCharType="begin"/>
      </w:r>
      <w:r w:rsidRPr="00614244">
        <w:rPr>
          <w:noProof/>
          <w:lang w:val="pt-PT"/>
        </w:rPr>
        <w:instrText xml:space="preserve"> PAGEREF _Toc236016816 \h </w:instrText>
      </w:r>
      <w:r>
        <w:rPr>
          <w:noProof/>
        </w:rPr>
      </w:r>
      <w:r>
        <w:rPr>
          <w:noProof/>
        </w:rPr>
        <w:fldChar w:fldCharType="separate"/>
      </w:r>
      <w:r w:rsidRPr="00614244">
        <w:rPr>
          <w:noProof/>
          <w:lang w:val="pt-PT"/>
        </w:rPr>
        <w:t>19</w:t>
      </w:r>
      <w:r>
        <w:rPr>
          <w:noProof/>
        </w:rPr>
        <w:fldChar w:fldCharType="end"/>
      </w:r>
    </w:p>
    <w:p w14:paraId="7FAFF2DD" w14:textId="5C9C7D76"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2.3.3</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Eficácia e Impacto Clínico</w:t>
      </w:r>
      <w:r w:rsidRPr="00614244">
        <w:rPr>
          <w:noProof/>
          <w:lang w:val="pt-PT"/>
        </w:rPr>
        <w:tab/>
      </w:r>
      <w:r>
        <w:rPr>
          <w:noProof/>
        </w:rPr>
        <w:fldChar w:fldCharType="begin"/>
      </w:r>
      <w:r w:rsidRPr="00614244">
        <w:rPr>
          <w:noProof/>
          <w:lang w:val="pt-PT"/>
        </w:rPr>
        <w:instrText xml:space="preserve"> PAGEREF _Toc236016817 \h </w:instrText>
      </w:r>
      <w:r>
        <w:rPr>
          <w:noProof/>
        </w:rPr>
      </w:r>
      <w:r>
        <w:rPr>
          <w:noProof/>
        </w:rPr>
        <w:fldChar w:fldCharType="separate"/>
      </w:r>
      <w:r w:rsidRPr="00614244">
        <w:rPr>
          <w:noProof/>
          <w:lang w:val="pt-PT"/>
        </w:rPr>
        <w:t>19</w:t>
      </w:r>
      <w:r>
        <w:rPr>
          <w:noProof/>
        </w:rPr>
        <w:fldChar w:fldCharType="end"/>
      </w:r>
    </w:p>
    <w:p w14:paraId="1C050BB6" w14:textId="03DACD49"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2.4</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Sistemas de Recomendação</w:t>
      </w:r>
      <w:r w:rsidRPr="00614244">
        <w:rPr>
          <w:noProof/>
          <w:lang w:val="pt-PT"/>
        </w:rPr>
        <w:tab/>
      </w:r>
      <w:r>
        <w:rPr>
          <w:noProof/>
        </w:rPr>
        <w:fldChar w:fldCharType="begin"/>
      </w:r>
      <w:r w:rsidRPr="00614244">
        <w:rPr>
          <w:noProof/>
          <w:lang w:val="pt-PT"/>
        </w:rPr>
        <w:instrText xml:space="preserve"> PAGEREF _Toc236016818 \h </w:instrText>
      </w:r>
      <w:r>
        <w:rPr>
          <w:noProof/>
        </w:rPr>
      </w:r>
      <w:r>
        <w:rPr>
          <w:noProof/>
        </w:rPr>
        <w:fldChar w:fldCharType="separate"/>
      </w:r>
      <w:r w:rsidRPr="00614244">
        <w:rPr>
          <w:noProof/>
          <w:lang w:val="pt-PT"/>
        </w:rPr>
        <w:t>20</w:t>
      </w:r>
      <w:r>
        <w:rPr>
          <w:noProof/>
        </w:rPr>
        <w:fldChar w:fldCharType="end"/>
      </w:r>
    </w:p>
    <w:p w14:paraId="089F0FAD" w14:textId="791C28ED"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14244">
        <w:rPr>
          <w:noProof/>
          <w:lang w:val="pt-PT"/>
        </w:rPr>
        <w:t>2.4.1</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Filtragem Colaborativa (</w:t>
      </w:r>
      <w:r w:rsidRPr="00614244">
        <w:rPr>
          <w:i/>
          <w:noProof/>
          <w:lang w:val="pt-PT"/>
        </w:rPr>
        <w:t>Collaborative Filtering</w:t>
      </w:r>
      <w:r w:rsidRPr="00614244">
        <w:rPr>
          <w:noProof/>
          <w:lang w:val="pt-PT"/>
        </w:rPr>
        <w:t>)</w:t>
      </w:r>
      <w:r w:rsidRPr="00614244">
        <w:rPr>
          <w:noProof/>
          <w:lang w:val="pt-PT"/>
        </w:rPr>
        <w:tab/>
      </w:r>
      <w:r>
        <w:rPr>
          <w:noProof/>
        </w:rPr>
        <w:fldChar w:fldCharType="begin"/>
      </w:r>
      <w:r w:rsidRPr="00614244">
        <w:rPr>
          <w:noProof/>
          <w:lang w:val="pt-PT"/>
        </w:rPr>
        <w:instrText xml:space="preserve"> PAGEREF _Toc236016819 \h </w:instrText>
      </w:r>
      <w:r>
        <w:rPr>
          <w:noProof/>
        </w:rPr>
      </w:r>
      <w:r>
        <w:rPr>
          <w:noProof/>
        </w:rPr>
        <w:fldChar w:fldCharType="separate"/>
      </w:r>
      <w:r w:rsidRPr="00614244">
        <w:rPr>
          <w:noProof/>
          <w:lang w:val="pt-PT"/>
        </w:rPr>
        <w:t>20</w:t>
      </w:r>
      <w:r>
        <w:rPr>
          <w:noProof/>
        </w:rPr>
        <w:fldChar w:fldCharType="end"/>
      </w:r>
    </w:p>
    <w:p w14:paraId="5929090F" w14:textId="654D563D"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2.4.2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Filtragem Baseada em Conteúdo (</w:t>
      </w:r>
      <w:r w:rsidRPr="0068409B">
        <w:rPr>
          <w:i/>
          <w:noProof/>
          <w:lang w:val="pt-PT"/>
        </w:rPr>
        <w:t>Content-Based</w:t>
      </w:r>
      <w:r w:rsidRPr="0068409B">
        <w:rPr>
          <w:noProof/>
          <w:lang w:val="pt-PT"/>
        </w:rPr>
        <w:t>)</w:t>
      </w:r>
      <w:r w:rsidRPr="00614244">
        <w:rPr>
          <w:noProof/>
          <w:lang w:val="pt-PT"/>
        </w:rPr>
        <w:tab/>
      </w:r>
      <w:r>
        <w:rPr>
          <w:noProof/>
        </w:rPr>
        <w:fldChar w:fldCharType="begin"/>
      </w:r>
      <w:r w:rsidRPr="00614244">
        <w:rPr>
          <w:noProof/>
          <w:lang w:val="pt-PT"/>
        </w:rPr>
        <w:instrText xml:space="preserve"> PAGEREF _Toc236016820 \h </w:instrText>
      </w:r>
      <w:r>
        <w:rPr>
          <w:noProof/>
        </w:rPr>
      </w:r>
      <w:r>
        <w:rPr>
          <w:noProof/>
        </w:rPr>
        <w:fldChar w:fldCharType="separate"/>
      </w:r>
      <w:r w:rsidRPr="00614244">
        <w:rPr>
          <w:noProof/>
          <w:lang w:val="pt-PT"/>
        </w:rPr>
        <w:t>20</w:t>
      </w:r>
      <w:r>
        <w:rPr>
          <w:noProof/>
        </w:rPr>
        <w:fldChar w:fldCharType="end"/>
      </w:r>
    </w:p>
    <w:p w14:paraId="164D5A8B" w14:textId="04F41B25"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2.4.3</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Recomendação Baseada em Conhecimento (</w:t>
      </w:r>
      <w:r w:rsidRPr="0068409B">
        <w:rPr>
          <w:i/>
          <w:noProof/>
          <w:lang w:val="pt-PT"/>
        </w:rPr>
        <w:t>Knowledge-Based</w:t>
      </w:r>
      <w:r w:rsidRPr="0068409B">
        <w:rPr>
          <w:noProof/>
          <w:lang w:val="pt-PT"/>
        </w:rPr>
        <w:t>)</w:t>
      </w:r>
      <w:r w:rsidRPr="00614244">
        <w:rPr>
          <w:noProof/>
          <w:lang w:val="pt-PT"/>
        </w:rPr>
        <w:tab/>
      </w:r>
      <w:r>
        <w:rPr>
          <w:noProof/>
        </w:rPr>
        <w:fldChar w:fldCharType="begin"/>
      </w:r>
      <w:r w:rsidRPr="00614244">
        <w:rPr>
          <w:noProof/>
          <w:lang w:val="pt-PT"/>
        </w:rPr>
        <w:instrText xml:space="preserve"> PAGEREF _Toc236016821 \h </w:instrText>
      </w:r>
      <w:r>
        <w:rPr>
          <w:noProof/>
        </w:rPr>
      </w:r>
      <w:r>
        <w:rPr>
          <w:noProof/>
        </w:rPr>
        <w:fldChar w:fldCharType="separate"/>
      </w:r>
      <w:r w:rsidRPr="00614244">
        <w:rPr>
          <w:noProof/>
          <w:lang w:val="pt-PT"/>
        </w:rPr>
        <w:t>21</w:t>
      </w:r>
      <w:r>
        <w:rPr>
          <w:noProof/>
        </w:rPr>
        <w:fldChar w:fldCharType="end"/>
      </w:r>
    </w:p>
    <w:p w14:paraId="30975506" w14:textId="68600DBD"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2.4.4</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Filtragem Demográfica</w:t>
      </w:r>
      <w:r w:rsidRPr="00614244">
        <w:rPr>
          <w:noProof/>
          <w:lang w:val="pt-PT"/>
        </w:rPr>
        <w:tab/>
      </w:r>
      <w:r>
        <w:rPr>
          <w:noProof/>
        </w:rPr>
        <w:fldChar w:fldCharType="begin"/>
      </w:r>
      <w:r w:rsidRPr="00614244">
        <w:rPr>
          <w:noProof/>
          <w:lang w:val="pt-PT"/>
        </w:rPr>
        <w:instrText xml:space="preserve"> PAGEREF _Toc236016822 \h </w:instrText>
      </w:r>
      <w:r>
        <w:rPr>
          <w:noProof/>
        </w:rPr>
      </w:r>
      <w:r>
        <w:rPr>
          <w:noProof/>
        </w:rPr>
        <w:fldChar w:fldCharType="separate"/>
      </w:r>
      <w:r w:rsidRPr="00614244">
        <w:rPr>
          <w:noProof/>
          <w:lang w:val="pt-PT"/>
        </w:rPr>
        <w:t>21</w:t>
      </w:r>
      <w:r>
        <w:rPr>
          <w:noProof/>
        </w:rPr>
        <w:fldChar w:fldCharType="end"/>
      </w:r>
    </w:p>
    <w:p w14:paraId="38A58871" w14:textId="26554907"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2.4.5</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Sistemas Sensíveis ao Contexto (</w:t>
      </w:r>
      <w:r w:rsidRPr="0068409B">
        <w:rPr>
          <w:i/>
          <w:noProof/>
          <w:lang w:val="pt-PT"/>
        </w:rPr>
        <w:t>Context-Aware</w:t>
      </w:r>
      <w:r w:rsidRPr="0068409B">
        <w:rPr>
          <w:noProof/>
          <w:lang w:val="pt-PT"/>
        </w:rPr>
        <w:t>)</w:t>
      </w:r>
      <w:r w:rsidRPr="00614244">
        <w:rPr>
          <w:noProof/>
          <w:lang w:val="pt-PT"/>
        </w:rPr>
        <w:tab/>
      </w:r>
      <w:r>
        <w:rPr>
          <w:noProof/>
        </w:rPr>
        <w:fldChar w:fldCharType="begin"/>
      </w:r>
      <w:r w:rsidRPr="00614244">
        <w:rPr>
          <w:noProof/>
          <w:lang w:val="pt-PT"/>
        </w:rPr>
        <w:instrText xml:space="preserve"> PAGEREF _Toc236016823 \h </w:instrText>
      </w:r>
      <w:r>
        <w:rPr>
          <w:noProof/>
        </w:rPr>
      </w:r>
      <w:r>
        <w:rPr>
          <w:noProof/>
        </w:rPr>
        <w:fldChar w:fldCharType="separate"/>
      </w:r>
      <w:r w:rsidRPr="00614244">
        <w:rPr>
          <w:noProof/>
          <w:lang w:val="pt-PT"/>
        </w:rPr>
        <w:t>22</w:t>
      </w:r>
      <w:r>
        <w:rPr>
          <w:noProof/>
        </w:rPr>
        <w:fldChar w:fldCharType="end"/>
      </w:r>
    </w:p>
    <w:p w14:paraId="417038E8" w14:textId="01AC73E1"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14244">
        <w:rPr>
          <w:noProof/>
          <w:lang w:val="pt-PT"/>
        </w:rPr>
        <w:t>2.4.6</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Filtragem Comunitária (</w:t>
      </w:r>
      <w:r w:rsidRPr="00614244">
        <w:rPr>
          <w:i/>
          <w:noProof/>
          <w:lang w:val="pt-PT"/>
        </w:rPr>
        <w:t>Community-Based</w:t>
      </w:r>
      <w:r w:rsidRPr="00614244">
        <w:rPr>
          <w:noProof/>
          <w:lang w:val="pt-PT"/>
        </w:rPr>
        <w:t>)</w:t>
      </w:r>
      <w:r w:rsidRPr="00614244">
        <w:rPr>
          <w:noProof/>
          <w:lang w:val="pt-PT"/>
        </w:rPr>
        <w:tab/>
      </w:r>
      <w:r>
        <w:rPr>
          <w:noProof/>
        </w:rPr>
        <w:fldChar w:fldCharType="begin"/>
      </w:r>
      <w:r w:rsidRPr="00614244">
        <w:rPr>
          <w:noProof/>
          <w:lang w:val="pt-PT"/>
        </w:rPr>
        <w:instrText xml:space="preserve"> PAGEREF _Toc236016824 \h </w:instrText>
      </w:r>
      <w:r>
        <w:rPr>
          <w:noProof/>
        </w:rPr>
      </w:r>
      <w:r>
        <w:rPr>
          <w:noProof/>
        </w:rPr>
        <w:fldChar w:fldCharType="separate"/>
      </w:r>
      <w:r w:rsidRPr="00614244">
        <w:rPr>
          <w:noProof/>
          <w:lang w:val="pt-PT"/>
        </w:rPr>
        <w:t>22</w:t>
      </w:r>
      <w:r>
        <w:rPr>
          <w:noProof/>
        </w:rPr>
        <w:fldChar w:fldCharType="end"/>
      </w:r>
    </w:p>
    <w:p w14:paraId="0943FEAA" w14:textId="4C43E39D"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14244">
        <w:rPr>
          <w:noProof/>
          <w:lang w:val="pt-PT"/>
        </w:rPr>
        <w:t>2.4.7</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Sistemas Híbridos</w:t>
      </w:r>
      <w:r w:rsidRPr="00614244">
        <w:rPr>
          <w:noProof/>
          <w:lang w:val="pt-PT"/>
        </w:rPr>
        <w:tab/>
      </w:r>
      <w:r>
        <w:rPr>
          <w:noProof/>
        </w:rPr>
        <w:fldChar w:fldCharType="begin"/>
      </w:r>
      <w:r w:rsidRPr="00614244">
        <w:rPr>
          <w:noProof/>
          <w:lang w:val="pt-PT"/>
        </w:rPr>
        <w:instrText xml:space="preserve"> PAGEREF _Toc236016825 \h </w:instrText>
      </w:r>
      <w:r>
        <w:rPr>
          <w:noProof/>
        </w:rPr>
      </w:r>
      <w:r>
        <w:rPr>
          <w:noProof/>
        </w:rPr>
        <w:fldChar w:fldCharType="separate"/>
      </w:r>
      <w:r w:rsidRPr="00614244">
        <w:rPr>
          <w:noProof/>
          <w:lang w:val="pt-PT"/>
        </w:rPr>
        <w:t>23</w:t>
      </w:r>
      <w:r>
        <w:rPr>
          <w:noProof/>
        </w:rPr>
        <w:fldChar w:fldCharType="end"/>
      </w:r>
    </w:p>
    <w:p w14:paraId="108D8632" w14:textId="39BA875C"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2.4.8</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Comparação entre Técnicas de Recomendação</w:t>
      </w:r>
      <w:r w:rsidRPr="00614244">
        <w:rPr>
          <w:noProof/>
          <w:lang w:val="pt-PT"/>
        </w:rPr>
        <w:tab/>
      </w:r>
      <w:r>
        <w:rPr>
          <w:noProof/>
        </w:rPr>
        <w:fldChar w:fldCharType="begin"/>
      </w:r>
      <w:r w:rsidRPr="00614244">
        <w:rPr>
          <w:noProof/>
          <w:lang w:val="pt-PT"/>
        </w:rPr>
        <w:instrText xml:space="preserve"> PAGEREF _Toc236016826 \h </w:instrText>
      </w:r>
      <w:r>
        <w:rPr>
          <w:noProof/>
        </w:rPr>
      </w:r>
      <w:r>
        <w:rPr>
          <w:noProof/>
        </w:rPr>
        <w:fldChar w:fldCharType="separate"/>
      </w:r>
      <w:r w:rsidRPr="00614244">
        <w:rPr>
          <w:noProof/>
          <w:lang w:val="pt-PT"/>
        </w:rPr>
        <w:t>25</w:t>
      </w:r>
      <w:r>
        <w:rPr>
          <w:noProof/>
        </w:rPr>
        <w:fldChar w:fldCharType="end"/>
      </w:r>
    </w:p>
    <w:p w14:paraId="2061D5C0" w14:textId="287CE461"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2.5</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Sistemas de Recomendação em Saúde</w:t>
      </w:r>
      <w:r w:rsidRPr="00614244">
        <w:rPr>
          <w:noProof/>
          <w:lang w:val="pt-PT"/>
        </w:rPr>
        <w:tab/>
      </w:r>
      <w:r>
        <w:rPr>
          <w:noProof/>
        </w:rPr>
        <w:fldChar w:fldCharType="begin"/>
      </w:r>
      <w:r w:rsidRPr="00614244">
        <w:rPr>
          <w:noProof/>
          <w:lang w:val="pt-PT"/>
        </w:rPr>
        <w:instrText xml:space="preserve"> PAGEREF _Toc236016827 \h </w:instrText>
      </w:r>
      <w:r>
        <w:rPr>
          <w:noProof/>
        </w:rPr>
      </w:r>
      <w:r>
        <w:rPr>
          <w:noProof/>
        </w:rPr>
        <w:fldChar w:fldCharType="separate"/>
      </w:r>
      <w:r w:rsidRPr="00614244">
        <w:rPr>
          <w:noProof/>
          <w:lang w:val="pt-PT"/>
        </w:rPr>
        <w:t>26</w:t>
      </w:r>
      <w:r>
        <w:rPr>
          <w:noProof/>
        </w:rPr>
        <w:fldChar w:fldCharType="end"/>
      </w:r>
    </w:p>
    <w:p w14:paraId="6451F952" w14:textId="1ABC7E1E"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2.5.1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Recomendação de Medicação baseada em Aprendizagem Profunda</w:t>
      </w:r>
      <w:r w:rsidRPr="00614244">
        <w:rPr>
          <w:noProof/>
          <w:lang w:val="pt-PT"/>
        </w:rPr>
        <w:tab/>
      </w:r>
      <w:r>
        <w:rPr>
          <w:noProof/>
        </w:rPr>
        <w:fldChar w:fldCharType="begin"/>
      </w:r>
      <w:r w:rsidRPr="00614244">
        <w:rPr>
          <w:noProof/>
          <w:lang w:val="pt-PT"/>
        </w:rPr>
        <w:instrText xml:space="preserve"> PAGEREF _Toc236016828 \h </w:instrText>
      </w:r>
      <w:r>
        <w:rPr>
          <w:noProof/>
        </w:rPr>
      </w:r>
      <w:r>
        <w:rPr>
          <w:noProof/>
        </w:rPr>
        <w:fldChar w:fldCharType="separate"/>
      </w:r>
      <w:r w:rsidRPr="00614244">
        <w:rPr>
          <w:noProof/>
          <w:lang w:val="pt-PT"/>
        </w:rPr>
        <w:t>29</w:t>
      </w:r>
      <w:r>
        <w:rPr>
          <w:noProof/>
        </w:rPr>
        <w:fldChar w:fldCharType="end"/>
      </w:r>
    </w:p>
    <w:p w14:paraId="37D69F13" w14:textId="2AA26052"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2.5.2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Limitações atuais</w:t>
      </w:r>
      <w:r w:rsidRPr="00614244">
        <w:rPr>
          <w:noProof/>
          <w:lang w:val="pt-PT"/>
        </w:rPr>
        <w:tab/>
      </w:r>
      <w:r>
        <w:rPr>
          <w:noProof/>
        </w:rPr>
        <w:fldChar w:fldCharType="begin"/>
      </w:r>
      <w:r w:rsidRPr="00614244">
        <w:rPr>
          <w:noProof/>
          <w:lang w:val="pt-PT"/>
        </w:rPr>
        <w:instrText xml:space="preserve"> PAGEREF _Toc236016829 \h </w:instrText>
      </w:r>
      <w:r>
        <w:rPr>
          <w:noProof/>
        </w:rPr>
      </w:r>
      <w:r>
        <w:rPr>
          <w:noProof/>
        </w:rPr>
        <w:fldChar w:fldCharType="separate"/>
      </w:r>
      <w:r w:rsidRPr="00614244">
        <w:rPr>
          <w:noProof/>
          <w:lang w:val="pt-PT"/>
        </w:rPr>
        <w:t>30</w:t>
      </w:r>
      <w:r>
        <w:rPr>
          <w:noProof/>
        </w:rPr>
        <w:fldChar w:fldCharType="end"/>
      </w:r>
    </w:p>
    <w:p w14:paraId="3FA15F0A" w14:textId="24863AD3"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lastRenderedPageBreak/>
        <w:t>2.6</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Inteligência Artificial Generativa</w:t>
      </w:r>
      <w:r w:rsidRPr="00614244">
        <w:rPr>
          <w:noProof/>
          <w:lang w:val="pt-PT"/>
        </w:rPr>
        <w:tab/>
      </w:r>
      <w:r>
        <w:rPr>
          <w:noProof/>
        </w:rPr>
        <w:fldChar w:fldCharType="begin"/>
      </w:r>
      <w:r w:rsidRPr="00614244">
        <w:rPr>
          <w:noProof/>
          <w:lang w:val="pt-PT"/>
        </w:rPr>
        <w:instrText xml:space="preserve"> PAGEREF _Toc236016830 \h </w:instrText>
      </w:r>
      <w:r>
        <w:rPr>
          <w:noProof/>
        </w:rPr>
      </w:r>
      <w:r>
        <w:rPr>
          <w:noProof/>
        </w:rPr>
        <w:fldChar w:fldCharType="separate"/>
      </w:r>
      <w:r w:rsidRPr="00614244">
        <w:rPr>
          <w:noProof/>
          <w:lang w:val="pt-PT"/>
        </w:rPr>
        <w:t>31</w:t>
      </w:r>
      <w:r>
        <w:rPr>
          <w:noProof/>
        </w:rPr>
        <w:fldChar w:fldCharType="end"/>
      </w:r>
    </w:p>
    <w:p w14:paraId="2CC7D2E2" w14:textId="1BEBC7E3"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2.7</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Interoperabilidade e Normas</w:t>
      </w:r>
      <w:r w:rsidRPr="00614244">
        <w:rPr>
          <w:noProof/>
          <w:lang w:val="pt-PT"/>
        </w:rPr>
        <w:tab/>
      </w:r>
      <w:r>
        <w:rPr>
          <w:noProof/>
        </w:rPr>
        <w:fldChar w:fldCharType="begin"/>
      </w:r>
      <w:r w:rsidRPr="00614244">
        <w:rPr>
          <w:noProof/>
          <w:lang w:val="pt-PT"/>
        </w:rPr>
        <w:instrText xml:space="preserve"> PAGEREF _Toc236016831 \h </w:instrText>
      </w:r>
      <w:r>
        <w:rPr>
          <w:noProof/>
        </w:rPr>
      </w:r>
      <w:r>
        <w:rPr>
          <w:noProof/>
        </w:rPr>
        <w:fldChar w:fldCharType="separate"/>
      </w:r>
      <w:r w:rsidRPr="00614244">
        <w:rPr>
          <w:noProof/>
          <w:lang w:val="pt-PT"/>
        </w:rPr>
        <w:t>33</w:t>
      </w:r>
      <w:r>
        <w:rPr>
          <w:noProof/>
        </w:rPr>
        <w:fldChar w:fldCharType="end"/>
      </w:r>
    </w:p>
    <w:p w14:paraId="08F1F030" w14:textId="60B130FB"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2.8</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Métricas de Avaliação</w:t>
      </w:r>
      <w:r w:rsidRPr="00614244">
        <w:rPr>
          <w:noProof/>
          <w:lang w:val="pt-PT"/>
        </w:rPr>
        <w:tab/>
      </w:r>
      <w:r>
        <w:rPr>
          <w:noProof/>
        </w:rPr>
        <w:fldChar w:fldCharType="begin"/>
      </w:r>
      <w:r w:rsidRPr="00614244">
        <w:rPr>
          <w:noProof/>
          <w:lang w:val="pt-PT"/>
        </w:rPr>
        <w:instrText xml:space="preserve"> PAGEREF _Toc236016832 \h </w:instrText>
      </w:r>
      <w:r>
        <w:rPr>
          <w:noProof/>
        </w:rPr>
      </w:r>
      <w:r>
        <w:rPr>
          <w:noProof/>
        </w:rPr>
        <w:fldChar w:fldCharType="separate"/>
      </w:r>
      <w:r w:rsidRPr="00614244">
        <w:rPr>
          <w:noProof/>
          <w:lang w:val="pt-PT"/>
        </w:rPr>
        <w:t>34</w:t>
      </w:r>
      <w:r>
        <w:rPr>
          <w:noProof/>
        </w:rPr>
        <w:fldChar w:fldCharType="end"/>
      </w:r>
    </w:p>
    <w:p w14:paraId="44980ADF" w14:textId="0819C625"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14244">
        <w:rPr>
          <w:noProof/>
          <w:lang w:val="pt-PT"/>
        </w:rPr>
        <w:t>2.8.1</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Métricas de Performance</w:t>
      </w:r>
      <w:r w:rsidRPr="00614244">
        <w:rPr>
          <w:noProof/>
          <w:lang w:val="pt-PT"/>
        </w:rPr>
        <w:tab/>
      </w:r>
      <w:r>
        <w:rPr>
          <w:noProof/>
        </w:rPr>
        <w:fldChar w:fldCharType="begin"/>
      </w:r>
      <w:r w:rsidRPr="00614244">
        <w:rPr>
          <w:noProof/>
          <w:lang w:val="pt-PT"/>
        </w:rPr>
        <w:instrText xml:space="preserve"> PAGEREF _Toc236016833 \h </w:instrText>
      </w:r>
      <w:r>
        <w:rPr>
          <w:noProof/>
        </w:rPr>
      </w:r>
      <w:r>
        <w:rPr>
          <w:noProof/>
        </w:rPr>
        <w:fldChar w:fldCharType="separate"/>
      </w:r>
      <w:r w:rsidRPr="00614244">
        <w:rPr>
          <w:noProof/>
          <w:lang w:val="pt-PT"/>
        </w:rPr>
        <w:t>34</w:t>
      </w:r>
      <w:r>
        <w:rPr>
          <w:noProof/>
        </w:rPr>
        <w:fldChar w:fldCharType="end"/>
      </w:r>
    </w:p>
    <w:p w14:paraId="17E5F803" w14:textId="443DFBBB"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2.8.2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Métricas de Usabilidade</w:t>
      </w:r>
      <w:r w:rsidRPr="0068409B">
        <w:rPr>
          <w:rFonts w:asciiTheme="minorHAnsi" w:eastAsiaTheme="minorEastAsia" w:hAnsiTheme="minorHAnsi" w:cstheme="minorBidi"/>
          <w:noProof/>
          <w:lang w:val="pt-PT"/>
        </w:rPr>
        <w:t xml:space="preserve"> </w:t>
      </w:r>
      <w:r w:rsidRPr="0068409B">
        <w:rPr>
          <w:noProof/>
          <w:lang w:val="pt-PT"/>
        </w:rPr>
        <w:t>e Aceitação</w:t>
      </w:r>
      <w:r w:rsidRPr="00614244">
        <w:rPr>
          <w:noProof/>
          <w:lang w:val="pt-PT"/>
        </w:rPr>
        <w:tab/>
      </w:r>
      <w:r>
        <w:rPr>
          <w:noProof/>
        </w:rPr>
        <w:fldChar w:fldCharType="begin"/>
      </w:r>
      <w:r w:rsidRPr="00614244">
        <w:rPr>
          <w:noProof/>
          <w:lang w:val="pt-PT"/>
        </w:rPr>
        <w:instrText xml:space="preserve"> PAGEREF _Toc236016834 \h </w:instrText>
      </w:r>
      <w:r>
        <w:rPr>
          <w:noProof/>
        </w:rPr>
      </w:r>
      <w:r>
        <w:rPr>
          <w:noProof/>
        </w:rPr>
        <w:fldChar w:fldCharType="separate"/>
      </w:r>
      <w:r w:rsidRPr="00614244">
        <w:rPr>
          <w:noProof/>
          <w:lang w:val="pt-PT"/>
        </w:rPr>
        <w:t>34</w:t>
      </w:r>
      <w:r>
        <w:rPr>
          <w:noProof/>
        </w:rPr>
        <w:fldChar w:fldCharType="end"/>
      </w:r>
    </w:p>
    <w:p w14:paraId="6C684D40" w14:textId="278C42CA"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2.9</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Síntese Crítica e Lacunas</w:t>
      </w:r>
      <w:r w:rsidRPr="00614244">
        <w:rPr>
          <w:noProof/>
          <w:lang w:val="pt-PT"/>
        </w:rPr>
        <w:tab/>
      </w:r>
      <w:r>
        <w:rPr>
          <w:noProof/>
        </w:rPr>
        <w:fldChar w:fldCharType="begin"/>
      </w:r>
      <w:r w:rsidRPr="00614244">
        <w:rPr>
          <w:noProof/>
          <w:lang w:val="pt-PT"/>
        </w:rPr>
        <w:instrText xml:space="preserve"> PAGEREF _Toc236016835 \h </w:instrText>
      </w:r>
      <w:r>
        <w:rPr>
          <w:noProof/>
        </w:rPr>
      </w:r>
      <w:r>
        <w:rPr>
          <w:noProof/>
        </w:rPr>
        <w:fldChar w:fldCharType="separate"/>
      </w:r>
      <w:r w:rsidRPr="00614244">
        <w:rPr>
          <w:noProof/>
          <w:lang w:val="pt-PT"/>
        </w:rPr>
        <w:t>35</w:t>
      </w:r>
      <w:r>
        <w:rPr>
          <w:noProof/>
        </w:rPr>
        <w:fldChar w:fldCharType="end"/>
      </w:r>
    </w:p>
    <w:p w14:paraId="786878FF" w14:textId="3855EFD4" w:rsidR="000168EB" w:rsidRPr="00614244" w:rsidRDefault="000168E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4244">
        <w:rPr>
          <w:lang w:val="pt-PT"/>
        </w:rPr>
        <w:t>3</w:t>
      </w:r>
      <w:r w:rsidRPr="00614244">
        <w:rPr>
          <w:rFonts w:asciiTheme="minorHAnsi" w:eastAsiaTheme="minorEastAsia" w:hAnsiTheme="minorHAnsi" w:cstheme="minorBidi"/>
          <w:b w:val="0"/>
          <w:kern w:val="2"/>
          <w:sz w:val="24"/>
          <w:szCs w:val="24"/>
          <w:lang w:val="pt-PT" w:eastAsia="en-GB"/>
          <w14:ligatures w14:val="standardContextual"/>
        </w:rPr>
        <w:tab/>
      </w:r>
      <w:r w:rsidRPr="00614244">
        <w:rPr>
          <w:lang w:val="pt-PT"/>
        </w:rPr>
        <w:t>Análise e Design do Sistema</w:t>
      </w:r>
      <w:r w:rsidRPr="00614244">
        <w:rPr>
          <w:lang w:val="pt-PT"/>
        </w:rPr>
        <w:tab/>
      </w:r>
      <w:r>
        <w:fldChar w:fldCharType="begin"/>
      </w:r>
      <w:r w:rsidRPr="00614244">
        <w:rPr>
          <w:lang w:val="pt-PT"/>
        </w:rPr>
        <w:instrText xml:space="preserve"> PAGEREF _Toc236016836 \h </w:instrText>
      </w:r>
      <w:r>
        <w:fldChar w:fldCharType="separate"/>
      </w:r>
      <w:r w:rsidRPr="00614244">
        <w:rPr>
          <w:lang w:val="pt-PT"/>
        </w:rPr>
        <w:t>37</w:t>
      </w:r>
      <w:r>
        <w:fldChar w:fldCharType="end"/>
      </w:r>
    </w:p>
    <w:p w14:paraId="5AF6CC71" w14:textId="16080426"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3.1</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Visão Geral do Sistema</w:t>
      </w:r>
      <w:r w:rsidRPr="00614244">
        <w:rPr>
          <w:noProof/>
          <w:lang w:val="pt-PT"/>
        </w:rPr>
        <w:tab/>
      </w:r>
      <w:r>
        <w:rPr>
          <w:noProof/>
        </w:rPr>
        <w:fldChar w:fldCharType="begin"/>
      </w:r>
      <w:r w:rsidRPr="00614244">
        <w:rPr>
          <w:noProof/>
          <w:lang w:val="pt-PT"/>
        </w:rPr>
        <w:instrText xml:space="preserve"> PAGEREF _Toc236016837 \h </w:instrText>
      </w:r>
      <w:r>
        <w:rPr>
          <w:noProof/>
        </w:rPr>
      </w:r>
      <w:r>
        <w:rPr>
          <w:noProof/>
        </w:rPr>
        <w:fldChar w:fldCharType="separate"/>
      </w:r>
      <w:r w:rsidRPr="00614244">
        <w:rPr>
          <w:noProof/>
          <w:lang w:val="pt-PT"/>
        </w:rPr>
        <w:t>37</w:t>
      </w:r>
      <w:r>
        <w:rPr>
          <w:noProof/>
        </w:rPr>
        <w:fldChar w:fldCharType="end"/>
      </w:r>
    </w:p>
    <w:p w14:paraId="490DE3FE" w14:textId="62114DA6"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3.2</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Requisitos Funcionais</w:t>
      </w:r>
      <w:r w:rsidRPr="00614244">
        <w:rPr>
          <w:noProof/>
          <w:lang w:val="pt-PT"/>
        </w:rPr>
        <w:tab/>
      </w:r>
      <w:r>
        <w:rPr>
          <w:noProof/>
        </w:rPr>
        <w:fldChar w:fldCharType="begin"/>
      </w:r>
      <w:r w:rsidRPr="00614244">
        <w:rPr>
          <w:noProof/>
          <w:lang w:val="pt-PT"/>
        </w:rPr>
        <w:instrText xml:space="preserve"> PAGEREF _Toc236016838 \h </w:instrText>
      </w:r>
      <w:r>
        <w:rPr>
          <w:noProof/>
        </w:rPr>
      </w:r>
      <w:r>
        <w:rPr>
          <w:noProof/>
        </w:rPr>
        <w:fldChar w:fldCharType="separate"/>
      </w:r>
      <w:r w:rsidRPr="00614244">
        <w:rPr>
          <w:noProof/>
          <w:lang w:val="pt-PT"/>
        </w:rPr>
        <w:t>39</w:t>
      </w:r>
      <w:r>
        <w:rPr>
          <w:noProof/>
        </w:rPr>
        <w:fldChar w:fldCharType="end"/>
      </w:r>
    </w:p>
    <w:p w14:paraId="34F0520E" w14:textId="4E3DF129"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3.3</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Requisitos Não Funcionais</w:t>
      </w:r>
      <w:r w:rsidRPr="00614244">
        <w:rPr>
          <w:noProof/>
          <w:lang w:val="pt-PT"/>
        </w:rPr>
        <w:tab/>
      </w:r>
      <w:r>
        <w:rPr>
          <w:noProof/>
        </w:rPr>
        <w:fldChar w:fldCharType="begin"/>
      </w:r>
      <w:r w:rsidRPr="00614244">
        <w:rPr>
          <w:noProof/>
          <w:lang w:val="pt-PT"/>
        </w:rPr>
        <w:instrText xml:space="preserve"> PAGEREF _Toc236016839 \h </w:instrText>
      </w:r>
      <w:r>
        <w:rPr>
          <w:noProof/>
        </w:rPr>
      </w:r>
      <w:r>
        <w:rPr>
          <w:noProof/>
        </w:rPr>
        <w:fldChar w:fldCharType="separate"/>
      </w:r>
      <w:r w:rsidRPr="00614244">
        <w:rPr>
          <w:noProof/>
          <w:lang w:val="pt-PT"/>
        </w:rPr>
        <w:t>40</w:t>
      </w:r>
      <w:r>
        <w:rPr>
          <w:noProof/>
        </w:rPr>
        <w:fldChar w:fldCharType="end"/>
      </w:r>
    </w:p>
    <w:p w14:paraId="0288A135" w14:textId="39641337"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3.4</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Modelo de Domínio</w:t>
      </w:r>
      <w:r w:rsidRPr="00614244">
        <w:rPr>
          <w:noProof/>
          <w:lang w:val="pt-PT"/>
        </w:rPr>
        <w:tab/>
      </w:r>
      <w:r>
        <w:rPr>
          <w:noProof/>
        </w:rPr>
        <w:fldChar w:fldCharType="begin"/>
      </w:r>
      <w:r w:rsidRPr="00614244">
        <w:rPr>
          <w:noProof/>
          <w:lang w:val="pt-PT"/>
        </w:rPr>
        <w:instrText xml:space="preserve"> PAGEREF _Toc236016840 \h </w:instrText>
      </w:r>
      <w:r>
        <w:rPr>
          <w:noProof/>
        </w:rPr>
      </w:r>
      <w:r>
        <w:rPr>
          <w:noProof/>
        </w:rPr>
        <w:fldChar w:fldCharType="separate"/>
      </w:r>
      <w:r w:rsidRPr="00614244">
        <w:rPr>
          <w:noProof/>
          <w:lang w:val="pt-PT"/>
        </w:rPr>
        <w:t>42</w:t>
      </w:r>
      <w:r>
        <w:rPr>
          <w:noProof/>
        </w:rPr>
        <w:fldChar w:fldCharType="end"/>
      </w:r>
    </w:p>
    <w:p w14:paraId="4E9D119F" w14:textId="2EC5F366"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3.5</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Cenários de Utilização</w:t>
      </w:r>
      <w:r w:rsidRPr="00614244">
        <w:rPr>
          <w:noProof/>
          <w:lang w:val="pt-PT"/>
        </w:rPr>
        <w:tab/>
      </w:r>
      <w:r>
        <w:rPr>
          <w:noProof/>
        </w:rPr>
        <w:fldChar w:fldCharType="begin"/>
      </w:r>
      <w:r w:rsidRPr="00614244">
        <w:rPr>
          <w:noProof/>
          <w:lang w:val="pt-PT"/>
        </w:rPr>
        <w:instrText xml:space="preserve"> PAGEREF _Toc236016841 \h </w:instrText>
      </w:r>
      <w:r>
        <w:rPr>
          <w:noProof/>
        </w:rPr>
      </w:r>
      <w:r>
        <w:rPr>
          <w:noProof/>
        </w:rPr>
        <w:fldChar w:fldCharType="separate"/>
      </w:r>
      <w:r w:rsidRPr="00614244">
        <w:rPr>
          <w:noProof/>
          <w:lang w:val="pt-PT"/>
        </w:rPr>
        <w:t>43</w:t>
      </w:r>
      <w:r>
        <w:rPr>
          <w:noProof/>
        </w:rPr>
        <w:fldChar w:fldCharType="end"/>
      </w:r>
    </w:p>
    <w:p w14:paraId="7AB9D069" w14:textId="48F36E25" w:rsidR="000168EB" w:rsidRPr="00614244" w:rsidRDefault="000168E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4244">
        <w:rPr>
          <w:lang w:val="pt-PT"/>
        </w:rPr>
        <w:t>4</w:t>
      </w:r>
      <w:r w:rsidRPr="00614244">
        <w:rPr>
          <w:rFonts w:asciiTheme="minorHAnsi" w:eastAsiaTheme="minorEastAsia" w:hAnsiTheme="minorHAnsi" w:cstheme="minorBidi"/>
          <w:b w:val="0"/>
          <w:kern w:val="2"/>
          <w:sz w:val="24"/>
          <w:szCs w:val="24"/>
          <w:lang w:val="pt-PT" w:eastAsia="en-GB"/>
          <w14:ligatures w14:val="standardContextual"/>
        </w:rPr>
        <w:tab/>
      </w:r>
      <w:r w:rsidRPr="00614244">
        <w:rPr>
          <w:lang w:val="pt-PT"/>
        </w:rPr>
        <w:t>Arquitetura do Sistema</w:t>
      </w:r>
      <w:r w:rsidRPr="00614244">
        <w:rPr>
          <w:lang w:val="pt-PT"/>
        </w:rPr>
        <w:tab/>
      </w:r>
      <w:r>
        <w:fldChar w:fldCharType="begin"/>
      </w:r>
      <w:r w:rsidRPr="00614244">
        <w:rPr>
          <w:lang w:val="pt-PT"/>
        </w:rPr>
        <w:instrText xml:space="preserve"> PAGEREF _Toc236016842 \h </w:instrText>
      </w:r>
      <w:r>
        <w:fldChar w:fldCharType="separate"/>
      </w:r>
      <w:r w:rsidRPr="00614244">
        <w:rPr>
          <w:lang w:val="pt-PT"/>
        </w:rPr>
        <w:t>49</w:t>
      </w:r>
      <w:r>
        <w:fldChar w:fldCharType="end"/>
      </w:r>
    </w:p>
    <w:p w14:paraId="457D4035" w14:textId="3BE538CC"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4.1</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Visão Geral</w:t>
      </w:r>
      <w:r w:rsidRPr="00614244">
        <w:rPr>
          <w:noProof/>
          <w:lang w:val="pt-PT"/>
        </w:rPr>
        <w:tab/>
      </w:r>
      <w:r>
        <w:rPr>
          <w:noProof/>
        </w:rPr>
        <w:fldChar w:fldCharType="begin"/>
      </w:r>
      <w:r w:rsidRPr="00614244">
        <w:rPr>
          <w:noProof/>
          <w:lang w:val="pt-PT"/>
        </w:rPr>
        <w:instrText xml:space="preserve"> PAGEREF _Toc236016843 \h </w:instrText>
      </w:r>
      <w:r>
        <w:rPr>
          <w:noProof/>
        </w:rPr>
      </w:r>
      <w:r>
        <w:rPr>
          <w:noProof/>
        </w:rPr>
        <w:fldChar w:fldCharType="separate"/>
      </w:r>
      <w:r w:rsidRPr="00614244">
        <w:rPr>
          <w:noProof/>
          <w:lang w:val="pt-PT"/>
        </w:rPr>
        <w:t>50</w:t>
      </w:r>
      <w:r>
        <w:rPr>
          <w:noProof/>
        </w:rPr>
        <w:fldChar w:fldCharType="end"/>
      </w:r>
    </w:p>
    <w:p w14:paraId="71151907" w14:textId="72CE6E1B"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4.1.1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Breve descrição de um caso prático</w:t>
      </w:r>
      <w:r w:rsidRPr="00614244">
        <w:rPr>
          <w:noProof/>
          <w:lang w:val="pt-PT"/>
        </w:rPr>
        <w:tab/>
      </w:r>
      <w:r>
        <w:rPr>
          <w:noProof/>
        </w:rPr>
        <w:fldChar w:fldCharType="begin"/>
      </w:r>
      <w:r w:rsidRPr="00614244">
        <w:rPr>
          <w:noProof/>
          <w:lang w:val="pt-PT"/>
        </w:rPr>
        <w:instrText xml:space="preserve"> PAGEREF _Toc236016844 \h </w:instrText>
      </w:r>
      <w:r>
        <w:rPr>
          <w:noProof/>
        </w:rPr>
      </w:r>
      <w:r>
        <w:rPr>
          <w:noProof/>
        </w:rPr>
        <w:fldChar w:fldCharType="separate"/>
      </w:r>
      <w:r w:rsidRPr="00614244">
        <w:rPr>
          <w:noProof/>
          <w:lang w:val="pt-PT"/>
        </w:rPr>
        <w:t>50</w:t>
      </w:r>
      <w:r>
        <w:rPr>
          <w:noProof/>
        </w:rPr>
        <w:fldChar w:fldCharType="end"/>
      </w:r>
    </w:p>
    <w:p w14:paraId="516E1156" w14:textId="12B61CD8"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4.1.2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Fluxo Online em resumo</w:t>
      </w:r>
      <w:r w:rsidRPr="00614244">
        <w:rPr>
          <w:noProof/>
          <w:lang w:val="pt-PT"/>
        </w:rPr>
        <w:tab/>
      </w:r>
      <w:r>
        <w:rPr>
          <w:noProof/>
        </w:rPr>
        <w:fldChar w:fldCharType="begin"/>
      </w:r>
      <w:r w:rsidRPr="00614244">
        <w:rPr>
          <w:noProof/>
          <w:lang w:val="pt-PT"/>
        </w:rPr>
        <w:instrText xml:space="preserve"> PAGEREF _Toc236016845 \h </w:instrText>
      </w:r>
      <w:r>
        <w:rPr>
          <w:noProof/>
        </w:rPr>
      </w:r>
      <w:r>
        <w:rPr>
          <w:noProof/>
        </w:rPr>
        <w:fldChar w:fldCharType="separate"/>
      </w:r>
      <w:r w:rsidRPr="00614244">
        <w:rPr>
          <w:noProof/>
          <w:lang w:val="pt-PT"/>
        </w:rPr>
        <w:t>51</w:t>
      </w:r>
      <w:r>
        <w:rPr>
          <w:noProof/>
        </w:rPr>
        <w:fldChar w:fldCharType="end"/>
      </w:r>
    </w:p>
    <w:p w14:paraId="069BEA62" w14:textId="33483861"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4.1.3</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Fluxo Offline em resumo</w:t>
      </w:r>
      <w:r w:rsidRPr="00614244">
        <w:rPr>
          <w:noProof/>
          <w:lang w:val="pt-PT"/>
        </w:rPr>
        <w:tab/>
      </w:r>
      <w:r>
        <w:rPr>
          <w:noProof/>
        </w:rPr>
        <w:fldChar w:fldCharType="begin"/>
      </w:r>
      <w:r w:rsidRPr="00614244">
        <w:rPr>
          <w:noProof/>
          <w:lang w:val="pt-PT"/>
        </w:rPr>
        <w:instrText xml:space="preserve"> PAGEREF _Toc236016846 \h </w:instrText>
      </w:r>
      <w:r>
        <w:rPr>
          <w:noProof/>
        </w:rPr>
      </w:r>
      <w:r>
        <w:rPr>
          <w:noProof/>
        </w:rPr>
        <w:fldChar w:fldCharType="separate"/>
      </w:r>
      <w:r w:rsidRPr="00614244">
        <w:rPr>
          <w:noProof/>
          <w:lang w:val="pt-PT"/>
        </w:rPr>
        <w:t>51</w:t>
      </w:r>
      <w:r>
        <w:rPr>
          <w:noProof/>
        </w:rPr>
        <w:fldChar w:fldCharType="end"/>
      </w:r>
    </w:p>
    <w:p w14:paraId="267B78C9" w14:textId="60CF4ACD"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4.1.4</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Visão funcional</w:t>
      </w:r>
      <w:r w:rsidRPr="00614244">
        <w:rPr>
          <w:noProof/>
          <w:lang w:val="pt-PT"/>
        </w:rPr>
        <w:tab/>
      </w:r>
      <w:r>
        <w:rPr>
          <w:noProof/>
        </w:rPr>
        <w:fldChar w:fldCharType="begin"/>
      </w:r>
      <w:r w:rsidRPr="00614244">
        <w:rPr>
          <w:noProof/>
          <w:lang w:val="pt-PT"/>
        </w:rPr>
        <w:instrText xml:space="preserve"> PAGEREF _Toc236016847 \h </w:instrText>
      </w:r>
      <w:r>
        <w:rPr>
          <w:noProof/>
        </w:rPr>
      </w:r>
      <w:r>
        <w:rPr>
          <w:noProof/>
        </w:rPr>
        <w:fldChar w:fldCharType="separate"/>
      </w:r>
      <w:r w:rsidRPr="00614244">
        <w:rPr>
          <w:noProof/>
          <w:lang w:val="pt-PT"/>
        </w:rPr>
        <w:t>52</w:t>
      </w:r>
      <w:r>
        <w:rPr>
          <w:noProof/>
        </w:rPr>
        <w:fldChar w:fldCharType="end"/>
      </w:r>
    </w:p>
    <w:p w14:paraId="69D57FEC" w14:textId="3412F1B3"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4.2</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Arquitetura Global</w:t>
      </w:r>
      <w:r w:rsidRPr="00614244">
        <w:rPr>
          <w:noProof/>
          <w:lang w:val="pt-PT"/>
        </w:rPr>
        <w:tab/>
      </w:r>
      <w:r>
        <w:rPr>
          <w:noProof/>
        </w:rPr>
        <w:fldChar w:fldCharType="begin"/>
      </w:r>
      <w:r w:rsidRPr="00614244">
        <w:rPr>
          <w:noProof/>
          <w:lang w:val="pt-PT"/>
        </w:rPr>
        <w:instrText xml:space="preserve"> PAGEREF _Toc236016848 \h </w:instrText>
      </w:r>
      <w:r>
        <w:rPr>
          <w:noProof/>
        </w:rPr>
      </w:r>
      <w:r>
        <w:rPr>
          <w:noProof/>
        </w:rPr>
        <w:fldChar w:fldCharType="separate"/>
      </w:r>
      <w:r w:rsidRPr="00614244">
        <w:rPr>
          <w:noProof/>
          <w:lang w:val="pt-PT"/>
        </w:rPr>
        <w:t>53</w:t>
      </w:r>
      <w:r>
        <w:rPr>
          <w:noProof/>
        </w:rPr>
        <w:fldChar w:fldCharType="end"/>
      </w:r>
    </w:p>
    <w:p w14:paraId="3E9976D2" w14:textId="0AA982CA"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4.3</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Componentes do Sistema</w:t>
      </w:r>
      <w:r w:rsidRPr="00614244">
        <w:rPr>
          <w:noProof/>
          <w:lang w:val="pt-PT"/>
        </w:rPr>
        <w:tab/>
      </w:r>
      <w:r>
        <w:rPr>
          <w:noProof/>
        </w:rPr>
        <w:fldChar w:fldCharType="begin"/>
      </w:r>
      <w:r w:rsidRPr="00614244">
        <w:rPr>
          <w:noProof/>
          <w:lang w:val="pt-PT"/>
        </w:rPr>
        <w:instrText xml:space="preserve"> PAGEREF _Toc236016849 \h </w:instrText>
      </w:r>
      <w:r>
        <w:rPr>
          <w:noProof/>
        </w:rPr>
      </w:r>
      <w:r>
        <w:rPr>
          <w:noProof/>
        </w:rPr>
        <w:fldChar w:fldCharType="separate"/>
      </w:r>
      <w:r w:rsidRPr="00614244">
        <w:rPr>
          <w:noProof/>
          <w:lang w:val="pt-PT"/>
        </w:rPr>
        <w:t>54</w:t>
      </w:r>
      <w:r>
        <w:rPr>
          <w:noProof/>
        </w:rPr>
        <w:fldChar w:fldCharType="end"/>
      </w:r>
    </w:p>
    <w:p w14:paraId="20703A52" w14:textId="5C157A51"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4.3.1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Módulo de Orquestração</w:t>
      </w:r>
      <w:r w:rsidRPr="00614244">
        <w:rPr>
          <w:noProof/>
          <w:lang w:val="pt-PT"/>
        </w:rPr>
        <w:tab/>
      </w:r>
      <w:r>
        <w:rPr>
          <w:noProof/>
        </w:rPr>
        <w:fldChar w:fldCharType="begin"/>
      </w:r>
      <w:r w:rsidRPr="00614244">
        <w:rPr>
          <w:noProof/>
          <w:lang w:val="pt-PT"/>
        </w:rPr>
        <w:instrText xml:space="preserve"> PAGEREF _Toc236016850 \h </w:instrText>
      </w:r>
      <w:r>
        <w:rPr>
          <w:noProof/>
        </w:rPr>
      </w:r>
      <w:r>
        <w:rPr>
          <w:noProof/>
        </w:rPr>
        <w:fldChar w:fldCharType="separate"/>
      </w:r>
      <w:r w:rsidRPr="00614244">
        <w:rPr>
          <w:noProof/>
          <w:lang w:val="pt-PT"/>
        </w:rPr>
        <w:t>56</w:t>
      </w:r>
      <w:r>
        <w:rPr>
          <w:noProof/>
        </w:rPr>
        <w:fldChar w:fldCharType="end"/>
      </w:r>
    </w:p>
    <w:p w14:paraId="0C7A2213" w14:textId="59F4CF5A"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4.3.2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Motor de Segurança Clínica</w:t>
      </w:r>
      <w:r w:rsidRPr="00614244">
        <w:rPr>
          <w:noProof/>
          <w:lang w:val="pt-PT"/>
        </w:rPr>
        <w:tab/>
      </w:r>
      <w:r>
        <w:rPr>
          <w:noProof/>
        </w:rPr>
        <w:fldChar w:fldCharType="begin"/>
      </w:r>
      <w:r w:rsidRPr="00614244">
        <w:rPr>
          <w:noProof/>
          <w:lang w:val="pt-PT"/>
        </w:rPr>
        <w:instrText xml:space="preserve"> PAGEREF _Toc236016851 \h </w:instrText>
      </w:r>
      <w:r>
        <w:rPr>
          <w:noProof/>
        </w:rPr>
      </w:r>
      <w:r>
        <w:rPr>
          <w:noProof/>
        </w:rPr>
        <w:fldChar w:fldCharType="separate"/>
      </w:r>
      <w:r w:rsidRPr="00614244">
        <w:rPr>
          <w:noProof/>
          <w:lang w:val="pt-PT"/>
        </w:rPr>
        <w:t>56</w:t>
      </w:r>
      <w:r>
        <w:rPr>
          <w:noProof/>
        </w:rPr>
        <w:fldChar w:fldCharType="end"/>
      </w:r>
    </w:p>
    <w:p w14:paraId="4479F4EA" w14:textId="2DD6038B"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14244">
        <w:rPr>
          <w:noProof/>
          <w:lang w:val="pt-PT"/>
        </w:rPr>
        <w:t>4.3.3</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Motor de Recomendação</w:t>
      </w:r>
      <w:r w:rsidRPr="00614244">
        <w:rPr>
          <w:noProof/>
          <w:lang w:val="pt-PT"/>
        </w:rPr>
        <w:tab/>
      </w:r>
      <w:r>
        <w:rPr>
          <w:noProof/>
        </w:rPr>
        <w:fldChar w:fldCharType="begin"/>
      </w:r>
      <w:r w:rsidRPr="00614244">
        <w:rPr>
          <w:noProof/>
          <w:lang w:val="pt-PT"/>
        </w:rPr>
        <w:instrText xml:space="preserve"> PAGEREF _Toc236016852 \h </w:instrText>
      </w:r>
      <w:r>
        <w:rPr>
          <w:noProof/>
        </w:rPr>
      </w:r>
      <w:r>
        <w:rPr>
          <w:noProof/>
        </w:rPr>
        <w:fldChar w:fldCharType="separate"/>
      </w:r>
      <w:r w:rsidRPr="00614244">
        <w:rPr>
          <w:noProof/>
          <w:lang w:val="pt-PT"/>
        </w:rPr>
        <w:t>57</w:t>
      </w:r>
      <w:r>
        <w:rPr>
          <w:noProof/>
        </w:rPr>
        <w:fldChar w:fldCharType="end"/>
      </w:r>
    </w:p>
    <w:p w14:paraId="15B58FD3" w14:textId="2E5E1D74"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4.3.4</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Módulo de Aprendizagem Supervisionada e Ranking</w:t>
      </w:r>
      <w:r w:rsidRPr="00614244">
        <w:rPr>
          <w:noProof/>
          <w:lang w:val="pt-PT"/>
        </w:rPr>
        <w:tab/>
      </w:r>
      <w:r>
        <w:rPr>
          <w:noProof/>
        </w:rPr>
        <w:fldChar w:fldCharType="begin"/>
      </w:r>
      <w:r w:rsidRPr="00614244">
        <w:rPr>
          <w:noProof/>
          <w:lang w:val="pt-PT"/>
        </w:rPr>
        <w:instrText xml:space="preserve"> PAGEREF _Toc236016853 \h </w:instrText>
      </w:r>
      <w:r>
        <w:rPr>
          <w:noProof/>
        </w:rPr>
      </w:r>
      <w:r>
        <w:rPr>
          <w:noProof/>
        </w:rPr>
        <w:fldChar w:fldCharType="separate"/>
      </w:r>
      <w:r w:rsidRPr="00614244">
        <w:rPr>
          <w:noProof/>
          <w:lang w:val="pt-PT"/>
        </w:rPr>
        <w:t>58</w:t>
      </w:r>
      <w:r>
        <w:rPr>
          <w:noProof/>
        </w:rPr>
        <w:fldChar w:fldCharType="end"/>
      </w:r>
    </w:p>
    <w:p w14:paraId="715B4AD2" w14:textId="75974160"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14244">
        <w:rPr>
          <w:noProof/>
          <w:lang w:val="pt-PT"/>
        </w:rPr>
        <w:t>4.3.5</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Módulo de Explicação LLM</w:t>
      </w:r>
      <w:r w:rsidRPr="00614244">
        <w:rPr>
          <w:noProof/>
          <w:lang w:val="pt-PT"/>
        </w:rPr>
        <w:tab/>
      </w:r>
      <w:r>
        <w:rPr>
          <w:noProof/>
        </w:rPr>
        <w:fldChar w:fldCharType="begin"/>
      </w:r>
      <w:r w:rsidRPr="00614244">
        <w:rPr>
          <w:noProof/>
          <w:lang w:val="pt-PT"/>
        </w:rPr>
        <w:instrText xml:space="preserve"> PAGEREF _Toc236016854 \h </w:instrText>
      </w:r>
      <w:r>
        <w:rPr>
          <w:noProof/>
        </w:rPr>
      </w:r>
      <w:r>
        <w:rPr>
          <w:noProof/>
        </w:rPr>
        <w:fldChar w:fldCharType="separate"/>
      </w:r>
      <w:r w:rsidRPr="00614244">
        <w:rPr>
          <w:noProof/>
          <w:lang w:val="pt-PT"/>
        </w:rPr>
        <w:t>59</w:t>
      </w:r>
      <w:r>
        <w:rPr>
          <w:noProof/>
        </w:rPr>
        <w:fldChar w:fldCharType="end"/>
      </w:r>
    </w:p>
    <w:p w14:paraId="56524AD5" w14:textId="7EADFC76"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4.3.6</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Camada de Persistência e Dados</w:t>
      </w:r>
      <w:r w:rsidRPr="00614244">
        <w:rPr>
          <w:noProof/>
          <w:lang w:val="pt-PT"/>
        </w:rPr>
        <w:tab/>
      </w:r>
      <w:r>
        <w:rPr>
          <w:noProof/>
        </w:rPr>
        <w:fldChar w:fldCharType="begin"/>
      </w:r>
      <w:r w:rsidRPr="00614244">
        <w:rPr>
          <w:noProof/>
          <w:lang w:val="pt-PT"/>
        </w:rPr>
        <w:instrText xml:space="preserve"> PAGEREF _Toc236016855 \h </w:instrText>
      </w:r>
      <w:r>
        <w:rPr>
          <w:noProof/>
        </w:rPr>
      </w:r>
      <w:r>
        <w:rPr>
          <w:noProof/>
        </w:rPr>
        <w:fldChar w:fldCharType="separate"/>
      </w:r>
      <w:r w:rsidRPr="00614244">
        <w:rPr>
          <w:noProof/>
          <w:lang w:val="pt-PT"/>
        </w:rPr>
        <w:t>61</w:t>
      </w:r>
      <w:r>
        <w:rPr>
          <w:noProof/>
        </w:rPr>
        <w:fldChar w:fldCharType="end"/>
      </w:r>
    </w:p>
    <w:p w14:paraId="2E0DA0A0" w14:textId="725A01E6"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4.3.7</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Interface de Utilizador</w:t>
      </w:r>
      <w:r w:rsidRPr="00614244">
        <w:rPr>
          <w:noProof/>
          <w:lang w:val="pt-PT"/>
        </w:rPr>
        <w:tab/>
      </w:r>
      <w:r>
        <w:rPr>
          <w:noProof/>
        </w:rPr>
        <w:fldChar w:fldCharType="begin"/>
      </w:r>
      <w:r w:rsidRPr="00614244">
        <w:rPr>
          <w:noProof/>
          <w:lang w:val="pt-PT"/>
        </w:rPr>
        <w:instrText xml:space="preserve"> PAGEREF _Toc236016856 \h </w:instrText>
      </w:r>
      <w:r>
        <w:rPr>
          <w:noProof/>
        </w:rPr>
      </w:r>
      <w:r>
        <w:rPr>
          <w:noProof/>
        </w:rPr>
        <w:fldChar w:fldCharType="separate"/>
      </w:r>
      <w:r w:rsidRPr="00614244">
        <w:rPr>
          <w:noProof/>
          <w:lang w:val="pt-PT"/>
        </w:rPr>
        <w:t>61</w:t>
      </w:r>
      <w:r>
        <w:rPr>
          <w:noProof/>
        </w:rPr>
        <w:fldChar w:fldCharType="end"/>
      </w:r>
    </w:p>
    <w:p w14:paraId="5BD7EC65" w14:textId="009F720E"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4.4</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Fluxo de Dados Online</w:t>
      </w:r>
      <w:r w:rsidRPr="00614244">
        <w:rPr>
          <w:noProof/>
          <w:lang w:val="pt-PT"/>
        </w:rPr>
        <w:tab/>
      </w:r>
      <w:r>
        <w:rPr>
          <w:noProof/>
        </w:rPr>
        <w:fldChar w:fldCharType="begin"/>
      </w:r>
      <w:r w:rsidRPr="00614244">
        <w:rPr>
          <w:noProof/>
          <w:lang w:val="pt-PT"/>
        </w:rPr>
        <w:instrText xml:space="preserve"> PAGEREF _Toc236016857 \h </w:instrText>
      </w:r>
      <w:r>
        <w:rPr>
          <w:noProof/>
        </w:rPr>
      </w:r>
      <w:r>
        <w:rPr>
          <w:noProof/>
        </w:rPr>
        <w:fldChar w:fldCharType="separate"/>
      </w:r>
      <w:r w:rsidRPr="00614244">
        <w:rPr>
          <w:noProof/>
          <w:lang w:val="pt-PT"/>
        </w:rPr>
        <w:t>62</w:t>
      </w:r>
      <w:r>
        <w:rPr>
          <w:noProof/>
        </w:rPr>
        <w:fldChar w:fldCharType="end"/>
      </w:r>
    </w:p>
    <w:p w14:paraId="0594C978" w14:textId="6610A4DD"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4.5</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Fluxo Offline de Treino e Validação</w:t>
      </w:r>
      <w:r w:rsidRPr="00614244">
        <w:rPr>
          <w:noProof/>
          <w:lang w:val="pt-PT"/>
        </w:rPr>
        <w:tab/>
      </w:r>
      <w:r>
        <w:rPr>
          <w:noProof/>
        </w:rPr>
        <w:fldChar w:fldCharType="begin"/>
      </w:r>
      <w:r w:rsidRPr="00614244">
        <w:rPr>
          <w:noProof/>
          <w:lang w:val="pt-PT"/>
        </w:rPr>
        <w:instrText xml:space="preserve"> PAGEREF _Toc236016858 \h </w:instrText>
      </w:r>
      <w:r>
        <w:rPr>
          <w:noProof/>
        </w:rPr>
      </w:r>
      <w:r>
        <w:rPr>
          <w:noProof/>
        </w:rPr>
        <w:fldChar w:fldCharType="separate"/>
      </w:r>
      <w:r w:rsidRPr="00614244">
        <w:rPr>
          <w:noProof/>
          <w:lang w:val="pt-PT"/>
        </w:rPr>
        <w:t>63</w:t>
      </w:r>
      <w:r>
        <w:rPr>
          <w:noProof/>
        </w:rPr>
        <w:fldChar w:fldCharType="end"/>
      </w:r>
    </w:p>
    <w:p w14:paraId="3801ADDA" w14:textId="1AD27E96"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4.6</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Decisões Arquiteturais</w:t>
      </w:r>
      <w:r w:rsidRPr="00614244">
        <w:rPr>
          <w:noProof/>
          <w:lang w:val="pt-PT"/>
        </w:rPr>
        <w:tab/>
      </w:r>
      <w:r>
        <w:rPr>
          <w:noProof/>
        </w:rPr>
        <w:fldChar w:fldCharType="begin"/>
      </w:r>
      <w:r w:rsidRPr="00614244">
        <w:rPr>
          <w:noProof/>
          <w:lang w:val="pt-PT"/>
        </w:rPr>
        <w:instrText xml:space="preserve"> PAGEREF _Toc236016859 \h </w:instrText>
      </w:r>
      <w:r>
        <w:rPr>
          <w:noProof/>
        </w:rPr>
      </w:r>
      <w:r>
        <w:rPr>
          <w:noProof/>
        </w:rPr>
        <w:fldChar w:fldCharType="separate"/>
      </w:r>
      <w:r w:rsidRPr="00614244">
        <w:rPr>
          <w:noProof/>
          <w:lang w:val="pt-PT"/>
        </w:rPr>
        <w:t>64</w:t>
      </w:r>
      <w:r>
        <w:rPr>
          <w:noProof/>
        </w:rPr>
        <w:fldChar w:fldCharType="end"/>
      </w:r>
    </w:p>
    <w:p w14:paraId="337752F2" w14:textId="29343448" w:rsidR="000168EB" w:rsidRPr="00614244" w:rsidRDefault="000168E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4244">
        <w:rPr>
          <w:lang w:val="pt-PT"/>
        </w:rPr>
        <w:t>5</w:t>
      </w:r>
      <w:r w:rsidRPr="00614244">
        <w:rPr>
          <w:rFonts w:asciiTheme="minorHAnsi" w:eastAsiaTheme="minorEastAsia" w:hAnsiTheme="minorHAnsi" w:cstheme="minorBidi"/>
          <w:b w:val="0"/>
          <w:kern w:val="2"/>
          <w:sz w:val="24"/>
          <w:szCs w:val="24"/>
          <w:lang w:val="pt-PT" w:eastAsia="en-GB"/>
          <w14:ligatures w14:val="standardContextual"/>
        </w:rPr>
        <w:tab/>
      </w:r>
      <w:r w:rsidRPr="00614244">
        <w:rPr>
          <w:lang w:val="pt-PT"/>
        </w:rPr>
        <w:t>Implementação</w:t>
      </w:r>
      <w:r w:rsidRPr="00614244">
        <w:rPr>
          <w:lang w:val="pt-PT"/>
        </w:rPr>
        <w:tab/>
      </w:r>
      <w:r>
        <w:fldChar w:fldCharType="begin"/>
      </w:r>
      <w:r w:rsidRPr="00614244">
        <w:rPr>
          <w:lang w:val="pt-PT"/>
        </w:rPr>
        <w:instrText xml:space="preserve"> PAGEREF _Toc236016860 \h </w:instrText>
      </w:r>
      <w:r>
        <w:fldChar w:fldCharType="separate"/>
      </w:r>
      <w:r w:rsidRPr="00614244">
        <w:rPr>
          <w:lang w:val="pt-PT"/>
        </w:rPr>
        <w:t>67</w:t>
      </w:r>
      <w:r>
        <w:fldChar w:fldCharType="end"/>
      </w:r>
    </w:p>
    <w:p w14:paraId="03B5E416" w14:textId="251CD628"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5.1</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Tecnologias Utilizadas</w:t>
      </w:r>
      <w:r w:rsidRPr="00614244">
        <w:rPr>
          <w:noProof/>
          <w:lang w:val="pt-PT"/>
        </w:rPr>
        <w:tab/>
      </w:r>
      <w:r>
        <w:rPr>
          <w:noProof/>
        </w:rPr>
        <w:fldChar w:fldCharType="begin"/>
      </w:r>
      <w:r w:rsidRPr="00614244">
        <w:rPr>
          <w:noProof/>
          <w:lang w:val="pt-PT"/>
        </w:rPr>
        <w:instrText xml:space="preserve"> PAGEREF _Toc236016861 \h </w:instrText>
      </w:r>
      <w:r>
        <w:rPr>
          <w:noProof/>
        </w:rPr>
      </w:r>
      <w:r>
        <w:rPr>
          <w:noProof/>
        </w:rPr>
        <w:fldChar w:fldCharType="separate"/>
      </w:r>
      <w:r w:rsidRPr="00614244">
        <w:rPr>
          <w:noProof/>
          <w:lang w:val="pt-PT"/>
        </w:rPr>
        <w:t>67</w:t>
      </w:r>
      <w:r>
        <w:rPr>
          <w:noProof/>
        </w:rPr>
        <w:fldChar w:fldCharType="end"/>
      </w:r>
    </w:p>
    <w:p w14:paraId="73FBCF1F" w14:textId="50EB371E"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5.2</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Backend</w:t>
      </w:r>
      <w:r w:rsidRPr="00614244">
        <w:rPr>
          <w:noProof/>
          <w:lang w:val="pt-PT"/>
        </w:rPr>
        <w:tab/>
      </w:r>
      <w:r>
        <w:rPr>
          <w:noProof/>
        </w:rPr>
        <w:fldChar w:fldCharType="begin"/>
      </w:r>
      <w:r w:rsidRPr="00614244">
        <w:rPr>
          <w:noProof/>
          <w:lang w:val="pt-PT"/>
        </w:rPr>
        <w:instrText xml:space="preserve"> PAGEREF _Toc236016862 \h </w:instrText>
      </w:r>
      <w:r>
        <w:rPr>
          <w:noProof/>
        </w:rPr>
      </w:r>
      <w:r>
        <w:rPr>
          <w:noProof/>
        </w:rPr>
        <w:fldChar w:fldCharType="separate"/>
      </w:r>
      <w:r w:rsidRPr="00614244">
        <w:rPr>
          <w:noProof/>
          <w:lang w:val="pt-PT"/>
        </w:rPr>
        <w:t>68</w:t>
      </w:r>
      <w:r>
        <w:rPr>
          <w:noProof/>
        </w:rPr>
        <w:fldChar w:fldCharType="end"/>
      </w:r>
    </w:p>
    <w:p w14:paraId="1E45BBC5" w14:textId="408F6023"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5.2.1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Modelos de Dados (schemas.py)</w:t>
      </w:r>
      <w:r w:rsidRPr="00614244">
        <w:rPr>
          <w:noProof/>
          <w:lang w:val="pt-PT"/>
        </w:rPr>
        <w:tab/>
      </w:r>
      <w:r>
        <w:rPr>
          <w:noProof/>
        </w:rPr>
        <w:fldChar w:fldCharType="begin"/>
      </w:r>
      <w:r w:rsidRPr="00614244">
        <w:rPr>
          <w:noProof/>
          <w:lang w:val="pt-PT"/>
        </w:rPr>
        <w:instrText xml:space="preserve"> PAGEREF _Toc236016863 \h </w:instrText>
      </w:r>
      <w:r>
        <w:rPr>
          <w:noProof/>
        </w:rPr>
      </w:r>
      <w:r>
        <w:rPr>
          <w:noProof/>
        </w:rPr>
        <w:fldChar w:fldCharType="separate"/>
      </w:r>
      <w:r w:rsidRPr="00614244">
        <w:rPr>
          <w:noProof/>
          <w:lang w:val="pt-PT"/>
        </w:rPr>
        <w:t>69</w:t>
      </w:r>
      <w:r>
        <w:rPr>
          <w:noProof/>
        </w:rPr>
        <w:fldChar w:fldCharType="end"/>
      </w:r>
    </w:p>
    <w:p w14:paraId="7441306E" w14:textId="4B582A04"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5.2.2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Base de Conhecimento Farmacológico (knowledge_base.json)</w:t>
      </w:r>
      <w:r w:rsidRPr="00614244">
        <w:rPr>
          <w:noProof/>
          <w:lang w:val="pt-PT"/>
        </w:rPr>
        <w:tab/>
      </w:r>
      <w:r>
        <w:rPr>
          <w:noProof/>
        </w:rPr>
        <w:fldChar w:fldCharType="begin"/>
      </w:r>
      <w:r w:rsidRPr="00614244">
        <w:rPr>
          <w:noProof/>
          <w:lang w:val="pt-PT"/>
        </w:rPr>
        <w:instrText xml:space="preserve"> PAGEREF _Toc236016864 \h </w:instrText>
      </w:r>
      <w:r>
        <w:rPr>
          <w:noProof/>
        </w:rPr>
      </w:r>
      <w:r>
        <w:rPr>
          <w:noProof/>
        </w:rPr>
        <w:fldChar w:fldCharType="separate"/>
      </w:r>
      <w:r w:rsidRPr="00614244">
        <w:rPr>
          <w:noProof/>
          <w:lang w:val="pt-PT"/>
        </w:rPr>
        <w:t>70</w:t>
      </w:r>
      <w:r>
        <w:rPr>
          <w:noProof/>
        </w:rPr>
        <w:fldChar w:fldCharType="end"/>
      </w:r>
    </w:p>
    <w:p w14:paraId="03EBF130" w14:textId="031F91BC"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5.2.3</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Normalização de Entradas (normalization.py)</w:t>
      </w:r>
      <w:r w:rsidRPr="00614244">
        <w:rPr>
          <w:noProof/>
          <w:lang w:val="pt-PT"/>
        </w:rPr>
        <w:tab/>
      </w:r>
      <w:r>
        <w:rPr>
          <w:noProof/>
        </w:rPr>
        <w:fldChar w:fldCharType="begin"/>
      </w:r>
      <w:r w:rsidRPr="00614244">
        <w:rPr>
          <w:noProof/>
          <w:lang w:val="pt-PT"/>
        </w:rPr>
        <w:instrText xml:space="preserve"> PAGEREF _Toc236016865 \h </w:instrText>
      </w:r>
      <w:r>
        <w:rPr>
          <w:noProof/>
        </w:rPr>
      </w:r>
      <w:r>
        <w:rPr>
          <w:noProof/>
        </w:rPr>
        <w:fldChar w:fldCharType="separate"/>
      </w:r>
      <w:r w:rsidRPr="00614244">
        <w:rPr>
          <w:noProof/>
          <w:lang w:val="pt-PT"/>
        </w:rPr>
        <w:t>71</w:t>
      </w:r>
      <w:r>
        <w:rPr>
          <w:noProof/>
        </w:rPr>
        <w:fldChar w:fldCharType="end"/>
      </w:r>
    </w:p>
    <w:p w14:paraId="0D90706B" w14:textId="7807FB3A"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5.2.4</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Motor de Segurança Clínica (rules_engine.py)</w:t>
      </w:r>
      <w:r w:rsidRPr="00614244">
        <w:rPr>
          <w:noProof/>
          <w:lang w:val="pt-PT"/>
        </w:rPr>
        <w:tab/>
      </w:r>
      <w:r>
        <w:rPr>
          <w:noProof/>
        </w:rPr>
        <w:fldChar w:fldCharType="begin"/>
      </w:r>
      <w:r w:rsidRPr="00614244">
        <w:rPr>
          <w:noProof/>
          <w:lang w:val="pt-PT"/>
        </w:rPr>
        <w:instrText xml:space="preserve"> PAGEREF _Toc236016866 \h </w:instrText>
      </w:r>
      <w:r>
        <w:rPr>
          <w:noProof/>
        </w:rPr>
      </w:r>
      <w:r>
        <w:rPr>
          <w:noProof/>
        </w:rPr>
        <w:fldChar w:fldCharType="separate"/>
      </w:r>
      <w:r w:rsidRPr="00614244">
        <w:rPr>
          <w:noProof/>
          <w:lang w:val="pt-PT"/>
        </w:rPr>
        <w:t>72</w:t>
      </w:r>
      <w:r>
        <w:rPr>
          <w:noProof/>
        </w:rPr>
        <w:fldChar w:fldCharType="end"/>
      </w:r>
    </w:p>
    <w:p w14:paraId="79357243" w14:textId="0F0E8EFE"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5.2.5</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Motor de Recomendação (recommender.py)</w:t>
      </w:r>
      <w:r w:rsidRPr="00614244">
        <w:rPr>
          <w:noProof/>
          <w:lang w:val="pt-PT"/>
        </w:rPr>
        <w:tab/>
      </w:r>
      <w:r>
        <w:rPr>
          <w:noProof/>
        </w:rPr>
        <w:fldChar w:fldCharType="begin"/>
      </w:r>
      <w:r w:rsidRPr="00614244">
        <w:rPr>
          <w:noProof/>
          <w:lang w:val="pt-PT"/>
        </w:rPr>
        <w:instrText xml:space="preserve"> PAGEREF _Toc236016867 \h </w:instrText>
      </w:r>
      <w:r>
        <w:rPr>
          <w:noProof/>
        </w:rPr>
      </w:r>
      <w:r>
        <w:rPr>
          <w:noProof/>
        </w:rPr>
        <w:fldChar w:fldCharType="separate"/>
      </w:r>
      <w:r w:rsidRPr="00614244">
        <w:rPr>
          <w:noProof/>
          <w:lang w:val="pt-PT"/>
        </w:rPr>
        <w:t>73</w:t>
      </w:r>
      <w:r>
        <w:rPr>
          <w:noProof/>
        </w:rPr>
        <w:fldChar w:fldCharType="end"/>
      </w:r>
    </w:p>
    <w:p w14:paraId="126D79CA" w14:textId="0C3CA4FB"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5.2.6</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Camada de Persistência (database.py)</w:t>
      </w:r>
      <w:r w:rsidRPr="00614244">
        <w:rPr>
          <w:noProof/>
          <w:lang w:val="pt-PT"/>
        </w:rPr>
        <w:tab/>
      </w:r>
      <w:r>
        <w:rPr>
          <w:noProof/>
        </w:rPr>
        <w:fldChar w:fldCharType="begin"/>
      </w:r>
      <w:r w:rsidRPr="00614244">
        <w:rPr>
          <w:noProof/>
          <w:lang w:val="pt-PT"/>
        </w:rPr>
        <w:instrText xml:space="preserve"> PAGEREF _Toc236016868 \h </w:instrText>
      </w:r>
      <w:r>
        <w:rPr>
          <w:noProof/>
        </w:rPr>
      </w:r>
      <w:r>
        <w:rPr>
          <w:noProof/>
        </w:rPr>
        <w:fldChar w:fldCharType="separate"/>
      </w:r>
      <w:r w:rsidRPr="00614244">
        <w:rPr>
          <w:noProof/>
          <w:lang w:val="pt-PT"/>
        </w:rPr>
        <w:t>74</w:t>
      </w:r>
      <w:r>
        <w:rPr>
          <w:noProof/>
        </w:rPr>
        <w:fldChar w:fldCharType="end"/>
      </w:r>
    </w:p>
    <w:p w14:paraId="0CE60132" w14:textId="32488A32"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rFonts w:asciiTheme="minorHAnsi" w:hAnsiTheme="minorHAnsi" w:cstheme="minorHAnsi"/>
          <w:noProof/>
          <w:lang w:val="pt-PT"/>
        </w:rPr>
        <w:lastRenderedPageBreak/>
        <w:t>5.3</w:t>
      </w:r>
      <w:r w:rsidRPr="00614244">
        <w:rPr>
          <w:rFonts w:asciiTheme="minorHAnsi" w:eastAsiaTheme="minorEastAsia" w:hAnsiTheme="minorHAnsi" w:cstheme="minorBidi"/>
          <w:noProof/>
          <w:kern w:val="2"/>
          <w:sz w:val="24"/>
          <w:lang w:val="pt-PT" w:eastAsia="en-GB"/>
          <w14:ligatures w14:val="standardContextual"/>
        </w:rPr>
        <w:tab/>
      </w:r>
      <w:r w:rsidRPr="00614244">
        <w:rPr>
          <w:rFonts w:asciiTheme="minorHAnsi" w:hAnsiTheme="minorHAnsi" w:cstheme="minorHAnsi"/>
          <w:noProof/>
          <w:lang w:val="pt-PT"/>
        </w:rPr>
        <w:t>Frontend</w:t>
      </w:r>
      <w:r w:rsidRPr="00614244">
        <w:rPr>
          <w:noProof/>
          <w:lang w:val="pt-PT"/>
        </w:rPr>
        <w:tab/>
      </w:r>
      <w:r>
        <w:rPr>
          <w:noProof/>
        </w:rPr>
        <w:fldChar w:fldCharType="begin"/>
      </w:r>
      <w:r w:rsidRPr="00614244">
        <w:rPr>
          <w:noProof/>
          <w:lang w:val="pt-PT"/>
        </w:rPr>
        <w:instrText xml:space="preserve"> PAGEREF _Toc236016869 \h </w:instrText>
      </w:r>
      <w:r>
        <w:rPr>
          <w:noProof/>
        </w:rPr>
      </w:r>
      <w:r>
        <w:rPr>
          <w:noProof/>
        </w:rPr>
        <w:fldChar w:fldCharType="separate"/>
      </w:r>
      <w:r w:rsidRPr="00614244">
        <w:rPr>
          <w:noProof/>
          <w:lang w:val="pt-PT"/>
        </w:rPr>
        <w:t>75</w:t>
      </w:r>
      <w:r>
        <w:rPr>
          <w:noProof/>
        </w:rPr>
        <w:fldChar w:fldCharType="end"/>
      </w:r>
    </w:p>
    <w:p w14:paraId="6EC8813A" w14:textId="733DC237"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5.3.1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Estrutura e Modos de Operação</w:t>
      </w:r>
      <w:r w:rsidRPr="00614244">
        <w:rPr>
          <w:noProof/>
          <w:lang w:val="pt-PT"/>
        </w:rPr>
        <w:tab/>
      </w:r>
      <w:r>
        <w:rPr>
          <w:noProof/>
        </w:rPr>
        <w:fldChar w:fldCharType="begin"/>
      </w:r>
      <w:r w:rsidRPr="00614244">
        <w:rPr>
          <w:noProof/>
          <w:lang w:val="pt-PT"/>
        </w:rPr>
        <w:instrText xml:space="preserve"> PAGEREF _Toc236016870 \h </w:instrText>
      </w:r>
      <w:r>
        <w:rPr>
          <w:noProof/>
        </w:rPr>
      </w:r>
      <w:r>
        <w:rPr>
          <w:noProof/>
        </w:rPr>
        <w:fldChar w:fldCharType="separate"/>
      </w:r>
      <w:r w:rsidRPr="00614244">
        <w:rPr>
          <w:noProof/>
          <w:lang w:val="pt-PT"/>
        </w:rPr>
        <w:t>75</w:t>
      </w:r>
      <w:r>
        <w:rPr>
          <w:noProof/>
        </w:rPr>
        <w:fldChar w:fldCharType="end"/>
      </w:r>
    </w:p>
    <w:p w14:paraId="1D127267" w14:textId="6B26CFDA"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5.3.2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Apresentação de Resultados e Mecanismo de Feedback</w:t>
      </w:r>
      <w:r w:rsidRPr="00614244">
        <w:rPr>
          <w:noProof/>
          <w:lang w:val="pt-PT"/>
        </w:rPr>
        <w:tab/>
      </w:r>
      <w:r>
        <w:rPr>
          <w:noProof/>
        </w:rPr>
        <w:fldChar w:fldCharType="begin"/>
      </w:r>
      <w:r w:rsidRPr="00614244">
        <w:rPr>
          <w:noProof/>
          <w:lang w:val="pt-PT"/>
        </w:rPr>
        <w:instrText xml:space="preserve"> PAGEREF _Toc236016871 \h </w:instrText>
      </w:r>
      <w:r>
        <w:rPr>
          <w:noProof/>
        </w:rPr>
      </w:r>
      <w:r>
        <w:rPr>
          <w:noProof/>
        </w:rPr>
        <w:fldChar w:fldCharType="separate"/>
      </w:r>
      <w:r w:rsidRPr="00614244">
        <w:rPr>
          <w:noProof/>
          <w:lang w:val="pt-PT"/>
        </w:rPr>
        <w:t>79</w:t>
      </w:r>
      <w:r>
        <w:rPr>
          <w:noProof/>
        </w:rPr>
        <w:fldChar w:fldCharType="end"/>
      </w:r>
    </w:p>
    <w:p w14:paraId="67BB9549" w14:textId="768F985B"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rFonts w:asciiTheme="minorHAnsi" w:hAnsiTheme="minorHAnsi" w:cstheme="minorHAnsi"/>
          <w:noProof/>
          <w:lang w:val="pt-PT"/>
        </w:rPr>
        <w:t>5.4</w:t>
      </w:r>
      <w:r w:rsidRPr="00614244">
        <w:rPr>
          <w:rFonts w:asciiTheme="minorHAnsi" w:eastAsiaTheme="minorEastAsia" w:hAnsiTheme="minorHAnsi" w:cstheme="minorBidi"/>
          <w:noProof/>
          <w:kern w:val="2"/>
          <w:sz w:val="24"/>
          <w:lang w:val="pt-PT" w:eastAsia="en-GB"/>
          <w14:ligatures w14:val="standardContextual"/>
        </w:rPr>
        <w:tab/>
      </w:r>
      <w:r w:rsidRPr="00614244">
        <w:rPr>
          <w:rFonts w:asciiTheme="minorHAnsi" w:hAnsiTheme="minorHAnsi" w:cstheme="minorHAnsi"/>
          <w:noProof/>
          <w:lang w:val="pt-PT"/>
        </w:rPr>
        <w:t>Integração de LLM</w:t>
      </w:r>
      <w:r w:rsidRPr="00614244">
        <w:rPr>
          <w:noProof/>
          <w:lang w:val="pt-PT"/>
        </w:rPr>
        <w:tab/>
      </w:r>
      <w:r>
        <w:rPr>
          <w:noProof/>
        </w:rPr>
        <w:fldChar w:fldCharType="begin"/>
      </w:r>
      <w:r w:rsidRPr="00614244">
        <w:rPr>
          <w:noProof/>
          <w:lang w:val="pt-PT"/>
        </w:rPr>
        <w:instrText xml:space="preserve"> PAGEREF _Toc236016872 \h </w:instrText>
      </w:r>
      <w:r>
        <w:rPr>
          <w:noProof/>
        </w:rPr>
      </w:r>
      <w:r>
        <w:rPr>
          <w:noProof/>
        </w:rPr>
        <w:fldChar w:fldCharType="separate"/>
      </w:r>
      <w:r w:rsidRPr="00614244">
        <w:rPr>
          <w:noProof/>
          <w:lang w:val="pt-PT"/>
        </w:rPr>
        <w:t>80</w:t>
      </w:r>
      <w:r>
        <w:rPr>
          <w:noProof/>
        </w:rPr>
        <w:fldChar w:fldCharType="end"/>
      </w:r>
    </w:p>
    <w:p w14:paraId="225AF062" w14:textId="66ADB089"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5.4.1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Construção do Prompt Clínico</w:t>
      </w:r>
      <w:r w:rsidRPr="00614244">
        <w:rPr>
          <w:noProof/>
          <w:lang w:val="pt-PT"/>
        </w:rPr>
        <w:tab/>
      </w:r>
      <w:r>
        <w:rPr>
          <w:noProof/>
        </w:rPr>
        <w:fldChar w:fldCharType="begin"/>
      </w:r>
      <w:r w:rsidRPr="00614244">
        <w:rPr>
          <w:noProof/>
          <w:lang w:val="pt-PT"/>
        </w:rPr>
        <w:instrText xml:space="preserve"> PAGEREF _Toc236016873 \h </w:instrText>
      </w:r>
      <w:r>
        <w:rPr>
          <w:noProof/>
        </w:rPr>
      </w:r>
      <w:r>
        <w:rPr>
          <w:noProof/>
        </w:rPr>
        <w:fldChar w:fldCharType="separate"/>
      </w:r>
      <w:r w:rsidRPr="00614244">
        <w:rPr>
          <w:noProof/>
          <w:lang w:val="pt-PT"/>
        </w:rPr>
        <w:t>80</w:t>
      </w:r>
      <w:r>
        <w:rPr>
          <w:noProof/>
        </w:rPr>
        <w:fldChar w:fldCharType="end"/>
      </w:r>
    </w:p>
    <w:p w14:paraId="15C4916F" w14:textId="164404F7"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5.4.2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Validação da Resposta e Mecanismo de Fallback</w:t>
      </w:r>
      <w:r w:rsidRPr="00614244">
        <w:rPr>
          <w:noProof/>
          <w:lang w:val="pt-PT"/>
        </w:rPr>
        <w:tab/>
      </w:r>
      <w:r>
        <w:rPr>
          <w:noProof/>
        </w:rPr>
        <w:fldChar w:fldCharType="begin"/>
      </w:r>
      <w:r w:rsidRPr="00614244">
        <w:rPr>
          <w:noProof/>
          <w:lang w:val="pt-PT"/>
        </w:rPr>
        <w:instrText xml:space="preserve"> PAGEREF _Toc236016874 \h </w:instrText>
      </w:r>
      <w:r>
        <w:rPr>
          <w:noProof/>
        </w:rPr>
      </w:r>
      <w:r>
        <w:rPr>
          <w:noProof/>
        </w:rPr>
        <w:fldChar w:fldCharType="separate"/>
      </w:r>
      <w:r w:rsidRPr="00614244">
        <w:rPr>
          <w:noProof/>
          <w:lang w:val="pt-PT"/>
        </w:rPr>
        <w:t>80</w:t>
      </w:r>
      <w:r>
        <w:rPr>
          <w:noProof/>
        </w:rPr>
        <w:fldChar w:fldCharType="end"/>
      </w:r>
    </w:p>
    <w:p w14:paraId="310BFAC9" w14:textId="0C169D04"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rFonts w:asciiTheme="minorHAnsi" w:hAnsiTheme="minorHAnsi" w:cstheme="minorHAnsi"/>
          <w:noProof/>
          <w:lang w:val="pt-PT"/>
        </w:rPr>
        <w:t>5.5</w:t>
      </w:r>
      <w:r w:rsidRPr="00614244">
        <w:rPr>
          <w:rFonts w:asciiTheme="minorHAnsi" w:eastAsiaTheme="minorEastAsia" w:hAnsiTheme="minorHAnsi" w:cstheme="minorBidi"/>
          <w:noProof/>
          <w:kern w:val="2"/>
          <w:sz w:val="24"/>
          <w:lang w:val="pt-PT" w:eastAsia="en-GB"/>
          <w14:ligatures w14:val="standardContextual"/>
        </w:rPr>
        <w:tab/>
      </w:r>
      <w:r w:rsidRPr="0068409B">
        <w:rPr>
          <w:rFonts w:asciiTheme="minorHAnsi" w:hAnsiTheme="minorHAnsi" w:cstheme="minorHAnsi"/>
          <w:noProof/>
          <w:lang w:val="pt-PT"/>
        </w:rPr>
        <w:t>Integração de Dados Clínicos</w:t>
      </w:r>
      <w:r w:rsidRPr="00614244">
        <w:rPr>
          <w:noProof/>
          <w:lang w:val="pt-PT"/>
        </w:rPr>
        <w:tab/>
      </w:r>
      <w:r>
        <w:rPr>
          <w:noProof/>
        </w:rPr>
        <w:fldChar w:fldCharType="begin"/>
      </w:r>
      <w:r w:rsidRPr="00614244">
        <w:rPr>
          <w:noProof/>
          <w:lang w:val="pt-PT"/>
        </w:rPr>
        <w:instrText xml:space="preserve"> PAGEREF _Toc236016875 \h </w:instrText>
      </w:r>
      <w:r>
        <w:rPr>
          <w:noProof/>
        </w:rPr>
      </w:r>
      <w:r>
        <w:rPr>
          <w:noProof/>
        </w:rPr>
        <w:fldChar w:fldCharType="separate"/>
      </w:r>
      <w:r w:rsidRPr="00614244">
        <w:rPr>
          <w:noProof/>
          <w:lang w:val="pt-PT"/>
        </w:rPr>
        <w:t>81</w:t>
      </w:r>
      <w:r>
        <w:rPr>
          <w:noProof/>
        </w:rPr>
        <w:fldChar w:fldCharType="end"/>
      </w:r>
    </w:p>
    <w:p w14:paraId="33A0B1FC" w14:textId="3A6D6357"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5.5.1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Geração de Dados com Synthea</w:t>
      </w:r>
      <w:r w:rsidRPr="00614244">
        <w:rPr>
          <w:noProof/>
          <w:lang w:val="pt-PT"/>
        </w:rPr>
        <w:tab/>
      </w:r>
      <w:r>
        <w:rPr>
          <w:noProof/>
        </w:rPr>
        <w:fldChar w:fldCharType="begin"/>
      </w:r>
      <w:r w:rsidRPr="00614244">
        <w:rPr>
          <w:noProof/>
          <w:lang w:val="pt-PT"/>
        </w:rPr>
        <w:instrText xml:space="preserve"> PAGEREF _Toc236016876 \h </w:instrText>
      </w:r>
      <w:r>
        <w:rPr>
          <w:noProof/>
        </w:rPr>
      </w:r>
      <w:r>
        <w:rPr>
          <w:noProof/>
        </w:rPr>
        <w:fldChar w:fldCharType="separate"/>
      </w:r>
      <w:r w:rsidRPr="00614244">
        <w:rPr>
          <w:noProof/>
          <w:lang w:val="pt-PT"/>
        </w:rPr>
        <w:t>81</w:t>
      </w:r>
      <w:r>
        <w:rPr>
          <w:noProof/>
        </w:rPr>
        <w:fldChar w:fldCharType="end"/>
      </w:r>
    </w:p>
    <w:p w14:paraId="36D8D688" w14:textId="4B05CF84"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5.5.2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Construção do Índice de Contextos Clínicos</w:t>
      </w:r>
      <w:r w:rsidRPr="00614244">
        <w:rPr>
          <w:noProof/>
          <w:lang w:val="pt-PT"/>
        </w:rPr>
        <w:tab/>
      </w:r>
      <w:r>
        <w:rPr>
          <w:noProof/>
        </w:rPr>
        <w:fldChar w:fldCharType="begin"/>
      </w:r>
      <w:r w:rsidRPr="00614244">
        <w:rPr>
          <w:noProof/>
          <w:lang w:val="pt-PT"/>
        </w:rPr>
        <w:instrText xml:space="preserve"> PAGEREF _Toc236016877 \h </w:instrText>
      </w:r>
      <w:r>
        <w:rPr>
          <w:noProof/>
        </w:rPr>
      </w:r>
      <w:r>
        <w:rPr>
          <w:noProof/>
        </w:rPr>
        <w:fldChar w:fldCharType="separate"/>
      </w:r>
      <w:r w:rsidRPr="00614244">
        <w:rPr>
          <w:noProof/>
          <w:lang w:val="pt-PT"/>
        </w:rPr>
        <w:t>81</w:t>
      </w:r>
      <w:r>
        <w:rPr>
          <w:noProof/>
        </w:rPr>
        <w:fldChar w:fldCharType="end"/>
      </w:r>
    </w:p>
    <w:p w14:paraId="37AAEBE9" w14:textId="7087BED4"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5.5.3</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Construção do Dataset de Treino (Feedback Implícito do MIMIC-IV)</w:t>
      </w:r>
      <w:r w:rsidRPr="00614244">
        <w:rPr>
          <w:noProof/>
          <w:lang w:val="pt-PT"/>
        </w:rPr>
        <w:tab/>
      </w:r>
      <w:r>
        <w:rPr>
          <w:noProof/>
        </w:rPr>
        <w:fldChar w:fldCharType="begin"/>
      </w:r>
      <w:r w:rsidRPr="00614244">
        <w:rPr>
          <w:noProof/>
          <w:lang w:val="pt-PT"/>
        </w:rPr>
        <w:instrText xml:space="preserve"> PAGEREF _Toc236016878 \h </w:instrText>
      </w:r>
      <w:r>
        <w:rPr>
          <w:noProof/>
        </w:rPr>
      </w:r>
      <w:r>
        <w:rPr>
          <w:noProof/>
        </w:rPr>
        <w:fldChar w:fldCharType="separate"/>
      </w:r>
      <w:r w:rsidRPr="00614244">
        <w:rPr>
          <w:noProof/>
          <w:lang w:val="pt-PT"/>
        </w:rPr>
        <w:t>82</w:t>
      </w:r>
      <w:r>
        <w:rPr>
          <w:noProof/>
        </w:rPr>
        <w:fldChar w:fldCharType="end"/>
      </w:r>
    </w:p>
    <w:p w14:paraId="33290E94" w14:textId="72853FB1"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5.5.4</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Treino, Avaliação e Seleção do Modelo</w:t>
      </w:r>
      <w:r w:rsidRPr="00614244">
        <w:rPr>
          <w:noProof/>
          <w:lang w:val="pt-PT"/>
        </w:rPr>
        <w:tab/>
      </w:r>
      <w:r>
        <w:rPr>
          <w:noProof/>
        </w:rPr>
        <w:fldChar w:fldCharType="begin"/>
      </w:r>
      <w:r w:rsidRPr="00614244">
        <w:rPr>
          <w:noProof/>
          <w:lang w:val="pt-PT"/>
        </w:rPr>
        <w:instrText xml:space="preserve"> PAGEREF _Toc236016879 \h </w:instrText>
      </w:r>
      <w:r>
        <w:rPr>
          <w:noProof/>
        </w:rPr>
      </w:r>
      <w:r>
        <w:rPr>
          <w:noProof/>
        </w:rPr>
        <w:fldChar w:fldCharType="separate"/>
      </w:r>
      <w:r w:rsidRPr="00614244">
        <w:rPr>
          <w:noProof/>
          <w:lang w:val="pt-PT"/>
        </w:rPr>
        <w:t>83</w:t>
      </w:r>
      <w:r>
        <w:rPr>
          <w:noProof/>
        </w:rPr>
        <w:fldChar w:fldCharType="end"/>
      </w:r>
    </w:p>
    <w:p w14:paraId="492121CD" w14:textId="2161ACF6"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5.5.5</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Da aprendizagem offline à recomendação online</w:t>
      </w:r>
      <w:r w:rsidRPr="00614244">
        <w:rPr>
          <w:noProof/>
          <w:lang w:val="pt-PT"/>
        </w:rPr>
        <w:tab/>
      </w:r>
      <w:r>
        <w:rPr>
          <w:noProof/>
        </w:rPr>
        <w:fldChar w:fldCharType="begin"/>
      </w:r>
      <w:r w:rsidRPr="00614244">
        <w:rPr>
          <w:noProof/>
          <w:lang w:val="pt-PT"/>
        </w:rPr>
        <w:instrText xml:space="preserve"> PAGEREF _Toc236016880 \h </w:instrText>
      </w:r>
      <w:r>
        <w:rPr>
          <w:noProof/>
        </w:rPr>
      </w:r>
      <w:r>
        <w:rPr>
          <w:noProof/>
        </w:rPr>
        <w:fldChar w:fldCharType="separate"/>
      </w:r>
      <w:r w:rsidRPr="00614244">
        <w:rPr>
          <w:noProof/>
          <w:lang w:val="pt-PT"/>
        </w:rPr>
        <w:t>84</w:t>
      </w:r>
      <w:r>
        <w:rPr>
          <w:noProof/>
        </w:rPr>
        <w:fldChar w:fldCharType="end"/>
      </w:r>
    </w:p>
    <w:p w14:paraId="171A8DBE" w14:textId="7E3780C2"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5.5.6</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Testes Clínicos de Regressão</w:t>
      </w:r>
      <w:r w:rsidRPr="00614244">
        <w:rPr>
          <w:noProof/>
          <w:lang w:val="pt-PT"/>
        </w:rPr>
        <w:tab/>
      </w:r>
      <w:r>
        <w:rPr>
          <w:noProof/>
        </w:rPr>
        <w:fldChar w:fldCharType="begin"/>
      </w:r>
      <w:r w:rsidRPr="00614244">
        <w:rPr>
          <w:noProof/>
          <w:lang w:val="pt-PT"/>
        </w:rPr>
        <w:instrText xml:space="preserve"> PAGEREF _Toc236016881 \h </w:instrText>
      </w:r>
      <w:r>
        <w:rPr>
          <w:noProof/>
        </w:rPr>
      </w:r>
      <w:r>
        <w:rPr>
          <w:noProof/>
        </w:rPr>
        <w:fldChar w:fldCharType="separate"/>
      </w:r>
      <w:r w:rsidRPr="00614244">
        <w:rPr>
          <w:noProof/>
          <w:lang w:val="pt-PT"/>
        </w:rPr>
        <w:t>85</w:t>
      </w:r>
      <w:r>
        <w:rPr>
          <w:noProof/>
        </w:rPr>
        <w:fldChar w:fldCharType="end"/>
      </w:r>
    </w:p>
    <w:p w14:paraId="70BC6473" w14:textId="4882CDBD"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5.5.7</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Mecanismo de Feedback e Aprendizagem Contínua</w:t>
      </w:r>
      <w:r w:rsidRPr="00614244">
        <w:rPr>
          <w:noProof/>
          <w:lang w:val="pt-PT"/>
        </w:rPr>
        <w:tab/>
      </w:r>
      <w:r>
        <w:rPr>
          <w:noProof/>
        </w:rPr>
        <w:fldChar w:fldCharType="begin"/>
      </w:r>
      <w:r w:rsidRPr="00614244">
        <w:rPr>
          <w:noProof/>
          <w:lang w:val="pt-PT"/>
        </w:rPr>
        <w:instrText xml:space="preserve"> PAGEREF _Toc236016882 \h </w:instrText>
      </w:r>
      <w:r>
        <w:rPr>
          <w:noProof/>
        </w:rPr>
      </w:r>
      <w:r>
        <w:rPr>
          <w:noProof/>
        </w:rPr>
        <w:fldChar w:fldCharType="separate"/>
      </w:r>
      <w:r w:rsidRPr="00614244">
        <w:rPr>
          <w:noProof/>
          <w:lang w:val="pt-PT"/>
        </w:rPr>
        <w:t>86</w:t>
      </w:r>
      <w:r>
        <w:rPr>
          <w:noProof/>
        </w:rPr>
        <w:fldChar w:fldCharType="end"/>
      </w:r>
    </w:p>
    <w:p w14:paraId="066672FC" w14:textId="0724E2A2"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5.5.8</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Verificação dos Requisitos do Sistema</w:t>
      </w:r>
      <w:r w:rsidRPr="00614244">
        <w:rPr>
          <w:noProof/>
          <w:lang w:val="pt-PT"/>
        </w:rPr>
        <w:tab/>
      </w:r>
      <w:r>
        <w:rPr>
          <w:noProof/>
        </w:rPr>
        <w:fldChar w:fldCharType="begin"/>
      </w:r>
      <w:r w:rsidRPr="00614244">
        <w:rPr>
          <w:noProof/>
          <w:lang w:val="pt-PT"/>
        </w:rPr>
        <w:instrText xml:space="preserve"> PAGEREF _Toc236016883 \h </w:instrText>
      </w:r>
      <w:r>
        <w:rPr>
          <w:noProof/>
        </w:rPr>
      </w:r>
      <w:r>
        <w:rPr>
          <w:noProof/>
        </w:rPr>
        <w:fldChar w:fldCharType="separate"/>
      </w:r>
      <w:r w:rsidRPr="00614244">
        <w:rPr>
          <w:noProof/>
          <w:lang w:val="pt-PT"/>
        </w:rPr>
        <w:t>86</w:t>
      </w:r>
      <w:r>
        <w:rPr>
          <w:noProof/>
        </w:rPr>
        <w:fldChar w:fldCharType="end"/>
      </w:r>
    </w:p>
    <w:p w14:paraId="2355F3E8" w14:textId="6C452BB9" w:rsidR="000168EB" w:rsidRPr="00614244" w:rsidRDefault="000168E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4244">
        <w:rPr>
          <w:lang w:val="pt-PT"/>
        </w:rPr>
        <w:t>6</w:t>
      </w:r>
      <w:r w:rsidRPr="00614244">
        <w:rPr>
          <w:rFonts w:asciiTheme="minorHAnsi" w:eastAsiaTheme="minorEastAsia" w:hAnsiTheme="minorHAnsi" w:cstheme="minorBidi"/>
          <w:b w:val="0"/>
          <w:kern w:val="2"/>
          <w:sz w:val="24"/>
          <w:szCs w:val="24"/>
          <w:lang w:val="pt-PT" w:eastAsia="en-GB"/>
          <w14:ligatures w14:val="standardContextual"/>
        </w:rPr>
        <w:tab/>
      </w:r>
      <w:r w:rsidRPr="00614244">
        <w:rPr>
          <w:lang w:val="pt-PT"/>
        </w:rPr>
        <w:t>Avaliação e Validação</w:t>
      </w:r>
      <w:r w:rsidRPr="00614244">
        <w:rPr>
          <w:lang w:val="pt-PT"/>
        </w:rPr>
        <w:tab/>
      </w:r>
      <w:r>
        <w:fldChar w:fldCharType="begin"/>
      </w:r>
      <w:r w:rsidRPr="00614244">
        <w:rPr>
          <w:lang w:val="pt-PT"/>
        </w:rPr>
        <w:instrText xml:space="preserve"> PAGEREF _Toc236016884 \h </w:instrText>
      </w:r>
      <w:r>
        <w:fldChar w:fldCharType="separate"/>
      </w:r>
      <w:r w:rsidRPr="00614244">
        <w:rPr>
          <w:lang w:val="pt-PT"/>
        </w:rPr>
        <w:t>88</w:t>
      </w:r>
      <w:r>
        <w:fldChar w:fldCharType="end"/>
      </w:r>
    </w:p>
    <w:p w14:paraId="337AD443" w14:textId="2C90E423"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6.1</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Objetivos da Avaliação</w:t>
      </w:r>
      <w:r w:rsidRPr="00614244">
        <w:rPr>
          <w:noProof/>
          <w:lang w:val="pt-PT"/>
        </w:rPr>
        <w:tab/>
      </w:r>
      <w:r>
        <w:rPr>
          <w:noProof/>
        </w:rPr>
        <w:fldChar w:fldCharType="begin"/>
      </w:r>
      <w:r w:rsidRPr="00614244">
        <w:rPr>
          <w:noProof/>
          <w:lang w:val="pt-PT"/>
        </w:rPr>
        <w:instrText xml:space="preserve"> PAGEREF _Toc236016885 \h </w:instrText>
      </w:r>
      <w:r>
        <w:rPr>
          <w:noProof/>
        </w:rPr>
      </w:r>
      <w:r>
        <w:rPr>
          <w:noProof/>
        </w:rPr>
        <w:fldChar w:fldCharType="separate"/>
      </w:r>
      <w:r w:rsidRPr="00614244">
        <w:rPr>
          <w:noProof/>
          <w:lang w:val="pt-PT"/>
        </w:rPr>
        <w:t>88</w:t>
      </w:r>
      <w:r>
        <w:rPr>
          <w:noProof/>
        </w:rPr>
        <w:fldChar w:fldCharType="end"/>
      </w:r>
    </w:p>
    <w:p w14:paraId="0A2DE509" w14:textId="3003104A"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6.2</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Metodologia Experimental</w:t>
      </w:r>
      <w:r w:rsidRPr="00614244">
        <w:rPr>
          <w:noProof/>
          <w:lang w:val="pt-PT"/>
        </w:rPr>
        <w:tab/>
      </w:r>
      <w:r>
        <w:rPr>
          <w:noProof/>
        </w:rPr>
        <w:fldChar w:fldCharType="begin"/>
      </w:r>
      <w:r w:rsidRPr="00614244">
        <w:rPr>
          <w:noProof/>
          <w:lang w:val="pt-PT"/>
        </w:rPr>
        <w:instrText xml:space="preserve"> PAGEREF _Toc236016886 \h </w:instrText>
      </w:r>
      <w:r>
        <w:rPr>
          <w:noProof/>
        </w:rPr>
      </w:r>
      <w:r>
        <w:rPr>
          <w:noProof/>
        </w:rPr>
        <w:fldChar w:fldCharType="separate"/>
      </w:r>
      <w:r w:rsidRPr="00614244">
        <w:rPr>
          <w:noProof/>
          <w:lang w:val="pt-PT"/>
        </w:rPr>
        <w:t>88</w:t>
      </w:r>
      <w:r>
        <w:rPr>
          <w:noProof/>
        </w:rPr>
        <w:fldChar w:fldCharType="end"/>
      </w:r>
    </w:p>
    <w:p w14:paraId="1DB843D1" w14:textId="62794FFE"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6.3</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Cenários Clínicos de Regressão</w:t>
      </w:r>
      <w:r w:rsidRPr="00614244">
        <w:rPr>
          <w:noProof/>
          <w:lang w:val="pt-PT"/>
        </w:rPr>
        <w:tab/>
      </w:r>
      <w:r>
        <w:rPr>
          <w:noProof/>
        </w:rPr>
        <w:fldChar w:fldCharType="begin"/>
      </w:r>
      <w:r w:rsidRPr="00614244">
        <w:rPr>
          <w:noProof/>
          <w:lang w:val="pt-PT"/>
        </w:rPr>
        <w:instrText xml:space="preserve"> PAGEREF _Toc236016887 \h </w:instrText>
      </w:r>
      <w:r>
        <w:rPr>
          <w:noProof/>
        </w:rPr>
      </w:r>
      <w:r>
        <w:rPr>
          <w:noProof/>
        </w:rPr>
        <w:fldChar w:fldCharType="separate"/>
      </w:r>
      <w:r w:rsidRPr="00614244">
        <w:rPr>
          <w:noProof/>
          <w:lang w:val="pt-PT"/>
        </w:rPr>
        <w:t>91</w:t>
      </w:r>
      <w:r>
        <w:rPr>
          <w:noProof/>
        </w:rPr>
        <w:fldChar w:fldCharType="end"/>
      </w:r>
    </w:p>
    <w:p w14:paraId="410E6F95" w14:textId="6192A87B"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6.4</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Métricas</w:t>
      </w:r>
      <w:r w:rsidRPr="00614244">
        <w:rPr>
          <w:noProof/>
          <w:lang w:val="pt-PT"/>
        </w:rPr>
        <w:tab/>
      </w:r>
      <w:r>
        <w:rPr>
          <w:noProof/>
        </w:rPr>
        <w:fldChar w:fldCharType="begin"/>
      </w:r>
      <w:r w:rsidRPr="00614244">
        <w:rPr>
          <w:noProof/>
          <w:lang w:val="pt-PT"/>
        </w:rPr>
        <w:instrText xml:space="preserve"> PAGEREF _Toc236016888 \h </w:instrText>
      </w:r>
      <w:r>
        <w:rPr>
          <w:noProof/>
        </w:rPr>
      </w:r>
      <w:r>
        <w:rPr>
          <w:noProof/>
        </w:rPr>
        <w:fldChar w:fldCharType="separate"/>
      </w:r>
      <w:r w:rsidRPr="00614244">
        <w:rPr>
          <w:noProof/>
          <w:lang w:val="pt-PT"/>
        </w:rPr>
        <w:t>92</w:t>
      </w:r>
      <w:r>
        <w:rPr>
          <w:noProof/>
        </w:rPr>
        <w:fldChar w:fldCharType="end"/>
      </w:r>
    </w:p>
    <w:p w14:paraId="61DB8BFB" w14:textId="58C88365"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6.5</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Resultados do Motor de Segurança Clínica</w:t>
      </w:r>
      <w:r w:rsidRPr="00614244">
        <w:rPr>
          <w:noProof/>
          <w:lang w:val="pt-PT"/>
        </w:rPr>
        <w:tab/>
      </w:r>
      <w:r>
        <w:rPr>
          <w:noProof/>
        </w:rPr>
        <w:fldChar w:fldCharType="begin"/>
      </w:r>
      <w:r w:rsidRPr="00614244">
        <w:rPr>
          <w:noProof/>
          <w:lang w:val="pt-PT"/>
        </w:rPr>
        <w:instrText xml:space="preserve"> PAGEREF _Toc236016889 \h </w:instrText>
      </w:r>
      <w:r>
        <w:rPr>
          <w:noProof/>
        </w:rPr>
      </w:r>
      <w:r>
        <w:rPr>
          <w:noProof/>
        </w:rPr>
        <w:fldChar w:fldCharType="separate"/>
      </w:r>
      <w:r w:rsidRPr="00614244">
        <w:rPr>
          <w:noProof/>
          <w:lang w:val="pt-PT"/>
        </w:rPr>
        <w:t>92</w:t>
      </w:r>
      <w:r>
        <w:rPr>
          <w:noProof/>
        </w:rPr>
        <w:fldChar w:fldCharType="end"/>
      </w:r>
    </w:p>
    <w:p w14:paraId="3E9608C1" w14:textId="1AAAEE1C"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6.5.1</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Deteção em cenários de regressão</w:t>
      </w:r>
      <w:r w:rsidRPr="00614244">
        <w:rPr>
          <w:noProof/>
          <w:lang w:val="pt-PT"/>
        </w:rPr>
        <w:tab/>
      </w:r>
      <w:r>
        <w:rPr>
          <w:noProof/>
        </w:rPr>
        <w:fldChar w:fldCharType="begin"/>
      </w:r>
      <w:r w:rsidRPr="00614244">
        <w:rPr>
          <w:noProof/>
          <w:lang w:val="pt-PT"/>
        </w:rPr>
        <w:instrText xml:space="preserve"> PAGEREF _Toc236016890 \h </w:instrText>
      </w:r>
      <w:r>
        <w:rPr>
          <w:noProof/>
        </w:rPr>
      </w:r>
      <w:r>
        <w:rPr>
          <w:noProof/>
        </w:rPr>
        <w:fldChar w:fldCharType="separate"/>
      </w:r>
      <w:r w:rsidRPr="00614244">
        <w:rPr>
          <w:noProof/>
          <w:lang w:val="pt-PT"/>
        </w:rPr>
        <w:t>92</w:t>
      </w:r>
      <w:r>
        <w:rPr>
          <w:noProof/>
        </w:rPr>
        <w:fldChar w:fldCharType="end"/>
      </w:r>
    </w:p>
    <w:p w14:paraId="1CDAB586" w14:textId="28DDE233"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6.5.2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Validação Externa das Regras de Interação</w:t>
      </w:r>
      <w:r w:rsidRPr="00614244">
        <w:rPr>
          <w:noProof/>
          <w:lang w:val="pt-PT"/>
        </w:rPr>
        <w:tab/>
      </w:r>
      <w:r>
        <w:rPr>
          <w:noProof/>
        </w:rPr>
        <w:fldChar w:fldCharType="begin"/>
      </w:r>
      <w:r w:rsidRPr="00614244">
        <w:rPr>
          <w:noProof/>
          <w:lang w:val="pt-PT"/>
        </w:rPr>
        <w:instrText xml:space="preserve"> PAGEREF _Toc236016891 \h </w:instrText>
      </w:r>
      <w:r>
        <w:rPr>
          <w:noProof/>
        </w:rPr>
      </w:r>
      <w:r>
        <w:rPr>
          <w:noProof/>
        </w:rPr>
        <w:fldChar w:fldCharType="separate"/>
      </w:r>
      <w:r w:rsidRPr="00614244">
        <w:rPr>
          <w:noProof/>
          <w:lang w:val="pt-PT"/>
        </w:rPr>
        <w:t>93</w:t>
      </w:r>
      <w:r>
        <w:rPr>
          <w:noProof/>
        </w:rPr>
        <w:fldChar w:fldCharType="end"/>
      </w:r>
    </w:p>
    <w:p w14:paraId="0D728E41" w14:textId="7CFE4619"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6.5.3</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Cobertura das verificações de segurança</w:t>
      </w:r>
      <w:r w:rsidRPr="00614244">
        <w:rPr>
          <w:noProof/>
          <w:lang w:val="pt-PT"/>
        </w:rPr>
        <w:tab/>
      </w:r>
      <w:r>
        <w:rPr>
          <w:noProof/>
        </w:rPr>
        <w:fldChar w:fldCharType="begin"/>
      </w:r>
      <w:r w:rsidRPr="00614244">
        <w:rPr>
          <w:noProof/>
          <w:lang w:val="pt-PT"/>
        </w:rPr>
        <w:instrText xml:space="preserve"> PAGEREF _Toc236016892 \h </w:instrText>
      </w:r>
      <w:r>
        <w:rPr>
          <w:noProof/>
        </w:rPr>
      </w:r>
      <w:r>
        <w:rPr>
          <w:noProof/>
        </w:rPr>
        <w:fldChar w:fldCharType="separate"/>
      </w:r>
      <w:r w:rsidRPr="00614244">
        <w:rPr>
          <w:noProof/>
          <w:lang w:val="pt-PT"/>
        </w:rPr>
        <w:t>94</w:t>
      </w:r>
      <w:r>
        <w:rPr>
          <w:noProof/>
        </w:rPr>
        <w:fldChar w:fldCharType="end"/>
      </w:r>
    </w:p>
    <w:p w14:paraId="7EC80C68" w14:textId="029DE97F"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6.6</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Resultados do Modelo Supervisionado</w:t>
      </w:r>
      <w:r w:rsidRPr="00614244">
        <w:rPr>
          <w:noProof/>
          <w:lang w:val="pt-PT"/>
        </w:rPr>
        <w:tab/>
      </w:r>
      <w:r>
        <w:rPr>
          <w:noProof/>
        </w:rPr>
        <w:fldChar w:fldCharType="begin"/>
      </w:r>
      <w:r w:rsidRPr="00614244">
        <w:rPr>
          <w:noProof/>
          <w:lang w:val="pt-PT"/>
        </w:rPr>
        <w:instrText xml:space="preserve"> PAGEREF _Toc236016893 \h </w:instrText>
      </w:r>
      <w:r>
        <w:rPr>
          <w:noProof/>
        </w:rPr>
      </w:r>
      <w:r>
        <w:rPr>
          <w:noProof/>
        </w:rPr>
        <w:fldChar w:fldCharType="separate"/>
      </w:r>
      <w:r w:rsidRPr="00614244">
        <w:rPr>
          <w:noProof/>
          <w:lang w:val="pt-PT"/>
        </w:rPr>
        <w:t>94</w:t>
      </w:r>
      <w:r>
        <w:rPr>
          <w:noProof/>
        </w:rPr>
        <w:fldChar w:fldCharType="end"/>
      </w:r>
    </w:p>
    <w:p w14:paraId="5B90E5D8" w14:textId="255A199E"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6.7</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Resultados da Explicação LLM</w:t>
      </w:r>
      <w:r w:rsidRPr="00614244">
        <w:rPr>
          <w:noProof/>
          <w:lang w:val="pt-PT"/>
        </w:rPr>
        <w:tab/>
      </w:r>
      <w:r>
        <w:rPr>
          <w:noProof/>
        </w:rPr>
        <w:fldChar w:fldCharType="begin"/>
      </w:r>
      <w:r w:rsidRPr="00614244">
        <w:rPr>
          <w:noProof/>
          <w:lang w:val="pt-PT"/>
        </w:rPr>
        <w:instrText xml:space="preserve"> PAGEREF _Toc236016894 \h </w:instrText>
      </w:r>
      <w:r>
        <w:rPr>
          <w:noProof/>
        </w:rPr>
      </w:r>
      <w:r>
        <w:rPr>
          <w:noProof/>
        </w:rPr>
        <w:fldChar w:fldCharType="separate"/>
      </w:r>
      <w:r w:rsidRPr="00614244">
        <w:rPr>
          <w:noProof/>
          <w:lang w:val="pt-PT"/>
        </w:rPr>
        <w:t>96</w:t>
      </w:r>
      <w:r>
        <w:rPr>
          <w:noProof/>
        </w:rPr>
        <w:fldChar w:fldCharType="end"/>
      </w:r>
    </w:p>
    <w:p w14:paraId="60CE773E" w14:textId="5ECC0D8B"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6.7.1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Seleção e comparação de modelos de linguagem</w:t>
      </w:r>
      <w:r w:rsidRPr="00614244">
        <w:rPr>
          <w:noProof/>
          <w:lang w:val="pt-PT"/>
        </w:rPr>
        <w:tab/>
      </w:r>
      <w:r>
        <w:rPr>
          <w:noProof/>
        </w:rPr>
        <w:fldChar w:fldCharType="begin"/>
      </w:r>
      <w:r w:rsidRPr="00614244">
        <w:rPr>
          <w:noProof/>
          <w:lang w:val="pt-PT"/>
        </w:rPr>
        <w:instrText xml:space="preserve"> PAGEREF _Toc236016895 \h </w:instrText>
      </w:r>
      <w:r>
        <w:rPr>
          <w:noProof/>
        </w:rPr>
      </w:r>
      <w:r>
        <w:rPr>
          <w:noProof/>
        </w:rPr>
        <w:fldChar w:fldCharType="separate"/>
      </w:r>
      <w:r w:rsidRPr="00614244">
        <w:rPr>
          <w:noProof/>
          <w:lang w:val="pt-PT"/>
        </w:rPr>
        <w:t>96</w:t>
      </w:r>
      <w:r>
        <w:rPr>
          <w:noProof/>
        </w:rPr>
        <w:fldChar w:fldCharType="end"/>
      </w:r>
    </w:p>
    <w:p w14:paraId="6BC17550" w14:textId="3EAE0C42"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6.7.2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Validação automática e mecanismo de fallback</w:t>
      </w:r>
      <w:r w:rsidRPr="00614244">
        <w:rPr>
          <w:noProof/>
          <w:lang w:val="pt-PT"/>
        </w:rPr>
        <w:tab/>
      </w:r>
      <w:r>
        <w:rPr>
          <w:noProof/>
        </w:rPr>
        <w:fldChar w:fldCharType="begin"/>
      </w:r>
      <w:r w:rsidRPr="00614244">
        <w:rPr>
          <w:noProof/>
          <w:lang w:val="pt-PT"/>
        </w:rPr>
        <w:instrText xml:space="preserve"> PAGEREF _Toc236016896 \h </w:instrText>
      </w:r>
      <w:r>
        <w:rPr>
          <w:noProof/>
        </w:rPr>
      </w:r>
      <w:r>
        <w:rPr>
          <w:noProof/>
        </w:rPr>
        <w:fldChar w:fldCharType="separate"/>
      </w:r>
      <w:r w:rsidRPr="00614244">
        <w:rPr>
          <w:noProof/>
          <w:lang w:val="pt-PT"/>
        </w:rPr>
        <w:t>98</w:t>
      </w:r>
      <w:r>
        <w:rPr>
          <w:noProof/>
        </w:rPr>
        <w:fldChar w:fldCharType="end"/>
      </w:r>
    </w:p>
    <w:p w14:paraId="77BE7E90" w14:textId="7A0C0F19"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6.7.3</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Avaliação qualitativa do modelo escolhido</w:t>
      </w:r>
      <w:r w:rsidRPr="00614244">
        <w:rPr>
          <w:noProof/>
          <w:lang w:val="pt-PT"/>
        </w:rPr>
        <w:tab/>
      </w:r>
      <w:r>
        <w:rPr>
          <w:noProof/>
        </w:rPr>
        <w:fldChar w:fldCharType="begin"/>
      </w:r>
      <w:r w:rsidRPr="00614244">
        <w:rPr>
          <w:noProof/>
          <w:lang w:val="pt-PT"/>
        </w:rPr>
        <w:instrText xml:space="preserve"> PAGEREF _Toc236016897 \h </w:instrText>
      </w:r>
      <w:r>
        <w:rPr>
          <w:noProof/>
        </w:rPr>
      </w:r>
      <w:r>
        <w:rPr>
          <w:noProof/>
        </w:rPr>
        <w:fldChar w:fldCharType="separate"/>
      </w:r>
      <w:r w:rsidRPr="00614244">
        <w:rPr>
          <w:noProof/>
          <w:lang w:val="pt-PT"/>
        </w:rPr>
        <w:t>98</w:t>
      </w:r>
      <w:r>
        <w:rPr>
          <w:noProof/>
        </w:rPr>
        <w:fldChar w:fldCharType="end"/>
      </w:r>
    </w:p>
    <w:p w14:paraId="620A47EE" w14:textId="563A817A"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6.8</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Discussão</w:t>
      </w:r>
      <w:r w:rsidRPr="00614244">
        <w:rPr>
          <w:noProof/>
          <w:lang w:val="pt-PT"/>
        </w:rPr>
        <w:tab/>
      </w:r>
      <w:r>
        <w:rPr>
          <w:noProof/>
        </w:rPr>
        <w:fldChar w:fldCharType="begin"/>
      </w:r>
      <w:r w:rsidRPr="00614244">
        <w:rPr>
          <w:noProof/>
          <w:lang w:val="pt-PT"/>
        </w:rPr>
        <w:instrText xml:space="preserve"> PAGEREF _Toc236016898 \h </w:instrText>
      </w:r>
      <w:r>
        <w:rPr>
          <w:noProof/>
        </w:rPr>
      </w:r>
      <w:r>
        <w:rPr>
          <w:noProof/>
        </w:rPr>
        <w:fldChar w:fldCharType="separate"/>
      </w:r>
      <w:r w:rsidRPr="00614244">
        <w:rPr>
          <w:noProof/>
          <w:lang w:val="pt-PT"/>
        </w:rPr>
        <w:t>100</w:t>
      </w:r>
      <w:r>
        <w:rPr>
          <w:noProof/>
        </w:rPr>
        <w:fldChar w:fldCharType="end"/>
      </w:r>
    </w:p>
    <w:p w14:paraId="3F766BC6" w14:textId="376147AA" w:rsidR="000168EB" w:rsidRPr="00614244" w:rsidRDefault="000168E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4244">
        <w:rPr>
          <w:lang w:val="pt-PT"/>
        </w:rPr>
        <w:t>7</w:t>
      </w:r>
      <w:r w:rsidRPr="00614244">
        <w:rPr>
          <w:rFonts w:asciiTheme="minorHAnsi" w:eastAsiaTheme="minorEastAsia" w:hAnsiTheme="minorHAnsi" w:cstheme="minorBidi"/>
          <w:b w:val="0"/>
          <w:kern w:val="2"/>
          <w:sz w:val="24"/>
          <w:szCs w:val="24"/>
          <w:lang w:val="pt-PT" w:eastAsia="en-GB"/>
          <w14:ligatures w14:val="standardContextual"/>
        </w:rPr>
        <w:tab/>
      </w:r>
      <w:r w:rsidRPr="00614244">
        <w:rPr>
          <w:lang w:val="pt-PT"/>
        </w:rPr>
        <w:t>Conclusão</w:t>
      </w:r>
      <w:r w:rsidRPr="00614244">
        <w:rPr>
          <w:lang w:val="pt-PT"/>
        </w:rPr>
        <w:tab/>
      </w:r>
      <w:r>
        <w:fldChar w:fldCharType="begin"/>
      </w:r>
      <w:r w:rsidRPr="00614244">
        <w:rPr>
          <w:lang w:val="pt-PT"/>
        </w:rPr>
        <w:instrText xml:space="preserve"> PAGEREF _Toc236016899 \h </w:instrText>
      </w:r>
      <w:r>
        <w:fldChar w:fldCharType="separate"/>
      </w:r>
      <w:r w:rsidRPr="00614244">
        <w:rPr>
          <w:lang w:val="pt-PT"/>
        </w:rPr>
        <w:t>103</w:t>
      </w:r>
      <w:r>
        <w:fldChar w:fldCharType="end"/>
      </w:r>
    </w:p>
    <w:p w14:paraId="3D115D80" w14:textId="6C70194C"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7.1</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Conclusões</w:t>
      </w:r>
      <w:r w:rsidRPr="00614244">
        <w:rPr>
          <w:noProof/>
          <w:lang w:val="pt-PT"/>
        </w:rPr>
        <w:tab/>
      </w:r>
      <w:r>
        <w:rPr>
          <w:noProof/>
        </w:rPr>
        <w:fldChar w:fldCharType="begin"/>
      </w:r>
      <w:r w:rsidRPr="00614244">
        <w:rPr>
          <w:noProof/>
          <w:lang w:val="pt-PT"/>
        </w:rPr>
        <w:instrText xml:space="preserve"> PAGEREF _Toc236016900 \h </w:instrText>
      </w:r>
      <w:r>
        <w:rPr>
          <w:noProof/>
        </w:rPr>
      </w:r>
      <w:r>
        <w:rPr>
          <w:noProof/>
        </w:rPr>
        <w:fldChar w:fldCharType="separate"/>
      </w:r>
      <w:r w:rsidRPr="00614244">
        <w:rPr>
          <w:noProof/>
          <w:lang w:val="pt-PT"/>
        </w:rPr>
        <w:t>103</w:t>
      </w:r>
      <w:r>
        <w:rPr>
          <w:noProof/>
        </w:rPr>
        <w:fldChar w:fldCharType="end"/>
      </w:r>
    </w:p>
    <w:p w14:paraId="5E3CD7C8" w14:textId="1D1ECD50"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7.2</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Contributos</w:t>
      </w:r>
      <w:r w:rsidRPr="00614244">
        <w:rPr>
          <w:noProof/>
          <w:lang w:val="pt-PT"/>
        </w:rPr>
        <w:tab/>
      </w:r>
      <w:r>
        <w:rPr>
          <w:noProof/>
        </w:rPr>
        <w:fldChar w:fldCharType="begin"/>
      </w:r>
      <w:r w:rsidRPr="00614244">
        <w:rPr>
          <w:noProof/>
          <w:lang w:val="pt-PT"/>
        </w:rPr>
        <w:instrText xml:space="preserve"> PAGEREF _Toc236016901 \h </w:instrText>
      </w:r>
      <w:r>
        <w:rPr>
          <w:noProof/>
        </w:rPr>
      </w:r>
      <w:r>
        <w:rPr>
          <w:noProof/>
        </w:rPr>
        <w:fldChar w:fldCharType="separate"/>
      </w:r>
      <w:r w:rsidRPr="00614244">
        <w:rPr>
          <w:noProof/>
          <w:lang w:val="pt-PT"/>
        </w:rPr>
        <w:t>103</w:t>
      </w:r>
      <w:r>
        <w:rPr>
          <w:noProof/>
        </w:rPr>
        <w:fldChar w:fldCharType="end"/>
      </w:r>
    </w:p>
    <w:p w14:paraId="5F2EFD27" w14:textId="2C0BF5EF"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7.3</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Limitações</w:t>
      </w:r>
      <w:r w:rsidRPr="00614244">
        <w:rPr>
          <w:noProof/>
          <w:lang w:val="pt-PT"/>
        </w:rPr>
        <w:tab/>
      </w:r>
      <w:r>
        <w:rPr>
          <w:noProof/>
        </w:rPr>
        <w:fldChar w:fldCharType="begin"/>
      </w:r>
      <w:r w:rsidRPr="00614244">
        <w:rPr>
          <w:noProof/>
          <w:lang w:val="pt-PT"/>
        </w:rPr>
        <w:instrText xml:space="preserve"> PAGEREF _Toc236016902 \h </w:instrText>
      </w:r>
      <w:r>
        <w:rPr>
          <w:noProof/>
        </w:rPr>
      </w:r>
      <w:r>
        <w:rPr>
          <w:noProof/>
        </w:rPr>
        <w:fldChar w:fldCharType="separate"/>
      </w:r>
      <w:r w:rsidRPr="00614244">
        <w:rPr>
          <w:noProof/>
          <w:lang w:val="pt-PT"/>
        </w:rPr>
        <w:t>103</w:t>
      </w:r>
      <w:r>
        <w:rPr>
          <w:noProof/>
        </w:rPr>
        <w:fldChar w:fldCharType="end"/>
      </w:r>
    </w:p>
    <w:p w14:paraId="28B2B7C8" w14:textId="673AE29D"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7.4</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Trabalho Futuro</w:t>
      </w:r>
      <w:r w:rsidRPr="00614244">
        <w:rPr>
          <w:noProof/>
          <w:lang w:val="pt-PT"/>
        </w:rPr>
        <w:tab/>
      </w:r>
      <w:r>
        <w:rPr>
          <w:noProof/>
        </w:rPr>
        <w:fldChar w:fldCharType="begin"/>
      </w:r>
      <w:r w:rsidRPr="00614244">
        <w:rPr>
          <w:noProof/>
          <w:lang w:val="pt-PT"/>
        </w:rPr>
        <w:instrText xml:space="preserve"> PAGEREF _Toc236016903 \h </w:instrText>
      </w:r>
      <w:r>
        <w:rPr>
          <w:noProof/>
        </w:rPr>
      </w:r>
      <w:r>
        <w:rPr>
          <w:noProof/>
        </w:rPr>
        <w:fldChar w:fldCharType="separate"/>
      </w:r>
      <w:r w:rsidRPr="00614244">
        <w:rPr>
          <w:noProof/>
          <w:lang w:val="pt-PT"/>
        </w:rPr>
        <w:t>103</w:t>
      </w:r>
      <w:r>
        <w:rPr>
          <w:noProof/>
        </w:rPr>
        <w:fldChar w:fldCharType="end"/>
      </w:r>
    </w:p>
    <w:p w14:paraId="6B413BBC" w14:textId="022AD002" w:rsidR="000168EB" w:rsidRPr="00614244" w:rsidRDefault="000168EB">
      <w:pPr>
        <w:pStyle w:val="TOC1"/>
        <w:rPr>
          <w:rFonts w:asciiTheme="minorHAnsi" w:eastAsiaTheme="minorEastAsia" w:hAnsiTheme="minorHAnsi" w:cstheme="minorBidi"/>
          <w:b w:val="0"/>
          <w:kern w:val="2"/>
          <w:sz w:val="24"/>
          <w:szCs w:val="24"/>
          <w:lang w:val="pt-PT" w:eastAsia="en-GB"/>
          <w14:ligatures w14:val="standardContextual"/>
        </w:rPr>
      </w:pPr>
      <w:r w:rsidRPr="00614244">
        <w:rPr>
          <w:lang w:val="pt-PT"/>
        </w:rPr>
        <w:t>Anexos</w:t>
      </w:r>
      <w:r w:rsidRPr="00614244">
        <w:rPr>
          <w:lang w:val="pt-PT"/>
        </w:rPr>
        <w:tab/>
      </w:r>
      <w:r>
        <w:fldChar w:fldCharType="begin"/>
      </w:r>
      <w:r w:rsidRPr="00614244">
        <w:rPr>
          <w:lang w:val="pt-PT"/>
        </w:rPr>
        <w:instrText xml:space="preserve"> PAGEREF _Toc236016904 \h </w:instrText>
      </w:r>
      <w:r>
        <w:fldChar w:fldCharType="separate"/>
      </w:r>
      <w:r w:rsidRPr="00614244">
        <w:rPr>
          <w:lang w:val="pt-PT"/>
        </w:rPr>
        <w:t>113</w:t>
      </w:r>
      <w:r>
        <w:fldChar w:fldCharType="end"/>
      </w:r>
    </w:p>
    <w:p w14:paraId="409D9176" w14:textId="5AD2D9E2"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 xml:space="preserve">Anexo A - Diagrama de </w:t>
      </w:r>
      <w:r w:rsidRPr="0068409B">
        <w:rPr>
          <w:i/>
          <w:iCs/>
          <w:noProof/>
          <w:lang w:val="pt-PT"/>
        </w:rPr>
        <w:t>PRISMA</w:t>
      </w:r>
      <w:r w:rsidRPr="00614244">
        <w:rPr>
          <w:noProof/>
          <w:lang w:val="pt-PT"/>
        </w:rPr>
        <w:tab/>
      </w:r>
      <w:r>
        <w:rPr>
          <w:noProof/>
        </w:rPr>
        <w:fldChar w:fldCharType="begin"/>
      </w:r>
      <w:r w:rsidRPr="00614244">
        <w:rPr>
          <w:noProof/>
          <w:lang w:val="pt-PT"/>
        </w:rPr>
        <w:instrText xml:space="preserve"> PAGEREF _Toc236016905 \h </w:instrText>
      </w:r>
      <w:r>
        <w:rPr>
          <w:noProof/>
        </w:rPr>
      </w:r>
      <w:r>
        <w:rPr>
          <w:noProof/>
        </w:rPr>
        <w:fldChar w:fldCharType="separate"/>
      </w:r>
      <w:r w:rsidRPr="00614244">
        <w:rPr>
          <w:noProof/>
          <w:lang w:val="pt-PT"/>
        </w:rPr>
        <w:t>113</w:t>
      </w:r>
      <w:r>
        <w:rPr>
          <w:noProof/>
        </w:rPr>
        <w:fldChar w:fldCharType="end"/>
      </w:r>
    </w:p>
    <w:p w14:paraId="77E22093" w14:textId="4ED4E007"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Anexo B - Concordância das Regras de Interação</w:t>
      </w:r>
      <w:r w:rsidRPr="00614244">
        <w:rPr>
          <w:noProof/>
          <w:lang w:val="pt-PT"/>
        </w:rPr>
        <w:tab/>
      </w:r>
      <w:r>
        <w:rPr>
          <w:noProof/>
        </w:rPr>
        <w:fldChar w:fldCharType="begin"/>
      </w:r>
      <w:r w:rsidRPr="00614244">
        <w:rPr>
          <w:noProof/>
          <w:lang w:val="pt-PT"/>
        </w:rPr>
        <w:instrText xml:space="preserve"> PAGEREF _Toc236016906 \h </w:instrText>
      </w:r>
      <w:r>
        <w:rPr>
          <w:noProof/>
        </w:rPr>
      </w:r>
      <w:r>
        <w:rPr>
          <w:noProof/>
        </w:rPr>
        <w:fldChar w:fldCharType="separate"/>
      </w:r>
      <w:r w:rsidRPr="00614244">
        <w:rPr>
          <w:noProof/>
          <w:lang w:val="pt-PT"/>
        </w:rPr>
        <w:t>114</w:t>
      </w:r>
      <w:r>
        <w:rPr>
          <w:noProof/>
        </w:rPr>
        <w:fldChar w:fldCharType="end"/>
      </w:r>
    </w:p>
    <w:p w14:paraId="390896E5" w14:textId="2E70E808"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Anexo C - Avaliação qualitativa das explicações do módulo LLM</w:t>
      </w:r>
      <w:r w:rsidRPr="00614244">
        <w:rPr>
          <w:noProof/>
          <w:lang w:val="pt-PT"/>
        </w:rPr>
        <w:tab/>
      </w:r>
      <w:r>
        <w:rPr>
          <w:noProof/>
        </w:rPr>
        <w:fldChar w:fldCharType="begin"/>
      </w:r>
      <w:r w:rsidRPr="00614244">
        <w:rPr>
          <w:noProof/>
          <w:lang w:val="pt-PT"/>
        </w:rPr>
        <w:instrText xml:space="preserve"> PAGEREF _Toc236016907 \h </w:instrText>
      </w:r>
      <w:r>
        <w:rPr>
          <w:noProof/>
        </w:rPr>
      </w:r>
      <w:r>
        <w:rPr>
          <w:noProof/>
        </w:rPr>
        <w:fldChar w:fldCharType="separate"/>
      </w:r>
      <w:r w:rsidRPr="00614244">
        <w:rPr>
          <w:noProof/>
          <w:lang w:val="pt-PT"/>
        </w:rPr>
        <w:t>115</w:t>
      </w:r>
      <w:r>
        <w:rPr>
          <w:noProof/>
        </w:rPr>
        <w:fldChar w:fldCharType="end"/>
      </w:r>
    </w:p>
    <w:p w14:paraId="1991B3D3" w14:textId="6ED1B6DE"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lastRenderedPageBreak/>
        <w:t>Anexo D - Deteção por cenário de regressão</w:t>
      </w:r>
      <w:r w:rsidRPr="00614244">
        <w:rPr>
          <w:noProof/>
          <w:lang w:val="pt-PT"/>
        </w:rPr>
        <w:tab/>
      </w:r>
      <w:r>
        <w:rPr>
          <w:noProof/>
        </w:rPr>
        <w:fldChar w:fldCharType="begin"/>
      </w:r>
      <w:r w:rsidRPr="00614244">
        <w:rPr>
          <w:noProof/>
          <w:lang w:val="pt-PT"/>
        </w:rPr>
        <w:instrText xml:space="preserve"> PAGEREF _Toc236016908 \h </w:instrText>
      </w:r>
      <w:r>
        <w:rPr>
          <w:noProof/>
        </w:rPr>
      </w:r>
      <w:r>
        <w:rPr>
          <w:noProof/>
        </w:rPr>
        <w:fldChar w:fldCharType="separate"/>
      </w:r>
      <w:r w:rsidRPr="00614244">
        <w:rPr>
          <w:noProof/>
          <w:lang w:val="pt-PT"/>
        </w:rPr>
        <w:t>118</w:t>
      </w:r>
      <w:r>
        <w:rPr>
          <w:noProof/>
        </w:rPr>
        <w:fldChar w:fldCharType="end"/>
      </w:r>
    </w:p>
    <w:p w14:paraId="05AC56F6" w14:textId="762EB890"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Anexo E - Análises de sensibilidade</w:t>
      </w:r>
      <w:r w:rsidRPr="00614244">
        <w:rPr>
          <w:noProof/>
          <w:lang w:val="pt-PT"/>
        </w:rPr>
        <w:tab/>
      </w:r>
      <w:r>
        <w:rPr>
          <w:noProof/>
        </w:rPr>
        <w:fldChar w:fldCharType="begin"/>
      </w:r>
      <w:r w:rsidRPr="00614244">
        <w:rPr>
          <w:noProof/>
          <w:lang w:val="pt-PT"/>
        </w:rPr>
        <w:instrText xml:space="preserve"> PAGEREF _Toc236016909 \h </w:instrText>
      </w:r>
      <w:r>
        <w:rPr>
          <w:noProof/>
        </w:rPr>
      </w:r>
      <w:r>
        <w:rPr>
          <w:noProof/>
        </w:rPr>
        <w:fldChar w:fldCharType="separate"/>
      </w:r>
      <w:r w:rsidRPr="00614244">
        <w:rPr>
          <w:noProof/>
          <w:lang w:val="pt-PT"/>
        </w:rPr>
        <w:t>123</w:t>
      </w:r>
      <w:r>
        <w:rPr>
          <w:noProof/>
        </w:rPr>
        <w:fldChar w:fldCharType="end"/>
      </w:r>
    </w:p>
    <w:p w14:paraId="3F90BC69" w14:textId="29C44EFA"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Anexo E.1 - Análise de sensibilidade dos pesos do score heurístico</w:t>
      </w:r>
      <w:r w:rsidRPr="00614244">
        <w:rPr>
          <w:noProof/>
          <w:lang w:val="pt-PT"/>
        </w:rPr>
        <w:tab/>
      </w:r>
      <w:r>
        <w:rPr>
          <w:noProof/>
        </w:rPr>
        <w:fldChar w:fldCharType="begin"/>
      </w:r>
      <w:r w:rsidRPr="00614244">
        <w:rPr>
          <w:noProof/>
          <w:lang w:val="pt-PT"/>
        </w:rPr>
        <w:instrText xml:space="preserve"> PAGEREF _Toc236016910 \h </w:instrText>
      </w:r>
      <w:r>
        <w:rPr>
          <w:noProof/>
        </w:rPr>
      </w:r>
      <w:r>
        <w:rPr>
          <w:noProof/>
        </w:rPr>
        <w:fldChar w:fldCharType="separate"/>
      </w:r>
      <w:r w:rsidRPr="00614244">
        <w:rPr>
          <w:noProof/>
          <w:lang w:val="pt-PT"/>
        </w:rPr>
        <w:t>123</w:t>
      </w:r>
      <w:r>
        <w:rPr>
          <w:noProof/>
        </w:rPr>
        <w:fldChar w:fldCharType="end"/>
      </w:r>
    </w:p>
    <w:p w14:paraId="2E98E5F5" w14:textId="5CA30E7B"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Anexo E.2 - Análise de sensibilidade dos pesos do meta-learner/LTR</w:t>
      </w:r>
      <w:r w:rsidRPr="00614244">
        <w:rPr>
          <w:noProof/>
          <w:lang w:val="pt-PT"/>
        </w:rPr>
        <w:tab/>
      </w:r>
      <w:r>
        <w:rPr>
          <w:noProof/>
        </w:rPr>
        <w:fldChar w:fldCharType="begin"/>
      </w:r>
      <w:r w:rsidRPr="00614244">
        <w:rPr>
          <w:noProof/>
          <w:lang w:val="pt-PT"/>
        </w:rPr>
        <w:instrText xml:space="preserve"> PAGEREF _Toc236016911 \h </w:instrText>
      </w:r>
      <w:r>
        <w:rPr>
          <w:noProof/>
        </w:rPr>
      </w:r>
      <w:r>
        <w:rPr>
          <w:noProof/>
        </w:rPr>
        <w:fldChar w:fldCharType="separate"/>
      </w:r>
      <w:r w:rsidRPr="00614244">
        <w:rPr>
          <w:noProof/>
          <w:lang w:val="pt-PT"/>
        </w:rPr>
        <w:t>124</w:t>
      </w:r>
      <w:r>
        <w:rPr>
          <w:noProof/>
        </w:rPr>
        <w:fldChar w:fldCharType="end"/>
      </w:r>
    </w:p>
    <w:p w14:paraId="07D6683B" w14:textId="3ABAAB5D"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236016790"/>
      <w:bookmarkStart w:id="2" w:name="_Toc55708697"/>
      <w:bookmarkStart w:id="3" w:name="_Toc110319565"/>
      <w:bookmarkEnd w:id="0"/>
      <w:r>
        <w:lastRenderedPageBreak/>
        <w:t>Introdução</w:t>
      </w:r>
      <w:bookmarkEnd w:id="1"/>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6016791"/>
      <w:bookmarkEnd w:id="2"/>
      <w:bookmarkEnd w:id="3"/>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6016792"/>
      <w:r w:rsidRPr="002E0B3D">
        <w:rPr>
          <w:lang w:val="pt-PT"/>
        </w:rPr>
        <w:t>Problema de Investigação</w:t>
      </w:r>
      <w:bookmarkEnd w:id="5"/>
    </w:p>
    <w:p w14:paraId="29A0F9CD" w14:textId="2B421A89" w:rsidR="00152B3D" w:rsidRDefault="00152B3D" w:rsidP="00EE6615">
      <w:pPr>
        <w:pStyle w:val="Heading3"/>
      </w:pPr>
      <w:bookmarkStart w:id="6" w:name="_Toc236016793"/>
      <w:proofErr w:type="spellStart"/>
      <w:r>
        <w:t>Descrição</w:t>
      </w:r>
      <w:bookmarkEnd w:id="6"/>
      <w:proofErr w:type="spellEnd"/>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6016794"/>
      <w:proofErr w:type="spellStart"/>
      <w:r>
        <w:t>Restrições</w:t>
      </w:r>
      <w:proofErr w:type="spellEnd"/>
      <w:r w:rsidR="0084134C">
        <w:t xml:space="preserve"> e </w:t>
      </w:r>
      <w:proofErr w:type="spellStart"/>
      <w:r w:rsidR="0084134C">
        <w:t>Limitações</w:t>
      </w:r>
      <w:bookmarkEnd w:id="7"/>
      <w:proofErr w:type="spellEnd"/>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00A145EC" w:rsidRPr="00A145EC">
        <w:rPr>
          <w:i/>
          <w:iCs/>
        </w:rPr>
        <w:t>datasets</w:t>
      </w:r>
      <w:proofErr w:type="spellEnd"/>
      <w:r w:rsidR="00A145EC" w:rsidRPr="00A145EC">
        <w:t xml:space="preserve"> públicos reais e de-identificados segundo a norma HIPAA Safe </w:t>
      </w:r>
      <w:proofErr w:type="spellStart"/>
      <w:r w:rsidR="00A145EC" w:rsidRPr="00A145EC">
        <w:t>Harbor</w:t>
      </w:r>
      <w:proofErr w:type="spellEnd"/>
      <w:r w:rsidR="00A145EC" w:rsidRPr="00A145EC">
        <w:t xml:space="preserve"> (ex.: MIMIC-IV), em que identificadores diretos são removidos e as datas deslocadas, e </w:t>
      </w:r>
      <w:proofErr w:type="spellStart"/>
      <w:r w:rsidR="00A145EC" w:rsidRPr="00A145EC">
        <w:rPr>
          <w:i/>
          <w:iCs/>
        </w:rPr>
        <w:t>datasets</w:t>
      </w:r>
      <w:proofErr w:type="spellEnd"/>
      <w:r w:rsidR="00A145EC" w:rsidRPr="00A145EC">
        <w:t xml:space="preserve"> sintéticos (ex.: </w:t>
      </w:r>
      <w:proofErr w:type="spellStart"/>
      <w:r w:rsidR="00A145EC" w:rsidRPr="00A145EC">
        <w:t>Synthea</w:t>
      </w:r>
      <w:proofErr w:type="spellEnd"/>
      <w:r w:rsidR="00A145EC" w:rsidRPr="00A145EC">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6016795"/>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proofErr w:type="spellStart"/>
      <w:r w:rsidRPr="002F3BBB">
        <w:rPr>
          <w:i/>
          <w:iCs/>
          <w:lang w:val="pt-PT"/>
        </w:rPr>
        <w:t>datasets</w:t>
      </w:r>
      <w:proofErr w:type="spellEnd"/>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6016796"/>
      <w:r>
        <w:rPr>
          <w:lang w:val="pt-PT"/>
        </w:rPr>
        <w:t>Objetivo</w:t>
      </w:r>
      <w:r w:rsidR="004F6752">
        <w:rPr>
          <w:lang w:val="pt-PT"/>
        </w:rPr>
        <w:t>s</w:t>
      </w:r>
      <w:bookmarkEnd w:id="9"/>
    </w:p>
    <w:p w14:paraId="6179FF61" w14:textId="76E7FA0A" w:rsidR="00AB0FE7" w:rsidRPr="00AB0FE7" w:rsidRDefault="00026F5E" w:rsidP="0091217C">
      <w:pPr>
        <w:pStyle w:val="Text"/>
      </w:pPr>
      <w:r w:rsidRPr="00026F5E">
        <w:t xml:space="preserve">O presente trabalho tem como objetivo principal apoiar a mitigação de erros de prescrição de medicamentos, através da conceção de um sistema de recomendação e alertas que auxilie os profissionais de saúde na deteção de </w:t>
      </w:r>
      <w:r>
        <w:t>erros</w:t>
      </w:r>
      <w:r w:rsidR="00AB0FE7" w:rsidRPr="00AB0FE7">
        <w:t xml:space="preserve"> de prescrição de medicamentos. </w:t>
      </w:r>
      <w:r w:rsidR="00AB0FE7">
        <w:t>Este sistema é</w:t>
      </w:r>
      <w:r w:rsidR="00AB0FE7" w:rsidRPr="00AB0FE7">
        <w:t xml:space="preserve"> um protótipo focado num conjunto selecionado de riscos de prescrição</w:t>
      </w:r>
      <w:r w:rsidR="00AB0FE7">
        <w:t>, nomeadamente,</w:t>
      </w:r>
      <w:r w:rsidR="00AB0FE7" w:rsidRPr="00AB0FE7">
        <w:t xml:space="preserve"> interações medicamentosas, contraindicações, duplicações terapêuticas e riscos associados a alergias e à função renal/QT. </w:t>
      </w:r>
      <w:r w:rsidR="00AB0FE7">
        <w:t>A</w:t>
      </w:r>
      <w:r w:rsidR="00AB0FE7" w:rsidRPr="00AB0FE7">
        <w:t xml:space="preserve"> verificação de dose, frequência, duração, forma farmacêutica e posologia não é abordada nesta versão, </w:t>
      </w:r>
      <w:r w:rsidR="00AB0FE7">
        <w:t>sendo</w:t>
      </w:r>
      <w:r w:rsidR="00AB0FE7"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proofErr w:type="spellStart"/>
      <w:r w:rsidRPr="0091217C">
        <w:rPr>
          <w:i/>
          <w:iCs/>
        </w:rPr>
        <w:t>backend</w:t>
      </w:r>
      <w:proofErr w:type="spellEnd"/>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3C228E57" w14:textId="77777777" w:rsidR="00E410D2" w:rsidRDefault="00E410D2" w:rsidP="0091217C">
      <w:pPr>
        <w:pStyle w:val="Text"/>
        <w:numPr>
          <w:ilvl w:val="0"/>
          <w:numId w:val="5"/>
        </w:numPr>
      </w:pPr>
      <w:r w:rsidRPr="00E410D2">
        <w:t xml:space="preserve">Avaliar o desempenho técnico: </w:t>
      </w:r>
    </w:p>
    <w:p w14:paraId="31B6BEC7" w14:textId="36A42D83" w:rsidR="00E410D2" w:rsidRDefault="00E410D2" w:rsidP="00E410D2">
      <w:pPr>
        <w:pStyle w:val="Text"/>
        <w:numPr>
          <w:ilvl w:val="1"/>
          <w:numId w:val="5"/>
        </w:numPr>
      </w:pPr>
      <w:r>
        <w:t>D</w:t>
      </w:r>
      <w:r w:rsidRPr="00E410D2">
        <w:t xml:space="preserve">eteção com 100% de sensibilidade e especificidade no conjunto de </w:t>
      </w:r>
      <w:r w:rsidR="00891CCE">
        <w:t xml:space="preserve">cenários de </w:t>
      </w:r>
      <w:r w:rsidRPr="00E410D2">
        <w:t>regressão</w:t>
      </w:r>
      <w:r w:rsidR="00AB179A" w:rsidRPr="00AB179A">
        <w:t xml:space="preserve"> (um conjunto fechado, construído com resultados esperados conhecidos</w:t>
      </w:r>
      <w:r w:rsidR="00AB179A">
        <w:t>)</w:t>
      </w:r>
      <w:r w:rsidRPr="00E410D2">
        <w:t xml:space="preserve">; </w:t>
      </w:r>
    </w:p>
    <w:p w14:paraId="47CD56F1" w14:textId="198C85F3" w:rsidR="00E410D2" w:rsidRDefault="00E410D2" w:rsidP="00E410D2">
      <w:pPr>
        <w:pStyle w:val="Text"/>
        <w:numPr>
          <w:ilvl w:val="1"/>
          <w:numId w:val="5"/>
        </w:numPr>
      </w:pPr>
      <w:r>
        <w:t>C</w:t>
      </w:r>
      <w:r w:rsidRPr="00E410D2">
        <w:t>lassificação com macro-F1 ≥ 0,68, valor de referência dos modelos de recomendação de medicação sobre o MIMIC (G-BERT ≈ 0,615</w:t>
      </w:r>
      <w:r>
        <w:t xml:space="preserve"> </w:t>
      </w:r>
      <w:r w:rsidRPr="00E410D2">
        <w:rPr>
          <w:highlight w:val="yellow"/>
        </w:rPr>
        <w:t>[44]</w:t>
      </w:r>
      <w:r w:rsidRPr="00E410D2">
        <w:t xml:space="preserve">; </w:t>
      </w:r>
      <w:proofErr w:type="spellStart"/>
      <w:r w:rsidRPr="00E410D2">
        <w:t>SafeDrug</w:t>
      </w:r>
      <w:proofErr w:type="spellEnd"/>
      <w:r w:rsidRPr="00E410D2">
        <w:t xml:space="preserve"> ≈ 0,677</w:t>
      </w:r>
      <w:r>
        <w:t xml:space="preserve"> </w:t>
      </w:r>
      <w:r w:rsidRPr="00E410D2">
        <w:rPr>
          <w:highlight w:val="yellow"/>
        </w:rPr>
        <w:t>[4</w:t>
      </w:r>
      <w:r>
        <w:rPr>
          <w:highlight w:val="yellow"/>
        </w:rPr>
        <w:t>5</w:t>
      </w:r>
      <w:r w:rsidRPr="00E410D2">
        <w:rPr>
          <w:highlight w:val="yellow"/>
        </w:rPr>
        <w:t>]</w:t>
      </w:r>
      <w:r w:rsidRPr="00E410D2">
        <w:t xml:space="preserve">); </w:t>
      </w:r>
    </w:p>
    <w:p w14:paraId="1F693B6E" w14:textId="6618C362" w:rsidR="0091217C" w:rsidRDefault="00F70D66" w:rsidP="00E410D2">
      <w:pPr>
        <w:pStyle w:val="Text"/>
        <w:numPr>
          <w:ilvl w:val="1"/>
          <w:numId w:val="5"/>
        </w:numPr>
      </w:pPr>
      <w:r>
        <w:t>S</w:t>
      </w:r>
      <w:r w:rsidRPr="00F70D66">
        <w:t xml:space="preserve">uperar um </w:t>
      </w:r>
      <w:proofErr w:type="spellStart"/>
      <w:r w:rsidRPr="00F70D66">
        <w:rPr>
          <w:i/>
          <w:iCs/>
        </w:rPr>
        <w:t>baseline</w:t>
      </w:r>
      <w:proofErr w:type="spellEnd"/>
      <w:r w:rsidRPr="00F70D66">
        <w:t xml:space="preserve"> de popularidade na qualidade da ordenação (NDCG@3 e NDCG@5)</w:t>
      </w:r>
      <w:r w:rsidR="00E410D2" w:rsidRPr="00E410D2">
        <w:t>;</w:t>
      </w:r>
    </w:p>
    <w:p w14:paraId="77DA679D" w14:textId="409FFE41" w:rsidR="0091217C" w:rsidRDefault="00E410D2" w:rsidP="0091217C">
      <w:pPr>
        <w:pStyle w:val="Text"/>
        <w:numPr>
          <w:ilvl w:val="0"/>
          <w:numId w:val="5"/>
        </w:numPr>
      </w:pPr>
      <w:r w:rsidRPr="00E410D2">
        <w:t xml:space="preserve">Preparar e conduzir testes de aceitação/usabilidade com profissionais de saúde, </w:t>
      </w:r>
      <w:r>
        <w:t xml:space="preserve">com </w:t>
      </w:r>
      <w:r w:rsidR="00167FBB" w:rsidRPr="00167FBB">
        <w:t xml:space="preserve">o objetivo de alcançar uma usabilidade percebida aceitável (SUS ≥ 68 </w:t>
      </w:r>
      <w:r w:rsidR="00167FBB" w:rsidRPr="00167FBB">
        <w:rPr>
          <w:highlight w:val="yellow"/>
        </w:rPr>
        <w:t>[</w:t>
      </w:r>
      <w:proofErr w:type="spellStart"/>
      <w:r w:rsidR="00167FBB" w:rsidRPr="00167FBB">
        <w:rPr>
          <w:highlight w:val="yellow"/>
        </w:rPr>
        <w:t>Bangor</w:t>
      </w:r>
      <w:proofErr w:type="spellEnd"/>
      <w:r w:rsidR="00167FBB" w:rsidRPr="00167FBB">
        <w:rPr>
          <w:highlight w:val="yellow"/>
        </w:rPr>
        <w:t xml:space="preserve"> </w:t>
      </w:r>
      <w:proofErr w:type="spellStart"/>
      <w:r w:rsidR="00167FBB" w:rsidRPr="00167FBB">
        <w:rPr>
          <w:highlight w:val="yellow"/>
        </w:rPr>
        <w:t>et</w:t>
      </w:r>
      <w:proofErr w:type="spellEnd"/>
      <w:r w:rsidR="00167FBB" w:rsidRPr="00167FBB">
        <w:rPr>
          <w:highlight w:val="yellow"/>
        </w:rPr>
        <w:t xml:space="preserve"> al., 2008]</w:t>
      </w:r>
      <w:r w:rsidR="00167FBB" w:rsidRPr="00167FBB">
        <w:t>) e uma taxa de concordância clínica ≥ 80% com os alertas e recomendações</w:t>
      </w:r>
      <w:r w:rsidRPr="00E410D2">
        <w:t>.</w:t>
      </w:r>
    </w:p>
    <w:p w14:paraId="0DFBB2CC" w14:textId="154ECE23"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6016797"/>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w:t>
      </w:r>
      <w:r w:rsidRPr="003B6856">
        <w:rPr>
          <w:lang w:val="pt-PT"/>
        </w:rPr>
        <w:lastRenderedPageBreak/>
        <w:t xml:space="preserve">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21047889" w:rsidR="009968E1" w:rsidRPr="00A13012"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w:t>
      </w:r>
      <w:r w:rsidR="00A13012">
        <w:rPr>
          <w:lang w:val="pt-PT"/>
        </w:rPr>
        <w:t xml:space="preserve"> a partir de cenários testados por</w:t>
      </w:r>
      <w:r w:rsidR="00CC63E9" w:rsidRPr="00CC63E9">
        <w:rPr>
          <w:lang w:val="pt-PT"/>
        </w:rPr>
        <w:t xml:space="preserve"> profissionais de saúde, </w:t>
      </w:r>
      <w:r w:rsidR="00A13012" w:rsidRPr="00A13012">
        <w:rPr>
          <w:lang w:val="pt-PT"/>
        </w:rPr>
        <w:t xml:space="preserve">com recurso ao </w:t>
      </w:r>
      <w:proofErr w:type="spellStart"/>
      <w:r w:rsidR="00A13012" w:rsidRPr="00A13012">
        <w:rPr>
          <w:lang w:val="pt-PT"/>
        </w:rPr>
        <w:t>System</w:t>
      </w:r>
      <w:proofErr w:type="spellEnd"/>
      <w:r w:rsidR="00A13012" w:rsidRPr="00A13012">
        <w:rPr>
          <w:lang w:val="pt-PT"/>
        </w:rPr>
        <w:t xml:space="preserve"> </w:t>
      </w:r>
      <w:proofErr w:type="spellStart"/>
      <w:r w:rsidR="00A13012" w:rsidRPr="00A13012">
        <w:rPr>
          <w:lang w:val="pt-PT"/>
        </w:rPr>
        <w:t>Usability</w:t>
      </w:r>
      <w:proofErr w:type="spellEnd"/>
      <w:r w:rsidR="00A13012" w:rsidRPr="00A13012">
        <w:rPr>
          <w:lang w:val="pt-PT"/>
        </w:rPr>
        <w:t xml:space="preserve"> </w:t>
      </w:r>
      <w:proofErr w:type="spellStart"/>
      <w:r w:rsidR="00A13012" w:rsidRPr="00A13012">
        <w:rPr>
          <w:lang w:val="pt-PT"/>
        </w:rPr>
        <w:t>Scale</w:t>
      </w:r>
      <w:proofErr w:type="spellEnd"/>
      <w:r w:rsidR="00A13012" w:rsidRPr="00A13012">
        <w:rPr>
          <w:lang w:val="pt-PT"/>
        </w:rPr>
        <w:t xml:space="preserve"> (SUS) e ao </w:t>
      </w:r>
      <w:proofErr w:type="spellStart"/>
      <w:r w:rsidR="00A13012" w:rsidRPr="00A13012">
        <w:rPr>
          <w:lang w:val="pt-PT"/>
        </w:rPr>
        <w:t>Technology</w:t>
      </w:r>
      <w:proofErr w:type="spellEnd"/>
      <w:r w:rsidR="00A13012" w:rsidRPr="00A13012">
        <w:rPr>
          <w:lang w:val="pt-PT"/>
        </w:rPr>
        <w:t xml:space="preserve"> </w:t>
      </w:r>
      <w:proofErr w:type="spellStart"/>
      <w:r w:rsidR="00A13012" w:rsidRPr="00A13012">
        <w:rPr>
          <w:lang w:val="pt-PT"/>
        </w:rPr>
        <w:t>Acceptance</w:t>
      </w:r>
      <w:proofErr w:type="spellEnd"/>
      <w:r w:rsidR="00A13012" w:rsidRPr="00A13012">
        <w:rPr>
          <w:lang w:val="pt-PT"/>
        </w:rPr>
        <w:t xml:space="preserve"> </w:t>
      </w:r>
      <w:proofErr w:type="spellStart"/>
      <w:r w:rsidR="00A13012" w:rsidRPr="00A13012">
        <w:rPr>
          <w:lang w:val="pt-PT"/>
        </w:rPr>
        <w:t>Model</w:t>
      </w:r>
      <w:proofErr w:type="spellEnd"/>
      <w:r w:rsidR="00A13012" w:rsidRPr="00A13012">
        <w:rPr>
          <w:lang w:val="pt-PT"/>
        </w:rPr>
        <w:t xml:space="preserve"> (TAM), e a itens de utilidade clínica/aceitação</w:t>
      </w:r>
      <w:r w:rsidR="00A13012">
        <w:rPr>
          <w:lang w:val="pt-PT"/>
        </w:rPr>
        <w:t>.</w:t>
      </w:r>
    </w:p>
    <w:p w14:paraId="7519A023" w14:textId="250A4E1D" w:rsidR="008060D3" w:rsidRPr="008060D3" w:rsidRDefault="00E15EB1" w:rsidP="008060D3">
      <w:pPr>
        <w:pStyle w:val="Heading2"/>
        <w:rPr>
          <w:lang w:val="pt-PT"/>
        </w:rPr>
      </w:pPr>
      <w:bookmarkStart w:id="11" w:name="_Toc236016798"/>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w:t>
      </w:r>
      <w:r w:rsidR="00F51DA5" w:rsidRPr="00F51DA5">
        <w:lastRenderedPageBreak/>
        <w:t>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6016799"/>
      <w:proofErr w:type="spellStart"/>
      <w:r w:rsidRPr="002E0B3D">
        <w:t>Contributos</w:t>
      </w:r>
      <w:bookmarkEnd w:id="12"/>
      <w:proofErr w:type="spellEnd"/>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proofErr w:type="spellStart"/>
      <w:r w:rsidRPr="00496D4B">
        <w:rPr>
          <w:i/>
          <w:iCs/>
        </w:rPr>
        <w:t>stacking</w:t>
      </w:r>
      <w:proofErr w:type="spellEnd"/>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A validação externa da base de conhecimento contra uma fonte independente (</w:t>
      </w:r>
      <w:proofErr w:type="spellStart"/>
      <w:r w:rsidRPr="00496D4B">
        <w:t>DrugBank</w:t>
      </w:r>
      <w:proofErr w:type="spellEnd"/>
      <w:r w:rsidRPr="00496D4B">
        <w:t xml:space="preserve">),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lastRenderedPageBreak/>
        <w:t xml:space="preserve">Uma avaliação técnica e experimental do protótipo (métricas de classificação e de </w:t>
      </w:r>
      <w:r w:rsidRPr="00496D4B">
        <w:rPr>
          <w:i/>
          <w:iCs/>
        </w:rPr>
        <w:t>ranking</w:t>
      </w:r>
      <w:r w:rsidRPr="00496D4B">
        <w:t xml:space="preserve">, comparação com um </w:t>
      </w:r>
      <w:proofErr w:type="spellStart"/>
      <w:r w:rsidRPr="00496D4B">
        <w:rPr>
          <w:i/>
          <w:iCs/>
        </w:rPr>
        <w:t>baseline</w:t>
      </w:r>
      <w:proofErr w:type="spellEnd"/>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6016800"/>
      <w:proofErr w:type="spellStart"/>
      <w:r w:rsidRPr="007E6F3A">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6016801"/>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6016802"/>
      <w:proofErr w:type="spellStart"/>
      <w:r>
        <w:lastRenderedPageBreak/>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6016803"/>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 xml:space="preserve">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w:t>
      </w:r>
      <w:r w:rsidRPr="00CC2846">
        <w:rPr>
          <w:lang w:val="pt-PT"/>
        </w:rPr>
        <w:lastRenderedPageBreak/>
        <w:t>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6016804"/>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w:t>
      </w:r>
      <w:r w:rsidRPr="00091FA4">
        <w:lastRenderedPageBreak/>
        <w:t xml:space="preserve">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6016805"/>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6016806"/>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19"/>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6016807"/>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bookmarkStart w:id="21" w:name="_Toc236016808"/>
      <w:r w:rsidRPr="00A145EC">
        <w:rPr>
          <w:lang w:eastAsia="pt-PT"/>
        </w:rPr>
        <w:t xml:space="preserve">Fontes </w:t>
      </w:r>
      <w:proofErr w:type="spellStart"/>
      <w:r w:rsidRPr="00A145EC">
        <w:rPr>
          <w:lang w:eastAsia="pt-PT"/>
        </w:rPr>
        <w:t>bibliográficas</w:t>
      </w:r>
      <w:bookmarkEnd w:id="21"/>
      <w:proofErr w:type="spellEnd"/>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2" w:name="_Toc236016809"/>
      <w:r w:rsidRPr="00CF5AED">
        <w:rPr>
          <w:lang w:val="pt-PT"/>
        </w:rPr>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6016810"/>
      <w:proofErr w:type="spellStart"/>
      <w:r w:rsidRPr="00A3394A">
        <w:lastRenderedPageBreak/>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3"/>
      <w:proofErr w:type="spellEnd"/>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6016811"/>
      <w:r w:rsidRPr="00A3394A">
        <w:rPr>
          <w:lang w:val="pt-PT"/>
        </w:rPr>
        <w:t>Erros de Prescrição e Segurança do Doente</w:t>
      </w:r>
      <w:bookmarkEnd w:id="24"/>
    </w:p>
    <w:p w14:paraId="2CB06324" w14:textId="0C3861C6" w:rsidR="00886E65" w:rsidRPr="00886E65" w:rsidRDefault="00886E65" w:rsidP="00EB16A9">
      <w:pPr>
        <w:rPr>
          <w:lang w:val="pt-PT"/>
        </w:rPr>
      </w:pPr>
      <w:r w:rsidRPr="00886E65">
        <w:rPr>
          <w:lang w:val="pt-PT"/>
        </w:rPr>
        <w:t xml:space="preserve">Em Portugal, os medicamentos mais </w:t>
      </w:r>
      <w:r>
        <w:rPr>
          <w:lang w:val="pt-PT"/>
        </w:rPr>
        <w:t>prescritos</w:t>
      </w:r>
      <w:r w:rsidRPr="00886E65">
        <w:rPr>
          <w:lang w:val="pt-PT"/>
        </w:rPr>
        <w:t xml:space="preserve"> concentram-se nas áreas cardiovascular, do sistema nervoso central, antidiabética e nos inibidores da bomba de protões </w:t>
      </w:r>
      <w:r w:rsidRPr="00886E65">
        <w:rPr>
          <w:highlight w:val="yellow"/>
          <w:lang w:val="pt-PT"/>
        </w:rPr>
        <w:t>[A], [B]</w:t>
      </w:r>
      <w:r w:rsidRPr="00886E65">
        <w:rPr>
          <w:lang w:val="pt-PT"/>
        </w:rPr>
        <w:t>, o que orientou a seleção das classes cobertas por este trabalho.</w:t>
      </w:r>
    </w:p>
    <w:p w14:paraId="05D4910B" w14:textId="46250F58" w:rsidR="00EB16A9" w:rsidRPr="00EB16A9" w:rsidRDefault="00886E65" w:rsidP="00EB16A9">
      <w:pPr>
        <w:rPr>
          <w:lang w:val="pt-PT"/>
        </w:rPr>
      </w:pPr>
      <w:r>
        <w:rPr>
          <w:lang w:val="pt-PT"/>
        </w:rPr>
        <w:t>Deste modo, a</w:t>
      </w:r>
      <w:r w:rsidR="00EB16A9" w:rsidRPr="00EB16A9">
        <w:rPr>
          <w:lang w:val="pt-PT"/>
        </w:rPr>
        <w:t xml:space="preserve">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00EB16A9"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20BCE4B" w:rsidR="007706AE" w:rsidRPr="007706AE" w:rsidRDefault="007A3223" w:rsidP="007706AE">
      <w:pPr>
        <w:rPr>
          <w:lang w:val="pt-PT"/>
        </w:rPr>
      </w:pPr>
      <w:r w:rsidRPr="007A3223">
        <w:rPr>
          <w:lang w:val="pt-PT"/>
        </w:rPr>
        <w:t xml:space="preserve">Os erros de prescrição constituem um subtipo dos erros de medicação. </w:t>
      </w:r>
      <w:proofErr w:type="spellStart"/>
      <w:r w:rsidRPr="007A3223">
        <w:rPr>
          <w:highlight w:val="yellow"/>
          <w:lang w:val="pt-PT"/>
        </w:rPr>
        <w:t>Anzan</w:t>
      </w:r>
      <w:proofErr w:type="spellEnd"/>
      <w:r w:rsidRPr="007A3223">
        <w:rPr>
          <w:highlight w:val="yellow"/>
          <w:lang w:val="pt-PT"/>
        </w:rPr>
        <w:t xml:space="preserve"> </w:t>
      </w:r>
      <w:proofErr w:type="spellStart"/>
      <w:r w:rsidRPr="007A3223">
        <w:rPr>
          <w:highlight w:val="yellow"/>
          <w:lang w:val="pt-PT"/>
        </w:rPr>
        <w:t>et</w:t>
      </w:r>
      <w:proofErr w:type="spellEnd"/>
      <w:r w:rsidRPr="007A3223">
        <w:rPr>
          <w:highlight w:val="yellow"/>
          <w:lang w:val="pt-PT"/>
        </w:rPr>
        <w:t xml:space="preserve"> al. [</w:t>
      </w:r>
      <w:r>
        <w:rPr>
          <w:highlight w:val="yellow"/>
          <w:lang w:val="pt-PT"/>
        </w:rPr>
        <w:t>X13</w:t>
      </w:r>
      <w:r w:rsidRPr="007A3223">
        <w:rPr>
          <w:highlight w:val="yellow"/>
          <w:lang w:val="pt-PT"/>
        </w:rPr>
        <w:t>]</w:t>
      </w:r>
      <w:r w:rsidRPr="007A3223">
        <w:rPr>
          <w:lang w:val="pt-PT"/>
        </w:rPr>
        <w:t xml:space="preserve"> definem o erro de medicação (EM) como</w:t>
      </w:r>
      <w:r w:rsidR="006F63C5" w:rsidRPr="006F63C5">
        <w:rPr>
          <w:lang w:val="pt-PT"/>
        </w:rPr>
        <w:t xml:space="preserve">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006F63C5"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006F63C5" w:rsidRPr="006F63C5">
        <w:rPr>
          <w:lang w:val="pt-PT"/>
        </w:rPr>
        <w:t>.</w:t>
      </w:r>
    </w:p>
    <w:p w14:paraId="526FF647" w14:textId="0FB68476" w:rsidR="000B193B" w:rsidRPr="006F63C5" w:rsidRDefault="006F63C5" w:rsidP="00EE6615">
      <w:pPr>
        <w:pStyle w:val="Heading3"/>
        <w:rPr>
          <w:lang w:val="pt-PT"/>
        </w:rPr>
      </w:pPr>
      <w:bookmarkStart w:id="25" w:name="_Toc236016812"/>
      <w:r w:rsidRPr="006F63C5">
        <w:rPr>
          <w:lang w:val="pt-PT"/>
        </w:rPr>
        <w:t>Erros de Prescrição</w:t>
      </w:r>
      <w:bookmarkEnd w:id="25"/>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proofErr w:type="spellStart"/>
      <w:r w:rsidR="00A145EC" w:rsidRPr="00A145EC">
        <w:rPr>
          <w:highlight w:val="yellow"/>
          <w:lang w:val="pt-PT"/>
        </w:rPr>
        <w:t>Anzan</w:t>
      </w:r>
      <w:proofErr w:type="spellEnd"/>
      <w:r w:rsidR="00A145EC" w:rsidRPr="00A145EC">
        <w:rPr>
          <w:highlight w:val="yellow"/>
          <w:lang w:val="pt-PT"/>
        </w:rPr>
        <w:t xml:space="preserve"> </w:t>
      </w:r>
      <w:proofErr w:type="spellStart"/>
      <w:r w:rsidR="00A145EC" w:rsidRPr="00A145EC">
        <w:rPr>
          <w:highlight w:val="yellow"/>
          <w:lang w:val="pt-PT"/>
        </w:rPr>
        <w:t>et</w:t>
      </w:r>
      <w:proofErr w:type="spellEnd"/>
      <w:r w:rsidR="00A145EC" w:rsidRPr="00A145EC">
        <w:rPr>
          <w:highlight w:val="yellow"/>
          <w:lang w:val="pt-PT"/>
        </w:rPr>
        <w:t xml:space="preserve">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 xml:space="preserve">(A fonte primária é </w:t>
      </w:r>
      <w:proofErr w:type="spellStart"/>
      <w:r w:rsidR="00E57039" w:rsidRPr="00A145EC">
        <w:rPr>
          <w:highlight w:val="yellow"/>
          <w:lang w:val="pt-PT"/>
        </w:rPr>
        <w:t>Aronson</w:t>
      </w:r>
      <w:proofErr w:type="spellEnd"/>
      <w:r w:rsidR="00E57039" w:rsidRPr="00A145EC">
        <w:rPr>
          <w:highlight w:val="yellow"/>
          <w:lang w:val="pt-PT"/>
        </w:rPr>
        <w:t xml:space="preserve"> JK artigo [6] desse artigo [13]</w:t>
      </w:r>
      <w:r w:rsidR="00A145EC" w:rsidRPr="00A145EC">
        <w:rPr>
          <w:highlight w:val="yellow"/>
          <w:lang w:val="pt-PT"/>
        </w:rPr>
        <w:t>, se</w:t>
      </w:r>
      <w:r w:rsidR="00A145EC">
        <w:rPr>
          <w:highlight w:val="yellow"/>
          <w:lang w:val="pt-PT"/>
        </w:rPr>
        <w:t xml:space="preserve"> o </w:t>
      </w:r>
      <w:proofErr w:type="spellStart"/>
      <w:r w:rsidR="00A145EC">
        <w:rPr>
          <w:highlight w:val="yellow"/>
          <w:lang w:val="pt-PT"/>
        </w:rPr>
        <w:t>source</w:t>
      </w:r>
      <w:proofErr w:type="spellEnd"/>
      <w:r w:rsidR="00A145EC">
        <w:rPr>
          <w:highlight w:val="yellow"/>
          <w:lang w:val="pt-PT"/>
        </w:rPr>
        <w:t xml:space="preserve"> não </w:t>
      </w:r>
      <w:proofErr w:type="gramStart"/>
      <w:r w:rsidR="00A145EC">
        <w:rPr>
          <w:highlight w:val="yellow"/>
          <w:lang w:val="pt-PT"/>
        </w:rPr>
        <w:t>existir usar</w:t>
      </w:r>
      <w:proofErr w:type="gramEnd"/>
      <w:r w:rsidR="00A145EC">
        <w:rPr>
          <w:highlight w:val="yellow"/>
          <w:lang w:val="pt-PT"/>
        </w:rPr>
        <w:t xml:space="preserve"> assim</w:t>
      </w:r>
      <w:r w:rsidR="00A145EC" w:rsidRPr="00A145EC">
        <w:rPr>
          <w:highlight w:val="yellow"/>
          <w:lang w:val="pt-PT"/>
        </w:rPr>
        <w:t xml:space="preserve">: "Mark </w:t>
      </w:r>
      <w:proofErr w:type="spellStart"/>
      <w:r w:rsidR="00A145EC" w:rsidRPr="00A145EC">
        <w:rPr>
          <w:highlight w:val="yellow"/>
          <w:lang w:val="pt-PT"/>
        </w:rPr>
        <w:t>Barnett</w:t>
      </w:r>
      <w:proofErr w:type="spellEnd"/>
      <w:r w:rsidR="00A145EC" w:rsidRPr="00A145EC">
        <w:rPr>
          <w:highlight w:val="yellow"/>
          <w:lang w:val="pt-PT"/>
        </w:rPr>
        <w:t xml:space="preserve">, as </w:t>
      </w:r>
      <w:proofErr w:type="spellStart"/>
      <w:r w:rsidR="00A145EC" w:rsidRPr="00A145EC">
        <w:rPr>
          <w:highlight w:val="yellow"/>
          <w:lang w:val="pt-PT"/>
        </w:rPr>
        <w:t>cited</w:t>
      </w:r>
      <w:proofErr w:type="spellEnd"/>
      <w:r w:rsidR="00A145EC" w:rsidRPr="00A145EC">
        <w:rPr>
          <w:highlight w:val="yellow"/>
          <w:lang w:val="pt-PT"/>
        </w:rPr>
        <w:t xml:space="preserve"> in William </w:t>
      </w:r>
      <w:proofErr w:type="spellStart"/>
      <w:r w:rsidR="00A145EC" w:rsidRPr="00A145EC">
        <w:rPr>
          <w:highlight w:val="yellow"/>
          <w:lang w:val="pt-PT"/>
        </w:rPr>
        <w:t>Smith's</w:t>
      </w:r>
      <w:proofErr w:type="spellEnd"/>
      <w:r w:rsidR="00A145EC" w:rsidRPr="00A145EC">
        <w:rPr>
          <w:highlight w:val="yellow"/>
          <w:lang w:val="pt-PT"/>
        </w:rPr>
        <w:t xml:space="preserve"> [1] seminal </w:t>
      </w:r>
      <w:proofErr w:type="spellStart"/>
      <w:r w:rsidR="00A145EC" w:rsidRPr="00A145EC">
        <w:rPr>
          <w:highlight w:val="yellow"/>
          <w:lang w:val="pt-PT"/>
        </w:rPr>
        <w:t>work</w:t>
      </w:r>
      <w:proofErr w:type="spellEnd"/>
      <w:r w:rsidR="00A145EC" w:rsidRPr="00A145EC">
        <w:rPr>
          <w:highlight w:val="yellow"/>
          <w:lang w:val="pt-PT"/>
        </w:rPr>
        <w:t xml:space="preserve">, </w:t>
      </w:r>
      <w:proofErr w:type="spellStart"/>
      <w:r w:rsidR="00A145EC" w:rsidRPr="00A145EC">
        <w:rPr>
          <w:highlight w:val="yellow"/>
          <w:lang w:val="pt-PT"/>
        </w:rPr>
        <w:t>is</w:t>
      </w:r>
      <w:proofErr w:type="spellEnd"/>
      <w:r w:rsidR="00A145EC" w:rsidRPr="00A145EC">
        <w:rPr>
          <w:highlight w:val="yellow"/>
          <w:lang w:val="pt-PT"/>
        </w:rPr>
        <w:t xml:space="preserve"> </w:t>
      </w:r>
      <w:proofErr w:type="spellStart"/>
      <w:r w:rsidR="00A145EC" w:rsidRPr="00A145EC">
        <w:rPr>
          <w:highlight w:val="yellow"/>
          <w:lang w:val="pt-PT"/>
        </w:rPr>
        <w:t>credited</w:t>
      </w:r>
      <w:proofErr w:type="spellEnd"/>
      <w:r w:rsidR="00A145EC" w:rsidRPr="00A145EC">
        <w:rPr>
          <w:highlight w:val="yellow"/>
          <w:lang w:val="pt-PT"/>
        </w:rPr>
        <w:t xml:space="preserve"> </w:t>
      </w:r>
      <w:proofErr w:type="spellStart"/>
      <w:r w:rsidR="00A145EC" w:rsidRPr="00A145EC">
        <w:rPr>
          <w:highlight w:val="yellow"/>
          <w:lang w:val="pt-PT"/>
        </w:rPr>
        <w:t>with</w:t>
      </w:r>
      <w:proofErr w:type="spellEnd"/>
      <w:r w:rsidR="00A145EC" w:rsidRPr="00A145EC">
        <w:rPr>
          <w:highlight w:val="yellow"/>
          <w:lang w:val="pt-PT"/>
        </w:rPr>
        <w:t>..."</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6" w:name="_Toc236016813"/>
      <w:r w:rsidRPr="00673B6B">
        <w:rPr>
          <w:lang w:val="pt-PT"/>
        </w:rPr>
        <w:lastRenderedPageBreak/>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48A08FE6" w14:textId="5A48551E" w:rsidR="006211E2" w:rsidRDefault="002643AB" w:rsidP="00AA66DE">
      <w:pPr>
        <w:ind w:left="576"/>
        <w:rPr>
          <w:lang w:val="pt-PT"/>
        </w:rPr>
      </w:pPr>
      <w:r w:rsidRPr="00271EDC">
        <w:rPr>
          <w:lang w:val="pt-PT"/>
        </w:rPr>
        <w:t>Envolvem a seleção incorreta da forma farmacêutica ou da via de administração, impactando a eficácia ou segurança do medicamento.</w:t>
      </w:r>
    </w:p>
    <w:p w14:paraId="354166EC" w14:textId="6197CC4C" w:rsidR="003D2990" w:rsidRPr="00CE149B" w:rsidRDefault="003D2990" w:rsidP="003D2990">
      <w:pPr>
        <w:pStyle w:val="Heading2"/>
        <w:rPr>
          <w:lang w:val="pt-PT"/>
        </w:rPr>
      </w:pPr>
      <w:bookmarkStart w:id="27" w:name="_Toc236016814"/>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proofErr w:type="gramStart"/>
      <w:r w:rsidR="006211E2" w:rsidRPr="006211E2">
        <w:rPr>
          <w:highlight w:val="yellow"/>
          <w:lang w:val="pt-PT"/>
        </w:rPr>
        <w:t>Sim</w:t>
      </w:r>
      <w:proofErr w:type="gramEnd"/>
      <w:r w:rsidR="006211E2" w:rsidRPr="006211E2">
        <w:rPr>
          <w:highlight w:val="yellow"/>
          <w:lang w:val="pt-PT"/>
        </w:rPr>
        <w:t xml:space="preserve"> </w:t>
      </w:r>
      <w:proofErr w:type="spellStart"/>
      <w:r w:rsidR="006211E2" w:rsidRPr="006211E2">
        <w:rPr>
          <w:highlight w:val="yellow"/>
          <w:lang w:val="pt-PT"/>
        </w:rPr>
        <w:t>et</w:t>
      </w:r>
      <w:proofErr w:type="spellEnd"/>
      <w:r w:rsidR="006211E2" w:rsidRPr="006211E2">
        <w:rPr>
          <w:highlight w:val="yellow"/>
          <w:lang w:val="pt-PT"/>
        </w:rPr>
        <w:t xml:space="preserve">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 xml:space="preserve">expert </w:t>
      </w:r>
      <w:proofErr w:type="spellStart"/>
      <w:r w:rsidR="00A06C07" w:rsidRPr="008F200A">
        <w:rPr>
          <w:i/>
          <w:iCs/>
          <w:lang w:val="pt-PT"/>
        </w:rPr>
        <w:t>systems</w:t>
      </w:r>
      <w:proofErr w:type="spellEnd"/>
      <w:r w:rsidR="00A06C07" w:rsidRPr="00A06C07">
        <w:rPr>
          <w:lang w:val="pt-PT"/>
        </w:rPr>
        <w:t xml:space="preserve">), assentes em regras e conhecimento codificado por especialistas. Com o aumento da disponibilidade de dados de saúde (registos eletrónicos, </w:t>
      </w:r>
      <w:proofErr w:type="spellStart"/>
      <w:r w:rsidR="00A06C07" w:rsidRPr="008F200A">
        <w:rPr>
          <w:i/>
          <w:iCs/>
          <w:lang w:val="pt-PT"/>
        </w:rPr>
        <w:t>Big</w:t>
      </w:r>
      <w:proofErr w:type="spellEnd"/>
      <w:r w:rsidR="00A06C07" w:rsidRPr="008F200A">
        <w:rPr>
          <w:i/>
          <w:iCs/>
          <w:lang w:val="pt-PT"/>
        </w:rPr>
        <w:t xml:space="preserve">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verificaram que estas </w:t>
      </w:r>
      <w:r w:rsidR="00A06C07" w:rsidRPr="00A06C07">
        <w:rPr>
          <w:lang w:val="pt-PT"/>
        </w:rPr>
        <w:lastRenderedPageBreak/>
        <w:t xml:space="preserve">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w:t>
      </w:r>
      <w:proofErr w:type="spellStart"/>
      <w:r w:rsidRPr="00A06C07">
        <w:rPr>
          <w:lang w:val="pt-PT"/>
        </w:rPr>
        <w:t>et</w:t>
      </w:r>
      <w:proofErr w:type="spellEnd"/>
      <w:r w:rsidRPr="00A06C07">
        <w:rPr>
          <w:lang w:val="pt-PT"/>
        </w:rPr>
        <w:t xml:space="preserve">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w:t>
      </w:r>
      <w:proofErr w:type="gramStart"/>
      <w:r w:rsidR="00965264" w:rsidRPr="00965264">
        <w:rPr>
          <w:lang w:val="pt-PT"/>
        </w:rPr>
        <w:t>clínico apenas valida</w:t>
      </w:r>
      <w:proofErr w:type="gramEnd"/>
      <w:r w:rsidR="00965264" w:rsidRPr="00965264">
        <w:rPr>
          <w:lang w:val="pt-PT"/>
        </w:rPr>
        <w:t xml:space="preserve">;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lastRenderedPageBreak/>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sistematizam um conjunto de desafios globais (Tabela </w:t>
      </w:r>
      <w:r>
        <w:rPr>
          <w:lang w:val="pt-PT"/>
        </w:rPr>
        <w:t xml:space="preserve">4 </w:t>
      </w:r>
      <w:r w:rsidRPr="00965264">
        <w:rPr>
          <w:lang w:val="pt-PT"/>
        </w:rPr>
        <w:t>do referido estudo</w:t>
      </w:r>
      <w:r w:rsidR="00A06C07" w:rsidRPr="00A06C07">
        <w:rPr>
          <w:lang w:val="pt-PT"/>
        </w:rPr>
        <w:t xml:space="preserve">), entre os quais a quantidade e qualidade dos dados, a interoperabilidade (com iniciativas como o HL7 FHIR), a </w:t>
      </w:r>
      <w:proofErr w:type="spellStart"/>
      <w:r w:rsidR="00A06C07" w:rsidRPr="00A06C07">
        <w:rPr>
          <w:lang w:val="pt-PT"/>
        </w:rPr>
        <w:t>interpretabilidade</w:t>
      </w:r>
      <w:proofErr w:type="spellEnd"/>
      <w:r w:rsidR="00A06C07" w:rsidRPr="00A06C07">
        <w:rPr>
          <w:lang w:val="pt-PT"/>
        </w:rPr>
        <w:t xml:space="preserv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6016815"/>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w:t>
      </w:r>
      <w:proofErr w:type="spellStart"/>
      <w:r w:rsidRPr="003E2CA2">
        <w:rPr>
          <w:b/>
          <w:bCs/>
          <w:lang w:val="pt-PT"/>
        </w:rPr>
        <w:t>Knowledge-Based</w:t>
      </w:r>
      <w:proofErr w:type="spellEnd"/>
      <w:r w:rsidRPr="003E2CA2">
        <w:rPr>
          <w:b/>
          <w:bCs/>
          <w:lang w:val="pt-PT"/>
        </w:rPr>
        <w:t>)</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w:t>
      </w:r>
      <w:proofErr w:type="spellStart"/>
      <w:r w:rsidRPr="003E2CA2">
        <w:rPr>
          <w:b/>
          <w:bCs/>
          <w:lang w:val="pt-PT"/>
        </w:rPr>
        <w:t>Driven</w:t>
      </w:r>
      <w:proofErr w:type="spellEnd"/>
      <w:r w:rsidRPr="003E2CA2">
        <w:rPr>
          <w:b/>
          <w:bCs/>
          <w:lang w:val="pt-PT"/>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lastRenderedPageBreak/>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6016816"/>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6016817"/>
      <w:proofErr w:type="spellStart"/>
      <w:r w:rsidRPr="00BE611D">
        <w:t>Eficácia</w:t>
      </w:r>
      <w:proofErr w:type="spellEnd"/>
      <w:r w:rsidRPr="00BE611D">
        <w:t xml:space="preserve"> e Impacto</w:t>
      </w:r>
      <w:r w:rsidR="00885037">
        <w:t xml:space="preserve"> </w:t>
      </w:r>
      <w:proofErr w:type="spellStart"/>
      <w:r w:rsidR="00885037">
        <w:t>Clínico</w:t>
      </w:r>
      <w:bookmarkEnd w:id="30"/>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6016818"/>
      <w:r w:rsidRPr="007706AE">
        <w:rPr>
          <w:lang w:val="pt-PT"/>
        </w:rPr>
        <w:lastRenderedPageBreak/>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r w:rsidR="00592F3B" w:rsidRPr="009048DD">
        <w:rPr>
          <w:vertAlign w:val="subscript"/>
          <w:lang w:val="pt-PT"/>
        </w:rPr>
        <w:t>(</w:t>
      </w:r>
      <w:proofErr w:type="gramEnd"/>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6016819"/>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w:t>
      </w:r>
      <w:proofErr w:type="spellStart"/>
      <w:r w:rsidRPr="009048DD">
        <w:rPr>
          <w:lang w:val="pt-PT"/>
        </w:rPr>
        <w:t>user-based</w:t>
      </w:r>
      <w:proofErr w:type="spellEnd"/>
      <w:r w:rsidRPr="009048DD">
        <w:rPr>
          <w:lang w:val="pt-PT"/>
        </w:rPr>
        <w:t>) ou itens (item-</w:t>
      </w:r>
      <w:proofErr w:type="spellStart"/>
      <w:r w:rsidRPr="009048DD">
        <w:rPr>
          <w:lang w:val="pt-PT"/>
        </w:rPr>
        <w:t>based</w:t>
      </w:r>
      <w:proofErr w:type="spellEnd"/>
      <w:r w:rsidRPr="009048DD">
        <w:rPr>
          <w:lang w:val="pt-PT"/>
        </w:rPr>
        <w:t xml:space="preserve">) através de medidas de similaridade como o cosseno, a correlação de </w:t>
      </w:r>
      <w:proofErr w:type="spellStart"/>
      <w:r w:rsidRPr="009048DD">
        <w:rPr>
          <w:lang w:val="pt-PT"/>
        </w:rPr>
        <w:t>Pearson</w:t>
      </w:r>
      <w:proofErr w:type="spellEnd"/>
      <w:r w:rsidRPr="009048DD">
        <w:rPr>
          <w:lang w:val="pt-PT"/>
        </w:rPr>
        <w:t xml:space="preserve">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proofErr w:type="spellStart"/>
      <w:r w:rsidRPr="00046C07">
        <w:rPr>
          <w:i/>
          <w:iCs/>
          <w:lang w:val="pt-PT"/>
        </w:rPr>
        <w:t>clustering</w:t>
      </w:r>
      <w:proofErr w:type="spellEnd"/>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6016820"/>
      <w:r w:rsidRPr="00427B8D">
        <w:rPr>
          <w:lang w:val="pt-PT"/>
        </w:rPr>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w:t>
      </w:r>
      <w:r w:rsidRPr="006F63C5">
        <w:rPr>
          <w:lang w:val="pt-PT"/>
        </w:rPr>
        <w:lastRenderedPageBreak/>
        <w:t>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6016821"/>
      <w:r>
        <w:rPr>
          <w:lang w:val="pt-PT"/>
        </w:rPr>
        <w:t>Recomendação</w:t>
      </w:r>
      <w:r w:rsidR="00427B8D" w:rsidRPr="00DE7829">
        <w:rPr>
          <w:lang w:val="pt-PT"/>
        </w:rPr>
        <w:t xml:space="preserve"> Baseada em Conhecimento (</w:t>
      </w:r>
      <w:proofErr w:type="spellStart"/>
      <w:r w:rsidR="00427B8D" w:rsidRPr="00DE7829">
        <w:rPr>
          <w:i/>
          <w:lang w:val="pt-PT"/>
        </w:rPr>
        <w:t>Knowledge-Based</w:t>
      </w:r>
      <w:proofErr w:type="spellEnd"/>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6016822"/>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w:t>
      </w:r>
      <w:r w:rsidR="00E41AC6" w:rsidRPr="00E41AC6">
        <w:rPr>
          <w:lang w:val="pt-PT"/>
        </w:rPr>
        <w:lastRenderedPageBreak/>
        <w:t xml:space="preserve">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6016823"/>
      <w:r w:rsidRPr="00916F24">
        <w:rPr>
          <w:lang w:val="pt-PT"/>
        </w:rPr>
        <w:t>Sistemas Sensíveis ao Contexto (</w:t>
      </w:r>
      <w:proofErr w:type="spellStart"/>
      <w:r w:rsidRPr="00916F24">
        <w:rPr>
          <w:i/>
          <w:lang w:val="pt-PT"/>
        </w:rPr>
        <w:t>Context-Aware</w:t>
      </w:r>
      <w:proofErr w:type="spellEnd"/>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6016824"/>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 xml:space="preserve">recomendam </w:t>
      </w:r>
      <w:r w:rsidRPr="006E5134">
        <w:rPr>
          <w:lang w:val="pt-PT"/>
        </w:rPr>
        <w:lastRenderedPageBreak/>
        <w:t>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6016825"/>
      <w:r>
        <w:t>Sistemas</w:t>
      </w:r>
      <w:r w:rsidR="007706AE" w:rsidRPr="007706AE">
        <w:t xml:space="preserve"> </w:t>
      </w:r>
      <w:proofErr w:type="spellStart"/>
      <w:r w:rsidR="007706AE" w:rsidRPr="007706AE">
        <w:t>Híbrid</w:t>
      </w:r>
      <w:r>
        <w:t>os</w:t>
      </w:r>
      <w:bookmarkEnd w:id="38"/>
      <w:proofErr w:type="spellEnd"/>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w:t>
      </w:r>
      <w:proofErr w:type="spellStart"/>
      <w:r w:rsidR="006F63C5" w:rsidRPr="006F63C5">
        <w:rPr>
          <w:lang w:val="pt-PT"/>
        </w:rPr>
        <w:t>metadados</w:t>
      </w:r>
      <w:proofErr w:type="spellEnd"/>
      <w:r w:rsidR="006F63C5"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6016826"/>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6016827"/>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proofErr w:type="spellStart"/>
      <w:r w:rsidR="006104DA" w:rsidRPr="006104DA">
        <w:rPr>
          <w:i/>
          <w:iCs/>
          <w:lang w:val="pt-PT"/>
        </w:rPr>
        <w:t>overrides</w:t>
      </w:r>
      <w:proofErr w:type="spellEnd"/>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 xml:space="preserve">Da análise dos 24 artigos, </w:t>
      </w:r>
      <w:proofErr w:type="spellStart"/>
      <w:r w:rsidRPr="00B86A29">
        <w:rPr>
          <w:lang w:val="pt-PT"/>
        </w:rPr>
        <w:t>Chien</w:t>
      </w:r>
      <w:proofErr w:type="spellEnd"/>
      <w:r w:rsidRPr="00B86A29">
        <w:rPr>
          <w:lang w:val="pt-PT"/>
        </w:rPr>
        <w:t xml:space="preserve"> </w:t>
      </w:r>
      <w:proofErr w:type="spellStart"/>
      <w:r w:rsidRPr="00B86A29">
        <w:rPr>
          <w:lang w:val="pt-PT"/>
        </w:rPr>
        <w:t>et</w:t>
      </w:r>
      <w:proofErr w:type="spellEnd"/>
      <w:r w:rsidRPr="00B86A29">
        <w:rPr>
          <w:lang w:val="pt-PT"/>
        </w:rPr>
        <w:t xml:space="preserve">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 xml:space="preserve">Uma revisão de Huang </w:t>
      </w:r>
      <w:proofErr w:type="spellStart"/>
      <w:r w:rsidRPr="0072775F">
        <w:rPr>
          <w:lang w:val="pt-PT"/>
        </w:rPr>
        <w:t>et</w:t>
      </w:r>
      <w:proofErr w:type="spellEnd"/>
      <w:r w:rsidRPr="0072775F">
        <w:rPr>
          <w:lang w:val="pt-PT"/>
        </w:rPr>
        <w:t xml:space="preserve">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 xml:space="preserve">Quanto à eficácia e às tendências tecnológicas, Huang </w:t>
      </w:r>
      <w:proofErr w:type="spellStart"/>
      <w:r w:rsidRPr="00B86A29">
        <w:rPr>
          <w:lang w:val="pt-PT"/>
        </w:rPr>
        <w:t>et</w:t>
      </w:r>
      <w:proofErr w:type="spellEnd"/>
      <w:r w:rsidRPr="00B86A29">
        <w:rPr>
          <w:lang w:val="pt-PT"/>
        </w:rPr>
        <w:t xml:space="preserve">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 xml:space="preserve">Van De </w:t>
      </w:r>
      <w:proofErr w:type="spellStart"/>
      <w:r w:rsidR="005B4932" w:rsidRPr="005B4932">
        <w:rPr>
          <w:lang w:val="pt-PT"/>
        </w:rPr>
        <w:t>Sijpe</w:t>
      </w:r>
      <w:proofErr w:type="spellEnd"/>
      <w:r w:rsidR="005B4932" w:rsidRPr="005B4932">
        <w:rPr>
          <w:lang w:val="pt-PT"/>
        </w:rPr>
        <w:t xml:space="preserve"> </w:t>
      </w:r>
      <w:proofErr w:type="spellStart"/>
      <w:r w:rsidR="005B4932" w:rsidRPr="005B4932">
        <w:rPr>
          <w:lang w:val="pt-PT"/>
        </w:rPr>
        <w:t>et</w:t>
      </w:r>
      <w:proofErr w:type="spellEnd"/>
      <w:r w:rsidR="005B4932" w:rsidRPr="005B4932">
        <w:rPr>
          <w:lang w:val="pt-PT"/>
        </w:rPr>
        <w:t xml:space="preserve">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procuraram avaliar o desempenho real de um CDSS baseado em regras, focando-se na "carga de alertas" (</w:t>
      </w:r>
      <w:proofErr w:type="spellStart"/>
      <w:r w:rsidR="008863BB" w:rsidRPr="008863BB">
        <w:rPr>
          <w:i/>
          <w:iCs/>
          <w:lang w:val="pt-PT"/>
        </w:rPr>
        <w:t>alert</w:t>
      </w:r>
      <w:proofErr w:type="spellEnd"/>
      <w:r w:rsidR="008863BB" w:rsidRPr="008863BB">
        <w:rPr>
          <w:i/>
          <w:iCs/>
          <w:lang w:val="pt-PT"/>
        </w:rPr>
        <w:t xml:space="preserve"> </w:t>
      </w:r>
      <w:proofErr w:type="spellStart"/>
      <w:r w:rsidR="008863BB" w:rsidRPr="008863BB">
        <w:rPr>
          <w:i/>
          <w:iCs/>
          <w:lang w:val="pt-PT"/>
        </w:rPr>
        <w:t>burden</w:t>
      </w:r>
      <w:proofErr w:type="spellEnd"/>
      <w:r w:rsidR="008863BB" w:rsidRPr="008863BB">
        <w:rPr>
          <w:lang w:val="pt-PT"/>
        </w:rPr>
        <w:t xml:space="preserve">), nas taxas de aceitação pelos médicos e na validação farmacêutica posterior. O estudo combinou a análise de </w:t>
      </w:r>
      <w:proofErr w:type="spellStart"/>
      <w:r w:rsidR="008863BB" w:rsidRPr="008863BB">
        <w:rPr>
          <w:i/>
          <w:iCs/>
          <w:lang w:val="pt-PT"/>
        </w:rPr>
        <w:t>logs</w:t>
      </w:r>
      <w:proofErr w:type="spellEnd"/>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proofErr w:type="spellStart"/>
      <w:r w:rsidRPr="00C22ECC">
        <w:rPr>
          <w:lang w:val="pt-PT"/>
        </w:rPr>
        <w:t>Pinsky</w:t>
      </w:r>
      <w:proofErr w:type="spellEnd"/>
      <w:r w:rsidRPr="00C22ECC">
        <w:rPr>
          <w:lang w:val="pt-PT"/>
        </w:rPr>
        <w:t xml:space="preserve"> </w:t>
      </w:r>
      <w:proofErr w:type="spellStart"/>
      <w:r w:rsidRPr="00C22ECC">
        <w:rPr>
          <w:lang w:val="pt-PT"/>
        </w:rPr>
        <w:t>et</w:t>
      </w:r>
      <w:proofErr w:type="spellEnd"/>
      <w:r w:rsidRPr="00C22ECC">
        <w:rPr>
          <w:lang w:val="pt-PT"/>
        </w:rPr>
        <w:t xml:space="preserve"> al. (2024) abordaram</w:t>
      </w:r>
      <w:r w:rsidR="005248C6" w:rsidRPr="005248C6">
        <w:rPr>
          <w:lang w:val="pt-PT"/>
        </w:rPr>
        <w:t xml:space="preserve"> os desafios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proofErr w:type="spellStart"/>
      <w:r w:rsidR="00900674" w:rsidRPr="00F3304B">
        <w:rPr>
          <w:lang w:val="pt-PT"/>
        </w:rPr>
        <w:t>Pinsky</w:t>
      </w:r>
      <w:proofErr w:type="spellEnd"/>
      <w:r w:rsidR="00900674" w:rsidRPr="00F3304B">
        <w:rPr>
          <w:lang w:val="pt-PT"/>
        </w:rPr>
        <w:t xml:space="preserve"> </w:t>
      </w:r>
      <w:proofErr w:type="spellStart"/>
      <w:r w:rsidR="00900674" w:rsidRPr="00F3304B">
        <w:rPr>
          <w:i/>
          <w:lang w:val="pt-PT"/>
        </w:rPr>
        <w:t>et</w:t>
      </w:r>
      <w:proofErr w:type="spellEnd"/>
      <w:r w:rsidR="00900674" w:rsidRPr="00F3304B">
        <w:rPr>
          <w:i/>
          <w:lang w:val="pt-PT"/>
        </w:rPr>
        <w:t xml:space="preserve">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proofErr w:type="spellStart"/>
      <w:r w:rsidRPr="00B86A29">
        <w:rPr>
          <w:lang w:val="pt-PT"/>
        </w:rPr>
        <w:t>Pinsky</w:t>
      </w:r>
      <w:proofErr w:type="spellEnd"/>
      <w:r w:rsidRPr="00B86A29">
        <w:rPr>
          <w:lang w:val="pt-PT"/>
        </w:rPr>
        <w:t xml:space="preserve"> </w:t>
      </w:r>
      <w:proofErr w:type="spellStart"/>
      <w:r w:rsidRPr="00B86A29">
        <w:rPr>
          <w:lang w:val="pt-PT"/>
        </w:rPr>
        <w:t>et</w:t>
      </w:r>
      <w:proofErr w:type="spellEnd"/>
      <w:r w:rsidRPr="00B86A29">
        <w:rPr>
          <w:lang w:val="pt-PT"/>
        </w:rPr>
        <w:t xml:space="preserve">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proofErr w:type="spellStart"/>
      <w:r w:rsidRPr="00F3304B">
        <w:rPr>
          <w:i/>
          <w:lang w:val="pt-PT"/>
        </w:rPr>
        <w:t>et</w:t>
      </w:r>
      <w:proofErr w:type="spellEnd"/>
      <w:r w:rsidRPr="00F3304B">
        <w:rPr>
          <w:i/>
          <w:lang w:val="pt-PT"/>
        </w:rPr>
        <w:t xml:space="preserve">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w:t>
      </w:r>
      <w:proofErr w:type="spellStart"/>
      <w:r w:rsidR="001157F7" w:rsidRPr="001157F7">
        <w:rPr>
          <w:i/>
          <w:iCs/>
          <w:lang w:val="pt-PT"/>
        </w:rPr>
        <w:t>tuned</w:t>
      </w:r>
      <w:proofErr w:type="spellEnd"/>
      <w:r w:rsidR="001157F7" w:rsidRPr="001157F7">
        <w:rPr>
          <w:i/>
          <w:iCs/>
          <w:lang w:val="pt-PT"/>
        </w:rPr>
        <w:t xml:space="preserve">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proofErr w:type="spellStart"/>
      <w:r w:rsidR="001157F7" w:rsidRPr="001157F7">
        <w:rPr>
          <w:i/>
          <w:iCs/>
          <w:lang w:val="pt-PT"/>
        </w:rPr>
        <w:t>safety</w:t>
      </w:r>
      <w:proofErr w:type="spellEnd"/>
      <w:r w:rsidR="001157F7" w:rsidRPr="001157F7">
        <w:rPr>
          <w:i/>
          <w:iCs/>
          <w:lang w:val="pt-PT"/>
        </w:rPr>
        <w:t xml:space="preserve"> </w:t>
      </w:r>
      <w:proofErr w:type="spellStart"/>
      <w:r w:rsidR="001157F7" w:rsidRPr="001157F7">
        <w:rPr>
          <w:i/>
          <w:iCs/>
          <w:lang w:val="pt-PT"/>
        </w:rPr>
        <w:t>guardrails</w:t>
      </w:r>
      <w:proofErr w:type="spellEnd"/>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 xml:space="preserve">A avaliação do MEDIC, com testes retrospetivos e implementação em produção real (Amazon </w:t>
      </w:r>
      <w:proofErr w:type="spellStart"/>
      <w:r w:rsidRPr="00B86A29">
        <w:rPr>
          <w:lang w:val="pt-PT"/>
        </w:rPr>
        <w:t>Pharmacy</w:t>
      </w:r>
      <w:proofErr w:type="spellEnd"/>
      <w:r w:rsidRPr="00B86A29">
        <w:rPr>
          <w:lang w:val="pt-PT"/>
        </w:rPr>
        <w:t>),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6016828"/>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proofErr w:type="spellStart"/>
      <w:r w:rsidR="00FD4DED" w:rsidRPr="00C43FDB">
        <w:rPr>
          <w:i/>
          <w:iCs/>
          <w:lang w:val="pt-PT"/>
        </w:rPr>
        <w:t>Clinical</w:t>
      </w:r>
      <w:proofErr w:type="spellEnd"/>
      <w:r w:rsidR="00FD4DED" w:rsidRPr="00C43FDB">
        <w:rPr>
          <w:i/>
          <w:iCs/>
          <w:lang w:val="pt-PT"/>
        </w:rPr>
        <w:t xml:space="preserve"> </w:t>
      </w:r>
      <w:proofErr w:type="spellStart"/>
      <w:r w:rsidR="00FD4DED" w:rsidRPr="00C43FDB">
        <w:rPr>
          <w:i/>
          <w:iCs/>
          <w:lang w:val="pt-PT"/>
        </w:rPr>
        <w:t>Embeddings</w:t>
      </w:r>
      <w:proofErr w:type="spellEnd"/>
      <w:r w:rsidR="00FD4DED" w:rsidRPr="00C43FDB">
        <w:rPr>
          <w:lang w:val="pt-PT"/>
        </w:rPr>
        <w:t xml:space="preserve">) e arquiteturas baseadas em </w:t>
      </w:r>
      <w:proofErr w:type="spellStart"/>
      <w:r w:rsidR="00FD4DED" w:rsidRPr="00C43FDB">
        <w:rPr>
          <w:i/>
          <w:iCs/>
          <w:lang w:val="pt-PT"/>
        </w:rPr>
        <w:t>Transformers</w:t>
      </w:r>
      <w:proofErr w:type="spellEnd"/>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proofErr w:type="spellStart"/>
      <w:r w:rsidRPr="00290E98">
        <w:rPr>
          <w:b/>
          <w:u w:val="single"/>
          <w:lang w:val="pt-PT"/>
        </w:rPr>
        <w:t>ClinicalBERT</w:t>
      </w:r>
      <w:proofErr w:type="spellEnd"/>
    </w:p>
    <w:p w14:paraId="2A6C95AA" w14:textId="38740A72" w:rsidR="00FD4DED" w:rsidRPr="00290E98" w:rsidRDefault="00F678B4" w:rsidP="00FD4DED">
      <w:pPr>
        <w:rPr>
          <w:lang w:val="pt-PT"/>
        </w:rPr>
      </w:pP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 [43] desenvolveram o </w:t>
      </w:r>
      <w:proofErr w:type="spellStart"/>
      <w:r w:rsidRPr="00F678B4">
        <w:rPr>
          <w:lang w:val="pt-PT"/>
        </w:rPr>
        <w:t>ClinicalBERT</w:t>
      </w:r>
      <w:proofErr w:type="spellEnd"/>
      <w:r w:rsidRPr="00F678B4">
        <w:rPr>
          <w:lang w:val="pt-PT"/>
        </w:rPr>
        <w:t xml:space="preserve">, um modelo de </w:t>
      </w:r>
      <w:proofErr w:type="spellStart"/>
      <w:r w:rsidRPr="00F678B4">
        <w:rPr>
          <w:i/>
          <w:iCs/>
          <w:lang w:val="pt-PT"/>
        </w:rPr>
        <w:t>embeddings</w:t>
      </w:r>
      <w:proofErr w:type="spellEnd"/>
      <w:r w:rsidRPr="00F678B4">
        <w:rPr>
          <w:lang w:val="pt-PT"/>
        </w:rPr>
        <w:t xml:space="preserve"> treinado sobre cerca de 2 milhões de notas clínicas do MIMIC-III (com uma variante especializada em sumários de alta)</w:t>
      </w:r>
      <w:r>
        <w:rPr>
          <w:lang w:val="pt-PT"/>
        </w:rPr>
        <w:t xml:space="preserve">. </w:t>
      </w: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w:t>
      </w:r>
      <w:r>
        <w:rPr>
          <w:lang w:val="pt-PT"/>
        </w:rPr>
        <w:t xml:space="preserve"> </w:t>
      </w:r>
      <w:r w:rsidRPr="00F678B4">
        <w:rPr>
          <w:lang w:val="pt-PT"/>
        </w:rPr>
        <w:t>mostra</w:t>
      </w:r>
      <w:r>
        <w:rPr>
          <w:lang w:val="pt-PT"/>
        </w:rPr>
        <w:t>m</w:t>
      </w:r>
      <w:r w:rsidRPr="00F678B4">
        <w:rPr>
          <w:lang w:val="pt-PT"/>
        </w:rPr>
        <w:t xml:space="preserve"> que modelos genéricos (BERT, </w:t>
      </w:r>
      <w:proofErr w:type="spellStart"/>
      <w:r w:rsidRPr="00F678B4">
        <w:rPr>
          <w:lang w:val="pt-PT"/>
        </w:rPr>
        <w:t>BioBERT</w:t>
      </w:r>
      <w:proofErr w:type="spellEnd"/>
      <w:r w:rsidRPr="00F678B4">
        <w:rPr>
          <w:lang w:val="pt-PT"/>
        </w:rPr>
        <w:t xml:space="preserve">) não captam bem a linguagem agramatical e abreviada das notas hospitalares. O modelo atingiu 82,7% na tarefa de inferência clínica </w:t>
      </w:r>
      <w:proofErr w:type="spellStart"/>
      <w:r w:rsidRPr="00F678B4">
        <w:rPr>
          <w:lang w:val="pt-PT"/>
        </w:rPr>
        <w:t>MedNLI</w:t>
      </w:r>
      <w:proofErr w:type="spellEnd"/>
      <w:r w:rsidRPr="00F678B4">
        <w:rPr>
          <w:lang w:val="pt-PT"/>
        </w:rPr>
        <w:t xml:space="preserve">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proofErr w:type="spellStart"/>
      <w:r>
        <w:rPr>
          <w:bCs/>
          <w:lang w:val="pt-PT"/>
        </w:rPr>
        <w:t>S</w:t>
      </w:r>
      <w:r w:rsidRPr="00F678B4">
        <w:rPr>
          <w:bCs/>
          <w:lang w:val="pt-PT"/>
        </w:rPr>
        <w:t>hang</w:t>
      </w:r>
      <w:proofErr w:type="spellEnd"/>
      <w:r w:rsidRPr="00F678B4">
        <w:rPr>
          <w:bCs/>
          <w:lang w:val="pt-PT"/>
        </w:rPr>
        <w:t xml:space="preserve"> </w:t>
      </w:r>
      <w:proofErr w:type="spellStart"/>
      <w:r w:rsidRPr="00F678B4">
        <w:rPr>
          <w:bCs/>
          <w:lang w:val="pt-PT"/>
        </w:rPr>
        <w:t>et</w:t>
      </w:r>
      <w:proofErr w:type="spellEnd"/>
      <w:r w:rsidRPr="00F678B4">
        <w:rPr>
          <w:bCs/>
          <w:lang w:val="pt-PT"/>
        </w:rPr>
        <w:t xml:space="preserve">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w:t>
      </w:r>
      <w:proofErr w:type="spellStart"/>
      <w:r w:rsidRPr="00F678B4">
        <w:rPr>
          <w:bCs/>
          <w:lang w:val="pt-PT"/>
        </w:rPr>
        <w:t>GAMENet</w:t>
      </w:r>
      <w:proofErr w:type="spellEnd"/>
      <w:r w:rsidRPr="00F678B4">
        <w:rPr>
          <w:bCs/>
          <w:lang w:val="pt-PT"/>
        </w:rPr>
        <w:t xml:space="preserve">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proofErr w:type="spellStart"/>
      <w:r w:rsidRPr="00C43FDB">
        <w:rPr>
          <w:b/>
          <w:i/>
          <w:iCs/>
          <w:u w:val="single"/>
          <w:lang w:val="pt-PT"/>
        </w:rPr>
        <w:t>SafeDrug</w:t>
      </w:r>
      <w:proofErr w:type="spellEnd"/>
    </w:p>
    <w:p w14:paraId="59BC5FA5" w14:textId="626E1CA3" w:rsidR="00AC1BBE" w:rsidRPr="00026408" w:rsidRDefault="00F678B4" w:rsidP="00FD4DED">
      <w:pPr>
        <w:rPr>
          <w:bCs/>
          <w:lang w:val="pt-PT"/>
        </w:rPr>
      </w:pPr>
      <w:r>
        <w:rPr>
          <w:bCs/>
          <w:lang w:val="pt-PT"/>
        </w:rPr>
        <w:t>Y</w:t>
      </w:r>
      <w:r w:rsidRPr="00F678B4">
        <w:rPr>
          <w:bCs/>
          <w:lang w:val="pt-PT"/>
        </w:rPr>
        <w:t xml:space="preserve">ang </w:t>
      </w:r>
      <w:proofErr w:type="spellStart"/>
      <w:r w:rsidRPr="00F678B4">
        <w:rPr>
          <w:bCs/>
          <w:lang w:val="pt-PT"/>
        </w:rPr>
        <w:t>et</w:t>
      </w:r>
      <w:proofErr w:type="spellEnd"/>
      <w:r w:rsidRPr="00F678B4">
        <w:rPr>
          <w:bCs/>
          <w:lang w:val="pt-PT"/>
        </w:rPr>
        <w:t xml:space="preserve"> al. [45] desenvolveram o </w:t>
      </w:r>
      <w:proofErr w:type="spellStart"/>
      <w:r w:rsidRPr="00F678B4">
        <w:rPr>
          <w:bCs/>
          <w:lang w:val="pt-PT"/>
        </w:rPr>
        <w:t>SafeDrug</w:t>
      </w:r>
      <w:proofErr w:type="spellEnd"/>
      <w:r w:rsidRPr="00F678B4">
        <w:rPr>
          <w:bCs/>
          <w:lang w:val="pt-PT"/>
        </w:rPr>
        <w:t xml:space="preserve">, que incorpora a estrutura molecular dos fármacos (via redes de grafos). No MIMIC-III alcançou um F1 de 67,68% e, sobretudo, reduziu a taxa de interações medicamentosas (DDI) em 19,43% face aos </w:t>
      </w:r>
      <w:proofErr w:type="spellStart"/>
      <w:r w:rsidRPr="00F678B4">
        <w:rPr>
          <w:bCs/>
          <w:i/>
          <w:iCs/>
          <w:lang w:val="pt-PT"/>
        </w:rPr>
        <w:t>baselines</w:t>
      </w:r>
      <w:proofErr w:type="spellEnd"/>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6016829"/>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w:t>
      </w:r>
      <w:proofErr w:type="spellStart"/>
      <w:r w:rsidRPr="00E33D77">
        <w:rPr>
          <w:rFonts w:ascii="Calibri" w:eastAsia="Times New Roman" w:hAnsi="Calibri" w:cs="Calibri"/>
          <w:b/>
          <w:color w:val="000000"/>
          <w:lang w:val="pt-PT"/>
        </w:rPr>
        <w:t>Alert</w:t>
      </w:r>
      <w:proofErr w:type="spellEnd"/>
      <w:r w:rsidRPr="00E33D77">
        <w:rPr>
          <w:rFonts w:ascii="Calibri" w:eastAsia="Times New Roman" w:hAnsi="Calibri" w:cs="Calibri"/>
          <w:b/>
          <w:color w:val="000000"/>
          <w:lang w:val="pt-PT"/>
        </w:rPr>
        <w:t xml:space="preserve">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 xml:space="preserve">omo demonstrado por Van De </w:t>
      </w:r>
      <w:proofErr w:type="spellStart"/>
      <w:r w:rsidR="00F678B4" w:rsidRPr="00F678B4">
        <w:rPr>
          <w:lang w:val="pt-PT"/>
        </w:rPr>
        <w:t>Sijpe</w:t>
      </w:r>
      <w:proofErr w:type="spellEnd"/>
      <w:r w:rsidR="00F678B4" w:rsidRPr="00F678B4">
        <w:rPr>
          <w:lang w:val="pt-PT"/>
        </w:rPr>
        <w:t xml:space="preserve"> </w:t>
      </w:r>
      <w:proofErr w:type="spellStart"/>
      <w:r w:rsidR="00F678B4" w:rsidRPr="00F678B4">
        <w:rPr>
          <w:lang w:val="pt-PT"/>
        </w:rPr>
        <w:t>et</w:t>
      </w:r>
      <w:proofErr w:type="spellEnd"/>
      <w:r w:rsidR="00F678B4" w:rsidRPr="00F678B4">
        <w:rPr>
          <w:lang w:val="pt-PT"/>
        </w:rPr>
        <w:t xml:space="preserve">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6016830"/>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proofErr w:type="spellStart"/>
      <w:r w:rsidRPr="00C24112">
        <w:rPr>
          <w:i/>
          <w:iCs/>
          <w:lang w:val="pt-PT"/>
        </w:rPr>
        <w:t>Deep</w:t>
      </w:r>
      <w:proofErr w:type="spellEnd"/>
      <w:r w:rsidRPr="00C24112">
        <w:rPr>
          <w:i/>
          <w:iCs/>
          <w:lang w:val="pt-PT"/>
        </w:rPr>
        <w:t xml:space="preserve"> </w:t>
      </w:r>
      <w:proofErr w:type="spellStart"/>
      <w:r w:rsidRPr="00C24112">
        <w:rPr>
          <w:i/>
          <w:iCs/>
          <w:lang w:val="pt-PT"/>
        </w:rPr>
        <w:t>Learning</w:t>
      </w:r>
      <w:proofErr w:type="spellEnd"/>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proofErr w:type="spellStart"/>
      <w:r w:rsidRPr="00C24112">
        <w:rPr>
          <w:i/>
          <w:iCs/>
          <w:lang w:val="pt-PT"/>
        </w:rPr>
        <w:t>Retrieval-Augmented</w:t>
      </w:r>
      <w:proofErr w:type="spellEnd"/>
      <w:r w:rsidRPr="00C24112">
        <w:rPr>
          <w:i/>
          <w:iCs/>
          <w:lang w:val="pt-PT"/>
        </w:rPr>
        <w:t xml:space="preserve"> </w:t>
      </w:r>
      <w:proofErr w:type="spellStart"/>
      <w:r w:rsidRPr="00C24112">
        <w:rPr>
          <w:i/>
          <w:iCs/>
          <w:lang w:val="pt-PT"/>
        </w:rPr>
        <w:t>Generation</w:t>
      </w:r>
      <w:proofErr w:type="spellEnd"/>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w:t>
      </w:r>
      <w:proofErr w:type="spellStart"/>
      <w:r w:rsidRPr="00C24112">
        <w:rPr>
          <w:lang w:val="pt-PT"/>
        </w:rPr>
        <w:t>Transformer</w:t>
      </w:r>
      <w:proofErr w:type="spellEnd"/>
      <w:r w:rsidRPr="00C24112">
        <w:rPr>
          <w:lang w:val="pt-PT"/>
        </w:rPr>
        <w:t xml:space="preserve"> </w:t>
      </w:r>
      <w:r w:rsidRPr="00C24112">
        <w:rPr>
          <w:highlight w:val="yellow"/>
          <w:lang w:val="pt-PT"/>
        </w:rPr>
        <w:t>[</w:t>
      </w:r>
      <w:proofErr w:type="spellStart"/>
      <w:r w:rsidRPr="00C24112">
        <w:rPr>
          <w:highlight w:val="yellow"/>
          <w:lang w:val="pt-PT"/>
        </w:rPr>
        <w:t>Vaswani</w:t>
      </w:r>
      <w:proofErr w:type="spellEnd"/>
      <w:r w:rsidRPr="00C24112">
        <w:rPr>
          <w:highlight w:val="yellow"/>
          <w:lang w:val="pt-PT"/>
        </w:rPr>
        <w:t xml:space="preserve"> </w:t>
      </w:r>
      <w:proofErr w:type="spellStart"/>
      <w:r w:rsidRPr="00C24112">
        <w:rPr>
          <w:highlight w:val="yellow"/>
          <w:lang w:val="pt-PT"/>
        </w:rPr>
        <w:t>et</w:t>
      </w:r>
      <w:proofErr w:type="spellEnd"/>
      <w:r w:rsidRPr="00C24112">
        <w:rPr>
          <w:highlight w:val="yellow"/>
          <w:lang w:val="pt-PT"/>
        </w:rPr>
        <w:t xml:space="preserve">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w:t>
      </w:r>
      <w:proofErr w:type="spellStart"/>
      <w:r w:rsidRPr="00C24112">
        <w:rPr>
          <w:i/>
          <w:iCs/>
          <w:lang w:val="pt-PT"/>
        </w:rPr>
        <w:t>attention</w:t>
      </w:r>
      <w:proofErr w:type="spellEnd"/>
      <w:r w:rsidRPr="00C24112">
        <w:rPr>
          <w:lang w:val="pt-PT"/>
        </w:rPr>
        <w:t xml:space="preserve"> do </w:t>
      </w:r>
      <w:proofErr w:type="spellStart"/>
      <w:r w:rsidRPr="00C24112">
        <w:rPr>
          <w:lang w:val="pt-PT"/>
        </w:rPr>
        <w:t>Transformer</w:t>
      </w:r>
      <w:proofErr w:type="spellEnd"/>
      <w:r w:rsidRPr="00C24112">
        <w:rPr>
          <w:lang w:val="pt-PT"/>
        </w:rPr>
        <w:t xml:space="preserve">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 xml:space="preserve">training </w:t>
      </w:r>
      <w:proofErr w:type="spellStart"/>
      <w:r w:rsidRPr="00C24112">
        <w:rPr>
          <w:i/>
          <w:iCs/>
          <w:lang w:val="pt-PT"/>
        </w:rPr>
        <w:t>cutoff</w:t>
      </w:r>
      <w:proofErr w:type="spellEnd"/>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 xml:space="preserve">Gao </w:t>
      </w:r>
      <w:proofErr w:type="spellStart"/>
      <w:r w:rsidR="00C22ECC" w:rsidRPr="00C22ECC">
        <w:rPr>
          <w:lang w:val="pt-PT"/>
        </w:rPr>
        <w:t>et</w:t>
      </w:r>
      <w:proofErr w:type="spellEnd"/>
      <w:r w:rsidR="00C22ECC" w:rsidRPr="00C22ECC">
        <w:rPr>
          <w:lang w:val="pt-PT"/>
        </w:rPr>
        <w:t xml:space="preserve">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12"/>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w:t>
      </w:r>
      <w:proofErr w:type="spellStart"/>
      <w:r w:rsidRPr="0096772F">
        <w:rPr>
          <w:lang w:val="pt-PT"/>
        </w:rPr>
        <w:t>Kresevic</w:t>
      </w:r>
      <w:proofErr w:type="spellEnd"/>
      <w:r w:rsidRPr="0096772F">
        <w:rPr>
          <w:lang w:val="pt-PT"/>
        </w:rPr>
        <w:t xml:space="preserve"> </w:t>
      </w:r>
      <w:proofErr w:type="spellStart"/>
      <w:r w:rsidRPr="0096772F">
        <w:rPr>
          <w:lang w:val="pt-PT"/>
        </w:rPr>
        <w:t>et</w:t>
      </w:r>
      <w:proofErr w:type="spellEnd"/>
      <w:r w:rsidRPr="0096772F">
        <w:rPr>
          <w:lang w:val="pt-PT"/>
        </w:rPr>
        <w:t xml:space="preserve">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6016831"/>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6016832"/>
      <w:proofErr w:type="spellStart"/>
      <w:r w:rsidR="0088113C" w:rsidRPr="00212463">
        <w:t>Métricas</w:t>
      </w:r>
      <w:proofErr w:type="spellEnd"/>
      <w:r w:rsidR="0088113C" w:rsidRPr="00212463">
        <w:t xml:space="preserve"> de </w:t>
      </w:r>
      <w:proofErr w:type="spellStart"/>
      <w:r w:rsidR="0088113C" w:rsidRPr="00212463">
        <w:t>Avaliação</w:t>
      </w:r>
      <w:bookmarkEnd w:id="47"/>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6016833"/>
      <w:proofErr w:type="spellStart"/>
      <w:r w:rsidRPr="00212463">
        <w:t>Métricas</w:t>
      </w:r>
      <w:proofErr w:type="spellEnd"/>
      <w:r w:rsidRPr="00212463">
        <w:t xml:space="preserve">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6016834"/>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6016835"/>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6016836"/>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6016837"/>
      <w:proofErr w:type="spellStart"/>
      <w:r w:rsidRPr="009E215D">
        <w:t>Visão</w:t>
      </w:r>
      <w:proofErr w:type="spellEnd"/>
      <w:r w:rsidRPr="009E215D">
        <w:t xml:space="preserve"> Geral do Sistema</w:t>
      </w:r>
      <w:bookmarkEnd w:id="52"/>
    </w:p>
    <w:p w14:paraId="0AEF8501" w14:textId="19E70EBB" w:rsid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3DF2A836" w14:textId="59CD6E28" w:rsidR="00614244" w:rsidRDefault="00614244" w:rsidP="00895A30">
      <w:pPr>
        <w:rPr>
          <w:lang w:val="pt-PT"/>
        </w:rPr>
      </w:pPr>
      <w:r w:rsidRPr="00614244">
        <w:rPr>
          <w:lang w:val="pt-PT"/>
        </w:rPr>
        <w:t>A Figura 3.1</w:t>
      </w:r>
      <w:r>
        <w:rPr>
          <w:lang w:val="pt-PT"/>
        </w:rPr>
        <w:t xml:space="preserve"> permite </w:t>
      </w:r>
      <w:r w:rsidRPr="00614244">
        <w:rPr>
          <w:lang w:val="pt-PT"/>
        </w:rPr>
        <w:t>identificar os principais módulos do sistema</w:t>
      </w:r>
      <w:r>
        <w:rPr>
          <w:lang w:val="pt-PT"/>
        </w:rPr>
        <w:t xml:space="preserve">, e </w:t>
      </w:r>
      <w:r w:rsidRPr="00614244">
        <w:rPr>
          <w:lang w:val="pt-PT"/>
        </w:rPr>
        <w:t xml:space="preserve">apresenta uma vista compacta, ao nível dos componentes, do protótipo proposto, enquanto a Tabela 3.1 resume a responsabilidade de cada módulo. O objetivo é apoiar a análise de requisitos, </w:t>
      </w:r>
      <w:r>
        <w:rPr>
          <w:lang w:val="pt-PT"/>
        </w:rPr>
        <w:t>através</w:t>
      </w:r>
      <w:r w:rsidRPr="00614244">
        <w:rPr>
          <w:lang w:val="pt-PT"/>
        </w:rPr>
        <w:t xml:space="preserve"> </w:t>
      </w:r>
      <w:r>
        <w:rPr>
          <w:lang w:val="pt-PT"/>
        </w:rPr>
        <w:t>d</w:t>
      </w:r>
      <w:r w:rsidRPr="00614244">
        <w:rPr>
          <w:lang w:val="pt-PT"/>
        </w:rPr>
        <w:t xml:space="preserve">os principais componentes que interagem com os atores e com os requisitos funcionais. O </w:t>
      </w:r>
      <w:r w:rsidRPr="00614244">
        <w:rPr>
          <w:i/>
          <w:iCs/>
          <w:lang w:val="pt-PT"/>
        </w:rPr>
        <w:t>pipeline</w:t>
      </w:r>
      <w:r w:rsidRPr="00614244">
        <w:rPr>
          <w:lang w:val="pt-PT"/>
        </w:rPr>
        <w:t xml:space="preserve"> de recomendação é destacado como módulo central, por ser o responsável por transformar o contexto clínico do utente e a prescrição num conjunto de alertas de segurança e de alternativas terapêuticas ordenadas. Os restantes módulos apoiam este processo ao preparar os dados e a base de conhecimento, construir o contexto do utente, preservar a rastreabilidade e a auditoria, expor o acesso em tempo de execução e disponibilizar a interface ao clínico.</w:t>
      </w:r>
    </w:p>
    <w:p w14:paraId="3FE860B8" w14:textId="77777777" w:rsidR="00D91F9A" w:rsidRDefault="00D91F9A" w:rsidP="00895A30">
      <w:pPr>
        <w:rPr>
          <w:lang w:val="pt-PT"/>
        </w:rPr>
      </w:pPr>
    </w:p>
    <w:p w14:paraId="53433D7D" w14:textId="532A4CF0" w:rsidR="00D91F9A" w:rsidRDefault="00D91F9A" w:rsidP="00895A30">
      <w:pPr>
        <w:rPr>
          <w:sz w:val="18"/>
          <w:szCs w:val="18"/>
          <w:lang w:val="pt-PT"/>
        </w:rPr>
      </w:pPr>
      <w:r>
        <w:rPr>
          <w:sz w:val="18"/>
          <w:szCs w:val="18"/>
          <w:lang w:val="pt-PT"/>
        </w:rPr>
        <w:t xml:space="preserve">Figura 3.1 </w:t>
      </w:r>
      <w:proofErr w:type="gramStart"/>
      <w:r>
        <w:rPr>
          <w:sz w:val="18"/>
          <w:szCs w:val="18"/>
          <w:lang w:val="pt-PT"/>
        </w:rPr>
        <w:t>- .</w:t>
      </w:r>
      <w:proofErr w:type="gramEnd"/>
    </w:p>
    <w:p w14:paraId="478626FC" w14:textId="77777777" w:rsidR="00D91F9A" w:rsidRPr="00D91F9A" w:rsidRDefault="00D91F9A" w:rsidP="00895A30">
      <w:pPr>
        <w:rPr>
          <w:sz w:val="18"/>
          <w:szCs w:val="18"/>
          <w:lang w:val="pt-PT"/>
        </w:rPr>
      </w:pPr>
    </w:p>
    <w:p w14:paraId="1E37AF73" w14:textId="5796E70A" w:rsidR="00D91F9A" w:rsidRDefault="00D91F9A" w:rsidP="00D91F9A">
      <w:pPr>
        <w:jc w:val="center"/>
        <w:rPr>
          <w:sz w:val="18"/>
          <w:szCs w:val="18"/>
          <w:lang w:val="pt-PT"/>
        </w:rPr>
      </w:pPr>
      <w:r w:rsidRPr="00D91F9A">
        <w:rPr>
          <w:sz w:val="18"/>
          <w:szCs w:val="18"/>
          <w:lang w:val="pt-PT"/>
        </w:rPr>
        <w:t xml:space="preserve">Tabela 3.1 </w:t>
      </w:r>
      <w:r>
        <w:rPr>
          <w:sz w:val="18"/>
          <w:szCs w:val="18"/>
          <w:lang w:val="pt-PT"/>
        </w:rPr>
        <w:t xml:space="preserve">- </w:t>
      </w:r>
      <w:r w:rsidRPr="00D91F9A">
        <w:rPr>
          <w:sz w:val="18"/>
          <w:szCs w:val="18"/>
          <w:lang w:val="pt-PT"/>
        </w:rPr>
        <w:t>Principais módulos do sistema e respetivas responsabilidades.</w:t>
      </w:r>
    </w:p>
    <w:tbl>
      <w:tblPr>
        <w:tblW w:w="8455" w:type="dxa"/>
        <w:tblLook w:val="04A0" w:firstRow="1" w:lastRow="0" w:firstColumn="1" w:lastColumn="0" w:noHBand="0" w:noVBand="1"/>
      </w:tblPr>
      <w:tblGrid>
        <w:gridCol w:w="2920"/>
        <w:gridCol w:w="5535"/>
      </w:tblGrid>
      <w:tr w:rsidR="00D91F9A" w:rsidRPr="00D91F9A" w14:paraId="71A01D9D" w14:textId="77777777" w:rsidTr="00D91F9A">
        <w:trPr>
          <w:trHeight w:val="288"/>
        </w:trPr>
        <w:tc>
          <w:tcPr>
            <w:tcW w:w="2920" w:type="dxa"/>
            <w:tcBorders>
              <w:top w:val="single" w:sz="4" w:space="0" w:color="auto"/>
              <w:left w:val="single" w:sz="4" w:space="0" w:color="auto"/>
              <w:bottom w:val="single" w:sz="4" w:space="0" w:color="auto"/>
              <w:right w:val="single" w:sz="4" w:space="0" w:color="auto"/>
            </w:tcBorders>
            <w:vAlign w:val="center"/>
            <w:hideMark/>
          </w:tcPr>
          <w:p w14:paraId="00810C17" w14:textId="77777777" w:rsidR="00D91F9A" w:rsidRPr="00D91F9A" w:rsidRDefault="00D91F9A" w:rsidP="00D91F9A">
            <w:pPr>
              <w:spacing w:after="0" w:line="240" w:lineRule="auto"/>
              <w:jc w:val="center"/>
              <w:rPr>
                <w:rFonts w:ascii="Aptos Narrow" w:eastAsia="Times New Roman" w:hAnsi="Aptos Narrow" w:cs="Times New Roman"/>
                <w:b/>
                <w:bCs/>
                <w:color w:val="000000"/>
                <w:lang w:eastAsia="en-GB"/>
              </w:rPr>
            </w:pPr>
            <w:proofErr w:type="spellStart"/>
            <w:r w:rsidRPr="00D91F9A">
              <w:rPr>
                <w:rFonts w:ascii="Aptos Narrow" w:eastAsia="Times New Roman" w:hAnsi="Aptos Narrow" w:cs="Times New Roman"/>
                <w:b/>
                <w:bCs/>
                <w:color w:val="000000"/>
                <w:lang w:eastAsia="en-GB"/>
              </w:rPr>
              <w:t>Módulo</w:t>
            </w:r>
            <w:proofErr w:type="spellEnd"/>
          </w:p>
        </w:tc>
        <w:tc>
          <w:tcPr>
            <w:tcW w:w="5535" w:type="dxa"/>
            <w:tcBorders>
              <w:top w:val="single" w:sz="4" w:space="0" w:color="auto"/>
              <w:left w:val="nil"/>
              <w:bottom w:val="single" w:sz="4" w:space="0" w:color="auto"/>
              <w:right w:val="single" w:sz="4" w:space="0" w:color="auto"/>
            </w:tcBorders>
            <w:vAlign w:val="center"/>
            <w:hideMark/>
          </w:tcPr>
          <w:p w14:paraId="71B96D39" w14:textId="77777777" w:rsidR="00D91F9A" w:rsidRPr="00D91F9A" w:rsidRDefault="00D91F9A" w:rsidP="00D91F9A">
            <w:pPr>
              <w:spacing w:after="0" w:line="240" w:lineRule="auto"/>
              <w:jc w:val="center"/>
              <w:rPr>
                <w:rFonts w:ascii="Aptos Narrow" w:eastAsia="Times New Roman" w:hAnsi="Aptos Narrow" w:cs="Times New Roman"/>
                <w:b/>
                <w:bCs/>
                <w:color w:val="000000"/>
                <w:lang w:eastAsia="en-GB"/>
              </w:rPr>
            </w:pPr>
            <w:proofErr w:type="spellStart"/>
            <w:r w:rsidRPr="00D91F9A">
              <w:rPr>
                <w:rFonts w:ascii="Aptos Narrow" w:eastAsia="Times New Roman" w:hAnsi="Aptos Narrow" w:cs="Times New Roman"/>
                <w:b/>
                <w:bCs/>
                <w:color w:val="000000"/>
                <w:lang w:eastAsia="en-GB"/>
              </w:rPr>
              <w:t>Responsabilidade</w:t>
            </w:r>
            <w:proofErr w:type="spellEnd"/>
            <w:r w:rsidRPr="00D91F9A">
              <w:rPr>
                <w:rFonts w:ascii="Aptos Narrow" w:eastAsia="Times New Roman" w:hAnsi="Aptos Narrow" w:cs="Times New Roman"/>
                <w:b/>
                <w:bCs/>
                <w:color w:val="000000"/>
                <w:lang w:eastAsia="en-GB"/>
              </w:rPr>
              <w:t xml:space="preserve"> principal</w:t>
            </w:r>
          </w:p>
        </w:tc>
      </w:tr>
      <w:tr w:rsidR="00D91F9A" w:rsidRPr="00D91F9A" w14:paraId="5F01A30A" w14:textId="77777777" w:rsidTr="00D91F9A">
        <w:trPr>
          <w:trHeight w:val="1152"/>
        </w:trPr>
        <w:tc>
          <w:tcPr>
            <w:tcW w:w="2920" w:type="dxa"/>
            <w:tcBorders>
              <w:top w:val="nil"/>
              <w:left w:val="single" w:sz="4" w:space="0" w:color="auto"/>
              <w:bottom w:val="single" w:sz="4" w:space="0" w:color="auto"/>
              <w:right w:val="single" w:sz="4" w:space="0" w:color="auto"/>
            </w:tcBorders>
            <w:vAlign w:val="center"/>
            <w:hideMark/>
          </w:tcPr>
          <w:p w14:paraId="269D09CC" w14:textId="77777777"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Preparação de dados e base de conhecimento</w:t>
            </w:r>
          </w:p>
        </w:tc>
        <w:tc>
          <w:tcPr>
            <w:tcW w:w="5535" w:type="dxa"/>
            <w:tcBorders>
              <w:top w:val="nil"/>
              <w:left w:val="nil"/>
              <w:bottom w:val="single" w:sz="4" w:space="0" w:color="auto"/>
              <w:right w:val="single" w:sz="4" w:space="0" w:color="auto"/>
            </w:tcBorders>
            <w:vAlign w:val="center"/>
            <w:hideMark/>
          </w:tcPr>
          <w:p w14:paraId="718D9107" w14:textId="77777777"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Integra os dados do MIMIC-IV, gera os exemplos de treino por feedback implícito, normaliza os nomes de fármacos e mantém a base de conhecimento (fármacos, classes terapêuticas e regras de segurança).</w:t>
            </w:r>
          </w:p>
        </w:tc>
      </w:tr>
      <w:tr w:rsidR="00D91F9A" w:rsidRPr="00D91F9A" w14:paraId="2F6D26E5" w14:textId="77777777" w:rsidTr="00D91F9A">
        <w:trPr>
          <w:trHeight w:val="864"/>
        </w:trPr>
        <w:tc>
          <w:tcPr>
            <w:tcW w:w="2920" w:type="dxa"/>
            <w:tcBorders>
              <w:top w:val="nil"/>
              <w:left w:val="single" w:sz="4" w:space="0" w:color="auto"/>
              <w:bottom w:val="single" w:sz="4" w:space="0" w:color="auto"/>
              <w:right w:val="single" w:sz="4" w:space="0" w:color="auto"/>
            </w:tcBorders>
            <w:vAlign w:val="center"/>
            <w:hideMark/>
          </w:tcPr>
          <w:p w14:paraId="5CD8AD3E" w14:textId="77777777" w:rsidR="00D91F9A" w:rsidRPr="00D91F9A" w:rsidRDefault="00D91F9A" w:rsidP="00D91F9A">
            <w:pPr>
              <w:spacing w:after="0" w:line="240" w:lineRule="auto"/>
              <w:jc w:val="left"/>
              <w:rPr>
                <w:rFonts w:ascii="Aptos Narrow" w:eastAsia="Times New Roman" w:hAnsi="Aptos Narrow" w:cs="Times New Roman"/>
                <w:color w:val="000000"/>
                <w:lang w:eastAsia="en-GB"/>
              </w:rPr>
            </w:pPr>
            <w:proofErr w:type="spellStart"/>
            <w:r w:rsidRPr="00D91F9A">
              <w:rPr>
                <w:rFonts w:ascii="Aptos Narrow" w:eastAsia="Times New Roman" w:hAnsi="Aptos Narrow" w:cs="Times New Roman"/>
                <w:color w:val="000000"/>
                <w:lang w:eastAsia="en-GB"/>
              </w:rPr>
              <w:t>Contexto</w:t>
            </w:r>
            <w:proofErr w:type="spellEnd"/>
            <w:r w:rsidRPr="00D91F9A">
              <w:rPr>
                <w:rFonts w:ascii="Aptos Narrow" w:eastAsia="Times New Roman" w:hAnsi="Aptos Narrow" w:cs="Times New Roman"/>
                <w:color w:val="000000"/>
                <w:lang w:eastAsia="en-GB"/>
              </w:rPr>
              <w:t xml:space="preserve"> do </w:t>
            </w:r>
            <w:proofErr w:type="spellStart"/>
            <w:r w:rsidRPr="00D91F9A">
              <w:rPr>
                <w:rFonts w:ascii="Aptos Narrow" w:eastAsia="Times New Roman" w:hAnsi="Aptos Narrow" w:cs="Times New Roman"/>
                <w:color w:val="000000"/>
                <w:lang w:eastAsia="en-GB"/>
              </w:rPr>
              <w:t>utente</w:t>
            </w:r>
            <w:proofErr w:type="spellEnd"/>
          </w:p>
        </w:tc>
        <w:tc>
          <w:tcPr>
            <w:tcW w:w="5535" w:type="dxa"/>
            <w:tcBorders>
              <w:top w:val="nil"/>
              <w:left w:val="nil"/>
              <w:bottom w:val="single" w:sz="4" w:space="0" w:color="auto"/>
              <w:right w:val="single" w:sz="4" w:space="0" w:color="auto"/>
            </w:tcBorders>
            <w:vAlign w:val="center"/>
            <w:hideMark/>
          </w:tcPr>
          <w:p w14:paraId="7F7B11F7" w14:textId="76ED6285"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Constrói o perfil clínico do utente (idade, função renal, condições, alergias e medicação ativa) e recebe a prescrição a avaliar.</w:t>
            </w:r>
          </w:p>
        </w:tc>
      </w:tr>
      <w:tr w:rsidR="00D91F9A" w:rsidRPr="00D91F9A" w14:paraId="4EDB56FD" w14:textId="77777777" w:rsidTr="00D91F9A">
        <w:trPr>
          <w:trHeight w:val="1440"/>
        </w:trPr>
        <w:tc>
          <w:tcPr>
            <w:tcW w:w="2920" w:type="dxa"/>
            <w:tcBorders>
              <w:top w:val="nil"/>
              <w:left w:val="single" w:sz="4" w:space="0" w:color="auto"/>
              <w:bottom w:val="single" w:sz="4" w:space="0" w:color="auto"/>
              <w:right w:val="single" w:sz="4" w:space="0" w:color="auto"/>
            </w:tcBorders>
            <w:vAlign w:val="center"/>
            <w:hideMark/>
          </w:tcPr>
          <w:p w14:paraId="0979E3E8" w14:textId="0BE980E1"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 xml:space="preserve">Pipeline de recomendação </w:t>
            </w:r>
          </w:p>
        </w:tc>
        <w:tc>
          <w:tcPr>
            <w:tcW w:w="5535" w:type="dxa"/>
            <w:tcBorders>
              <w:top w:val="nil"/>
              <w:left w:val="nil"/>
              <w:bottom w:val="single" w:sz="4" w:space="0" w:color="auto"/>
              <w:right w:val="single" w:sz="4" w:space="0" w:color="auto"/>
            </w:tcBorders>
            <w:vAlign w:val="center"/>
            <w:hideMark/>
          </w:tcPr>
          <w:p w14:paraId="2428DE0D" w14:textId="1C2DE5D6"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Módulo central. Aplica o motor de regras e segurança, gera os candidatos admissíveis, ordena-os de forma heurística e determinística e aplica uma reordenação por ML limitada (classificador + LTR + meta-</w:t>
            </w:r>
            <w:proofErr w:type="spellStart"/>
            <w:r w:rsidRPr="00D91F9A">
              <w:rPr>
                <w:rFonts w:ascii="Aptos Narrow" w:eastAsia="Times New Roman" w:hAnsi="Aptos Narrow" w:cs="Times New Roman"/>
                <w:color w:val="000000"/>
                <w:lang w:val="pt-PT" w:eastAsia="en-GB"/>
              </w:rPr>
              <w:t>learner</w:t>
            </w:r>
            <w:proofErr w:type="spellEnd"/>
            <w:r w:rsidRPr="00D91F9A">
              <w:rPr>
                <w:rFonts w:ascii="Aptos Narrow" w:eastAsia="Times New Roman" w:hAnsi="Aptos Narrow" w:cs="Times New Roman"/>
                <w:color w:val="000000"/>
                <w:lang w:val="pt-PT" w:eastAsia="en-GB"/>
              </w:rPr>
              <w:t>), produz os alertas e as alternativas ordenadas.</w:t>
            </w:r>
          </w:p>
        </w:tc>
      </w:tr>
      <w:tr w:rsidR="00D91F9A" w:rsidRPr="00D91F9A" w14:paraId="40F3ADCB" w14:textId="77777777" w:rsidTr="00F64588">
        <w:trPr>
          <w:trHeight w:val="912"/>
        </w:trPr>
        <w:tc>
          <w:tcPr>
            <w:tcW w:w="2920" w:type="dxa"/>
            <w:tcBorders>
              <w:top w:val="nil"/>
              <w:left w:val="single" w:sz="4" w:space="0" w:color="auto"/>
              <w:bottom w:val="single" w:sz="4" w:space="0" w:color="auto"/>
              <w:right w:val="single" w:sz="4" w:space="0" w:color="auto"/>
            </w:tcBorders>
            <w:vAlign w:val="center"/>
            <w:hideMark/>
          </w:tcPr>
          <w:p w14:paraId="4FA4FF93" w14:textId="77777777" w:rsidR="00D91F9A" w:rsidRPr="00D91F9A" w:rsidRDefault="00D91F9A" w:rsidP="00D91F9A">
            <w:pPr>
              <w:spacing w:after="0" w:line="240" w:lineRule="auto"/>
              <w:jc w:val="left"/>
              <w:rPr>
                <w:rFonts w:ascii="Aptos Narrow" w:eastAsia="Times New Roman" w:hAnsi="Aptos Narrow" w:cs="Times New Roman"/>
                <w:color w:val="000000"/>
                <w:lang w:eastAsia="en-GB"/>
              </w:rPr>
            </w:pPr>
            <w:proofErr w:type="spellStart"/>
            <w:r w:rsidRPr="00D91F9A">
              <w:rPr>
                <w:rFonts w:ascii="Aptos Narrow" w:eastAsia="Times New Roman" w:hAnsi="Aptos Narrow" w:cs="Times New Roman"/>
                <w:color w:val="000000"/>
                <w:lang w:eastAsia="en-GB"/>
              </w:rPr>
              <w:t>Explicação</w:t>
            </w:r>
            <w:proofErr w:type="spellEnd"/>
            <w:r w:rsidRPr="00D91F9A">
              <w:rPr>
                <w:rFonts w:ascii="Aptos Narrow" w:eastAsia="Times New Roman" w:hAnsi="Aptos Narrow" w:cs="Times New Roman"/>
                <w:color w:val="000000"/>
                <w:lang w:eastAsia="en-GB"/>
              </w:rPr>
              <w:t xml:space="preserve"> e auditoria</w:t>
            </w:r>
          </w:p>
        </w:tc>
        <w:tc>
          <w:tcPr>
            <w:tcW w:w="5535" w:type="dxa"/>
            <w:tcBorders>
              <w:top w:val="nil"/>
              <w:left w:val="nil"/>
              <w:bottom w:val="single" w:sz="4" w:space="0" w:color="auto"/>
              <w:right w:val="single" w:sz="4" w:space="0" w:color="auto"/>
            </w:tcBorders>
            <w:vAlign w:val="center"/>
            <w:hideMark/>
          </w:tcPr>
          <w:p w14:paraId="07ED982D" w14:textId="3259CF8E"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 xml:space="preserve">Produz a explicação em linguagem natural (LLM) com recurso a </w:t>
            </w:r>
            <w:proofErr w:type="spellStart"/>
            <w:r w:rsidRPr="00D91F9A">
              <w:rPr>
                <w:rFonts w:ascii="Aptos Narrow" w:eastAsia="Times New Roman" w:hAnsi="Aptos Narrow" w:cs="Times New Roman"/>
                <w:i/>
                <w:iCs/>
                <w:color w:val="000000"/>
                <w:lang w:val="pt-PT" w:eastAsia="en-GB"/>
              </w:rPr>
              <w:t>fallback</w:t>
            </w:r>
            <w:proofErr w:type="spellEnd"/>
            <w:r w:rsidRPr="00D91F9A">
              <w:rPr>
                <w:rFonts w:ascii="Aptos Narrow" w:eastAsia="Times New Roman" w:hAnsi="Aptos Narrow" w:cs="Times New Roman"/>
                <w:color w:val="000000"/>
                <w:lang w:val="pt-PT" w:eastAsia="en-GB"/>
              </w:rPr>
              <w:t xml:space="preserve"> determinístico, assegura a rastreabilidade clínica e gera os artefactos de validação.</w:t>
            </w:r>
          </w:p>
        </w:tc>
      </w:tr>
      <w:tr w:rsidR="00D91F9A" w:rsidRPr="00D91F9A" w14:paraId="0351FF79" w14:textId="77777777" w:rsidTr="00D91F9A">
        <w:trPr>
          <w:trHeight w:val="576"/>
        </w:trPr>
        <w:tc>
          <w:tcPr>
            <w:tcW w:w="2920" w:type="dxa"/>
            <w:tcBorders>
              <w:top w:val="nil"/>
              <w:left w:val="single" w:sz="4" w:space="0" w:color="auto"/>
              <w:bottom w:val="single" w:sz="4" w:space="0" w:color="auto"/>
              <w:right w:val="single" w:sz="4" w:space="0" w:color="auto"/>
            </w:tcBorders>
            <w:vAlign w:val="center"/>
            <w:hideMark/>
          </w:tcPr>
          <w:p w14:paraId="5F5F2E78" w14:textId="77777777"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proofErr w:type="spellStart"/>
            <w:r w:rsidRPr="00F64588">
              <w:rPr>
                <w:rFonts w:ascii="Aptos Narrow" w:eastAsia="Times New Roman" w:hAnsi="Aptos Narrow" w:cs="Times New Roman"/>
                <w:i/>
                <w:iCs/>
                <w:color w:val="000000"/>
                <w:lang w:val="pt-PT" w:eastAsia="en-GB"/>
              </w:rPr>
              <w:t>Runtime</w:t>
            </w:r>
            <w:proofErr w:type="spellEnd"/>
            <w:r w:rsidRPr="00D91F9A">
              <w:rPr>
                <w:rFonts w:ascii="Aptos Narrow" w:eastAsia="Times New Roman" w:hAnsi="Aptos Narrow" w:cs="Times New Roman"/>
                <w:color w:val="000000"/>
                <w:lang w:val="pt-PT" w:eastAsia="en-GB"/>
              </w:rPr>
              <w:t xml:space="preserve"> e acesso via API</w:t>
            </w:r>
          </w:p>
        </w:tc>
        <w:tc>
          <w:tcPr>
            <w:tcW w:w="5535" w:type="dxa"/>
            <w:tcBorders>
              <w:top w:val="nil"/>
              <w:left w:val="nil"/>
              <w:bottom w:val="single" w:sz="4" w:space="0" w:color="auto"/>
              <w:right w:val="single" w:sz="4" w:space="0" w:color="auto"/>
            </w:tcBorders>
            <w:vAlign w:val="center"/>
            <w:hideMark/>
          </w:tcPr>
          <w:p w14:paraId="618696BF" w14:textId="77777777"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 xml:space="preserve">Orquestra os pedidos e liga as saídas do </w:t>
            </w:r>
            <w:r w:rsidRPr="00F64588">
              <w:rPr>
                <w:rFonts w:ascii="Aptos Narrow" w:eastAsia="Times New Roman" w:hAnsi="Aptos Narrow" w:cs="Times New Roman"/>
                <w:i/>
                <w:iCs/>
                <w:color w:val="000000"/>
                <w:lang w:val="pt-PT" w:eastAsia="en-GB"/>
              </w:rPr>
              <w:t>pipeline</w:t>
            </w:r>
            <w:r w:rsidRPr="00D91F9A">
              <w:rPr>
                <w:rFonts w:ascii="Aptos Narrow" w:eastAsia="Times New Roman" w:hAnsi="Aptos Narrow" w:cs="Times New Roman"/>
                <w:color w:val="000000"/>
                <w:lang w:val="pt-PT" w:eastAsia="en-GB"/>
              </w:rPr>
              <w:t xml:space="preserve"> aos serviços de </w:t>
            </w:r>
            <w:proofErr w:type="spellStart"/>
            <w:r w:rsidRPr="00D91F9A">
              <w:rPr>
                <w:rFonts w:ascii="Aptos Narrow" w:eastAsia="Times New Roman" w:hAnsi="Aptos Narrow" w:cs="Times New Roman"/>
                <w:color w:val="000000"/>
                <w:lang w:val="pt-PT" w:eastAsia="en-GB"/>
              </w:rPr>
              <w:t>backend</w:t>
            </w:r>
            <w:proofErr w:type="spellEnd"/>
            <w:r w:rsidRPr="00D91F9A">
              <w:rPr>
                <w:rFonts w:ascii="Aptos Narrow" w:eastAsia="Times New Roman" w:hAnsi="Aptos Narrow" w:cs="Times New Roman"/>
                <w:color w:val="000000"/>
                <w:lang w:val="pt-PT" w:eastAsia="en-GB"/>
              </w:rPr>
              <w:t xml:space="preserve"> (</w:t>
            </w:r>
            <w:proofErr w:type="spellStart"/>
            <w:r w:rsidRPr="00D91F9A">
              <w:rPr>
                <w:rFonts w:ascii="Aptos Narrow" w:eastAsia="Times New Roman" w:hAnsi="Aptos Narrow" w:cs="Times New Roman"/>
                <w:color w:val="000000"/>
                <w:lang w:val="pt-PT" w:eastAsia="en-GB"/>
              </w:rPr>
              <w:t>FastAPI</w:t>
            </w:r>
            <w:proofErr w:type="spellEnd"/>
            <w:r w:rsidRPr="00D91F9A">
              <w:rPr>
                <w:rFonts w:ascii="Aptos Narrow" w:eastAsia="Times New Roman" w:hAnsi="Aptos Narrow" w:cs="Times New Roman"/>
                <w:color w:val="000000"/>
                <w:lang w:val="pt-PT" w:eastAsia="en-GB"/>
              </w:rPr>
              <w:t>) e à base de dados da aplicação.</w:t>
            </w:r>
          </w:p>
        </w:tc>
      </w:tr>
      <w:tr w:rsidR="00D91F9A" w:rsidRPr="00D91F9A" w14:paraId="5784ED0A" w14:textId="77777777" w:rsidTr="00D91F9A">
        <w:trPr>
          <w:trHeight w:val="864"/>
        </w:trPr>
        <w:tc>
          <w:tcPr>
            <w:tcW w:w="2920" w:type="dxa"/>
            <w:tcBorders>
              <w:top w:val="nil"/>
              <w:left w:val="single" w:sz="4" w:space="0" w:color="auto"/>
              <w:bottom w:val="single" w:sz="4" w:space="0" w:color="auto"/>
              <w:right w:val="single" w:sz="4" w:space="0" w:color="auto"/>
            </w:tcBorders>
            <w:vAlign w:val="center"/>
            <w:hideMark/>
          </w:tcPr>
          <w:p w14:paraId="7BC26F83" w14:textId="77777777" w:rsidR="00D91F9A" w:rsidRPr="00D91F9A" w:rsidRDefault="00D91F9A" w:rsidP="00D91F9A">
            <w:pPr>
              <w:spacing w:after="0" w:line="240" w:lineRule="auto"/>
              <w:jc w:val="left"/>
              <w:rPr>
                <w:rFonts w:ascii="Aptos Narrow" w:eastAsia="Times New Roman" w:hAnsi="Aptos Narrow" w:cs="Times New Roman"/>
                <w:color w:val="000000"/>
                <w:lang w:eastAsia="en-GB"/>
              </w:rPr>
            </w:pPr>
            <w:r w:rsidRPr="00D91F9A">
              <w:rPr>
                <w:rFonts w:ascii="Aptos Narrow" w:eastAsia="Times New Roman" w:hAnsi="Aptos Narrow" w:cs="Times New Roman"/>
                <w:color w:val="000000"/>
                <w:lang w:eastAsia="en-GB"/>
              </w:rPr>
              <w:t xml:space="preserve">Interface de </w:t>
            </w:r>
            <w:proofErr w:type="spellStart"/>
            <w:r w:rsidRPr="00D91F9A">
              <w:rPr>
                <w:rFonts w:ascii="Aptos Narrow" w:eastAsia="Times New Roman" w:hAnsi="Aptos Narrow" w:cs="Times New Roman"/>
                <w:color w:val="000000"/>
                <w:lang w:eastAsia="en-GB"/>
              </w:rPr>
              <w:t>utilizador</w:t>
            </w:r>
            <w:proofErr w:type="spellEnd"/>
          </w:p>
        </w:tc>
        <w:tc>
          <w:tcPr>
            <w:tcW w:w="5535" w:type="dxa"/>
            <w:tcBorders>
              <w:top w:val="nil"/>
              <w:left w:val="nil"/>
              <w:bottom w:val="single" w:sz="4" w:space="0" w:color="auto"/>
              <w:right w:val="single" w:sz="4" w:space="0" w:color="auto"/>
            </w:tcBorders>
            <w:vAlign w:val="center"/>
            <w:hideMark/>
          </w:tcPr>
          <w:p w14:paraId="6D3CFB63" w14:textId="04153BDD"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Disponibiliza a interface ao clínico para submeter prescrições e visualizar alertas, recomendações</w:t>
            </w:r>
            <w:r w:rsidR="00F64588">
              <w:rPr>
                <w:rFonts w:ascii="Aptos Narrow" w:eastAsia="Times New Roman" w:hAnsi="Aptos Narrow" w:cs="Times New Roman"/>
                <w:color w:val="000000"/>
                <w:lang w:val="pt-PT" w:eastAsia="en-GB"/>
              </w:rPr>
              <w:t>,</w:t>
            </w:r>
            <w:r w:rsidRPr="00D91F9A">
              <w:rPr>
                <w:rFonts w:ascii="Aptos Narrow" w:eastAsia="Times New Roman" w:hAnsi="Aptos Narrow" w:cs="Times New Roman"/>
                <w:color w:val="000000"/>
                <w:lang w:val="pt-PT" w:eastAsia="en-GB"/>
              </w:rPr>
              <w:t xml:space="preserve"> explicações</w:t>
            </w:r>
            <w:r w:rsidR="00F64588">
              <w:rPr>
                <w:rFonts w:ascii="Aptos Narrow" w:eastAsia="Times New Roman" w:hAnsi="Aptos Narrow" w:cs="Times New Roman"/>
                <w:color w:val="000000"/>
                <w:lang w:val="pt-PT" w:eastAsia="en-GB"/>
              </w:rPr>
              <w:t xml:space="preserve"> e dados estatísticos</w:t>
            </w:r>
            <w:r w:rsidRPr="00D91F9A">
              <w:rPr>
                <w:rFonts w:ascii="Aptos Narrow" w:eastAsia="Times New Roman" w:hAnsi="Aptos Narrow" w:cs="Times New Roman"/>
                <w:color w:val="000000"/>
                <w:lang w:val="pt-PT" w:eastAsia="en-GB"/>
              </w:rPr>
              <w:t>.</w:t>
            </w:r>
          </w:p>
        </w:tc>
      </w:tr>
    </w:tbl>
    <w:p w14:paraId="7592D1C1" w14:textId="77777777" w:rsidR="00F64588" w:rsidRDefault="00F64588" w:rsidP="00A13012">
      <w:pPr>
        <w:rPr>
          <w:lang w:val="pt-PT"/>
        </w:rPr>
      </w:pPr>
    </w:p>
    <w:p w14:paraId="21CE38C7" w14:textId="7AB7BB21" w:rsidR="00895A30" w:rsidRPr="00895A30" w:rsidRDefault="00A145EC" w:rsidP="00A13012">
      <w:pPr>
        <w:rPr>
          <w:lang w:val="pt-PT"/>
        </w:rPr>
      </w:pPr>
      <w:r w:rsidRPr="00A145EC">
        <w:rPr>
          <w:lang w:val="pt-PT"/>
        </w:rPr>
        <w:t>O sistema tem como ator principal o profissional de saúde (</w:t>
      </w:r>
      <w:proofErr w:type="spellStart"/>
      <w:r>
        <w:rPr>
          <w:lang w:val="pt-PT"/>
        </w:rPr>
        <w:t>ex</w:t>
      </w:r>
      <w:proofErr w:type="spellEnd"/>
      <w:r>
        <w:rPr>
          <w:lang w:val="pt-PT"/>
        </w:rPr>
        <w:t xml:space="preserve">: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r w:rsidR="00A13012">
        <w:rPr>
          <w:lang w:val="pt-PT"/>
        </w:rPr>
        <w:t xml:space="preserve"> através da</w:t>
      </w:r>
      <w:r w:rsidR="00021768" w:rsidRPr="00021768">
        <w:rPr>
          <w:lang w:val="pt-PT"/>
        </w:rPr>
        <w:t xml:space="preserve"> combina</w:t>
      </w:r>
      <w:r w:rsidR="00A13012">
        <w:rPr>
          <w:lang w:val="pt-PT"/>
        </w:rPr>
        <w:t>ção</w:t>
      </w:r>
      <w:r w:rsidR="00021768" w:rsidRPr="00021768">
        <w:rPr>
          <w:lang w:val="pt-PT"/>
        </w:rPr>
        <w:t xml:space="preserve">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proofErr w:type="spellStart"/>
      <w:r w:rsidR="00895A30" w:rsidRPr="00895A30">
        <w:rPr>
          <w:lang w:val="pt-PT"/>
        </w:rPr>
        <w:t>interpretabilidade</w:t>
      </w:r>
      <w:proofErr w:type="spellEnd"/>
      <w:r w:rsidR="00895A30" w:rsidRPr="00895A30">
        <w:rPr>
          <w:lang w:val="pt-PT"/>
        </w:rPr>
        <w:t xml:space="preserv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w:t>
      </w:r>
      <w:r w:rsidRPr="00895A30">
        <w:rPr>
          <w:lang w:val="pt-PT"/>
        </w:rPr>
        <w:lastRenderedPageBreak/>
        <w:t xml:space="preserve">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proofErr w:type="spellStart"/>
            <w:r w:rsidRPr="0012263B">
              <w:rPr>
                <w:b/>
                <w:bCs/>
              </w:rPr>
              <w:lastRenderedPageBreak/>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614244"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614244"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614244"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614244"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614244"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614244"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614244"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614244"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614244"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236016838"/>
      <w:bookmarkStart w:id="54" w:name="_Toc110319576"/>
      <w:bookmarkStart w:id="55" w:name="_Toc200969679"/>
      <w:bookmarkStart w:id="56" w:name="_Toc200969798"/>
      <w:r w:rsidRPr="00B318ED">
        <w:rPr>
          <w:lang w:val="pt-PT"/>
        </w:rPr>
        <w:t>Requisitos Funcionais</w:t>
      </w:r>
      <w:bookmarkEnd w:id="53"/>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lastRenderedPageBreak/>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proofErr w:type="spellStart"/>
            <w:r w:rsidRPr="005D76DF">
              <w:rPr>
                <w:b/>
                <w:sz w:val="20"/>
                <w:szCs w:val="20"/>
              </w:rPr>
              <w:t>Descrição</w:t>
            </w:r>
            <w:proofErr w:type="spellEnd"/>
          </w:p>
        </w:tc>
      </w:tr>
      <w:tr w:rsidR="00E52CE6" w:rsidRPr="00614244"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614244"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614244"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614244"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614244"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614244"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614244"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614244"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614244"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6016839"/>
      <w:proofErr w:type="spellStart"/>
      <w:r w:rsidRPr="00B318ED">
        <w:t>Requisitos</w:t>
      </w:r>
      <w:proofErr w:type="spellEnd"/>
      <w:r w:rsidRPr="00B318ED">
        <w:t xml:space="preserve"> Não </w:t>
      </w:r>
      <w:proofErr w:type="spellStart"/>
      <w:r w:rsidRPr="00B318ED">
        <w:t>Funcionais</w:t>
      </w:r>
      <w:bookmarkEnd w:id="57"/>
      <w:proofErr w:type="spellEnd"/>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lastRenderedPageBreak/>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614244"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614244"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614244"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614244"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614244"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614244"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614244"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6016840"/>
      <w:r w:rsidRPr="005F7A3D">
        <w:rPr>
          <w:lang w:val="pt-PT"/>
        </w:rPr>
        <w:t>Modelo de Domínio</w:t>
      </w:r>
      <w:bookmarkEnd w:id="58"/>
    </w:p>
    <w:p w14:paraId="75023C73" w14:textId="7522B60A" w:rsidR="004C6DB6" w:rsidRDefault="009720B3" w:rsidP="004C6DB6">
      <w:pPr>
        <w:rPr>
          <w:lang w:val="pt-PT"/>
        </w:rPr>
      </w:pPr>
      <w:r w:rsidRPr="009720B3">
        <w:rPr>
          <w:noProof/>
          <w:lang w:val="pt-PT"/>
        </w:rPr>
        <w:lastRenderedPageBreak/>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Médico: Medico "1" -- "0..*" Prescricao :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Prescricao "0..*" --&gt; "1" Utente :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r w:rsidRPr="00A145EC">
                              <w:rPr>
                                <w:sz w:val="18"/>
                                <w:szCs w:val="18"/>
                                <w:highlight w:val="yellow"/>
                              </w:rPr>
                              <w:t xml:space="preserve">Prescrição ↔ linhas: Prescricao "1" *-- "1..*" LinhaPrescricao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ResultadoAnalise ↔ 1 Prescrição: Prescricao "1" --&gt; "1" ResultadoAnalise :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r w:rsidRPr="00A145EC">
                              <w:rPr>
                                <w:sz w:val="18"/>
                                <w:szCs w:val="18"/>
                                <w:highlight w:val="yellow"/>
                              </w:rPr>
                              <w:t xml:space="preserve">ResultadoAnalise ↔ Recomendações: ResultadoAnalise "1" *-- "0..*" Recomendacao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Recomendacao "0..*"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Médico: Medico "1" -- "0..*" Prescricao :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Prescricao "0..*" --&gt; "1" Utente :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r w:rsidRPr="00A145EC">
                        <w:rPr>
                          <w:sz w:val="18"/>
                          <w:szCs w:val="18"/>
                          <w:highlight w:val="yellow"/>
                        </w:rPr>
                        <w:t xml:space="preserve">Prescrição ↔ linhas: Prescricao "1" *-- "1..*" LinhaPrescricao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ResultadoAnalise ↔ 1 Prescrição: Prescricao "1" --&gt; "1" ResultadoAnalise :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r w:rsidRPr="00A145EC">
                        <w:rPr>
                          <w:sz w:val="18"/>
                          <w:szCs w:val="18"/>
                          <w:highlight w:val="yellow"/>
                        </w:rPr>
                        <w:t xml:space="preserve">ResultadoAnalise ↔ Recomendações: ResultadoAnalise "1" *-- "0..*" Recomendacao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Recomendacao "0..*"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O modelo de domínio tem como finalidade </w:t>
      </w:r>
      <w:proofErr w:type="gramStart"/>
      <w:r w:rsidR="00E52CE6" w:rsidRPr="00E52CE6">
        <w:rPr>
          <w:lang w:val="pt-PT"/>
        </w:rPr>
        <w:t>representa</w:t>
      </w:r>
      <w:r w:rsidRPr="009720B3">
        <w:rPr>
          <w:noProof/>
          <w:lang w:val="pt-PT"/>
        </w:rPr>
        <w:t xml:space="preserve"> </w:t>
      </w:r>
      <w:r w:rsidR="00E52CE6" w:rsidRPr="00E52CE6">
        <w:rPr>
          <w:lang w:val="pt-PT"/>
        </w:rPr>
        <w:t>r</w:t>
      </w:r>
      <w:proofErr w:type="gramEnd"/>
      <w:r w:rsidR="00E52CE6" w:rsidRPr="00E52CE6">
        <w:rPr>
          <w:lang w:val="pt-PT"/>
        </w:rPr>
        <w:t xml:space="preserve">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6016841"/>
      <w:proofErr w:type="spellStart"/>
      <w:r w:rsidRPr="009E215D">
        <w:t>Cenários</w:t>
      </w:r>
      <w:proofErr w:type="spellEnd"/>
      <w:r w:rsidRPr="009E215D">
        <w:t xml:space="preserve"> de </w:t>
      </w:r>
      <w:proofErr w:type="spellStart"/>
      <w:r w:rsidRPr="009E215D">
        <w:t>Utilização</w:t>
      </w:r>
      <w:bookmarkEnd w:id="59"/>
      <w:proofErr w:type="spellEnd"/>
    </w:p>
    <w:p w14:paraId="7DD3E9E3" w14:textId="1FEA3589" w:rsidR="003E177D" w:rsidRPr="003E177D" w:rsidRDefault="003E177D" w:rsidP="003E177D">
      <w:pPr>
        <w:rPr>
          <w:lang w:val="pt-PT"/>
        </w:rPr>
      </w:pPr>
      <w:r w:rsidRPr="003E177D">
        <w:rPr>
          <w:lang w:val="pt-PT"/>
        </w:rPr>
        <w:t>O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Interface (</w:t>
      </w:r>
      <w:proofErr w:type="spellStart"/>
      <w:r w:rsidRPr="003E177D">
        <w:rPr>
          <w:b/>
          <w:bCs/>
          <w:i/>
          <w:iCs/>
          <w:lang w:val="pt-PT"/>
        </w:rPr>
        <w:t>frontend</w:t>
      </w:r>
      <w:proofErr w:type="spellEnd"/>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proofErr w:type="spellStart"/>
      <w:r w:rsidR="00AD218D" w:rsidRPr="00AD218D">
        <w:rPr>
          <w:i/>
          <w:iCs/>
          <w:lang w:val="pt-PT"/>
        </w:rPr>
        <w:t>frontend</w:t>
      </w:r>
      <w:proofErr w:type="spellEnd"/>
      <w:r w:rsidR="00AD218D" w:rsidRPr="00AD218D">
        <w:rPr>
          <w:lang w:val="pt-PT"/>
        </w:rPr>
        <w:t xml:space="preserve"> e registada na base de dados </w:t>
      </w:r>
      <w:proofErr w:type="spellStart"/>
      <w:r w:rsidR="00AD218D" w:rsidRPr="00AD218D">
        <w:rPr>
          <w:lang w:val="pt-PT"/>
        </w:rPr>
        <w:t>SQLite</w:t>
      </w:r>
      <w:proofErr w:type="spellEnd"/>
      <w:r w:rsidR="00AD218D" w:rsidRPr="00AD218D">
        <w:rPr>
          <w:lang w:val="pt-PT"/>
        </w:rPr>
        <w:t xml:space="preserv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6016842"/>
      <w:proofErr w:type="spellStart"/>
      <w:r w:rsidRPr="009E215D">
        <w:rPr>
          <w:lang w:val="en-GB"/>
        </w:rPr>
        <w:t>Arquitetura</w:t>
      </w:r>
      <w:proofErr w:type="spellEnd"/>
      <w:r w:rsidRPr="009E215D">
        <w:rPr>
          <w:lang w:val="en-GB"/>
        </w:rPr>
        <w:t xml:space="preserve">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w:t>
      </w:r>
      <w:proofErr w:type="spellStart"/>
      <w:r w:rsidRPr="00BA4139">
        <w:rPr>
          <w:lang w:val="pt-PT"/>
        </w:rPr>
        <w:t>ii</w:t>
      </w:r>
      <w:proofErr w:type="spellEnd"/>
      <w:r w:rsidRPr="00BA4139">
        <w:rPr>
          <w:lang w:val="pt-PT"/>
        </w:rPr>
        <w:t>) um score heurístico baseado em conteúdo, que pontua cada candidato pela sua segurança, adequação ao problema clínico e proximidade terapêutica; e (</w:t>
      </w:r>
      <w:proofErr w:type="spellStart"/>
      <w:r w:rsidRPr="00BA4139">
        <w:rPr>
          <w:lang w:val="pt-PT"/>
        </w:rPr>
        <w:t>iii</w:t>
      </w:r>
      <w:proofErr w:type="spellEnd"/>
      <w:r w:rsidRPr="00BA4139">
        <w:rPr>
          <w:lang w:val="pt-PT"/>
        </w:rPr>
        <w:t>) três modelos de aprendizagem treinados a partir de prescrições reais</w:t>
      </w:r>
      <w:r>
        <w:rPr>
          <w:lang w:val="pt-PT"/>
        </w:rPr>
        <w:t>: u</w:t>
      </w:r>
      <w:r w:rsidRPr="00BA4139">
        <w:rPr>
          <w:lang w:val="pt-PT"/>
        </w:rPr>
        <w:t>m classificador (</w:t>
      </w:r>
      <w:proofErr w:type="spellStart"/>
      <w:r w:rsidRPr="00BA4139">
        <w:rPr>
          <w:lang w:val="pt-PT"/>
        </w:rPr>
        <w:t>HistGradientBoosting</w:t>
      </w:r>
      <w:proofErr w:type="spellEnd"/>
      <w:r w:rsidRPr="00BA4139">
        <w:rPr>
          <w:lang w:val="pt-PT"/>
        </w:rPr>
        <w:t xml:space="preserve">), que estima a probabilidade de um candidato ser adequado ao contexto; um modelo de </w:t>
      </w:r>
      <w:proofErr w:type="spellStart"/>
      <w:r w:rsidRPr="00BA4139">
        <w:rPr>
          <w:i/>
          <w:iCs/>
          <w:lang w:val="pt-PT"/>
        </w:rPr>
        <w:t>learning</w:t>
      </w:r>
      <w:proofErr w:type="spellEnd"/>
      <w:r w:rsidRPr="00BA4139">
        <w:rPr>
          <w:i/>
          <w:iCs/>
          <w:lang w:val="pt-PT"/>
        </w:rPr>
        <w:t>-to-</w:t>
      </w:r>
      <w:proofErr w:type="spellStart"/>
      <w:r w:rsidRPr="00BA4139">
        <w:rPr>
          <w:i/>
          <w:iCs/>
          <w:lang w:val="pt-PT"/>
        </w:rPr>
        <w:t>rank</w:t>
      </w:r>
      <w:proofErr w:type="spellEnd"/>
      <w:r w:rsidRPr="00BA4139">
        <w:rPr>
          <w:lang w:val="pt-PT"/>
        </w:rPr>
        <w:t xml:space="preserve"> (</w:t>
      </w:r>
      <w:proofErr w:type="spellStart"/>
      <w:r w:rsidRPr="00BA4139">
        <w:rPr>
          <w:lang w:val="pt-PT"/>
        </w:rPr>
        <w:t>LambdaMART</w:t>
      </w:r>
      <w:proofErr w:type="spellEnd"/>
      <w:r w:rsidRPr="00BA4139">
        <w:rPr>
          <w:lang w:val="pt-PT"/>
        </w:rPr>
        <w:t xml:space="preserve">), que ordena os candidatos otimizando o NDCG; e um </w:t>
      </w:r>
      <w:r w:rsidRPr="00BA4139">
        <w:rPr>
          <w:i/>
          <w:iCs/>
          <w:lang w:val="pt-PT"/>
        </w:rPr>
        <w:t>meta-</w:t>
      </w:r>
      <w:proofErr w:type="spellStart"/>
      <w:r w:rsidRPr="00BA4139">
        <w:rPr>
          <w:i/>
          <w:iCs/>
          <w:lang w:val="pt-PT"/>
        </w:rPr>
        <w:t>learner</w:t>
      </w:r>
      <w:proofErr w:type="spellEnd"/>
      <w:r w:rsidRPr="00BA4139">
        <w:rPr>
          <w:lang w:val="pt-PT"/>
        </w:rPr>
        <w:t xml:space="preserve"> (regressão logística, por </w:t>
      </w:r>
      <w:proofErr w:type="spellStart"/>
      <w:r w:rsidRPr="00BA4139">
        <w:rPr>
          <w:i/>
          <w:iCs/>
          <w:lang w:val="pt-PT"/>
        </w:rPr>
        <w:t>stacking</w:t>
      </w:r>
      <w:proofErr w:type="spellEnd"/>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6016843"/>
      <w:proofErr w:type="spellStart"/>
      <w:r w:rsidRPr="009E215D">
        <w:t>Visão</w:t>
      </w:r>
      <w:proofErr w:type="spellEnd"/>
      <w:r w:rsidRPr="009E215D">
        <w:t xml:space="preserve"> Geral</w:t>
      </w:r>
      <w:bookmarkEnd w:id="61"/>
    </w:p>
    <w:p w14:paraId="3B392AF9" w14:textId="3F792B56" w:rsidR="00C27C21" w:rsidRDefault="00C27C21" w:rsidP="009E215D">
      <w:pPr>
        <w:rPr>
          <w:lang w:val="pt-PT"/>
        </w:rPr>
      </w:pPr>
      <w:r w:rsidRPr="00C27C21">
        <w:rPr>
          <w:lang w:val="pt-PT"/>
        </w:rPr>
        <w:lastRenderedPageBreak/>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7DC0EA72">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6016844"/>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lastRenderedPageBreak/>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6016845"/>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proofErr w:type="spellStart"/>
      <w:r w:rsidR="009C65FA" w:rsidRPr="009C65FA">
        <w:rPr>
          <w:i/>
          <w:iCs/>
          <w:lang w:val="pt-PT"/>
        </w:rPr>
        <w:t>learning</w:t>
      </w:r>
      <w:proofErr w:type="spellEnd"/>
      <w:r w:rsidR="009C65FA" w:rsidRPr="009C65FA">
        <w:rPr>
          <w:i/>
          <w:iCs/>
          <w:lang w:val="pt-PT"/>
        </w:rPr>
        <w:t>-to-</w:t>
      </w:r>
      <w:proofErr w:type="spellStart"/>
      <w:r w:rsidR="009C65FA" w:rsidRPr="009C65FA">
        <w:rPr>
          <w:i/>
          <w:iCs/>
          <w:lang w:val="pt-PT"/>
        </w:rPr>
        <w:t>rank</w:t>
      </w:r>
      <w:proofErr w:type="spellEnd"/>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6016846"/>
      <w:proofErr w:type="gramStart"/>
      <w:r>
        <w:rPr>
          <w:lang w:val="pt-PT"/>
        </w:rPr>
        <w:t>Fluxo Offline</w:t>
      </w:r>
      <w:proofErr w:type="gramEnd"/>
      <w:r>
        <w:rPr>
          <w:lang w:val="pt-PT"/>
        </w:rPr>
        <w:t xml:space="preserv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lastRenderedPageBreak/>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30682A0D" w14:textId="55D4C2E1" w:rsidR="00957C67" w:rsidRDefault="00957C67" w:rsidP="00957C67">
      <w:pPr>
        <w:pStyle w:val="Heading3"/>
        <w:rPr>
          <w:lang w:val="pt-PT"/>
        </w:rPr>
      </w:pPr>
      <w:bookmarkStart w:id="65" w:name="_Toc236016847"/>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proofErr w:type="spellStart"/>
      <w:r w:rsidR="00A02645" w:rsidRPr="00A02645">
        <w:rPr>
          <w:lang w:val="pt-PT"/>
        </w:rPr>
        <w:t>HistGradientBoosting</w:t>
      </w:r>
      <w:proofErr w:type="spellEnd"/>
      <w:r w:rsidR="00A02645" w:rsidRPr="00A02645">
        <w:rPr>
          <w:lang w:val="pt-PT"/>
        </w:rPr>
        <w:t xml:space="preserve">, um modelo de </w:t>
      </w:r>
      <w:proofErr w:type="spellStart"/>
      <w:r w:rsidR="00A02645" w:rsidRPr="00A02645">
        <w:rPr>
          <w:i/>
          <w:iCs/>
          <w:lang w:val="pt-PT"/>
        </w:rPr>
        <w:t>learning</w:t>
      </w:r>
      <w:proofErr w:type="spellEnd"/>
      <w:r w:rsidR="00A02645" w:rsidRPr="00A02645">
        <w:rPr>
          <w:i/>
          <w:iCs/>
          <w:lang w:val="pt-PT"/>
        </w:rPr>
        <w:t>-to-</w:t>
      </w:r>
      <w:proofErr w:type="spellStart"/>
      <w:r w:rsidR="00A02645" w:rsidRPr="00A02645">
        <w:rPr>
          <w:i/>
          <w:iCs/>
          <w:lang w:val="pt-PT"/>
        </w:rPr>
        <w:t>rank</w:t>
      </w:r>
      <w:proofErr w:type="spellEnd"/>
      <w:r w:rsidR="00A02645" w:rsidRPr="00A02645">
        <w:rPr>
          <w:lang w:val="pt-PT"/>
        </w:rPr>
        <w:t xml:space="preserve"> </w:t>
      </w:r>
      <w:r w:rsidR="00A02645">
        <w:rPr>
          <w:lang w:val="pt-PT"/>
        </w:rPr>
        <w:t xml:space="preserve">- </w:t>
      </w:r>
      <w:proofErr w:type="spellStart"/>
      <w:r w:rsidR="00A02645" w:rsidRPr="00A02645">
        <w:rPr>
          <w:lang w:val="pt-PT"/>
        </w:rPr>
        <w:t>LambdaMART</w:t>
      </w:r>
      <w:proofErr w:type="spellEnd"/>
      <w:r w:rsidR="00A02645" w:rsidRPr="00A02645">
        <w:rPr>
          <w:lang w:val="pt-PT"/>
        </w:rPr>
        <w:t xml:space="preserve"> e um </w:t>
      </w:r>
      <w:r w:rsidR="00A02645" w:rsidRPr="00A02645">
        <w:rPr>
          <w:i/>
          <w:iCs/>
          <w:lang w:val="pt-PT"/>
        </w:rPr>
        <w:t>meta-</w:t>
      </w:r>
      <w:proofErr w:type="spellStart"/>
      <w:r w:rsidR="00A02645" w:rsidRPr="00A02645">
        <w:rPr>
          <w:i/>
          <w:iCs/>
          <w:lang w:val="pt-PT"/>
        </w:rPr>
        <w:t>learner</w:t>
      </w:r>
      <w:proofErr w:type="spellEnd"/>
      <w:r w:rsidR="00A02645" w:rsidRPr="00A02645">
        <w:rPr>
          <w:lang w:val="pt-PT"/>
        </w:rPr>
        <w:t xml:space="preserve"> são 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6016848"/>
      <w:proofErr w:type="spellStart"/>
      <w:r w:rsidRPr="00EF3CC0">
        <w:lastRenderedPageBreak/>
        <w:t>Arquitetura</w:t>
      </w:r>
      <w:proofErr w:type="spellEnd"/>
      <w:r w:rsidRPr="00EF3CC0">
        <w:t xml:space="preserve">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proofErr w:type="spellStart"/>
            <w:r w:rsidRPr="00170061">
              <w:rPr>
                <w:b/>
                <w:bCs/>
                <w:color w:val="FFFFFF" w:themeColor="background1"/>
              </w:rPr>
              <w:lastRenderedPageBreak/>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proofErr w:type="spellStart"/>
            <w:r>
              <w:rPr>
                <w:b/>
                <w:bCs/>
                <w:color w:val="FFFFFF" w:themeColor="background1"/>
              </w:rPr>
              <w:t>Responsabilidade</w:t>
            </w:r>
            <w:proofErr w:type="spellEnd"/>
          </w:p>
        </w:tc>
      </w:tr>
      <w:tr w:rsidR="00C50F9E" w:rsidRPr="00614244"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614244"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614244"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614244"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614244"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614244"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614244"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614244"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6016849"/>
      <w:proofErr w:type="spellStart"/>
      <w:r w:rsidRPr="00EF3CC0">
        <w:t>Componentes</w:t>
      </w:r>
      <w:proofErr w:type="spellEnd"/>
      <w:r w:rsidRPr="00EF3CC0">
        <w:t xml:space="preserve">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6016850"/>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6016851"/>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w:t>
      </w:r>
      <w:r w:rsidRPr="008953CA">
        <w:rPr>
          <w:lang w:val="pt-PT"/>
        </w:rPr>
        <w:lastRenderedPageBreak/>
        <w:t xml:space="preserve">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6016852"/>
      <w:r w:rsidRPr="00EF3CC0">
        <w:t xml:space="preserve">Motor de </w:t>
      </w:r>
      <w:proofErr w:type="spellStart"/>
      <w:r w:rsidRPr="00EF3CC0">
        <w:t>Recomendação</w:t>
      </w:r>
      <w:bookmarkEnd w:id="70"/>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proofErr w:type="spellStart"/>
      <w:r w:rsidR="00F65D78" w:rsidRPr="00F65D78">
        <w:rPr>
          <w:rFonts w:cstheme="minorHAnsi"/>
          <w:i/>
          <w:lang w:val="pt-PT"/>
        </w:rPr>
        <w:t>learning</w:t>
      </w:r>
      <w:proofErr w:type="spellEnd"/>
      <w:r w:rsidR="00F65D78" w:rsidRPr="00F65D78">
        <w:rPr>
          <w:rFonts w:cstheme="minorHAnsi"/>
          <w:i/>
          <w:lang w:val="pt-PT"/>
        </w:rPr>
        <w:t>-to-</w:t>
      </w:r>
      <w:proofErr w:type="spellStart"/>
      <w:r w:rsidR="00F65D78" w:rsidRPr="00F65D78">
        <w:rPr>
          <w:rFonts w:cstheme="minorHAnsi"/>
          <w:i/>
          <w:lang w:val="pt-PT"/>
        </w:rPr>
        <w:t>rank</w:t>
      </w:r>
      <w:proofErr w:type="spellEnd"/>
      <w:r w:rsidR="00F65D78" w:rsidRPr="00F65D78">
        <w:rPr>
          <w:rFonts w:cstheme="minorHAnsi"/>
          <w:iCs/>
          <w:lang w:val="pt-PT"/>
        </w:rPr>
        <w:t xml:space="preserve"> e </w:t>
      </w:r>
      <w:r w:rsidR="00F65D78" w:rsidRPr="00F65D78">
        <w:rPr>
          <w:rFonts w:cstheme="minorHAnsi"/>
          <w:i/>
          <w:lang w:val="pt-PT"/>
        </w:rPr>
        <w:t>meta-</w:t>
      </w:r>
      <w:proofErr w:type="spellStart"/>
      <w:r w:rsidR="00F65D78" w:rsidRPr="00F65D78">
        <w:rPr>
          <w:rFonts w:cstheme="minorHAnsi"/>
          <w:i/>
          <w:lang w:val="pt-PT"/>
        </w:rPr>
        <w:t>learner</w:t>
      </w:r>
      <w:proofErr w:type="spellEnd"/>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6016853"/>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O classificador (</w:t>
      </w:r>
      <w:proofErr w:type="spellStart"/>
      <w:r w:rsidRPr="00DC7380">
        <w:rPr>
          <w:rFonts w:cstheme="minorHAnsi"/>
          <w:lang w:val="pt-PT"/>
        </w:rPr>
        <w:t>HistGradientBoosting</w:t>
      </w:r>
      <w:proofErr w:type="spellEnd"/>
      <w:r w:rsidRPr="00DC7380">
        <w:rPr>
          <w:rFonts w:cstheme="minorHAnsi"/>
          <w:lang w:val="pt-PT"/>
        </w:rPr>
        <w:t xml:space="preserve">) aprende, a partir do comportamento de prescrição real (medicamentos prescritos vs. </w:t>
      </w:r>
      <w:proofErr w:type="gramStart"/>
      <w:r w:rsidRPr="00DC7380">
        <w:rPr>
          <w:rFonts w:cstheme="minorHAnsi"/>
          <w:lang w:val="pt-PT"/>
        </w:rPr>
        <w:t>indicados</w:t>
      </w:r>
      <w:proofErr w:type="gramEnd"/>
      <w:r w:rsidRPr="00DC7380">
        <w:rPr>
          <w:rFonts w:cstheme="minorHAnsi"/>
          <w:lang w:val="pt-PT"/>
        </w:rPr>
        <w:t xml:space="preserve">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xml:space="preserve"> (</w:t>
      </w:r>
      <w:proofErr w:type="spellStart"/>
      <w:r w:rsidRPr="00DC7380">
        <w:rPr>
          <w:rFonts w:cstheme="minorHAnsi"/>
          <w:lang w:val="pt-PT"/>
        </w:rPr>
        <w:t>LambdaMART</w:t>
      </w:r>
      <w:proofErr w:type="spellEnd"/>
      <w:r w:rsidRPr="00DC7380">
        <w:rPr>
          <w:rFonts w:cstheme="minorHAnsi"/>
          <w:lang w:val="pt-PT"/>
        </w:rPr>
        <w:t xml:space="preserve">)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w:t>
      </w:r>
      <w:proofErr w:type="spellStart"/>
      <w:r w:rsidRPr="00DC7380">
        <w:rPr>
          <w:rFonts w:cstheme="minorHAnsi"/>
          <w:i/>
          <w:iCs/>
          <w:lang w:val="pt-PT"/>
        </w:rPr>
        <w:t>learner</w:t>
      </w:r>
      <w:proofErr w:type="spellEnd"/>
      <w:r w:rsidRPr="00DC7380">
        <w:rPr>
          <w:rFonts w:cstheme="minorHAnsi"/>
          <w:lang w:val="pt-PT"/>
        </w:rPr>
        <w:t xml:space="preserve"> (regressão logística) constitui a hibridização por </w:t>
      </w:r>
      <w:proofErr w:type="spellStart"/>
      <w:r w:rsidRPr="00DC7380">
        <w:rPr>
          <w:rFonts w:cstheme="minorHAnsi"/>
          <w:i/>
          <w:iCs/>
          <w:lang w:val="pt-PT"/>
        </w:rPr>
        <w:t>stacking</w:t>
      </w:r>
      <w:proofErr w:type="spellEnd"/>
      <w:r w:rsidRPr="00DC7380">
        <w:rPr>
          <w:rFonts w:cstheme="minorHAnsi"/>
          <w:lang w:val="pt-PT"/>
        </w:rPr>
        <w:t xml:space="preserve">: funde o score heurístico com as probabilidades do classificador, produzindo o score combinado que, em conjunto com o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proofErr w:type="spellStart"/>
      <w:r w:rsidR="00CA11BF" w:rsidRPr="00CA11BF">
        <w:rPr>
          <w:rFonts w:cstheme="minorHAnsi"/>
          <w:i/>
          <w:iCs/>
          <w:lang w:val="pt-PT"/>
        </w:rPr>
        <w:t>dataset</w:t>
      </w:r>
      <w:proofErr w:type="spellEnd"/>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meta-</w:t>
      </w:r>
      <w:proofErr w:type="spellStart"/>
      <w:r w:rsidR="001A4F6C" w:rsidRPr="001A4F6C">
        <w:rPr>
          <w:rFonts w:cstheme="minorHAnsi"/>
          <w:lang w:val="pt-PT"/>
        </w:rPr>
        <w:t>learner</w:t>
      </w:r>
      <w:proofErr w:type="spellEnd"/>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6016854"/>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proofErr w:type="spellStart"/>
      <w:r w:rsidR="009345B7" w:rsidRPr="00CB1F39">
        <w:rPr>
          <w:rFonts w:cstheme="minorHAnsi"/>
          <w:i/>
          <w:sz w:val="18"/>
          <w:szCs w:val="18"/>
          <w:lang w:val="pt-PT"/>
        </w:rPr>
        <w:t>fallback</w:t>
      </w:r>
      <w:proofErr w:type="spellEnd"/>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6016855"/>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4" w:name="_Toc236016856"/>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proofErr w:type="spellStart"/>
      <w:r w:rsidR="003545E5" w:rsidRPr="003545E5">
        <w:rPr>
          <w:rFonts w:cstheme="minorHAnsi"/>
        </w:rPr>
        <w:t>descrita</w:t>
      </w:r>
      <w:proofErr w:type="spellEnd"/>
      <w:r w:rsidR="003545E5" w:rsidRPr="003545E5">
        <w:rPr>
          <w:rFonts w:cstheme="minorHAnsi"/>
        </w:rPr>
        <w:t xml:space="preserve"> </w:t>
      </w:r>
      <w:proofErr w:type="spellStart"/>
      <w:r w:rsidR="003545E5" w:rsidRPr="003545E5">
        <w:rPr>
          <w:rFonts w:cstheme="minorHAnsi"/>
        </w:rPr>
        <w:t>na</w:t>
      </w:r>
      <w:proofErr w:type="spellEnd"/>
      <w:r w:rsidR="003545E5" w:rsidRPr="003545E5">
        <w:rPr>
          <w:rFonts w:cstheme="minorHAnsi"/>
        </w:rPr>
        <w:t xml:space="preserve"> </w:t>
      </w:r>
      <w:proofErr w:type="spellStart"/>
      <w:r w:rsidR="003545E5" w:rsidRPr="003545E5">
        <w:rPr>
          <w:rFonts w:cstheme="minorHAnsi"/>
        </w:rPr>
        <w:t>secção</w:t>
      </w:r>
      <w:proofErr w:type="spellEnd"/>
      <w:r w:rsidR="003545E5" w:rsidRPr="003545E5">
        <w:rPr>
          <w:rFonts w:cstheme="minorHAnsi"/>
        </w:rPr>
        <w:t xml:space="preserve">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6016857"/>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w:t>
      </w:r>
      <w:r w:rsidRPr="005021AD">
        <w:rPr>
          <w:rFonts w:cstheme="minorHAnsi"/>
          <w:lang w:val="pt-PT"/>
        </w:rPr>
        <w:lastRenderedPageBreak/>
        <w:t xml:space="preserve">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6016858"/>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r w:rsidRPr="00613313">
        <w:rPr>
          <w:rFonts w:ascii="Calibri" w:hAnsi="Calibri" w:cs="Calibri"/>
          <w:szCs w:val="20"/>
          <w:lang w:val="pt-PT"/>
        </w:rPr>
        <w:lastRenderedPageBreak/>
        <w:t>(</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6016859"/>
      <w:proofErr w:type="spellStart"/>
      <w:r w:rsidRPr="00EF3CC0">
        <w:t>Decisões</w:t>
      </w:r>
      <w:proofErr w:type="spellEnd"/>
      <w:r w:rsidRPr="00EF3CC0">
        <w:t xml:space="preserve"> </w:t>
      </w:r>
      <w:proofErr w:type="spellStart"/>
      <w:r w:rsidRPr="00EF3CC0">
        <w:t>Arquiteturais</w:t>
      </w:r>
      <w:bookmarkEnd w:id="77"/>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w:t>
      </w:r>
      <w:r w:rsidR="00D316B8" w:rsidRPr="00D316B8">
        <w:rPr>
          <w:rFonts w:cstheme="minorHAnsi"/>
          <w:szCs w:val="20"/>
          <w:lang w:val="pt-PT"/>
        </w:rPr>
        <w:lastRenderedPageBreak/>
        <w:t xml:space="preserve">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t xml:space="preserve">A quinta decisão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proofErr w:type="spellStart"/>
      <w:r w:rsidR="003545E5" w:rsidRPr="00C34DAF">
        <w:rPr>
          <w:rFonts w:cstheme="minorHAnsi"/>
          <w:i/>
          <w:iCs/>
          <w:szCs w:val="20"/>
          <w:lang w:val="pt-PT"/>
        </w:rPr>
        <w:t>dataset</w:t>
      </w:r>
      <w:proofErr w:type="spellEnd"/>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70C6A727"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proofErr w:type="spellStart"/>
      <w:r w:rsidRPr="00C34DAF">
        <w:rPr>
          <w:rFonts w:cstheme="minorHAnsi"/>
          <w:i/>
          <w:iCs/>
          <w:szCs w:val="20"/>
          <w:lang w:val="pt-PT"/>
        </w:rPr>
        <w:t>random</w:t>
      </w:r>
      <w:proofErr w:type="spellEnd"/>
      <w:r w:rsidRPr="00C34DAF">
        <w:rPr>
          <w:rFonts w:cstheme="minorHAnsi"/>
          <w:i/>
          <w:iCs/>
          <w:szCs w:val="20"/>
          <w:lang w:val="pt-PT"/>
        </w:rPr>
        <w:t xml:space="preserve"> </w:t>
      </w:r>
      <w:proofErr w:type="spellStart"/>
      <w:r w:rsidRPr="00C34DAF">
        <w:rPr>
          <w:rFonts w:cstheme="minorHAnsi"/>
          <w:i/>
          <w:iCs/>
          <w:szCs w:val="20"/>
          <w:lang w:val="pt-PT"/>
        </w:rPr>
        <w:t>forest</w:t>
      </w:r>
      <w:proofErr w:type="spellEnd"/>
      <w:r w:rsidRPr="00C34DAF">
        <w:rPr>
          <w:rFonts w:cstheme="minorHAnsi"/>
          <w:szCs w:val="20"/>
          <w:lang w:val="pt-PT"/>
        </w:rPr>
        <w:t xml:space="preserve">, regressão logística e </w:t>
      </w:r>
      <w:proofErr w:type="spellStart"/>
      <w:r w:rsidRPr="00C34DAF">
        <w:rPr>
          <w:rFonts w:cstheme="minorHAnsi"/>
          <w:szCs w:val="20"/>
          <w:lang w:val="pt-PT"/>
        </w:rPr>
        <w:t>HistGradientBoosting</w:t>
      </w:r>
      <w:proofErr w:type="spellEnd"/>
      <w:r w:rsidRPr="00C34DAF">
        <w:rPr>
          <w:rFonts w:cstheme="minorHAnsi"/>
          <w:szCs w:val="20"/>
          <w:lang w:val="pt-PT"/>
        </w:rPr>
        <w:t xml:space="preserve">), tendo o </w:t>
      </w:r>
      <w:proofErr w:type="spellStart"/>
      <w:r w:rsidRPr="00C34DAF">
        <w:rPr>
          <w:rFonts w:cstheme="minorHAnsi"/>
          <w:szCs w:val="20"/>
          <w:lang w:val="pt-PT"/>
        </w:rPr>
        <w:t>HistGradientBoosting</w:t>
      </w:r>
      <w:proofErr w:type="spellEnd"/>
      <w:r w:rsidRPr="00C34DAF">
        <w:rPr>
          <w:rFonts w:cstheme="minorHAnsi"/>
          <w:szCs w:val="20"/>
          <w:lang w:val="pt-PT"/>
        </w:rPr>
        <w:t xml:space="preserve">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proofErr w:type="spellStart"/>
      <w:r w:rsidRPr="00C34DAF">
        <w:rPr>
          <w:rFonts w:cstheme="minorHAnsi"/>
          <w:i/>
          <w:iCs/>
          <w:szCs w:val="20"/>
          <w:lang w:val="pt-PT"/>
        </w:rPr>
        <w:t>balanced</w:t>
      </w:r>
      <w:proofErr w:type="spellEnd"/>
      <w:r w:rsidRPr="00C34DAF">
        <w:rPr>
          <w:rFonts w:cstheme="minorHAnsi"/>
          <w:i/>
          <w:iCs/>
          <w:szCs w:val="20"/>
          <w:lang w:val="pt-PT"/>
        </w:rPr>
        <w:t xml:space="preserve"> </w:t>
      </w:r>
      <w:proofErr w:type="spellStart"/>
      <w:r w:rsidRPr="00C34DAF">
        <w:rPr>
          <w:rFonts w:cstheme="minorHAnsi"/>
          <w:i/>
          <w:iCs/>
          <w:szCs w:val="20"/>
          <w:lang w:val="pt-PT"/>
        </w:rPr>
        <w:t>accuracy</w:t>
      </w:r>
      <w:proofErr w:type="spellEnd"/>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w:t>
      </w:r>
      <w:proofErr w:type="spellStart"/>
      <w:r w:rsidRPr="00C34DAF">
        <w:rPr>
          <w:rFonts w:cstheme="minorHAnsi"/>
          <w:szCs w:val="20"/>
          <w:highlight w:val="yellow"/>
          <w:lang w:val="pt-PT"/>
        </w:rPr>
        <w:t>Hastie</w:t>
      </w:r>
      <w:proofErr w:type="spellEnd"/>
      <w:r w:rsidRPr="00C34DAF">
        <w:rPr>
          <w:rFonts w:cstheme="minorHAnsi"/>
          <w:szCs w:val="20"/>
          <w:highlight w:val="yellow"/>
          <w:lang w:val="pt-PT"/>
        </w:rPr>
        <w:t xml:space="preserve"> </w:t>
      </w:r>
      <w:proofErr w:type="spellStart"/>
      <w:r w:rsidRPr="00C34DAF">
        <w:rPr>
          <w:rFonts w:cstheme="minorHAnsi"/>
          <w:szCs w:val="20"/>
          <w:highlight w:val="yellow"/>
          <w:lang w:val="pt-PT"/>
        </w:rPr>
        <w:t>et</w:t>
      </w:r>
      <w:proofErr w:type="spellEnd"/>
      <w:r w:rsidRPr="00C34DAF">
        <w:rPr>
          <w:rFonts w:cstheme="minorHAnsi"/>
          <w:szCs w:val="20"/>
          <w:highlight w:val="yellow"/>
          <w:lang w:val="pt-PT"/>
        </w:rPr>
        <w:t xml:space="preserve">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w:t>
      </w:r>
      <w:proofErr w:type="spellStart"/>
      <w:r w:rsidRPr="00A02645">
        <w:rPr>
          <w:rFonts w:cstheme="minorHAnsi"/>
          <w:szCs w:val="20"/>
          <w:highlight w:val="yellow"/>
          <w:lang w:val="pt-PT"/>
        </w:rPr>
        <w:t>Grinsztajn</w:t>
      </w:r>
      <w:proofErr w:type="spellEnd"/>
      <w:r w:rsidRPr="00A02645">
        <w:rPr>
          <w:rFonts w:cstheme="minorHAnsi"/>
          <w:szCs w:val="20"/>
          <w:highlight w:val="yellow"/>
          <w:lang w:val="pt-PT"/>
        </w:rPr>
        <w:t xml:space="preserve"> </w:t>
      </w:r>
      <w:proofErr w:type="spellStart"/>
      <w:r w:rsidRPr="00A02645">
        <w:rPr>
          <w:rFonts w:cstheme="minorHAnsi"/>
          <w:szCs w:val="20"/>
          <w:highlight w:val="yellow"/>
          <w:lang w:val="pt-PT"/>
        </w:rPr>
        <w:t>et</w:t>
      </w:r>
      <w:proofErr w:type="spellEnd"/>
      <w:r w:rsidRPr="00A02645">
        <w:rPr>
          <w:rFonts w:cstheme="minorHAnsi"/>
          <w:szCs w:val="20"/>
          <w:highlight w:val="yellow"/>
          <w:lang w:val="pt-PT"/>
        </w:rPr>
        <w:t xml:space="preserve"> al., 2022; </w:t>
      </w:r>
      <w:proofErr w:type="spellStart"/>
      <w:r w:rsidRPr="00A02645">
        <w:rPr>
          <w:rFonts w:cstheme="minorHAnsi"/>
          <w:szCs w:val="20"/>
          <w:highlight w:val="yellow"/>
          <w:lang w:val="pt-PT"/>
        </w:rPr>
        <w:t>Chen</w:t>
      </w:r>
      <w:proofErr w:type="spellEnd"/>
      <w:r w:rsidRPr="00A02645">
        <w:rPr>
          <w:rFonts w:cstheme="minorHAnsi"/>
          <w:szCs w:val="20"/>
          <w:highlight w:val="yellow"/>
          <w:lang w:val="pt-PT"/>
        </w:rPr>
        <w:t xml:space="preserve"> &amp; </w:t>
      </w:r>
      <w:proofErr w:type="spellStart"/>
      <w:r w:rsidRPr="00A02645">
        <w:rPr>
          <w:rFonts w:cstheme="minorHAnsi"/>
          <w:szCs w:val="20"/>
          <w:highlight w:val="yellow"/>
          <w:lang w:val="pt-PT"/>
        </w:rPr>
        <w:t>Guestrin</w:t>
      </w:r>
      <w:proofErr w:type="spellEnd"/>
      <w:r w:rsidRPr="00A02645">
        <w:rPr>
          <w:rFonts w:cstheme="minorHAnsi"/>
          <w:szCs w:val="20"/>
          <w:highlight w:val="yellow"/>
          <w:lang w:val="pt-PT"/>
        </w:rPr>
        <w:t>, 2016]</w:t>
      </w:r>
      <w:r w:rsidRPr="00C34DAF">
        <w:rPr>
          <w:rFonts w:cstheme="minorHAnsi"/>
          <w:szCs w:val="20"/>
          <w:lang w:val="pt-PT"/>
        </w:rPr>
        <w:t xml:space="preserve">. </w:t>
      </w:r>
    </w:p>
    <w:p w14:paraId="2380EA70" w14:textId="768EADC0" w:rsidR="00C34DAF" w:rsidRPr="00972A1E" w:rsidRDefault="00C951F5" w:rsidP="00F74657">
      <w:pPr>
        <w:spacing w:after="120"/>
        <w:rPr>
          <w:rFonts w:cstheme="minorHAnsi"/>
          <w:szCs w:val="20"/>
          <w:lang w:val="pt-PT"/>
        </w:rPr>
      </w:pPr>
      <w:r w:rsidRPr="00C951F5">
        <w:rPr>
          <w:rFonts w:cstheme="minorHAnsi"/>
          <w:szCs w:val="20"/>
          <w:lang w:val="pt-PT"/>
        </w:rPr>
        <w:t xml:space="preserve">A sétima decisão refere-se à combinação dos sinais de recomendação. A ordenação final funde um score heurístico baseado em conteúdo com dois modelos de aprendizagem: um classificador e um modelo de </w:t>
      </w:r>
      <w:proofErr w:type="spellStart"/>
      <w:r w:rsidRPr="00C951F5">
        <w:rPr>
          <w:rFonts w:cstheme="minorHAnsi"/>
          <w:i/>
          <w:iCs/>
          <w:szCs w:val="20"/>
          <w:lang w:val="pt-PT"/>
        </w:rPr>
        <w:t>learning</w:t>
      </w:r>
      <w:proofErr w:type="spellEnd"/>
      <w:r w:rsidRPr="00C951F5">
        <w:rPr>
          <w:rFonts w:cstheme="minorHAnsi"/>
          <w:i/>
          <w:iCs/>
          <w:szCs w:val="20"/>
          <w:lang w:val="pt-PT"/>
        </w:rPr>
        <w:t>-to-</w:t>
      </w:r>
      <w:proofErr w:type="spellStart"/>
      <w:r w:rsidRPr="00C951F5">
        <w:rPr>
          <w:rFonts w:cstheme="minorHAnsi"/>
          <w:i/>
          <w:iCs/>
          <w:szCs w:val="20"/>
          <w:lang w:val="pt-PT"/>
        </w:rPr>
        <w:t>rank</w:t>
      </w:r>
      <w:proofErr w:type="spellEnd"/>
      <w:r w:rsidRPr="00C951F5">
        <w:rPr>
          <w:rFonts w:cstheme="minorHAnsi"/>
          <w:szCs w:val="20"/>
          <w:lang w:val="pt-PT"/>
        </w:rPr>
        <w:t xml:space="preserve">. Adotou-se o </w:t>
      </w:r>
      <w:proofErr w:type="spellStart"/>
      <w:r w:rsidRPr="00C951F5">
        <w:rPr>
          <w:rFonts w:cstheme="minorHAnsi"/>
          <w:szCs w:val="20"/>
          <w:lang w:val="pt-PT"/>
        </w:rPr>
        <w:t>LambdaMART</w:t>
      </w:r>
      <w:proofErr w:type="spellEnd"/>
      <w:r w:rsidRPr="00C951F5">
        <w:rPr>
          <w:rFonts w:cstheme="minorHAnsi"/>
          <w:szCs w:val="20"/>
          <w:lang w:val="pt-PT"/>
        </w:rPr>
        <w:t xml:space="preserve"> para a ordenação, por otimizar diretamente métricas de </w:t>
      </w:r>
      <w:r w:rsidRPr="004C4E1F">
        <w:rPr>
          <w:rFonts w:cstheme="minorHAnsi"/>
          <w:i/>
          <w:iCs/>
          <w:szCs w:val="20"/>
          <w:lang w:val="pt-PT"/>
        </w:rPr>
        <w:t>ranking</w:t>
      </w:r>
      <w:r w:rsidRPr="00C951F5">
        <w:rPr>
          <w:rFonts w:cstheme="minorHAnsi"/>
          <w:szCs w:val="20"/>
          <w:lang w:val="pt-PT"/>
        </w:rPr>
        <w:t xml:space="preserve"> como o NDCG </w:t>
      </w:r>
      <w:r w:rsidRPr="00C951F5">
        <w:rPr>
          <w:rFonts w:cstheme="minorHAnsi"/>
          <w:szCs w:val="20"/>
          <w:highlight w:val="yellow"/>
          <w:lang w:val="pt-PT"/>
        </w:rPr>
        <w:t>[Burges, 2010]</w:t>
      </w:r>
      <w:r w:rsidR="004C4E1F">
        <w:rPr>
          <w:rFonts w:cstheme="minorHAnsi"/>
          <w:szCs w:val="20"/>
          <w:lang w:val="pt-PT"/>
        </w:rPr>
        <w:t xml:space="preserve">, </w:t>
      </w:r>
      <w:r w:rsidR="004C4E1F" w:rsidRPr="004C4E1F">
        <w:rPr>
          <w:rFonts w:cstheme="minorHAnsi"/>
          <w:szCs w:val="20"/>
          <w:highlight w:val="yellow"/>
          <w:lang w:val="pt-PT"/>
        </w:rPr>
        <w:t>[</w:t>
      </w:r>
      <w:proofErr w:type="spellStart"/>
      <w:r w:rsidR="004E0C6A" w:rsidRPr="004E0C6A">
        <w:rPr>
          <w:rFonts w:cstheme="minorHAnsi"/>
          <w:szCs w:val="20"/>
          <w:highlight w:val="yellow"/>
          <w:lang w:val="pt-PT"/>
        </w:rPr>
        <w:t>Järvelin</w:t>
      </w:r>
      <w:proofErr w:type="spellEnd"/>
      <w:r w:rsidR="004E0C6A" w:rsidRPr="004E0C6A">
        <w:rPr>
          <w:rFonts w:cstheme="minorHAnsi"/>
          <w:szCs w:val="20"/>
          <w:highlight w:val="yellow"/>
          <w:lang w:val="pt-PT"/>
        </w:rPr>
        <w:t xml:space="preserve"> &amp; </w:t>
      </w:r>
      <w:proofErr w:type="spellStart"/>
      <w:r w:rsidR="004E0C6A" w:rsidRPr="004E0C6A">
        <w:rPr>
          <w:rFonts w:cstheme="minorHAnsi"/>
          <w:szCs w:val="20"/>
          <w:highlight w:val="yellow"/>
          <w:lang w:val="pt-PT"/>
        </w:rPr>
        <w:t>Kekäläinen</w:t>
      </w:r>
      <w:proofErr w:type="spellEnd"/>
      <w:r w:rsidR="004E0C6A" w:rsidRPr="004E0C6A">
        <w:rPr>
          <w:rFonts w:cstheme="minorHAnsi"/>
          <w:szCs w:val="20"/>
          <w:highlight w:val="yellow"/>
          <w:lang w:val="pt-PT"/>
        </w:rPr>
        <w:t>, 2002</w:t>
      </w:r>
      <w:r w:rsidR="004C4E1F" w:rsidRPr="004C4E1F">
        <w:rPr>
          <w:rFonts w:cstheme="minorHAnsi"/>
          <w:szCs w:val="20"/>
          <w:highlight w:val="yellow"/>
          <w:lang w:val="pt-PT"/>
        </w:rPr>
        <w:t>]</w:t>
      </w:r>
      <w:r w:rsidRPr="00C951F5">
        <w:rPr>
          <w:rFonts w:cstheme="minorHAnsi"/>
          <w:szCs w:val="20"/>
          <w:lang w:val="pt-PT"/>
        </w:rPr>
        <w:t xml:space="preserve">, e uma hibridização por </w:t>
      </w:r>
      <w:proofErr w:type="spellStart"/>
      <w:r w:rsidRPr="00C951F5">
        <w:rPr>
          <w:rFonts w:cstheme="minorHAnsi"/>
          <w:i/>
          <w:iCs/>
          <w:szCs w:val="20"/>
          <w:lang w:val="pt-PT"/>
        </w:rPr>
        <w:t>stacking</w:t>
      </w:r>
      <w:proofErr w:type="spellEnd"/>
      <w:r w:rsidRPr="00C951F5">
        <w:rPr>
          <w:rFonts w:cstheme="minorHAnsi"/>
          <w:szCs w:val="20"/>
          <w:lang w:val="pt-PT"/>
        </w:rPr>
        <w:t xml:space="preserve"> </w:t>
      </w:r>
      <w:r w:rsidRPr="00C951F5">
        <w:rPr>
          <w:rFonts w:cstheme="minorHAnsi"/>
          <w:szCs w:val="20"/>
          <w:highlight w:val="yellow"/>
          <w:lang w:val="pt-PT"/>
        </w:rPr>
        <w:t>[</w:t>
      </w:r>
      <w:proofErr w:type="spellStart"/>
      <w:r w:rsidRPr="00C951F5">
        <w:rPr>
          <w:rFonts w:cstheme="minorHAnsi"/>
          <w:szCs w:val="20"/>
          <w:highlight w:val="yellow"/>
          <w:lang w:val="pt-PT"/>
        </w:rPr>
        <w:t>Wolpert</w:t>
      </w:r>
      <w:proofErr w:type="spellEnd"/>
      <w:r w:rsidRPr="00C951F5">
        <w:rPr>
          <w:rFonts w:cstheme="minorHAnsi"/>
          <w:szCs w:val="20"/>
          <w:highlight w:val="yellow"/>
          <w:lang w:val="pt-PT"/>
        </w:rPr>
        <w:t>, 1992]</w:t>
      </w:r>
      <w:r w:rsidRPr="00C951F5">
        <w:rPr>
          <w:rFonts w:cstheme="minorHAnsi"/>
          <w:szCs w:val="20"/>
          <w:lang w:val="pt-PT"/>
        </w:rPr>
        <w:t xml:space="preserve">. </w:t>
      </w:r>
      <w:r w:rsidR="00972A1E" w:rsidRPr="00972A1E">
        <w:rPr>
          <w:rFonts w:cstheme="minorHAnsi"/>
          <w:szCs w:val="20"/>
          <w:lang w:val="pt-PT"/>
        </w:rPr>
        <w:t xml:space="preserve">Distinguem-se três ponderações: (i) os pesos do score heurístico (0,50/0,30/0,20), definidos empiricamente </w:t>
      </w:r>
      <w:r w:rsidR="00972A1E">
        <w:rPr>
          <w:rFonts w:cstheme="minorHAnsi"/>
          <w:szCs w:val="20"/>
          <w:lang w:val="pt-PT"/>
        </w:rPr>
        <w:t xml:space="preserve">sendo </w:t>
      </w:r>
      <w:r w:rsidR="00972A1E" w:rsidRPr="00972A1E">
        <w:rPr>
          <w:rFonts w:cstheme="minorHAnsi"/>
          <w:szCs w:val="20"/>
          <w:lang w:val="pt-PT"/>
        </w:rPr>
        <w:t>privilegiad</w:t>
      </w:r>
      <w:r w:rsidR="00972A1E">
        <w:rPr>
          <w:rFonts w:cstheme="minorHAnsi"/>
          <w:szCs w:val="20"/>
          <w:lang w:val="pt-PT"/>
        </w:rPr>
        <w:t>a</w:t>
      </w:r>
      <w:r w:rsidR="00972A1E" w:rsidRPr="00972A1E">
        <w:rPr>
          <w:rFonts w:cstheme="minorHAnsi"/>
          <w:szCs w:val="20"/>
          <w:lang w:val="pt-PT"/>
        </w:rPr>
        <w:t xml:space="preserve"> a segurança e validados por análise de sensibilidade (secção 6.6, Anexo E); (</w:t>
      </w:r>
      <w:proofErr w:type="spellStart"/>
      <w:r w:rsidR="00972A1E" w:rsidRPr="00972A1E">
        <w:rPr>
          <w:rFonts w:cstheme="minorHAnsi"/>
          <w:szCs w:val="20"/>
          <w:lang w:val="pt-PT"/>
        </w:rPr>
        <w:t>ii</w:t>
      </w:r>
      <w:proofErr w:type="spellEnd"/>
      <w:r w:rsidR="00972A1E" w:rsidRPr="00972A1E">
        <w:rPr>
          <w:rFonts w:cstheme="minorHAnsi"/>
          <w:szCs w:val="20"/>
          <w:lang w:val="pt-PT"/>
        </w:rPr>
        <w:t>) os pesos internos do meta-</w:t>
      </w:r>
      <w:proofErr w:type="spellStart"/>
      <w:r w:rsidR="00972A1E" w:rsidRPr="00972A1E">
        <w:rPr>
          <w:rFonts w:cstheme="minorHAnsi"/>
          <w:szCs w:val="20"/>
          <w:lang w:val="pt-PT"/>
        </w:rPr>
        <w:t>learner</w:t>
      </w:r>
      <w:proofErr w:type="spellEnd"/>
      <w:r w:rsidR="00972A1E" w:rsidRPr="00972A1E">
        <w:rPr>
          <w:rFonts w:cstheme="minorHAnsi"/>
          <w:szCs w:val="20"/>
          <w:lang w:val="pt-PT"/>
        </w:rPr>
        <w:t>, aprendidos a partir dos dados por regressão logística; e (</w:t>
      </w:r>
      <w:proofErr w:type="spellStart"/>
      <w:r w:rsidR="00972A1E" w:rsidRPr="00972A1E">
        <w:rPr>
          <w:rFonts w:cstheme="minorHAnsi"/>
          <w:szCs w:val="20"/>
          <w:lang w:val="pt-PT"/>
        </w:rPr>
        <w:t>iii</w:t>
      </w:r>
      <w:proofErr w:type="spellEnd"/>
      <w:r w:rsidR="00972A1E" w:rsidRPr="00972A1E">
        <w:rPr>
          <w:rFonts w:cstheme="minorHAnsi"/>
          <w:szCs w:val="20"/>
          <w:lang w:val="pt-PT"/>
        </w:rPr>
        <w:t xml:space="preserve">) </w:t>
      </w:r>
      <w:r w:rsidR="00B21DB2">
        <w:rPr>
          <w:rFonts w:cstheme="minorHAnsi"/>
          <w:szCs w:val="20"/>
          <w:lang w:val="pt-PT"/>
        </w:rPr>
        <w:t>a</w:t>
      </w:r>
      <w:r w:rsidR="00B21DB2" w:rsidRPr="00B21DB2">
        <w:rPr>
          <w:rFonts w:cstheme="minorHAnsi"/>
          <w:szCs w:val="20"/>
          <w:lang w:val="pt-PT"/>
        </w:rPr>
        <w:t xml:space="preserve"> fusão meta-</w:t>
      </w:r>
      <w:proofErr w:type="spellStart"/>
      <w:r w:rsidR="00B21DB2" w:rsidRPr="00B21DB2">
        <w:rPr>
          <w:rFonts w:cstheme="minorHAnsi"/>
          <w:szCs w:val="20"/>
          <w:lang w:val="pt-PT"/>
        </w:rPr>
        <w:t>learner</w:t>
      </w:r>
      <w:proofErr w:type="spellEnd"/>
      <w:r w:rsidR="00B21DB2" w:rsidRPr="00B21DB2">
        <w:rPr>
          <w:rFonts w:cstheme="minorHAnsi"/>
          <w:szCs w:val="20"/>
          <w:lang w:val="pt-PT"/>
        </w:rPr>
        <w:t xml:space="preserve">/LTR foi calibrada por análise de sensibilidade sobre o NDCG do conjunto de teste do MIMIC (Anexo </w:t>
      </w:r>
      <w:r w:rsidR="00B21DB2">
        <w:rPr>
          <w:rFonts w:cstheme="minorHAnsi"/>
          <w:szCs w:val="20"/>
          <w:lang w:val="pt-PT"/>
        </w:rPr>
        <w:tab/>
        <w:t>F</w:t>
      </w:r>
      <w:r w:rsidR="00B21DB2" w:rsidRPr="00B21DB2">
        <w:rPr>
          <w:rFonts w:cstheme="minorHAnsi"/>
          <w:szCs w:val="20"/>
          <w:lang w:val="pt-PT"/>
        </w:rPr>
        <w:t xml:space="preserve">): a ordenação é dominada pelo </w:t>
      </w:r>
      <w:proofErr w:type="spellStart"/>
      <w:r w:rsidR="00B21DB2" w:rsidRPr="00B21DB2">
        <w:rPr>
          <w:rFonts w:cstheme="minorHAnsi"/>
          <w:szCs w:val="20"/>
          <w:lang w:val="pt-PT"/>
        </w:rPr>
        <w:t>learning</w:t>
      </w:r>
      <w:proofErr w:type="spellEnd"/>
      <w:r w:rsidR="00B21DB2" w:rsidRPr="00B21DB2">
        <w:rPr>
          <w:rFonts w:cstheme="minorHAnsi"/>
          <w:szCs w:val="20"/>
          <w:lang w:val="pt-PT"/>
        </w:rPr>
        <w:t>-to-</w:t>
      </w:r>
      <w:proofErr w:type="spellStart"/>
      <w:r w:rsidR="00B21DB2" w:rsidRPr="00B21DB2">
        <w:rPr>
          <w:rFonts w:cstheme="minorHAnsi"/>
          <w:szCs w:val="20"/>
          <w:lang w:val="pt-PT"/>
        </w:rPr>
        <w:t>rank</w:t>
      </w:r>
      <w:proofErr w:type="spellEnd"/>
      <w:r w:rsidR="00B21DB2" w:rsidRPr="00B21DB2">
        <w:rPr>
          <w:rFonts w:cstheme="minorHAnsi"/>
          <w:szCs w:val="20"/>
          <w:lang w:val="pt-PT"/>
        </w:rPr>
        <w:t>, com uma contribuição minoritária do meta-</w:t>
      </w:r>
      <w:proofErr w:type="spellStart"/>
      <w:r w:rsidR="00B21DB2" w:rsidRPr="00B21DB2">
        <w:rPr>
          <w:rFonts w:cstheme="minorHAnsi"/>
          <w:szCs w:val="20"/>
          <w:lang w:val="pt-PT"/>
        </w:rPr>
        <w:t>learner</w:t>
      </w:r>
      <w:proofErr w:type="spellEnd"/>
      <w:r w:rsidR="00B21DB2" w:rsidRPr="00B21DB2">
        <w:rPr>
          <w:rFonts w:cstheme="minorHAnsi"/>
          <w:szCs w:val="20"/>
          <w:lang w:val="pt-PT"/>
        </w:rPr>
        <w:t>; adotou-se 0,20/0,80, próximo do ótimo (NDCG@3 ≈ 0,955), preservando o contributo do meta-</w:t>
      </w:r>
      <w:proofErr w:type="spellStart"/>
      <w:r w:rsidR="00B21DB2" w:rsidRPr="00B21DB2">
        <w:rPr>
          <w:rFonts w:cstheme="minorHAnsi"/>
          <w:szCs w:val="20"/>
          <w:lang w:val="pt-PT"/>
        </w:rPr>
        <w:t>learner</w:t>
      </w:r>
      <w:proofErr w:type="spellEnd"/>
      <w:r w:rsidR="00B21DB2" w:rsidRPr="00B21DB2">
        <w:rPr>
          <w:rFonts w:cstheme="minorHAnsi"/>
          <w:szCs w:val="20"/>
          <w:lang w:val="pt-PT"/>
        </w:rPr>
        <w:t xml:space="preserve"> (que integra o score heurístico de segurança e a probabilidade de admissibilidade).</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6016860"/>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6016861"/>
      <w:proofErr w:type="spellStart"/>
      <w:r w:rsidRPr="00EF3CC0">
        <w:t>Tecnologias</w:t>
      </w:r>
      <w:proofErr w:type="spellEnd"/>
      <w:r w:rsidRPr="00EF3CC0">
        <w:t xml:space="preserve"> </w:t>
      </w:r>
      <w:proofErr w:type="spellStart"/>
      <w:r w:rsidRPr="00EF3CC0">
        <w:t>Utilizadas</w:t>
      </w:r>
      <w:bookmarkEnd w:id="79"/>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proofErr w:type="spellStart"/>
            <w:r w:rsidRPr="00340890">
              <w:rPr>
                <w:rFonts w:cstheme="minorHAnsi"/>
                <w:b/>
              </w:rPr>
              <w:lastRenderedPageBreak/>
              <w:t>Camada</w:t>
            </w:r>
            <w:proofErr w:type="spellEnd"/>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proofErr w:type="spellStart"/>
            <w:r w:rsidRPr="00340890">
              <w:rPr>
                <w:rFonts w:cstheme="minorHAnsi"/>
              </w:rPr>
              <w:t>Linguagem</w:t>
            </w:r>
            <w:proofErr w:type="spellEnd"/>
            <w:r w:rsidRPr="00340890">
              <w:rPr>
                <w:rFonts w:cstheme="minorHAnsi"/>
              </w:rPr>
              <w:t xml:space="preserve"> principal </w:t>
            </w:r>
            <w:proofErr w:type="gramStart"/>
            <w:r w:rsidRPr="00340890">
              <w:rPr>
                <w:rFonts w:cstheme="minorHAnsi"/>
              </w:rPr>
              <w:t>do</w:t>
            </w:r>
            <w:proofErr w:type="gramEnd"/>
            <w:r w:rsidRPr="00340890">
              <w:rPr>
                <w:rFonts w:cstheme="minorHAnsi"/>
              </w:rPr>
              <w:t xml:space="preserve"> </w:t>
            </w:r>
            <w:r w:rsidRPr="004B6DA4">
              <w:rPr>
                <w:rFonts w:cstheme="minorHAnsi"/>
                <w:i/>
                <w:iCs/>
              </w:rPr>
              <w:t>backend</w:t>
            </w:r>
          </w:p>
        </w:tc>
      </w:tr>
      <w:tr w:rsidR="00340890" w:rsidRPr="00614244"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614244"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1A425C">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614244"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614244"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1A425C">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614244"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614244"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1A425C">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614244"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614244"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614244"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1A425C">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614244"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614244"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6016862"/>
      <w:proofErr w:type="spellStart"/>
      <w:r>
        <w:rPr>
          <w:lang w:val="pt-PT"/>
        </w:rPr>
        <w:t>Backend</w:t>
      </w:r>
      <w:bookmarkEnd w:id="80"/>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lastRenderedPageBreak/>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1" w:name="_Toc236016863"/>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lastRenderedPageBreak/>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proofErr w:type="spellStart"/>
            <w:r w:rsidRPr="006476FC">
              <w:rPr>
                <w:rFonts w:cstheme="minorHAnsi"/>
                <w:b/>
              </w:rPr>
              <w:t>Sentido</w:t>
            </w:r>
            <w:proofErr w:type="spellEnd"/>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 xml:space="preserve">Campos </w:t>
            </w:r>
            <w:proofErr w:type="spellStart"/>
            <w:r w:rsidRPr="006476FC">
              <w:rPr>
                <w:rFonts w:cstheme="minorHAnsi"/>
                <w:b/>
              </w:rPr>
              <w:t>principais</w:t>
            </w:r>
            <w:proofErr w:type="spellEnd"/>
          </w:p>
        </w:tc>
      </w:tr>
      <w:tr w:rsidR="00E74C6F" w14:paraId="06852332" w14:textId="77777777" w:rsidTr="00E74C6F">
        <w:tc>
          <w:tcPr>
            <w:tcW w:w="2874" w:type="dxa"/>
          </w:tcPr>
          <w:p w14:paraId="695E9813" w14:textId="77777777" w:rsidR="00E74C6F" w:rsidRPr="006476FC" w:rsidRDefault="00E74C6F" w:rsidP="001A425C">
            <w:pPr>
              <w:rPr>
                <w:rFonts w:cstheme="minorHAnsi"/>
              </w:rPr>
            </w:pPr>
            <w:proofErr w:type="spellStart"/>
            <w:r w:rsidRPr="006476FC">
              <w:rPr>
                <w:rFonts w:cstheme="minorHAnsi"/>
                <w:sz w:val="20"/>
              </w:rPr>
              <w:t>PatientContext</w:t>
            </w:r>
            <w:proofErr w:type="spellEnd"/>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age, sex, conditions, allergies, </w:t>
            </w:r>
            <w:proofErr w:type="spellStart"/>
            <w:r w:rsidRPr="006476FC">
              <w:rPr>
                <w:rFonts w:cstheme="minorHAnsi"/>
                <w:sz w:val="20"/>
              </w:rPr>
              <w:t>active_medications</w:t>
            </w:r>
            <w:proofErr w:type="spellEnd"/>
            <w:r w:rsidRPr="006476FC">
              <w:rPr>
                <w:rFonts w:cstheme="minorHAnsi"/>
                <w:sz w:val="20"/>
              </w:rPr>
              <w:t xml:space="preserve">, </w:t>
            </w:r>
            <w:proofErr w:type="spellStart"/>
            <w:r w:rsidRPr="006476FC">
              <w:rPr>
                <w:rFonts w:cstheme="minorHAnsi"/>
                <w:sz w:val="20"/>
              </w:rPr>
              <w:t>renal_status</w:t>
            </w:r>
            <w:proofErr w:type="spellEnd"/>
            <w:r w:rsidRPr="006476FC">
              <w:rPr>
                <w:rFonts w:cstheme="minorHAnsi"/>
                <w:sz w:val="20"/>
              </w:rPr>
              <w:t xml:space="preserve">, </w:t>
            </w:r>
            <w:proofErr w:type="spellStart"/>
            <w:r w:rsidRPr="006476FC">
              <w:rPr>
                <w:rFonts w:cstheme="minorHAnsi"/>
                <w:sz w:val="20"/>
              </w:rPr>
              <w:t>main_problem</w:t>
            </w:r>
            <w:proofErr w:type="spellEnd"/>
          </w:p>
        </w:tc>
      </w:tr>
      <w:tr w:rsidR="00E74C6F" w14:paraId="4CE7ABCD" w14:textId="77777777" w:rsidTr="00E74C6F">
        <w:tc>
          <w:tcPr>
            <w:tcW w:w="2874" w:type="dxa"/>
          </w:tcPr>
          <w:p w14:paraId="3CA3E485" w14:textId="77777777" w:rsidR="00E74C6F" w:rsidRPr="006476FC" w:rsidRDefault="00E74C6F" w:rsidP="001A425C">
            <w:pPr>
              <w:rPr>
                <w:rFonts w:cstheme="minorHAnsi"/>
              </w:rPr>
            </w:pPr>
            <w:proofErr w:type="spellStart"/>
            <w:r w:rsidRPr="006476FC">
              <w:rPr>
                <w:rFonts w:cstheme="minorHAnsi"/>
                <w:sz w:val="20"/>
              </w:rPr>
              <w:t>MedicationLine</w:t>
            </w:r>
            <w:proofErr w:type="spellEnd"/>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proofErr w:type="spellStart"/>
            <w:r w:rsidRPr="006476FC">
              <w:rPr>
                <w:rFonts w:cstheme="minorHAnsi"/>
                <w:sz w:val="20"/>
              </w:rPr>
              <w:t>PrescriptionRequest</w:t>
            </w:r>
            <w:proofErr w:type="spellEnd"/>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w:t>
            </w:r>
            <w:proofErr w:type="spellStart"/>
            <w:r w:rsidRPr="006476FC">
              <w:rPr>
                <w:rFonts w:cstheme="minorHAnsi"/>
                <w:sz w:val="20"/>
              </w:rPr>
              <w:t>PatientContext</w:t>
            </w:r>
            <w:proofErr w:type="spellEnd"/>
            <w:r w:rsidRPr="006476FC">
              <w:rPr>
                <w:rFonts w:cstheme="minorHAnsi"/>
                <w:sz w:val="20"/>
              </w:rPr>
              <w:t xml:space="preserve">, prescription: </w:t>
            </w:r>
            <w:proofErr w:type="gramStart"/>
            <w:r w:rsidRPr="006476FC">
              <w:rPr>
                <w:rFonts w:cstheme="minorHAnsi"/>
                <w:sz w:val="20"/>
              </w:rPr>
              <w:t>List[</w:t>
            </w:r>
            <w:proofErr w:type="spellStart"/>
            <w:proofErr w:type="gramEnd"/>
            <w:r w:rsidRPr="006476FC">
              <w:rPr>
                <w:rFonts w:cstheme="minorHAnsi"/>
                <w:sz w:val="20"/>
              </w:rPr>
              <w:t>MedicationLine</w:t>
            </w:r>
            <w:proofErr w:type="spellEnd"/>
            <w:r w:rsidRPr="006476FC">
              <w:rPr>
                <w:rFonts w:cstheme="minorHAnsi"/>
                <w:sz w:val="20"/>
              </w:rPr>
              <w:t>]</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proofErr w:type="spellStart"/>
            <w:r w:rsidRPr="006476FC">
              <w:rPr>
                <w:rFonts w:cstheme="minorHAnsi"/>
                <w:sz w:val="20"/>
              </w:rPr>
              <w:t>SyntheaAnalyzeRequest</w:t>
            </w:r>
            <w:proofErr w:type="spellEnd"/>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roofErr w:type="spellStart"/>
            <w:r w:rsidRPr="006476FC">
              <w:rPr>
                <w:rFonts w:cstheme="minorHAnsi"/>
                <w:sz w:val="20"/>
              </w:rPr>
              <w:t>synthea</w:t>
            </w:r>
            <w:proofErr w:type="spellEnd"/>
            <w:r w:rsidRPr="006476FC">
              <w:rPr>
                <w:rFonts w:cstheme="minorHAnsi"/>
                <w:sz w:val="20"/>
              </w:rPr>
              <w:t>)</w:t>
            </w:r>
          </w:p>
        </w:tc>
        <w:tc>
          <w:tcPr>
            <w:tcW w:w="3312" w:type="dxa"/>
          </w:tcPr>
          <w:p w14:paraId="6315C42E"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w:t>
            </w:r>
            <w:proofErr w:type="spellStart"/>
            <w:r w:rsidRPr="006476FC">
              <w:rPr>
                <w:rFonts w:cstheme="minorHAnsi"/>
                <w:sz w:val="20"/>
              </w:rPr>
              <w:t>main_problem</w:t>
            </w:r>
            <w:proofErr w:type="spellEnd"/>
            <w:r w:rsidRPr="006476FC">
              <w:rPr>
                <w:rFonts w:cstheme="minorHAnsi"/>
                <w:sz w:val="20"/>
              </w:rPr>
              <w:t>,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 xml:space="preserve">type, severity, medication, description, origin, </w:t>
            </w:r>
            <w:proofErr w:type="spellStart"/>
            <w:r w:rsidRPr="006476FC">
              <w:rPr>
                <w:rFonts w:cstheme="minorHAnsi"/>
                <w:sz w:val="20"/>
              </w:rPr>
              <w:t>rule_id</w:t>
            </w:r>
            <w:proofErr w:type="spellEnd"/>
            <w:r w:rsidRPr="006476FC">
              <w:rPr>
                <w:rFonts w:cstheme="minorHAnsi"/>
                <w:sz w:val="20"/>
              </w:rPr>
              <w:t xml:space="preserve">, </w:t>
            </w:r>
            <w:proofErr w:type="spellStart"/>
            <w:r w:rsidRPr="006476FC">
              <w:rPr>
                <w:rFonts w:cstheme="minorHAnsi"/>
                <w:sz w:val="20"/>
              </w:rPr>
              <w:t>medication_ids</w:t>
            </w:r>
            <w:proofErr w:type="spellEnd"/>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 xml:space="preserve">medication, </w:t>
            </w:r>
            <w:proofErr w:type="spellStart"/>
            <w:r w:rsidRPr="006476FC">
              <w:rPr>
                <w:rFonts w:cstheme="minorHAnsi"/>
                <w:sz w:val="20"/>
              </w:rPr>
              <w:t>score_base</w:t>
            </w:r>
            <w:proofErr w:type="spellEnd"/>
            <w:r w:rsidRPr="006476FC">
              <w:rPr>
                <w:rFonts w:cstheme="minorHAnsi"/>
                <w:sz w:val="20"/>
              </w:rPr>
              <w:t xml:space="preserve">, </w:t>
            </w:r>
            <w:proofErr w:type="spellStart"/>
            <w:r w:rsidRPr="006476FC">
              <w:rPr>
                <w:rFonts w:cstheme="minorHAnsi"/>
                <w:sz w:val="20"/>
              </w:rPr>
              <w:t>score_final</w:t>
            </w:r>
            <w:proofErr w:type="spellEnd"/>
            <w:r w:rsidRPr="006476FC">
              <w:rPr>
                <w:rFonts w:cstheme="minorHAnsi"/>
                <w:sz w:val="20"/>
              </w:rPr>
              <w:t xml:space="preserve">, reasons, </w:t>
            </w:r>
            <w:proofErr w:type="spellStart"/>
            <w:r w:rsidRPr="006476FC">
              <w:rPr>
                <w:rFonts w:cstheme="minorHAnsi"/>
                <w:sz w:val="20"/>
              </w:rPr>
              <w:t>secondary_historical_score</w:t>
            </w:r>
            <w:proofErr w:type="spellEnd"/>
          </w:p>
        </w:tc>
      </w:tr>
      <w:tr w:rsidR="00E74C6F" w14:paraId="08F807CC" w14:textId="77777777" w:rsidTr="00E74C6F">
        <w:tc>
          <w:tcPr>
            <w:tcW w:w="2874" w:type="dxa"/>
          </w:tcPr>
          <w:p w14:paraId="3DD8780B" w14:textId="77777777" w:rsidR="00E74C6F" w:rsidRPr="006476FC" w:rsidRDefault="00E74C6F" w:rsidP="001A425C">
            <w:pPr>
              <w:rPr>
                <w:rFonts w:cstheme="minorHAnsi"/>
              </w:rPr>
            </w:pPr>
            <w:proofErr w:type="spellStart"/>
            <w:r w:rsidRPr="006476FC">
              <w:rPr>
                <w:rFonts w:cstheme="minorHAnsi"/>
                <w:sz w:val="20"/>
              </w:rPr>
              <w:t>AnalyzeResponse</w:t>
            </w:r>
            <w:proofErr w:type="spellEnd"/>
          </w:p>
        </w:tc>
        <w:tc>
          <w:tcPr>
            <w:tcW w:w="2251" w:type="dxa"/>
          </w:tcPr>
          <w:p w14:paraId="348200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7A5E2680"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alerts, recommendations, </w:t>
            </w:r>
            <w:proofErr w:type="spellStart"/>
            <w:r w:rsidRPr="006476FC">
              <w:rPr>
                <w:rFonts w:cstheme="minorHAnsi"/>
                <w:sz w:val="20"/>
              </w:rPr>
              <w:t>recommendation_notes</w:t>
            </w:r>
            <w:proofErr w:type="spellEnd"/>
            <w:r w:rsidRPr="006476FC">
              <w:rPr>
                <w:rFonts w:cstheme="minorHAnsi"/>
                <w:sz w:val="20"/>
              </w:rPr>
              <w:t>,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proofErr w:type="spellStart"/>
            <w:r w:rsidRPr="006476FC">
              <w:rPr>
                <w:rFonts w:cstheme="minorHAnsi"/>
                <w:sz w:val="20"/>
              </w:rPr>
              <w:t>FeedbackRequest</w:t>
            </w:r>
            <w:proofErr w:type="spellEnd"/>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patient_id</w:t>
            </w:r>
            <w:proofErr w:type="spellEnd"/>
            <w:r w:rsidRPr="006476FC">
              <w:rPr>
                <w:rFonts w:cstheme="minorHAnsi"/>
                <w:sz w:val="20"/>
              </w:rPr>
              <w:t xml:space="preserve">, medication, decision, comment, </w:t>
            </w:r>
            <w:proofErr w:type="spellStart"/>
            <w:r w:rsidRPr="006476FC">
              <w:rPr>
                <w:rFonts w:cstheme="minorHAnsi"/>
                <w:sz w:val="20"/>
              </w:rPr>
              <w:t>user_alternative</w:t>
            </w:r>
            <w:proofErr w:type="spellEnd"/>
          </w:p>
        </w:tc>
      </w:tr>
      <w:tr w:rsidR="00E74C6F" w14:paraId="569118A1" w14:textId="77777777" w:rsidTr="00E74C6F">
        <w:tc>
          <w:tcPr>
            <w:tcW w:w="2874" w:type="dxa"/>
          </w:tcPr>
          <w:p w14:paraId="209C9D2B" w14:textId="77777777" w:rsidR="00E74C6F" w:rsidRPr="006476FC" w:rsidRDefault="00E74C6F" w:rsidP="001A425C">
            <w:pPr>
              <w:rPr>
                <w:rFonts w:cstheme="minorHAnsi"/>
              </w:rPr>
            </w:pPr>
            <w:proofErr w:type="spellStart"/>
            <w:r w:rsidRPr="006476FC">
              <w:rPr>
                <w:rFonts w:cstheme="minorHAnsi"/>
                <w:sz w:val="20"/>
              </w:rPr>
              <w:t>FeedbackResponse</w:t>
            </w:r>
            <w:proofErr w:type="spellEnd"/>
          </w:p>
        </w:tc>
        <w:tc>
          <w:tcPr>
            <w:tcW w:w="2251" w:type="dxa"/>
          </w:tcPr>
          <w:p w14:paraId="33464F97"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2B682CF2" w14:textId="77777777" w:rsidR="00E74C6F" w:rsidRPr="006476FC" w:rsidRDefault="00E74C6F" w:rsidP="00E74C6F">
            <w:pPr>
              <w:jc w:val="left"/>
              <w:rPr>
                <w:rFonts w:cstheme="minorHAnsi"/>
              </w:rPr>
            </w:pPr>
            <w:proofErr w:type="spellStart"/>
            <w:r w:rsidRPr="006476FC">
              <w:rPr>
                <w:rFonts w:cstheme="minorHAnsi"/>
                <w:sz w:val="20"/>
              </w:rPr>
              <w:t>feedback_id</w:t>
            </w:r>
            <w:proofErr w:type="spellEnd"/>
            <w:r w:rsidRPr="006476FC">
              <w:rPr>
                <w:rFonts w:cstheme="minorHAnsi"/>
                <w:sz w:val="20"/>
              </w:rPr>
              <w:t xml:space="preserve">, </w:t>
            </w:r>
            <w:proofErr w:type="spellStart"/>
            <w:r w:rsidRPr="006476FC">
              <w:rPr>
                <w:rFonts w:cstheme="minorHAnsi"/>
                <w:sz w:val="20"/>
              </w:rPr>
              <w:t>analysis_id</w:t>
            </w:r>
            <w:proofErr w:type="spellEnd"/>
            <w:r w:rsidRPr="006476FC">
              <w:rPr>
                <w:rFonts w:cstheme="minorHAnsi"/>
                <w:sz w:val="20"/>
              </w:rPr>
              <w:t xml:space="preserve">, saved, </w:t>
            </w:r>
            <w:proofErr w:type="spellStart"/>
            <w:r w:rsidRPr="006476FC">
              <w:rPr>
                <w:rFonts w:cstheme="minorHAnsi"/>
                <w:sz w:val="20"/>
              </w:rPr>
              <w:t>alternative_evaluation</w:t>
            </w:r>
            <w:proofErr w:type="spellEnd"/>
          </w:p>
        </w:tc>
      </w:tr>
      <w:tr w:rsidR="00E74C6F" w14:paraId="7B5A5DCD" w14:textId="77777777" w:rsidTr="00E74C6F">
        <w:tc>
          <w:tcPr>
            <w:tcW w:w="2874" w:type="dxa"/>
          </w:tcPr>
          <w:p w14:paraId="176AB4BA" w14:textId="77777777" w:rsidR="00E74C6F" w:rsidRPr="006476FC" w:rsidRDefault="00E74C6F" w:rsidP="001A425C">
            <w:pPr>
              <w:rPr>
                <w:rFonts w:cstheme="minorHAnsi"/>
              </w:rPr>
            </w:pPr>
            <w:proofErr w:type="spellStart"/>
            <w:r w:rsidRPr="006476FC">
              <w:rPr>
                <w:rFonts w:cstheme="minorHAnsi"/>
                <w:sz w:val="20"/>
              </w:rPr>
              <w:t>LLMExplanationRequest</w:t>
            </w:r>
            <w:proofErr w:type="spellEnd"/>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w:t>
            </w:r>
            <w:proofErr w:type="spellStart"/>
            <w:r w:rsidRPr="006476FC">
              <w:rPr>
                <w:rFonts w:cstheme="minorHAnsi"/>
                <w:sz w:val="20"/>
              </w:rPr>
              <w:t>llm</w:t>
            </w:r>
            <w:proofErr w:type="spellEnd"/>
            <w:r w:rsidRPr="006476FC">
              <w:rPr>
                <w:rFonts w:cstheme="minorHAnsi"/>
                <w:sz w:val="20"/>
              </w:rPr>
              <w:t>)</w:t>
            </w:r>
          </w:p>
        </w:tc>
        <w:tc>
          <w:tcPr>
            <w:tcW w:w="3312" w:type="dxa"/>
          </w:tcPr>
          <w:p w14:paraId="77BBD153"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user_question</w:t>
            </w:r>
            <w:proofErr w:type="spellEnd"/>
          </w:p>
        </w:tc>
      </w:tr>
      <w:tr w:rsidR="00E74C6F" w14:paraId="2AE1E94D" w14:textId="77777777" w:rsidTr="00E74C6F">
        <w:tc>
          <w:tcPr>
            <w:tcW w:w="2874" w:type="dxa"/>
          </w:tcPr>
          <w:p w14:paraId="54CD7D07" w14:textId="77777777" w:rsidR="00E74C6F" w:rsidRPr="006476FC" w:rsidRDefault="00E74C6F" w:rsidP="001A425C">
            <w:pPr>
              <w:rPr>
                <w:rFonts w:cstheme="minorHAnsi"/>
              </w:rPr>
            </w:pPr>
            <w:proofErr w:type="spellStart"/>
            <w:r w:rsidRPr="006476FC">
              <w:rPr>
                <w:rFonts w:cstheme="minorHAnsi"/>
                <w:sz w:val="20"/>
              </w:rPr>
              <w:t>LLMExplanationResponse</w:t>
            </w:r>
            <w:proofErr w:type="spellEnd"/>
          </w:p>
        </w:tc>
        <w:tc>
          <w:tcPr>
            <w:tcW w:w="2251" w:type="dxa"/>
          </w:tcPr>
          <w:p w14:paraId="6A4263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0FF4515C"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model, explanation, </w:t>
            </w:r>
            <w:proofErr w:type="spellStart"/>
            <w:r w:rsidRPr="006476FC">
              <w:rPr>
                <w:rFonts w:cstheme="minorHAnsi"/>
                <w:sz w:val="20"/>
              </w:rPr>
              <w:t>fallback_used</w:t>
            </w:r>
            <w:proofErr w:type="spellEnd"/>
            <w:r w:rsidRPr="006476FC">
              <w:rPr>
                <w:rFonts w:cstheme="minorHAnsi"/>
                <w:sz w:val="20"/>
              </w:rPr>
              <w:t xml:space="preserve">, </w:t>
            </w:r>
            <w:proofErr w:type="spellStart"/>
            <w:r w:rsidRPr="006476FC">
              <w:rPr>
                <w:rFonts w:cstheme="minorHAnsi"/>
                <w:sz w:val="20"/>
              </w:rPr>
              <w:t>fallback_notice</w:t>
            </w:r>
            <w:proofErr w:type="spellEnd"/>
          </w:p>
        </w:tc>
      </w:tr>
    </w:tbl>
    <w:p w14:paraId="2C0D66EB" w14:textId="77777777" w:rsidR="00E74C6F" w:rsidRDefault="00E74C6F" w:rsidP="00E74C6F">
      <w:pPr>
        <w:pStyle w:val="Heading3"/>
        <w:rPr>
          <w:lang w:val="pt-PT"/>
        </w:rPr>
      </w:pPr>
      <w:bookmarkStart w:id="82" w:name="_Toc236016864"/>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2"/>
    </w:p>
    <w:p w14:paraId="53E38DC2" w14:textId="3F56267B"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02616F" w:rsidRPr="0002616F">
        <w:rPr>
          <w:rFonts w:cstheme="minorHAnsi"/>
          <w:szCs w:val="20"/>
          <w:lang w:val="pt-PT"/>
        </w:rPr>
        <w:t>contém 38 medicamentos (Tabela 5.2.2) e 27 regras de interação, com 23 classes terapêuticas</w:t>
      </w:r>
      <w:r w:rsidR="00E65923" w:rsidRPr="00E65923">
        <w:rPr>
          <w:rFonts w:cstheme="minorHAnsi"/>
          <w:szCs w:val="20"/>
          <w:lang w:val="pt-PT"/>
        </w:rPr>
        <w:t xml:space="preserve">.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lastRenderedPageBreak/>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Anti-</w:t>
            </w:r>
            <w:proofErr w:type="spellStart"/>
            <w:r w:rsidRPr="00664286">
              <w:t>inflamatório</w:t>
            </w:r>
            <w:proofErr w:type="spellEnd"/>
            <w:r w:rsidRPr="00664286">
              <w:t xml:space="preserve">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614244"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6016865"/>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4" w:name="_Toc236016866"/>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692F8CC" w:rsidR="002F7B2D" w:rsidRPr="00A3670F"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r w:rsidR="007D6FCC" w:rsidRPr="007D6FCC">
        <w:rPr>
          <w:rFonts w:cstheme="minorHAnsi"/>
          <w:szCs w:val="20"/>
          <w:lang w:val="pt-PT"/>
        </w:rPr>
        <w:t>As severidades atribuídas a cada regra (moderada, elevada e crítica) baseiam-se nas normas da DGS, nos Resumos das Características do Medicamento (</w:t>
      </w:r>
      <w:r w:rsidR="007D6FCC">
        <w:rPr>
          <w:rFonts w:cstheme="minorHAnsi"/>
          <w:szCs w:val="20"/>
          <w:lang w:val="pt-PT"/>
        </w:rPr>
        <w:t>RCM</w:t>
      </w:r>
      <w:r w:rsidR="007D6FCC" w:rsidRPr="007D6FCC">
        <w:rPr>
          <w:rFonts w:cstheme="minorHAnsi"/>
          <w:szCs w:val="20"/>
          <w:lang w:val="pt-PT"/>
        </w:rPr>
        <w:t>)</w:t>
      </w:r>
      <w:r w:rsidR="007D6FCC">
        <w:rPr>
          <w:rFonts w:cstheme="minorHAnsi"/>
          <w:szCs w:val="20"/>
          <w:lang w:val="pt-PT"/>
        </w:rPr>
        <w:t xml:space="preserve"> do </w:t>
      </w:r>
      <w:proofErr w:type="spellStart"/>
      <w:r w:rsidR="007D6FCC">
        <w:rPr>
          <w:rFonts w:cstheme="minorHAnsi"/>
          <w:szCs w:val="20"/>
          <w:lang w:val="pt-PT"/>
        </w:rPr>
        <w:t>Infarmed</w:t>
      </w:r>
      <w:proofErr w:type="spellEnd"/>
      <w:r w:rsidR="007D6FCC" w:rsidRPr="007D6FCC">
        <w:rPr>
          <w:rFonts w:cstheme="minorHAnsi"/>
          <w:szCs w:val="20"/>
          <w:lang w:val="pt-PT"/>
        </w:rPr>
        <w:t>.</w:t>
      </w:r>
      <w:r w:rsidR="00A3670F">
        <w:rPr>
          <w:rFonts w:cstheme="minorHAnsi"/>
          <w:szCs w:val="20"/>
          <w:lang w:val="pt-PT"/>
        </w:rPr>
        <w:t xml:space="preserve"> </w:t>
      </w:r>
      <w:r w:rsidR="00A3670F" w:rsidRPr="00A3670F">
        <w:rPr>
          <w:rFonts w:cstheme="minorHAnsi"/>
          <w:szCs w:val="20"/>
          <w:lang w:val="pt-PT"/>
        </w:rPr>
        <w:t xml:space="preserve">Esta </w:t>
      </w:r>
      <w:proofErr w:type="spellStart"/>
      <w:r w:rsidR="00A3670F" w:rsidRPr="00A3670F">
        <w:rPr>
          <w:rFonts w:cstheme="minorHAnsi"/>
          <w:szCs w:val="20"/>
          <w:lang w:val="pt-PT"/>
        </w:rPr>
        <w:t>deduplicação</w:t>
      </w:r>
      <w:proofErr w:type="spellEnd"/>
      <w:r w:rsidR="00A3670F" w:rsidRPr="00A3670F">
        <w:rPr>
          <w:rFonts w:cstheme="minorHAnsi"/>
          <w:szCs w:val="20"/>
          <w:lang w:val="pt-PT"/>
        </w:rPr>
        <w:t xml:space="preserve"> (apenas o alerta de maior severidade por par) reduz a proliferação de alertas redundantes, um fator reconhecido de fadiga de alertas </w:t>
      </w:r>
      <w:r w:rsidR="00A3670F" w:rsidRPr="00A3670F">
        <w:rPr>
          <w:rFonts w:cstheme="minorHAnsi"/>
          <w:szCs w:val="20"/>
          <w:highlight w:val="yellow"/>
          <w:lang w:val="pt-PT"/>
        </w:rPr>
        <w:t>[</w:t>
      </w:r>
      <w:proofErr w:type="spellStart"/>
      <w:r w:rsidR="00A3670F" w:rsidRPr="00A3670F">
        <w:rPr>
          <w:rFonts w:cstheme="minorHAnsi"/>
          <w:szCs w:val="20"/>
          <w:highlight w:val="yellow"/>
          <w:lang w:val="pt-PT"/>
        </w:rPr>
        <w:t>Ancker</w:t>
      </w:r>
      <w:proofErr w:type="spellEnd"/>
      <w:r w:rsidR="00A3670F" w:rsidRPr="00A3670F">
        <w:rPr>
          <w:rFonts w:cstheme="minorHAnsi"/>
          <w:szCs w:val="20"/>
          <w:highlight w:val="yellow"/>
          <w:lang w:val="pt-PT"/>
        </w:rPr>
        <w:t xml:space="preserve"> </w:t>
      </w:r>
      <w:proofErr w:type="spellStart"/>
      <w:r w:rsidR="00A3670F" w:rsidRPr="00A3670F">
        <w:rPr>
          <w:rFonts w:cstheme="minorHAnsi"/>
          <w:szCs w:val="20"/>
          <w:highlight w:val="yellow"/>
          <w:lang w:val="pt-PT"/>
        </w:rPr>
        <w:t>et</w:t>
      </w:r>
      <w:proofErr w:type="spellEnd"/>
      <w:r w:rsidR="00A3670F" w:rsidRPr="00A3670F">
        <w:rPr>
          <w:rFonts w:cstheme="minorHAnsi"/>
          <w:szCs w:val="20"/>
          <w:highlight w:val="yellow"/>
          <w:lang w:val="pt-PT"/>
        </w:rPr>
        <w:t xml:space="preserve"> al., 2017]</w:t>
      </w:r>
      <w:r w:rsidR="00A3670F" w:rsidRPr="00A3670F">
        <w:rPr>
          <w:rFonts w:cstheme="minorHAnsi"/>
          <w:szCs w:val="20"/>
          <w:lang w:val="pt-PT"/>
        </w:rPr>
        <w:t>.</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6016867"/>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r w:rsidRPr="002F7B2D">
        <w:rPr>
          <w:rFonts w:cstheme="minorHAnsi"/>
          <w:szCs w:val="20"/>
          <w:lang w:val="pt-PT"/>
        </w:rPr>
        <w:lastRenderedPageBreak/>
        <w:t>(</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51F00DA" w:rsidR="00D463C1"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w:t>
      </w:r>
      <w:r w:rsidR="006476FC">
        <w:rPr>
          <w:rFonts w:cstheme="minorHAnsi"/>
          <w:szCs w:val="20"/>
          <w:lang w:val="pt-PT"/>
        </w:rPr>
        <w:t xml:space="preserve">(score heurístico) </w:t>
      </w:r>
      <w:r w:rsidRPr="00C95C4D">
        <w:rPr>
          <w:rFonts w:cstheme="minorHAnsi"/>
          <w:szCs w:val="20"/>
          <w:lang w:val="pt-PT"/>
        </w:rPr>
        <w:t xml:space="preserve">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E951E6">
        <w:rPr>
          <w:rFonts w:cstheme="minorHAnsi"/>
          <w:szCs w:val="20"/>
          <w:lang w:val="pt-PT"/>
        </w:rPr>
        <w:t>score_combined</w:t>
      </w:r>
      <w:proofErr w:type="spellEnd"/>
      <w:r w:rsidRPr="00E951E6">
        <w:rPr>
          <w:rFonts w:cstheme="minorHAnsi"/>
          <w:szCs w:val="20"/>
          <w:lang w:val="pt-PT"/>
        </w:rPr>
        <w:t xml:space="preserve"> = 0,60 × </w:t>
      </w:r>
      <w:proofErr w:type="spellStart"/>
      <w:r w:rsidRPr="00E951E6">
        <w:rPr>
          <w:rFonts w:cstheme="minorHAnsi"/>
          <w:szCs w:val="20"/>
          <w:lang w:val="pt-PT"/>
        </w:rPr>
        <w:t>score_meta</w:t>
      </w:r>
      <w:proofErr w:type="spellEnd"/>
      <w:r w:rsidRPr="00E951E6">
        <w:rPr>
          <w:rFonts w:cstheme="minorHAnsi"/>
          <w:szCs w:val="20"/>
          <w:lang w:val="pt-PT"/>
        </w:rPr>
        <w:t xml:space="preserve"> + 0,40 × </w:t>
      </w:r>
      <w:proofErr w:type="spellStart"/>
      <w:r w:rsidRPr="00E951E6">
        <w:rPr>
          <w:rFonts w:cstheme="minorHAnsi"/>
          <w:szCs w:val="20"/>
          <w:lang w:val="pt-PT"/>
        </w:rPr>
        <w:t>score_LTR</w:t>
      </w:r>
      <w:proofErr w:type="spellEnd"/>
      <w:r w:rsidRPr="00E951E6">
        <w:rPr>
          <w:rFonts w:cstheme="minorHAnsi"/>
          <w:szCs w:val="20"/>
          <w:lang w:val="pt-PT"/>
        </w:rPr>
        <w:t xml:space="preserve">.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77C1DC62" w14:textId="3E700C49" w:rsidR="00EF1E57" w:rsidRPr="00EF1E57" w:rsidRDefault="00EF1E57" w:rsidP="002F7B2D">
      <w:pPr>
        <w:spacing w:after="120"/>
        <w:rPr>
          <w:rFonts w:cstheme="minorHAnsi"/>
          <w:szCs w:val="20"/>
          <w:lang w:val="pt-PT"/>
        </w:rPr>
      </w:pPr>
      <w:r w:rsidRPr="00EF1E57">
        <w:rPr>
          <w:rFonts w:cstheme="minorHAnsi"/>
          <w:szCs w:val="20"/>
          <w:lang w:val="pt-PT"/>
        </w:rPr>
        <w:t xml:space="preserve">Os pesos (0,50/0,30/0,20) e a fusão </w:t>
      </w:r>
      <w:proofErr w:type="gramStart"/>
      <w:r w:rsidRPr="00EF1E57">
        <w:rPr>
          <w:rFonts w:cstheme="minorHAnsi"/>
          <w:szCs w:val="20"/>
          <w:lang w:val="pt-PT"/>
        </w:rPr>
        <w:t>meta</w:t>
      </w:r>
      <w:proofErr w:type="gramEnd"/>
      <w:r w:rsidRPr="00EF1E57">
        <w:rPr>
          <w:rFonts w:cstheme="minorHAnsi"/>
          <w:szCs w:val="20"/>
          <w:lang w:val="pt-PT"/>
        </w:rPr>
        <w:t>-</w:t>
      </w:r>
      <w:proofErr w:type="spellStart"/>
      <w:r w:rsidRPr="00EF1E57">
        <w:rPr>
          <w:rFonts w:cstheme="minorHAnsi"/>
          <w:szCs w:val="20"/>
          <w:lang w:val="pt-PT"/>
        </w:rPr>
        <w:t>learner</w:t>
      </w:r>
      <w:proofErr w:type="spellEnd"/>
      <w:r w:rsidRPr="00EF1E57">
        <w:rPr>
          <w:rFonts w:cstheme="minorHAnsi"/>
          <w:szCs w:val="20"/>
          <w:lang w:val="pt-PT"/>
        </w:rPr>
        <w:t>/</w:t>
      </w:r>
      <w:proofErr w:type="spellStart"/>
      <w:r w:rsidRPr="00EF1E57">
        <w:rPr>
          <w:rFonts w:cstheme="minorHAnsi"/>
          <w:szCs w:val="20"/>
          <w:lang w:val="pt-PT"/>
        </w:rPr>
        <w:t>learning</w:t>
      </w:r>
      <w:proofErr w:type="spellEnd"/>
      <w:r w:rsidRPr="00EF1E57">
        <w:rPr>
          <w:rFonts w:cstheme="minorHAnsi"/>
          <w:szCs w:val="20"/>
          <w:lang w:val="pt-PT"/>
        </w:rPr>
        <w:t>-to-</w:t>
      </w:r>
      <w:proofErr w:type="spellStart"/>
      <w:r w:rsidRPr="00EF1E57">
        <w:rPr>
          <w:rFonts w:cstheme="minorHAnsi"/>
          <w:szCs w:val="20"/>
          <w:lang w:val="pt-PT"/>
        </w:rPr>
        <w:t>rank</w:t>
      </w:r>
      <w:proofErr w:type="spellEnd"/>
      <w:r w:rsidRPr="00EF1E57">
        <w:rPr>
          <w:rFonts w:cstheme="minorHAnsi"/>
          <w:szCs w:val="20"/>
          <w:lang w:val="pt-PT"/>
        </w:rPr>
        <w:t xml:space="preserve"> (0,60/0,40) foram definidos empiricamente, privilegiando a segurança clínica</w:t>
      </w:r>
      <w:r>
        <w:rPr>
          <w:rFonts w:cstheme="minorHAnsi"/>
          <w:szCs w:val="20"/>
          <w:lang w:val="pt-PT"/>
        </w:rPr>
        <w:t>.</w:t>
      </w:r>
      <w:r w:rsidRPr="00EF1E57">
        <w:rPr>
          <w:rFonts w:cstheme="minorHAnsi"/>
          <w:szCs w:val="20"/>
          <w:lang w:val="pt-PT"/>
        </w:rPr>
        <w:t xml:space="preserve"> </w:t>
      </w:r>
      <w:r>
        <w:rPr>
          <w:rFonts w:cstheme="minorHAnsi"/>
          <w:szCs w:val="20"/>
          <w:lang w:val="pt-PT"/>
        </w:rPr>
        <w:t>U</w:t>
      </w:r>
      <w:r w:rsidRPr="00EF1E57">
        <w:rPr>
          <w:rFonts w:cstheme="minorHAnsi"/>
          <w:szCs w:val="20"/>
          <w:lang w:val="pt-PT"/>
        </w:rPr>
        <w:t xml:space="preserve">ma análise de sensibilidade a estes pesos constitui </w:t>
      </w:r>
      <w:r w:rsidRPr="00EF1E57">
        <w:rPr>
          <w:rFonts w:cstheme="minorHAnsi"/>
          <w:szCs w:val="20"/>
          <w:highlight w:val="yellow"/>
          <w:lang w:val="pt-PT"/>
        </w:rPr>
        <w:t>trabalho futuro</w:t>
      </w:r>
      <w:r w:rsidRPr="00EF1E57">
        <w:rPr>
          <w:rFonts w:cstheme="minorHAnsi"/>
          <w:szCs w:val="20"/>
          <w:lang w:val="pt-PT"/>
        </w:rPr>
        <w:t>.</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6016868"/>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w:t>
      </w:r>
      <w:r w:rsidRPr="001C7E0A">
        <w:rPr>
          <w:rFonts w:cstheme="minorHAnsi"/>
          <w:szCs w:val="20"/>
          <w:lang w:val="pt-PT"/>
        </w:rPr>
        <w:lastRenderedPageBreak/>
        <w:t>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6016869"/>
      <w:r w:rsidRPr="001C7E0A">
        <w:rPr>
          <w:rFonts w:asciiTheme="minorHAnsi" w:hAnsiTheme="minorHAnsi" w:cstheme="minorHAnsi"/>
        </w:rPr>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6016870"/>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xml:space="preserve">.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3907DD48">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 xml:space="preserve">a) Modo </w:t>
      </w:r>
      <w:proofErr w:type="spellStart"/>
      <w:r w:rsidR="005024F9" w:rsidRPr="005024F9">
        <w:rPr>
          <w:rFonts w:cstheme="minorHAnsi"/>
          <w:iCs/>
          <w:sz w:val="18"/>
          <w:szCs w:val="18"/>
          <w:lang w:val="pt-PT"/>
        </w:rPr>
        <w:t>Synthea</w:t>
      </w:r>
      <w:proofErr w:type="spellEnd"/>
      <w:r w:rsidR="005024F9" w:rsidRPr="005024F9">
        <w:rPr>
          <w:rFonts w:cstheme="minorHAnsi"/>
          <w:iCs/>
          <w:sz w:val="18"/>
          <w:szCs w:val="18"/>
          <w:lang w:val="pt-PT"/>
        </w:rPr>
        <w:t xml:space="preserve">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w:t>
      </w:r>
      <w:proofErr w:type="spellStart"/>
      <w:r w:rsidRPr="005024F9">
        <w:rPr>
          <w:rFonts w:cstheme="minorHAnsi"/>
          <w:iCs/>
          <w:lang w:val="pt-PT"/>
        </w:rPr>
        <w:t>clopidogrel</w:t>
      </w:r>
      <w:proofErr w:type="spellEnd"/>
      <w:r w:rsidRPr="005024F9">
        <w:rPr>
          <w:rFonts w:cstheme="minorHAnsi"/>
          <w:iCs/>
          <w:lang w:val="pt-PT"/>
        </w:rPr>
        <w:t>)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 xml:space="preserve">A Figura 5.3.1 d) apresenta o alerta gerado (interação </w:t>
      </w:r>
      <w:proofErr w:type="spellStart"/>
      <w:r w:rsidRPr="005024F9">
        <w:rPr>
          <w:rFonts w:cstheme="minorHAnsi"/>
          <w:iCs/>
          <w:lang w:val="pt-PT"/>
        </w:rPr>
        <w:t>clopidogrel</w:t>
      </w:r>
      <w:proofErr w:type="spellEnd"/>
      <w:r w:rsidRPr="005024F9">
        <w:rPr>
          <w:rFonts w:cstheme="minorHAnsi"/>
          <w:iCs/>
          <w:lang w:val="pt-PT"/>
        </w:rPr>
        <w:t xml:space="preserve"> + ibuprofeno) e as duas alternativas ordenadas pelo sistema: paracetamol (sugerida) e </w:t>
      </w:r>
      <w:proofErr w:type="spellStart"/>
      <w:r w:rsidRPr="005024F9">
        <w:rPr>
          <w:rFonts w:cstheme="minorHAnsi"/>
          <w:iCs/>
          <w:lang w:val="pt-PT"/>
        </w:rPr>
        <w:t>tramadol</w:t>
      </w:r>
      <w:proofErr w:type="spellEnd"/>
      <w:r w:rsidRPr="005024F9">
        <w:rPr>
          <w:rFonts w:cstheme="minorHAnsi"/>
          <w:iCs/>
          <w:lang w:val="pt-PT"/>
        </w:rPr>
        <w:t xml:space="preserve">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56155463" w:rsidR="009B506F" w:rsidRDefault="000168EB" w:rsidP="009B506F">
      <w:pPr>
        <w:spacing w:before="40"/>
        <w:jc w:val="center"/>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299A45CE">
            <wp:simplePos x="0" y="0"/>
            <wp:positionH relativeFrom="margin">
              <wp:align>left</wp:align>
            </wp:positionH>
            <wp:positionV relativeFrom="paragraph">
              <wp:posOffset>206375</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9B506F" w:rsidRPr="00CB37BC">
        <w:rPr>
          <w:rFonts w:cstheme="minorHAnsi"/>
          <w:iCs/>
          <w:sz w:val="18"/>
          <w:szCs w:val="18"/>
          <w:lang w:val="pt-PT"/>
        </w:rPr>
        <w:t>Figura 5.3</w:t>
      </w:r>
      <w:r w:rsidR="009B506F">
        <w:rPr>
          <w:rFonts w:cstheme="minorHAnsi"/>
          <w:iCs/>
          <w:sz w:val="18"/>
          <w:szCs w:val="18"/>
          <w:lang w:val="pt-PT"/>
        </w:rPr>
        <w:t>.1</w:t>
      </w:r>
      <w:r w:rsidR="009B506F" w:rsidRPr="00CB37BC">
        <w:rPr>
          <w:rFonts w:cstheme="minorHAnsi"/>
          <w:iCs/>
          <w:sz w:val="18"/>
          <w:szCs w:val="18"/>
          <w:lang w:val="pt-PT"/>
        </w:rPr>
        <w:t xml:space="preserve"> </w:t>
      </w:r>
      <w:r w:rsidR="00C02FA9">
        <w:rPr>
          <w:rFonts w:cstheme="minorHAnsi"/>
          <w:iCs/>
          <w:sz w:val="18"/>
          <w:szCs w:val="18"/>
          <w:lang w:val="pt-PT"/>
        </w:rPr>
        <w:t>e</w:t>
      </w:r>
      <w:r w:rsidR="009B506F">
        <w:rPr>
          <w:rFonts w:cstheme="minorHAnsi"/>
          <w:iCs/>
          <w:sz w:val="18"/>
          <w:szCs w:val="18"/>
          <w:lang w:val="pt-PT"/>
        </w:rPr>
        <w:t xml:space="preserve">) </w:t>
      </w:r>
      <w:r w:rsidR="009C00E9">
        <w:rPr>
          <w:rFonts w:cstheme="minorHAnsi"/>
          <w:iCs/>
          <w:sz w:val="18"/>
          <w:szCs w:val="18"/>
          <w:lang w:val="pt-PT"/>
        </w:rPr>
        <w:t>-</w:t>
      </w:r>
      <w:r w:rsidR="009B506F" w:rsidRPr="00CB37BC">
        <w:rPr>
          <w:rFonts w:cstheme="minorHAnsi"/>
          <w:iCs/>
          <w:sz w:val="18"/>
          <w:szCs w:val="18"/>
          <w:lang w:val="pt-PT"/>
        </w:rPr>
        <w:t xml:space="preserve"> </w:t>
      </w:r>
      <w:r w:rsidR="009B506F">
        <w:rPr>
          <w:rFonts w:cstheme="minorHAnsi"/>
          <w:iCs/>
          <w:sz w:val="18"/>
          <w:szCs w:val="18"/>
          <w:lang w:val="pt-PT"/>
        </w:rPr>
        <w:t>Exemplo: Explicação gerada pelo LLM</w:t>
      </w:r>
      <w:r w:rsidR="009B506F" w:rsidRPr="00CB37BC">
        <w:rPr>
          <w:rFonts w:cstheme="minorHAnsi"/>
          <w:iCs/>
          <w:sz w:val="18"/>
          <w:szCs w:val="18"/>
          <w:lang w:val="pt-PT"/>
        </w:rPr>
        <w:t>.</w:t>
      </w:r>
    </w:p>
    <w:p w14:paraId="00CEFF9F" w14:textId="290C408E" w:rsidR="009C00E9" w:rsidRPr="005024F9" w:rsidRDefault="005024F9" w:rsidP="009C00E9">
      <w:pPr>
        <w:spacing w:before="40"/>
        <w:rPr>
          <w:rFonts w:cstheme="minorHAnsi"/>
          <w:iCs/>
          <w:sz w:val="18"/>
          <w:szCs w:val="18"/>
          <w:lang w:val="pt-PT"/>
        </w:rPr>
      </w:pPr>
      <w:r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48BBA360"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670899DA"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proofErr w:type="spellStart"/>
      <w:r w:rsidRPr="005024F9">
        <w:rPr>
          <w:rFonts w:cstheme="minorHAnsi"/>
          <w:i/>
          <w:lang w:val="pt-PT"/>
        </w:rPr>
        <w:t>dashboard</w:t>
      </w:r>
      <w:proofErr w:type="spellEnd"/>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proofErr w:type="spellStart"/>
      <w:r w:rsidR="005024F9" w:rsidRPr="005024F9">
        <w:rPr>
          <w:rFonts w:cstheme="minorHAnsi"/>
          <w:iCs/>
          <w:sz w:val="18"/>
          <w:szCs w:val="18"/>
          <w:lang w:val="pt-PT"/>
        </w:rPr>
        <w:t>Dashboard</w:t>
      </w:r>
      <w:proofErr w:type="spellEnd"/>
      <w:r w:rsidR="005024F9" w:rsidRPr="005024F9">
        <w:rPr>
          <w:rFonts w:cstheme="minorHAnsi"/>
          <w:iCs/>
          <w:sz w:val="18"/>
          <w:szCs w:val="18"/>
          <w:lang w:val="pt-PT"/>
        </w:rPr>
        <w:t xml:space="preserve">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6016871"/>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6016872"/>
      <w:proofErr w:type="spellStart"/>
      <w:r w:rsidRPr="001C7E0A">
        <w:rPr>
          <w:rFonts w:asciiTheme="minorHAnsi" w:hAnsiTheme="minorHAnsi" w:cstheme="minorHAnsi"/>
        </w:rPr>
        <w:lastRenderedPageBreak/>
        <w:t>Integração</w:t>
      </w:r>
      <w:proofErr w:type="spellEnd"/>
      <w:r w:rsidRPr="001C7E0A">
        <w:rPr>
          <w:rFonts w:asciiTheme="minorHAnsi" w:hAnsiTheme="minorHAnsi" w:cstheme="minorHAnsi"/>
        </w:rPr>
        <w:t xml:space="preserve">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proofErr w:type="spellStart"/>
      <w:r w:rsidR="003545E5" w:rsidRPr="003545E5">
        <w:rPr>
          <w:rFonts w:cstheme="minorHAnsi"/>
          <w:i/>
          <w:iCs/>
          <w:szCs w:val="20"/>
          <w:lang w:val="pt-PT"/>
        </w:rPr>
        <w:t>instruction-following</w:t>
      </w:r>
      <w:proofErr w:type="spellEnd"/>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6016873"/>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6016874"/>
      <w:r w:rsidRPr="001C7E0A">
        <w:rPr>
          <w:rFonts w:asciiTheme="minorHAnsi" w:hAnsiTheme="minorHAnsi" w:cstheme="minorHAnsi"/>
          <w:lang w:val="pt-PT"/>
        </w:rPr>
        <w:t xml:space="preserve">Validação da Resposta e Mecanismo de </w:t>
      </w:r>
      <w:proofErr w:type="spellStart"/>
      <w:r w:rsidRPr="001C7E0A">
        <w:rPr>
          <w:rFonts w:asciiTheme="minorHAnsi" w:hAnsiTheme="minorHAnsi" w:cstheme="minorHAnsi"/>
          <w:lang w:val="pt-PT"/>
        </w:rPr>
        <w:t>Fallback</w:t>
      </w:r>
      <w:bookmarkEnd w:id="92"/>
      <w:proofErr w:type="spellEnd"/>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w:t>
      </w:r>
      <w:proofErr w:type="spellStart"/>
      <w:r w:rsidR="003545E5" w:rsidRPr="003545E5">
        <w:rPr>
          <w:rFonts w:cstheme="minorHAnsi"/>
          <w:szCs w:val="20"/>
          <w:lang w:val="pt-PT"/>
        </w:rPr>
        <w:t>patient</w:t>
      </w:r>
      <w:proofErr w:type="spellEnd"/>
      <w:r w:rsidR="003545E5" w:rsidRPr="003545E5">
        <w:rPr>
          <w:rFonts w:cstheme="minorHAnsi"/>
          <w:szCs w:val="20"/>
          <w:lang w:val="pt-PT"/>
        </w:rPr>
        <w:t>" ou "</w:t>
      </w:r>
      <w:proofErr w:type="spellStart"/>
      <w:r w:rsidR="003545E5" w:rsidRPr="003545E5">
        <w:rPr>
          <w:rFonts w:cstheme="minorHAnsi"/>
          <w:szCs w:val="20"/>
          <w:lang w:val="pt-PT"/>
        </w:rPr>
        <w:t>prescribed</w:t>
      </w:r>
      <w:proofErr w:type="spellEnd"/>
      <w:r w:rsidR="003545E5" w:rsidRPr="003545E5">
        <w:rPr>
          <w:rFonts w:cstheme="minorHAnsi"/>
          <w:szCs w:val="20"/>
          <w:lang w:val="pt-PT"/>
        </w:rPr>
        <w:t>", ou construções do português do Brasil como "está sendo")</w:t>
      </w:r>
      <w:r w:rsidRPr="001C7E0A">
        <w:rPr>
          <w:rFonts w:cstheme="minorHAnsi"/>
          <w:szCs w:val="20"/>
          <w:lang w:val="pt-PT"/>
        </w:rPr>
        <w:t xml:space="preserve">,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6016875"/>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6016876"/>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4"/>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6016877"/>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w:t>
      </w:r>
      <w:r w:rsidRPr="001C7E0A">
        <w:rPr>
          <w:rFonts w:cstheme="minorHAnsi"/>
          <w:szCs w:val="20"/>
          <w:lang w:val="pt-PT"/>
        </w:rPr>
        <w:lastRenderedPageBreak/>
        <w:t xml:space="preserve">tempo </w:t>
      </w:r>
      <w:proofErr w:type="gramStart"/>
      <w:r w:rsidRPr="001C7E0A">
        <w:rPr>
          <w:rFonts w:cstheme="minorHAnsi"/>
          <w:szCs w:val="20"/>
          <w:lang w:val="pt-PT"/>
        </w:rPr>
        <w:t>O</w:t>
      </w:r>
      <w:r w:rsidRPr="00886C8D">
        <w:rPr>
          <w:rFonts w:cstheme="minorHAnsi"/>
          <w:szCs w:val="20"/>
          <w:vertAlign w:val="subscript"/>
          <w:lang w:val="pt-PT"/>
        </w:rPr>
        <w:t>(</w:t>
      </w:r>
      <w:proofErr w:type="gramEnd"/>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6016878"/>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96"/>
    </w:p>
    <w:p w14:paraId="10E86FD9" w14:textId="1EC004ED" w:rsidR="001C7E0A" w:rsidRDefault="00A3670F"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56148877">
            <wp:simplePos x="0" y="0"/>
            <wp:positionH relativeFrom="margin">
              <wp:align>center</wp:align>
            </wp:positionH>
            <wp:positionV relativeFrom="paragraph">
              <wp:posOffset>1062162</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537A87FE"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6AACD3B"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w:t>
      </w:r>
      <w:r w:rsidRPr="00306892">
        <w:rPr>
          <w:rFonts w:cstheme="minorHAnsi"/>
          <w:szCs w:val="20"/>
          <w:lang w:val="pt-PT"/>
        </w:rPr>
        <w:lastRenderedPageBreak/>
        <w:t>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r w:rsidR="00A3670F">
        <w:rPr>
          <w:rFonts w:cstheme="minorHAnsi"/>
          <w:szCs w:val="20"/>
          <w:lang w:val="pt-PT"/>
        </w:rPr>
        <w:t xml:space="preserve"> Deste modo, a</w:t>
      </w:r>
      <w:r w:rsidR="00A3670F" w:rsidRPr="00A3670F">
        <w:rPr>
          <w:rFonts w:cstheme="minorHAnsi"/>
          <w:szCs w:val="20"/>
          <w:lang w:val="pt-PT"/>
        </w:rPr>
        <w:t xml:space="preserve">ssume-se como aproximação, que os medicamentos prescritos numa admissão são exemplos positivos e os indicados pela base de </w:t>
      </w:r>
      <w:proofErr w:type="gramStart"/>
      <w:r w:rsidR="00A3670F" w:rsidRPr="00A3670F">
        <w:rPr>
          <w:rFonts w:cstheme="minorHAnsi"/>
          <w:szCs w:val="20"/>
          <w:lang w:val="pt-PT"/>
        </w:rPr>
        <w:t>conhecimento</w:t>
      </w:r>
      <w:proofErr w:type="gramEnd"/>
      <w:r w:rsidR="00A3670F" w:rsidRPr="00A3670F">
        <w:rPr>
          <w:rFonts w:cstheme="minorHAnsi"/>
          <w:szCs w:val="20"/>
          <w:lang w:val="pt-PT"/>
        </w:rPr>
        <w:t xml:space="preserve"> mas não prescritos são negativos. Trata-se de um pressuposto assumido: um fármaco não prescrito não é necessariamente inadequado, limitação discutida na secção 6.8.</w:t>
      </w:r>
    </w:p>
    <w:p w14:paraId="58C179E5" w14:textId="1041FB85" w:rsidR="001C7E0A"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6016879"/>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w:t>
      </w:r>
      <w:r w:rsidRPr="00C95C4D">
        <w:rPr>
          <w:rFonts w:cstheme="minorHAnsi"/>
          <w:lang w:val="pt-PT"/>
        </w:rPr>
        <w:lastRenderedPageBreak/>
        <w:t>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98" w:name="_Toc236016880"/>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dados, mas aprende a ordenar os candidatos uns em relação a outros dentro da mesma admissão (otimiza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lastRenderedPageBreak/>
        <w:t>Especificação dos três modelos:</w:t>
      </w:r>
    </w:p>
    <w:p w14:paraId="73974792" w14:textId="6C312F7C" w:rsidR="00BC10F2" w:rsidRPr="004B7405" w:rsidRDefault="00BC10F2">
      <w:pPr>
        <w:pStyle w:val="ListParagraph"/>
        <w:numPr>
          <w:ilvl w:val="0"/>
          <w:numId w:val="34"/>
        </w:numPr>
        <w:rPr>
          <w:b/>
          <w:lang w:val="pt-PT"/>
        </w:rPr>
      </w:pPr>
      <w:proofErr w:type="spellStart"/>
      <w:r w:rsidRPr="004B7405">
        <w:rPr>
          <w:lang w:val="pt-PT"/>
        </w:rPr>
        <w:t>HistGradientBoosting</w:t>
      </w:r>
      <w:proofErr w:type="spellEnd"/>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proofErr w:type="spellStart"/>
      <w:r w:rsidRPr="004B7405">
        <w:rPr>
          <w:i/>
          <w:iCs/>
          <w:lang w:val="pt-PT"/>
        </w:rPr>
        <w:t>histogram-based</w:t>
      </w:r>
      <w:proofErr w:type="spellEnd"/>
      <w:r w:rsidRPr="004B7405">
        <w:rPr>
          <w:lang w:val="pt-PT"/>
        </w:rPr>
        <w:t xml:space="preserve"> </w:t>
      </w:r>
      <w:proofErr w:type="spellStart"/>
      <w:r w:rsidRPr="004B7405">
        <w:rPr>
          <w:lang w:val="pt-PT"/>
        </w:rPr>
        <w:t>discretiza</w:t>
      </w:r>
      <w:proofErr w:type="spellEnd"/>
      <w:r w:rsidRPr="004B7405">
        <w:rPr>
          <w:lang w:val="pt-PT"/>
        </w:rPr>
        <w:t xml:space="preserve">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proofErr w:type="spellStart"/>
      <w:r w:rsidRPr="004B7405">
        <w:rPr>
          <w:lang w:val="pt-PT"/>
        </w:rPr>
        <w:t>LambdaMART</w:t>
      </w:r>
      <w:proofErr w:type="spellEnd"/>
      <w:r w:rsidRPr="004B7405">
        <w:rPr>
          <w:lang w:val="pt-PT"/>
        </w:rPr>
        <w:t xml:space="preserve"> (</w:t>
      </w:r>
      <w:proofErr w:type="spellStart"/>
      <w:r w:rsidRPr="004B7405">
        <w:rPr>
          <w:lang w:val="pt-PT"/>
        </w:rPr>
        <w:t>learning</w:t>
      </w:r>
      <w:proofErr w:type="spellEnd"/>
      <w:r w:rsidRPr="004B7405">
        <w:rPr>
          <w:lang w:val="pt-PT"/>
        </w:rPr>
        <w:t>-to-</w:t>
      </w:r>
      <w:proofErr w:type="spellStart"/>
      <w:r w:rsidRPr="004B7405">
        <w:rPr>
          <w:lang w:val="pt-PT"/>
        </w:rPr>
        <w:t>rank</w:t>
      </w:r>
      <w:proofErr w:type="spellEnd"/>
      <w:r w:rsidRPr="004B7405">
        <w:rPr>
          <w:lang w:val="pt-PT"/>
        </w:rPr>
        <w:t>)</w:t>
      </w:r>
      <w:r w:rsidR="004B7405">
        <w:rPr>
          <w:lang w:val="pt-PT"/>
        </w:rPr>
        <w:t>:</w:t>
      </w:r>
      <w:r w:rsidRPr="004B7405">
        <w:rPr>
          <w:lang w:val="pt-PT"/>
        </w:rPr>
        <w:t xml:space="preserve"> Combina árvores potenciadas por gradiente (MART) com os gradientes do </w:t>
      </w:r>
      <w:proofErr w:type="spellStart"/>
      <w:r w:rsidRPr="004B7405">
        <w:rPr>
          <w:lang w:val="pt-PT"/>
        </w:rPr>
        <w:t>LambdaRank</w:t>
      </w:r>
      <w:proofErr w:type="spellEnd"/>
      <w:r w:rsidRPr="004B7405">
        <w:rPr>
          <w:lang w:val="pt-PT"/>
        </w:rPr>
        <w:t xml:space="preserve">,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w:t>
      </w:r>
      <w:proofErr w:type="spellStart"/>
      <w:r w:rsidRPr="004B7405">
        <w:rPr>
          <w:lang w:val="pt-PT"/>
        </w:rPr>
        <w:t>learner</w:t>
      </w:r>
      <w:proofErr w:type="spellEnd"/>
      <w:r w:rsidRPr="004B7405">
        <w:rPr>
          <w:lang w:val="pt-PT"/>
        </w:rPr>
        <w:t xml:space="preserve"> (</w:t>
      </w:r>
      <w:proofErr w:type="spellStart"/>
      <w:r w:rsidRPr="004B7405">
        <w:rPr>
          <w:lang w:val="pt-PT"/>
        </w:rPr>
        <w:t>stacking</w:t>
      </w:r>
      <w:proofErr w:type="spellEnd"/>
      <w:r w:rsidRPr="004B7405">
        <w:rPr>
          <w:lang w:val="pt-PT"/>
        </w:rPr>
        <w:t>)</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w:t>
      </w:r>
      <w:proofErr w:type="spellStart"/>
      <w:r w:rsidRPr="004B7405">
        <w:rPr>
          <w:i/>
          <w:iCs/>
          <w:lang w:val="pt-PT"/>
        </w:rPr>
        <w:t>of</w:t>
      </w:r>
      <w:proofErr w:type="spellEnd"/>
      <w:r w:rsidRPr="004B7405">
        <w:rPr>
          <w:i/>
          <w:iCs/>
          <w:lang w:val="pt-PT"/>
        </w:rPr>
        <w:t>-</w:t>
      </w:r>
      <w:proofErr w:type="spellStart"/>
      <w:r w:rsidRPr="004B7405">
        <w:rPr>
          <w:i/>
          <w:iCs/>
          <w:lang w:val="pt-PT"/>
        </w:rPr>
        <w:t>fold</w:t>
      </w:r>
      <w:proofErr w:type="spellEnd"/>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w:t>
      </w:r>
      <w:proofErr w:type="spellStart"/>
      <w:r w:rsidRPr="004B7405">
        <w:rPr>
          <w:lang w:val="pt-PT"/>
        </w:rPr>
        <w:t>leakage</w:t>
      </w:r>
      <w:proofErr w:type="spellEnd"/>
      <w:r w:rsidRPr="004B7405">
        <w:rPr>
          <w:lang w:val="pt-PT"/>
        </w:rPr>
        <w:t xml:space="preserv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6016881"/>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w:t>
      </w:r>
      <w:r w:rsidR="000C69ED" w:rsidRPr="000C69ED">
        <w:rPr>
          <w:rFonts w:cstheme="minorHAnsi"/>
          <w:szCs w:val="20"/>
          <w:lang w:val="pt-PT"/>
        </w:rPr>
        <w:lastRenderedPageBreak/>
        <w:t xml:space="preserve">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6016882"/>
      <w:r w:rsidRPr="00B21A53">
        <w:rPr>
          <w:lang w:val="pt-PT"/>
        </w:rPr>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6016883"/>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proofErr w:type="spellStart"/>
            <w:r w:rsidRPr="00F2478B">
              <w:rPr>
                <w:b/>
                <w:bCs/>
                <w:sz w:val="20"/>
                <w:szCs w:val="20"/>
              </w:rPr>
              <w:t>Evidência</w:t>
            </w:r>
            <w:proofErr w:type="spellEnd"/>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3CE01A67" w14:textId="495CE043" w:rsidR="00B224AC" w:rsidRPr="00F2478B" w:rsidRDefault="003A09D8" w:rsidP="003A09D8">
            <w:pPr>
              <w:jc w:val="left"/>
              <w:rPr>
                <w:rFonts w:cstheme="minorHAnsi"/>
                <w:sz w:val="20"/>
                <w:szCs w:val="20"/>
              </w:rPr>
            </w:pPr>
            <w:proofErr w:type="spellStart"/>
            <w:r w:rsidRPr="00F2478B">
              <w:rPr>
                <w:sz w:val="20"/>
                <w:szCs w:val="20"/>
              </w:rPr>
              <w:t>Modos</w:t>
            </w:r>
            <w:proofErr w:type="spellEnd"/>
            <w:r w:rsidRPr="00F2478B">
              <w:rPr>
                <w:sz w:val="20"/>
                <w:szCs w:val="20"/>
              </w:rPr>
              <w:t xml:space="preserve">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w:t>
            </w:r>
            <w:proofErr w:type="spellStart"/>
            <w:r w:rsidRPr="00F2478B">
              <w:rPr>
                <w:sz w:val="20"/>
                <w:szCs w:val="20"/>
              </w:rPr>
              <w:t>prescrição</w:t>
            </w:r>
            <w:proofErr w:type="spellEnd"/>
          </w:p>
        </w:tc>
        <w:tc>
          <w:tcPr>
            <w:tcW w:w="2115" w:type="dxa"/>
          </w:tcPr>
          <w:p w14:paraId="5D921088" w14:textId="6E4DF70E"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w:t>
            </w:r>
            <w:proofErr w:type="spellStart"/>
            <w:r w:rsidRPr="00F2478B">
              <w:rPr>
                <w:sz w:val="20"/>
                <w:szCs w:val="20"/>
              </w:rPr>
              <w:t>orquestrador</w:t>
            </w:r>
            <w:proofErr w:type="spellEnd"/>
            <w:r w:rsidRPr="00F2478B">
              <w:rPr>
                <w:sz w:val="20"/>
                <w:szCs w:val="20"/>
              </w:rPr>
              <w:t>, endpoint /</w:t>
            </w:r>
            <w:proofErr w:type="spellStart"/>
            <w:r w:rsidRPr="00F2478B">
              <w:rPr>
                <w:sz w:val="20"/>
                <w:szCs w:val="20"/>
              </w:rPr>
              <w:t>analyze</w:t>
            </w:r>
            <w:proofErr w:type="spellEnd"/>
            <w:r w:rsidRPr="00F2478B">
              <w:rPr>
                <w:sz w:val="20"/>
                <w:szCs w:val="20"/>
              </w:rPr>
              <w:t xml:space="preserv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2D9FADEF" w14:textId="429C45D2" w:rsidR="00B224AC" w:rsidRPr="00F2478B" w:rsidRDefault="00B224AC" w:rsidP="003A09D8">
            <w:pPr>
              <w:jc w:val="left"/>
              <w:rPr>
                <w:sz w:val="20"/>
                <w:szCs w:val="20"/>
              </w:rPr>
            </w:pPr>
            <w:r w:rsidRPr="00F2478B">
              <w:rPr>
                <w:sz w:val="20"/>
                <w:szCs w:val="20"/>
              </w:rPr>
              <w:t xml:space="preserve">Motor de </w:t>
            </w:r>
            <w:proofErr w:type="spellStart"/>
            <w:r w:rsidRPr="00F2478B">
              <w:rPr>
                <w:sz w:val="20"/>
                <w:szCs w:val="20"/>
              </w:rPr>
              <w:t>segurança</w:t>
            </w:r>
            <w:proofErr w:type="spellEnd"/>
            <w:r w:rsidRPr="00F2478B">
              <w:rPr>
                <w:sz w:val="20"/>
                <w:szCs w:val="20"/>
              </w:rPr>
              <w:t xml:space="preserve">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w:t>
            </w:r>
            <w:proofErr w:type="spellStart"/>
            <w:r w:rsidRPr="00F2478B">
              <w:rPr>
                <w:sz w:val="20"/>
                <w:szCs w:val="20"/>
              </w:rPr>
              <w:t>Priorizar</w:t>
            </w:r>
            <w:proofErr w:type="spellEnd"/>
            <w:r w:rsidRPr="00F2478B">
              <w:rPr>
                <w:sz w:val="20"/>
                <w:szCs w:val="20"/>
              </w:rPr>
              <w:t xml:space="preserve"> </w:t>
            </w:r>
            <w:proofErr w:type="spellStart"/>
            <w:r w:rsidRPr="00F2478B">
              <w:rPr>
                <w:sz w:val="20"/>
                <w:szCs w:val="20"/>
              </w:rPr>
              <w:t>alertas</w:t>
            </w:r>
            <w:proofErr w:type="spellEnd"/>
          </w:p>
        </w:tc>
        <w:tc>
          <w:tcPr>
            <w:tcW w:w="2115" w:type="dxa"/>
          </w:tcPr>
          <w:p w14:paraId="2BBE780E" w14:textId="7BBEFE43"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5107DF6" w14:textId="45316546" w:rsidR="00B224AC" w:rsidRPr="00F2478B" w:rsidRDefault="003A09D8" w:rsidP="003A09D8">
            <w:pPr>
              <w:jc w:val="left"/>
              <w:rPr>
                <w:sz w:val="20"/>
                <w:szCs w:val="20"/>
              </w:rPr>
            </w:pPr>
            <w:proofErr w:type="spellStart"/>
            <w:r w:rsidRPr="00F2478B">
              <w:rPr>
                <w:sz w:val="20"/>
                <w:szCs w:val="20"/>
              </w:rPr>
              <w:t>Severidade</w:t>
            </w:r>
            <w:proofErr w:type="spellEnd"/>
            <w:r w:rsidRPr="00F2478B">
              <w:rPr>
                <w:sz w:val="20"/>
                <w:szCs w:val="20"/>
              </w:rPr>
              <w:t xml:space="preserve"> dos </w:t>
            </w:r>
            <w:proofErr w:type="spellStart"/>
            <w:r w:rsidRPr="00F2478B">
              <w:rPr>
                <w:sz w:val="20"/>
                <w:szCs w:val="20"/>
              </w:rPr>
              <w:t>alertas</w:t>
            </w:r>
            <w:proofErr w:type="spellEnd"/>
            <w:r w:rsidRPr="00F2478B">
              <w:rPr>
                <w:sz w:val="20"/>
                <w:szCs w:val="20"/>
              </w:rPr>
              <w:t xml:space="preserve">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w:t>
            </w:r>
            <w:proofErr w:type="spellStart"/>
            <w:r w:rsidRPr="00F2478B">
              <w:rPr>
                <w:sz w:val="20"/>
                <w:szCs w:val="20"/>
              </w:rPr>
              <w:t>recomendações</w:t>
            </w:r>
            <w:proofErr w:type="spellEnd"/>
            <w:r w:rsidRPr="00F2478B">
              <w:rPr>
                <w:sz w:val="20"/>
                <w:szCs w:val="20"/>
              </w:rPr>
              <w:t xml:space="preserve"> </w:t>
            </w:r>
            <w:proofErr w:type="spellStart"/>
            <w:r w:rsidRPr="00F2478B">
              <w:rPr>
                <w:sz w:val="20"/>
                <w:szCs w:val="20"/>
              </w:rPr>
              <w:t>terapêuticas</w:t>
            </w:r>
            <w:proofErr w:type="spellEnd"/>
          </w:p>
        </w:tc>
        <w:tc>
          <w:tcPr>
            <w:tcW w:w="2115" w:type="dxa"/>
          </w:tcPr>
          <w:p w14:paraId="05B5456D" w14:textId="25BD7E6A"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635143B" w14:textId="6FB1635B" w:rsidR="00B224AC" w:rsidRPr="00F2478B" w:rsidRDefault="003A09D8" w:rsidP="003A09D8">
            <w:pPr>
              <w:jc w:val="left"/>
              <w:rPr>
                <w:sz w:val="20"/>
                <w:szCs w:val="20"/>
              </w:rPr>
            </w:pPr>
            <w:r w:rsidRPr="00F2478B">
              <w:rPr>
                <w:sz w:val="20"/>
                <w:szCs w:val="20"/>
              </w:rPr>
              <w:t xml:space="preserve">Motor de </w:t>
            </w:r>
            <w:proofErr w:type="spellStart"/>
            <w:r w:rsidRPr="00F2478B">
              <w:rPr>
                <w:sz w:val="20"/>
                <w:szCs w:val="20"/>
              </w:rPr>
              <w:t>recomendação</w:t>
            </w:r>
            <w:proofErr w:type="spellEnd"/>
            <w:r w:rsidRPr="00F2478B">
              <w:rPr>
                <w:sz w:val="20"/>
                <w:szCs w:val="20"/>
              </w:rPr>
              <w:t xml:space="preserve">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w:t>
            </w:r>
            <w:proofErr w:type="spellStart"/>
            <w:r w:rsidRPr="00F2478B">
              <w:rPr>
                <w:sz w:val="20"/>
                <w:szCs w:val="20"/>
              </w:rPr>
              <w:t>Consultar</w:t>
            </w:r>
            <w:proofErr w:type="spellEnd"/>
            <w:r w:rsidRPr="00F2478B">
              <w:rPr>
                <w:sz w:val="20"/>
                <w:szCs w:val="20"/>
              </w:rPr>
              <w:t xml:space="preserve"> </w:t>
            </w:r>
            <w:proofErr w:type="spellStart"/>
            <w:r w:rsidRPr="00F2478B">
              <w:rPr>
                <w:sz w:val="20"/>
                <w:szCs w:val="20"/>
              </w:rPr>
              <w:t>explicações</w:t>
            </w:r>
            <w:proofErr w:type="spellEnd"/>
          </w:p>
        </w:tc>
        <w:tc>
          <w:tcPr>
            <w:tcW w:w="2115" w:type="dxa"/>
          </w:tcPr>
          <w:p w14:paraId="2B73A98F" w14:textId="1DF8C885"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0F3CAB85" w14:textId="38643889" w:rsidR="00B224AC" w:rsidRPr="00F2478B" w:rsidRDefault="003A09D8" w:rsidP="003A09D8">
            <w:pPr>
              <w:jc w:val="left"/>
              <w:rPr>
                <w:sz w:val="20"/>
                <w:szCs w:val="20"/>
              </w:rPr>
            </w:pPr>
            <w:proofErr w:type="spellStart"/>
            <w:r w:rsidRPr="00F2478B">
              <w:rPr>
                <w:sz w:val="20"/>
                <w:szCs w:val="20"/>
              </w:rPr>
              <w:t>Integração</w:t>
            </w:r>
            <w:proofErr w:type="spellEnd"/>
            <w:r w:rsidRPr="00F2478B">
              <w:rPr>
                <w:sz w:val="20"/>
                <w:szCs w:val="20"/>
              </w:rPr>
              <w:t xml:space="preserve"> de LLM + fallback (5.4)</w:t>
            </w:r>
          </w:p>
        </w:tc>
      </w:tr>
      <w:tr w:rsidR="00B224AC" w:rsidRPr="00614244"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w:t>
            </w:r>
            <w:proofErr w:type="spellStart"/>
            <w:r w:rsidRPr="00F2478B">
              <w:rPr>
                <w:sz w:val="20"/>
                <w:szCs w:val="20"/>
              </w:rPr>
              <w:t>Registar</w:t>
            </w:r>
            <w:proofErr w:type="spellEnd"/>
            <w:r w:rsidRPr="00F2478B">
              <w:rPr>
                <w:sz w:val="20"/>
                <w:szCs w:val="20"/>
              </w:rPr>
              <w:t xml:space="preserve"> feedback</w:t>
            </w:r>
          </w:p>
        </w:tc>
        <w:tc>
          <w:tcPr>
            <w:tcW w:w="2115" w:type="dxa"/>
          </w:tcPr>
          <w:p w14:paraId="146F7A20" w14:textId="21667014"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614244"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proofErr w:type="spellStart"/>
            <w:r w:rsidRPr="00F2478B">
              <w:rPr>
                <w:sz w:val="20"/>
                <w:szCs w:val="20"/>
              </w:rPr>
              <w:t>Parcial</w:t>
            </w:r>
            <w:proofErr w:type="spellEnd"/>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614244"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 xml:space="preserve">Persistência/métricas (5.2.6); painel no </w:t>
            </w:r>
            <w:proofErr w:type="spellStart"/>
            <w:r w:rsidRPr="00F2478B">
              <w:rPr>
                <w:sz w:val="20"/>
                <w:szCs w:val="20"/>
                <w:lang w:val="pt-PT"/>
              </w:rPr>
              <w:t>frontend</w:t>
            </w:r>
            <w:proofErr w:type="spellEnd"/>
            <w:r w:rsidRPr="00F2478B">
              <w:rPr>
                <w:sz w:val="20"/>
                <w:szCs w:val="20"/>
                <w:lang w:val="pt-PT"/>
              </w:rPr>
              <w:t xml:space="preserve"> (5.3.2)</w:t>
            </w:r>
          </w:p>
        </w:tc>
      </w:tr>
    </w:tbl>
    <w:p w14:paraId="71416B16" w14:textId="77777777" w:rsidR="009720B3" w:rsidRDefault="009720B3" w:rsidP="009720B3">
      <w:pPr>
        <w:jc w:val="center"/>
        <w:rPr>
          <w:sz w:val="18"/>
          <w:szCs w:val="18"/>
          <w:lang w:val="pt-PT"/>
        </w:rPr>
      </w:pPr>
    </w:p>
    <w:p w14:paraId="1A4AFFF2" w14:textId="77777777" w:rsidR="009720B3" w:rsidRDefault="009720B3" w:rsidP="002F577E">
      <w:pP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lastRenderedPageBreak/>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proofErr w:type="spellStart"/>
            <w:r w:rsidRPr="00F2478B">
              <w:rPr>
                <w:b/>
                <w:bCs/>
                <w:sz w:val="20"/>
                <w:szCs w:val="20"/>
              </w:rPr>
              <w:t>Evidência</w:t>
            </w:r>
            <w:proofErr w:type="spellEnd"/>
          </w:p>
        </w:tc>
      </w:tr>
      <w:tr w:rsidR="008E30AA" w:rsidRPr="00614244"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 xml:space="preserve">Persistência em </w:t>
            </w:r>
            <w:proofErr w:type="spellStart"/>
            <w:r w:rsidRPr="00F2478B">
              <w:rPr>
                <w:sz w:val="20"/>
                <w:szCs w:val="20"/>
                <w:lang w:val="pt-PT"/>
              </w:rPr>
              <w:t>SQLite</w:t>
            </w:r>
            <w:proofErr w:type="spellEnd"/>
            <w:r w:rsidRPr="00F2478B">
              <w:rPr>
                <w:sz w:val="20"/>
                <w:szCs w:val="20"/>
                <w:lang w:val="pt-PT"/>
              </w:rPr>
              <w:t xml:space="preserve"> de análises/feedback/desfechos (5.2.6)</w:t>
            </w:r>
          </w:p>
        </w:tc>
      </w:tr>
      <w:tr w:rsidR="008E30AA" w:rsidRPr="00614244"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w:t>
            </w:r>
            <w:proofErr w:type="spellStart"/>
            <w:r w:rsidRPr="00F2478B">
              <w:rPr>
                <w:sz w:val="20"/>
                <w:szCs w:val="20"/>
              </w:rPr>
              <w:t>Rastreabilidade</w:t>
            </w:r>
            <w:proofErr w:type="spellEnd"/>
          </w:p>
        </w:tc>
        <w:tc>
          <w:tcPr>
            <w:tcW w:w="1410" w:type="dxa"/>
          </w:tcPr>
          <w:p w14:paraId="3F0798A4" w14:textId="4183D7A3"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21779B61" w14:textId="30FB6858" w:rsidR="008E30AA" w:rsidRPr="00F2478B" w:rsidRDefault="003A09D8" w:rsidP="003A09D8">
            <w:pPr>
              <w:jc w:val="left"/>
              <w:rPr>
                <w:rFonts w:cstheme="minorHAnsi"/>
                <w:sz w:val="20"/>
                <w:szCs w:val="20"/>
                <w:lang w:val="pt-PT"/>
              </w:rPr>
            </w:pPr>
            <w:proofErr w:type="spellStart"/>
            <w:r w:rsidRPr="00F2478B">
              <w:rPr>
                <w:sz w:val="20"/>
                <w:szCs w:val="20"/>
                <w:lang w:val="pt-PT"/>
              </w:rPr>
              <w:t>rule_id</w:t>
            </w:r>
            <w:proofErr w:type="spellEnd"/>
            <w:r w:rsidRPr="00F2478B">
              <w:rPr>
                <w:sz w:val="20"/>
                <w:szCs w:val="20"/>
                <w:lang w:val="pt-PT"/>
              </w:rPr>
              <w:t xml:space="preserve"> nos alertas (5.2.4) + </w:t>
            </w:r>
            <w:proofErr w:type="spellStart"/>
            <w:r w:rsidRPr="00F2478B">
              <w:rPr>
                <w:sz w:val="20"/>
                <w:szCs w:val="20"/>
                <w:lang w:val="pt-PT"/>
              </w:rPr>
              <w:t>alternatives_fonte</w:t>
            </w:r>
            <w:proofErr w:type="spellEnd"/>
            <w:r w:rsidRPr="00F2478B">
              <w:rPr>
                <w:sz w:val="20"/>
                <w:szCs w:val="20"/>
                <w:lang w:val="pt-PT"/>
              </w:rPr>
              <w:t xml:space="preserv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w:t>
            </w:r>
            <w:proofErr w:type="spellStart"/>
            <w:r w:rsidRPr="00F2478B">
              <w:rPr>
                <w:sz w:val="20"/>
                <w:szCs w:val="20"/>
              </w:rPr>
              <w:t>Desempenho</w:t>
            </w:r>
            <w:proofErr w:type="spellEnd"/>
          </w:p>
        </w:tc>
        <w:tc>
          <w:tcPr>
            <w:tcW w:w="1410" w:type="dxa"/>
          </w:tcPr>
          <w:p w14:paraId="17FE1386" w14:textId="10908FA8" w:rsidR="008E30AA" w:rsidRPr="00F2478B" w:rsidRDefault="00296AB3" w:rsidP="008E30AA">
            <w:pPr>
              <w:rPr>
                <w:rFonts w:cstheme="minorHAnsi"/>
                <w:sz w:val="20"/>
                <w:szCs w:val="20"/>
              </w:rPr>
            </w:pPr>
            <w:proofErr w:type="spellStart"/>
            <w:r w:rsidRPr="00F2478B">
              <w:rPr>
                <w:sz w:val="20"/>
                <w:szCs w:val="20"/>
              </w:rPr>
              <w:t>Cumprido</w:t>
            </w:r>
            <w:proofErr w:type="spellEnd"/>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 xml:space="preserve">média 43 </w:t>
            </w:r>
            <w:proofErr w:type="spellStart"/>
            <w:r w:rsidR="00734E39" w:rsidRPr="00734E39">
              <w:rPr>
                <w:sz w:val="20"/>
                <w:szCs w:val="20"/>
                <w:lang w:val="pt-PT"/>
              </w:rPr>
              <w:t>ms</w:t>
            </w:r>
            <w:proofErr w:type="spellEnd"/>
            <w:r w:rsidR="00734E39" w:rsidRPr="00734E39">
              <w:rPr>
                <w:sz w:val="20"/>
                <w:szCs w:val="20"/>
                <w:lang w:val="pt-PT"/>
              </w:rPr>
              <w:t xml:space="preserve"> e p95 88 </w:t>
            </w:r>
            <w:proofErr w:type="spellStart"/>
            <w:r w:rsidR="00734E39" w:rsidRPr="00734E39">
              <w:rPr>
                <w:sz w:val="20"/>
                <w:szCs w:val="20"/>
                <w:lang w:val="pt-PT"/>
              </w:rPr>
              <w:t>ms</w:t>
            </w:r>
            <w:proofErr w:type="spellEnd"/>
            <w:r w:rsidR="00734E39" w:rsidRPr="00734E39">
              <w:rPr>
                <w:sz w:val="20"/>
                <w:szCs w:val="20"/>
                <w:lang w:val="pt-PT"/>
              </w:rPr>
              <w:t xml:space="preserve">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w:t>
            </w:r>
            <w:proofErr w:type="spellStart"/>
            <w:r w:rsidRPr="00734E39">
              <w:rPr>
                <w:sz w:val="20"/>
                <w:szCs w:val="20"/>
                <w:lang w:val="pt-PT"/>
              </w:rPr>
              <w:t>ms</w:t>
            </w:r>
            <w:proofErr w:type="spellEnd"/>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w:t>
            </w:r>
            <w:proofErr w:type="spellStart"/>
            <w:r w:rsidRPr="00296AB3">
              <w:rPr>
                <w:sz w:val="20"/>
                <w:szCs w:val="20"/>
                <w:lang w:val="pt-PT"/>
              </w:rPr>
              <w:t>metrics</w:t>
            </w:r>
            <w:proofErr w:type="spellEnd"/>
            <w:r w:rsidRPr="00296AB3">
              <w:rPr>
                <w:sz w:val="20"/>
                <w:szCs w:val="20"/>
                <w:lang w:val="pt-PT"/>
              </w:rPr>
              <w:t>,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w:t>
            </w:r>
            <w:proofErr w:type="spellStart"/>
            <w:r w:rsidRPr="00F2478B">
              <w:rPr>
                <w:sz w:val="20"/>
                <w:szCs w:val="20"/>
              </w:rPr>
              <w:t>Reprodutibilidade</w:t>
            </w:r>
            <w:proofErr w:type="spellEnd"/>
          </w:p>
        </w:tc>
        <w:tc>
          <w:tcPr>
            <w:tcW w:w="1410" w:type="dxa"/>
          </w:tcPr>
          <w:p w14:paraId="13184091" w14:textId="4FE46447"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471ABC1" w14:textId="585DCA06" w:rsidR="008E30AA" w:rsidRPr="00F2478B" w:rsidRDefault="003A09D8" w:rsidP="003A09D8">
            <w:pPr>
              <w:jc w:val="left"/>
              <w:rPr>
                <w:sz w:val="20"/>
                <w:szCs w:val="20"/>
              </w:rPr>
            </w:pPr>
            <w:proofErr w:type="spellStart"/>
            <w:r w:rsidRPr="00F2478B">
              <w:rPr>
                <w:sz w:val="20"/>
                <w:szCs w:val="20"/>
              </w:rPr>
              <w:t>Regras</w:t>
            </w:r>
            <w:proofErr w:type="spellEnd"/>
            <w:r w:rsidRPr="00F2478B">
              <w:rPr>
                <w:sz w:val="20"/>
                <w:szCs w:val="20"/>
              </w:rPr>
              <w:t xml:space="preserve"> e </w:t>
            </w:r>
            <w:proofErr w:type="spellStart"/>
            <w:r w:rsidRPr="00F2478B">
              <w:rPr>
                <w:sz w:val="20"/>
                <w:szCs w:val="20"/>
              </w:rPr>
              <w:t>modelos</w:t>
            </w:r>
            <w:proofErr w:type="spellEnd"/>
            <w:r w:rsidRPr="00F2478B">
              <w:rPr>
                <w:sz w:val="20"/>
                <w:szCs w:val="20"/>
              </w:rPr>
              <w:t xml:space="preserve"> </w:t>
            </w:r>
            <w:proofErr w:type="spellStart"/>
            <w:r w:rsidRPr="00F2478B">
              <w:rPr>
                <w:sz w:val="20"/>
                <w:szCs w:val="20"/>
              </w:rPr>
              <w:t>determinísticos</w:t>
            </w:r>
            <w:proofErr w:type="spellEnd"/>
            <w:r w:rsidRPr="00F2478B">
              <w:rPr>
                <w:sz w:val="20"/>
                <w:szCs w:val="20"/>
              </w:rPr>
              <w:t xml:space="preserve"> (5.2.4; 5.5.4)</w:t>
            </w:r>
          </w:p>
        </w:tc>
      </w:tr>
      <w:tr w:rsidR="008E30AA" w:rsidRPr="00614244"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w:t>
            </w:r>
            <w:proofErr w:type="spellStart"/>
            <w:r w:rsidRPr="00F2478B">
              <w:rPr>
                <w:sz w:val="20"/>
                <w:szCs w:val="20"/>
              </w:rPr>
              <w:t>Interoperabilidade</w:t>
            </w:r>
            <w:proofErr w:type="spellEnd"/>
          </w:p>
        </w:tc>
        <w:tc>
          <w:tcPr>
            <w:tcW w:w="1410" w:type="dxa"/>
          </w:tcPr>
          <w:p w14:paraId="510F13DF" w14:textId="7C275F99" w:rsidR="008E30AA" w:rsidRPr="00F2478B" w:rsidRDefault="008E30AA" w:rsidP="008E30AA">
            <w:pPr>
              <w:rPr>
                <w:sz w:val="20"/>
                <w:szCs w:val="20"/>
              </w:rPr>
            </w:pPr>
            <w:proofErr w:type="spellStart"/>
            <w:r w:rsidRPr="00F2478B">
              <w:rPr>
                <w:sz w:val="20"/>
                <w:szCs w:val="20"/>
              </w:rPr>
              <w:t>Parcial</w:t>
            </w:r>
            <w:proofErr w:type="spellEnd"/>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 xml:space="preserve">Ingestão de CSV estruturados </w:t>
            </w:r>
            <w:proofErr w:type="spellStart"/>
            <w:r w:rsidRPr="00F2478B">
              <w:rPr>
                <w:sz w:val="20"/>
                <w:szCs w:val="20"/>
                <w:lang w:val="pt-PT"/>
              </w:rPr>
              <w:t>Synthea</w:t>
            </w:r>
            <w:proofErr w:type="spellEnd"/>
            <w:r w:rsidRPr="00F2478B">
              <w:rPr>
                <w:sz w:val="20"/>
                <w:szCs w:val="20"/>
                <w:lang w:val="pt-PT"/>
              </w:rPr>
              <w:t>/MIMIC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w:t>
            </w:r>
            <w:proofErr w:type="spellStart"/>
            <w:r w:rsidRPr="00F2478B">
              <w:rPr>
                <w:sz w:val="20"/>
                <w:szCs w:val="20"/>
              </w:rPr>
              <w:t>Explicabilidade</w:t>
            </w:r>
            <w:proofErr w:type="spellEnd"/>
          </w:p>
        </w:tc>
        <w:tc>
          <w:tcPr>
            <w:tcW w:w="1410" w:type="dxa"/>
          </w:tcPr>
          <w:p w14:paraId="5C8BE210" w14:textId="09D93223"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7D6C796B" w14:textId="179281BF" w:rsidR="008E30AA" w:rsidRPr="00F2478B" w:rsidRDefault="003A09D8" w:rsidP="003A09D8">
            <w:pPr>
              <w:jc w:val="left"/>
              <w:rPr>
                <w:sz w:val="20"/>
                <w:szCs w:val="20"/>
              </w:rPr>
            </w:pPr>
            <w:proofErr w:type="spellStart"/>
            <w:r w:rsidRPr="00F2478B">
              <w:rPr>
                <w:sz w:val="20"/>
                <w:szCs w:val="20"/>
              </w:rPr>
              <w:t>Explicações</w:t>
            </w:r>
            <w:proofErr w:type="spellEnd"/>
            <w:r w:rsidRPr="00F2478B">
              <w:rPr>
                <w:sz w:val="20"/>
                <w:szCs w:val="20"/>
              </w:rPr>
              <w:t xml:space="preserve"> e </w:t>
            </w:r>
            <w:proofErr w:type="spellStart"/>
            <w:r w:rsidRPr="00F2478B">
              <w:rPr>
                <w:sz w:val="20"/>
                <w:szCs w:val="20"/>
              </w:rPr>
              <w:t>fontes</w:t>
            </w:r>
            <w:proofErr w:type="spellEnd"/>
            <w:r w:rsidRPr="00F2478B">
              <w:rPr>
                <w:sz w:val="20"/>
                <w:szCs w:val="20"/>
              </w:rPr>
              <w:t xml:space="preserve"> </w:t>
            </w:r>
            <w:proofErr w:type="spellStart"/>
            <w:r w:rsidRPr="00F2478B">
              <w:rPr>
                <w:sz w:val="20"/>
                <w:szCs w:val="20"/>
              </w:rPr>
              <w:t>documentais</w:t>
            </w:r>
            <w:proofErr w:type="spellEnd"/>
            <w:r w:rsidRPr="00F2478B">
              <w:rPr>
                <w:sz w:val="20"/>
                <w:szCs w:val="20"/>
              </w:rPr>
              <w:t xml:space="preserve"> (5.4; 5.2.2)</w:t>
            </w:r>
          </w:p>
        </w:tc>
      </w:tr>
      <w:tr w:rsidR="008E30AA" w:rsidRPr="00614244"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w:t>
            </w:r>
            <w:proofErr w:type="spellStart"/>
            <w:r w:rsidRPr="00F2478B">
              <w:rPr>
                <w:sz w:val="20"/>
                <w:szCs w:val="20"/>
              </w:rPr>
              <w:t>Manutenibilidade</w:t>
            </w:r>
            <w:proofErr w:type="spellEnd"/>
          </w:p>
        </w:tc>
        <w:tc>
          <w:tcPr>
            <w:tcW w:w="1410" w:type="dxa"/>
          </w:tcPr>
          <w:p w14:paraId="1E650994" w14:textId="5FDA7576"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6016884"/>
      <w:r w:rsidRPr="004C6DB6">
        <w:t>Avaliação e Validação</w:t>
      </w:r>
      <w:bookmarkEnd w:id="102"/>
    </w:p>
    <w:p w14:paraId="35B6C4D5" w14:textId="3F13EAD6" w:rsidR="009A1479" w:rsidRDefault="004C6DB6" w:rsidP="00AD0ADD">
      <w:pPr>
        <w:pStyle w:val="Heading2"/>
      </w:pPr>
      <w:bookmarkStart w:id="103" w:name="_Toc236016885"/>
      <w:proofErr w:type="spellStart"/>
      <w:r w:rsidRPr="004C6DB6">
        <w:t>Objetivos</w:t>
      </w:r>
      <w:proofErr w:type="spellEnd"/>
      <w:r w:rsidRPr="004C6DB6">
        <w:t xml:space="preserve"> da </w:t>
      </w:r>
      <w:proofErr w:type="spellStart"/>
      <w:r w:rsidRPr="004C6DB6">
        <w:t>Avaliação</w:t>
      </w:r>
      <w:bookmarkEnd w:id="103"/>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6016886"/>
      <w:proofErr w:type="spellStart"/>
      <w:r w:rsidRPr="004C6DB6">
        <w:t>Metodologia</w:t>
      </w:r>
      <w:proofErr w:type="spellEnd"/>
      <w:r w:rsidRPr="004C6DB6">
        <w:t xml:space="preserve">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Avaliação offline do modelo: os modelos foram treinados e avaliados sobre os dados do MIMIC-IV com uma divisão treino/teste por utente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1467BA0B" w:rsidR="006A007B" w:rsidRDefault="008559F5" w:rsidP="00F270A4">
      <w:pPr>
        <w:rPr>
          <w:b/>
          <w:bCs/>
          <w:lang w:val="pt-PT"/>
        </w:rPr>
      </w:pPr>
      <w:r w:rsidRPr="006A007B">
        <w:rPr>
          <w:b/>
          <w:bCs/>
          <w:lang w:val="pt-PT"/>
        </w:rPr>
        <w:t>Protocolo de avaliação de usabilidade</w:t>
      </w:r>
    </w:p>
    <w:p w14:paraId="5F131CD5" w14:textId="01DC2B6E" w:rsidR="00434EF0" w:rsidRPr="00434EF0" w:rsidRDefault="00434EF0" w:rsidP="00F270A4">
      <w:pPr>
        <w:rPr>
          <w:lang w:val="pt-PT"/>
        </w:rPr>
      </w:pPr>
      <w:r w:rsidRPr="00434EF0">
        <w:rPr>
          <w:lang w:val="pt-PT"/>
        </w:rPr>
        <w:t xml:space="preserve">O protocolo destina-se a um painel de conveniência de cerca de </w:t>
      </w:r>
      <w:r>
        <w:rPr>
          <w:lang w:val="pt-PT"/>
        </w:rPr>
        <w:t>3 a 5</w:t>
      </w:r>
      <w:r w:rsidRPr="00434EF0">
        <w:rPr>
          <w:lang w:val="pt-PT"/>
        </w:rPr>
        <w:t xml:space="preserve"> profissionais de saúde (médicos). Segundo </w:t>
      </w:r>
      <w:r w:rsidRPr="00434EF0">
        <w:rPr>
          <w:highlight w:val="yellow"/>
          <w:lang w:val="pt-PT"/>
        </w:rPr>
        <w:t xml:space="preserve">Turner </w:t>
      </w:r>
      <w:proofErr w:type="spellStart"/>
      <w:r>
        <w:rPr>
          <w:highlight w:val="yellow"/>
          <w:lang w:val="pt-PT"/>
        </w:rPr>
        <w:t>et</w:t>
      </w:r>
      <w:proofErr w:type="spellEnd"/>
      <w:r>
        <w:rPr>
          <w:highlight w:val="yellow"/>
          <w:lang w:val="pt-PT"/>
        </w:rPr>
        <w:t>. al (</w:t>
      </w:r>
      <w:r w:rsidRPr="00434EF0">
        <w:rPr>
          <w:highlight w:val="yellow"/>
          <w:lang w:val="pt-PT"/>
        </w:rPr>
        <w:t>2006</w:t>
      </w:r>
      <w:r>
        <w:rPr>
          <w:lang w:val="pt-PT"/>
        </w:rPr>
        <w:t>)</w:t>
      </w:r>
      <w:r w:rsidRPr="00434EF0">
        <w:rPr>
          <w:lang w:val="pt-PT"/>
        </w:rPr>
        <w:t xml:space="preserve">, um painel desta dimensão deteta a maioria dos problemas de usabilidade, embora não permita inferência estatística, o que se assume como limitação. Antes da sessão recolhe-se o perfil do participante (especialidade, anos de experiência e familiaridade com sistemas de apoio à decisão). Durante a execução das tarefas registam-se ainda indicadores de eficácia (conclusão, erros) e de eficiência (tempo), em linha com a norma </w:t>
      </w:r>
      <w:r w:rsidRPr="00434EF0">
        <w:rPr>
          <w:highlight w:val="yellow"/>
          <w:lang w:val="pt-PT"/>
        </w:rPr>
        <w:t>ISO 9241-11</w:t>
      </w:r>
      <w:r w:rsidRPr="00434EF0">
        <w:rPr>
          <w:lang w:val="pt-PT"/>
        </w:rPr>
        <w:t>. A participação é voluntária e os dados são recolhidos de forma anonimizada, mediante consentimento informado.</w:t>
      </w:r>
    </w:p>
    <w:p w14:paraId="1B2156BD" w14:textId="7DCFED87" w:rsidR="009E33FD" w:rsidRPr="009E33FD" w:rsidRDefault="009E33FD" w:rsidP="009E33FD">
      <w:pPr>
        <w:rPr>
          <w:lang w:val="pt-PT"/>
        </w:rPr>
      </w:pPr>
      <w:r w:rsidRPr="009E33FD">
        <w:rPr>
          <w:lang w:val="pt-PT"/>
        </w:rPr>
        <w:t xml:space="preserve">O instrumento destina-se a um painel de cerca de </w:t>
      </w:r>
      <w:r w:rsidR="00DF6ACB">
        <w:rPr>
          <w:lang w:val="pt-PT"/>
        </w:rPr>
        <w:t>3-5</w:t>
      </w:r>
      <w:r w:rsidRPr="009E33FD">
        <w:rPr>
          <w:lang w:val="pt-PT"/>
        </w:rPr>
        <w:t xml:space="preserve">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r w:rsidR="00972A1E" w:rsidRPr="009E33FD">
        <w:rPr>
          <w:lang w:val="pt-PT"/>
        </w:rPr>
        <w:t>de modo que</w:t>
      </w:r>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00BF98D9" w14:textId="26B2F831" w:rsidR="002239C8" w:rsidRDefault="009E33FD" w:rsidP="009E33FD">
      <w:pPr>
        <w:rPr>
          <w:lang w:val="pt-PT"/>
        </w:rPr>
      </w:pPr>
      <w:r w:rsidRPr="009E33FD">
        <w:rPr>
          <w:lang w:val="pt-PT"/>
        </w:rPr>
        <w:t xml:space="preserve">O participante observa o resultado produzido pelo sistema para </w:t>
      </w:r>
      <w:r w:rsidR="00972A1E">
        <w:rPr>
          <w:lang w:val="pt-PT"/>
        </w:rPr>
        <w:t>quatro</w:t>
      </w:r>
      <w:r w:rsidRPr="009E33FD">
        <w:rPr>
          <w:lang w:val="pt-PT"/>
        </w:rPr>
        <w:t xml:space="preserve"> cenários</w:t>
      </w:r>
      <w:r w:rsidR="002239C8">
        <w:rPr>
          <w:lang w:val="pt-PT"/>
        </w:rPr>
        <w:t xml:space="preserve">: </w:t>
      </w:r>
    </w:p>
    <w:p w14:paraId="0205CBE4" w14:textId="061403C9" w:rsidR="002239C8" w:rsidRDefault="002239C8" w:rsidP="002239C8">
      <w:pPr>
        <w:pStyle w:val="ListParagraph"/>
        <w:numPr>
          <w:ilvl w:val="0"/>
          <w:numId w:val="45"/>
        </w:numPr>
        <w:rPr>
          <w:lang w:val="pt-PT"/>
        </w:rPr>
      </w:pPr>
      <w:r w:rsidRPr="002239C8">
        <w:rPr>
          <w:b/>
          <w:lang w:val="pt-PT"/>
        </w:rPr>
        <w:t xml:space="preserve">Cenário 1 </w:t>
      </w:r>
      <w:r>
        <w:rPr>
          <w:b/>
          <w:lang w:val="pt-PT"/>
        </w:rPr>
        <w:t>-</w:t>
      </w:r>
      <w:r w:rsidRPr="002239C8">
        <w:rPr>
          <w:b/>
          <w:lang w:val="pt-PT"/>
        </w:rPr>
        <w:t xml:space="preserve"> </w:t>
      </w:r>
      <w:proofErr w:type="spellStart"/>
      <w:r w:rsidR="003852DC" w:rsidRPr="003852DC">
        <w:rPr>
          <w:b/>
        </w:rPr>
        <w:t>Interação</w:t>
      </w:r>
      <w:proofErr w:type="spellEnd"/>
      <w:r w:rsidR="003852DC" w:rsidRPr="003852DC">
        <w:rPr>
          <w:b/>
        </w:rPr>
        <w:t xml:space="preserve"> medicamentosa </w:t>
      </w:r>
      <w:proofErr w:type="spellStart"/>
      <w:r w:rsidR="003852DC" w:rsidRPr="003852DC">
        <w:rPr>
          <w:b/>
        </w:rPr>
        <w:t>crítica</w:t>
      </w:r>
      <w:proofErr w:type="spellEnd"/>
      <w:r>
        <w:rPr>
          <w:b/>
          <w:lang w:val="pt-PT"/>
        </w:rPr>
        <w:t>:</w:t>
      </w:r>
      <w:r w:rsidRPr="002239C8">
        <w:rPr>
          <w:lang w:val="pt-PT"/>
        </w:rPr>
        <w:t xml:space="preserve"> </w:t>
      </w:r>
    </w:p>
    <w:p w14:paraId="33D1BFF7" w14:textId="74353CE8" w:rsidR="00494062" w:rsidRDefault="002239C8" w:rsidP="002239C8">
      <w:pPr>
        <w:pStyle w:val="ListParagraph"/>
        <w:numPr>
          <w:ilvl w:val="1"/>
          <w:numId w:val="45"/>
        </w:numPr>
        <w:rPr>
          <w:lang w:val="pt-PT"/>
        </w:rPr>
      </w:pPr>
      <w:r w:rsidRPr="002239C8">
        <w:rPr>
          <w:lang w:val="pt-PT"/>
        </w:rPr>
        <w:t xml:space="preserve">Utente: homem, </w:t>
      </w:r>
      <w:r w:rsidR="00584DAB">
        <w:rPr>
          <w:lang w:val="pt-PT"/>
        </w:rPr>
        <w:t>6</w:t>
      </w:r>
      <w:r w:rsidRPr="002239C8">
        <w:rPr>
          <w:lang w:val="pt-PT"/>
        </w:rPr>
        <w:t>0 anos</w:t>
      </w:r>
      <w:r w:rsidR="00584DAB" w:rsidRPr="00584DAB">
        <w:rPr>
          <w:lang w:val="pt-PT"/>
        </w:rPr>
        <w:t>, infeção respiratória</w:t>
      </w:r>
      <w:r w:rsidRPr="002239C8">
        <w:rPr>
          <w:lang w:val="pt-PT"/>
        </w:rPr>
        <w:t xml:space="preserve">; </w:t>
      </w:r>
    </w:p>
    <w:p w14:paraId="0580C0C8" w14:textId="3623005F" w:rsidR="00494062" w:rsidRDefault="00494062" w:rsidP="002239C8">
      <w:pPr>
        <w:pStyle w:val="ListParagraph"/>
        <w:numPr>
          <w:ilvl w:val="1"/>
          <w:numId w:val="45"/>
        </w:numPr>
        <w:rPr>
          <w:bCs w:val="0"/>
          <w:lang w:val="pt-PT"/>
        </w:rPr>
      </w:pPr>
      <w:r>
        <w:rPr>
          <w:lang w:val="pt-PT"/>
        </w:rPr>
        <w:t>M</w:t>
      </w:r>
      <w:r w:rsidR="002239C8" w:rsidRPr="002239C8">
        <w:rPr>
          <w:lang w:val="pt-PT"/>
        </w:rPr>
        <w:t xml:space="preserve">edicação ativa: </w:t>
      </w:r>
      <w:proofErr w:type="spellStart"/>
      <w:r w:rsidR="00584DAB" w:rsidRPr="00584DAB">
        <w:rPr>
          <w:bCs w:val="0"/>
          <w:lang w:val="pt-PT"/>
        </w:rPr>
        <w:t>sinvastatina</w:t>
      </w:r>
      <w:proofErr w:type="spellEnd"/>
      <w:r>
        <w:rPr>
          <w:bCs w:val="0"/>
          <w:lang w:val="pt-PT"/>
        </w:rPr>
        <w:t>;</w:t>
      </w:r>
      <w:r w:rsidR="002239C8" w:rsidRPr="00494062">
        <w:rPr>
          <w:bCs w:val="0"/>
          <w:lang w:val="pt-PT"/>
        </w:rPr>
        <w:t xml:space="preserve"> </w:t>
      </w:r>
    </w:p>
    <w:p w14:paraId="6C5EE3A3" w14:textId="47F3AAC3" w:rsidR="00494062" w:rsidRDefault="002239C8" w:rsidP="002239C8">
      <w:pPr>
        <w:pStyle w:val="ListParagraph"/>
        <w:numPr>
          <w:ilvl w:val="1"/>
          <w:numId w:val="45"/>
        </w:numPr>
        <w:rPr>
          <w:bCs w:val="0"/>
          <w:lang w:val="pt-PT"/>
        </w:rPr>
      </w:pPr>
      <w:r w:rsidRPr="00494062">
        <w:rPr>
          <w:bCs w:val="0"/>
          <w:lang w:val="pt-PT"/>
        </w:rPr>
        <w:t xml:space="preserve">Prescrição a testar: </w:t>
      </w:r>
      <w:proofErr w:type="spellStart"/>
      <w:r w:rsidR="00584DAB" w:rsidRPr="00584DAB">
        <w:rPr>
          <w:bCs w:val="0"/>
          <w:lang w:val="pt-PT"/>
        </w:rPr>
        <w:t>claritromicin</w:t>
      </w:r>
      <w:r w:rsidR="00584DAB">
        <w:rPr>
          <w:bCs w:val="0"/>
          <w:lang w:val="pt-PT"/>
        </w:rPr>
        <w:t>a</w:t>
      </w:r>
      <w:proofErr w:type="spellEnd"/>
      <w:r w:rsidR="00494062">
        <w:rPr>
          <w:bCs w:val="0"/>
          <w:lang w:val="pt-PT"/>
        </w:rPr>
        <w:t>;</w:t>
      </w:r>
      <w:r w:rsidRPr="00494062">
        <w:rPr>
          <w:bCs w:val="0"/>
          <w:lang w:val="pt-PT"/>
        </w:rPr>
        <w:t xml:space="preserve"> </w:t>
      </w:r>
    </w:p>
    <w:p w14:paraId="2C1FA3A4" w14:textId="185078BB" w:rsidR="002239C8" w:rsidRPr="00494062" w:rsidRDefault="002239C8" w:rsidP="002239C8">
      <w:pPr>
        <w:pStyle w:val="ListParagraph"/>
        <w:numPr>
          <w:ilvl w:val="1"/>
          <w:numId w:val="45"/>
        </w:numPr>
        <w:rPr>
          <w:bCs w:val="0"/>
          <w:lang w:val="pt-PT"/>
        </w:rPr>
      </w:pPr>
      <w:r w:rsidRPr="00494062">
        <w:rPr>
          <w:bCs w:val="0"/>
          <w:lang w:val="pt-PT"/>
        </w:rPr>
        <w:t xml:space="preserve">Resultado esperado: </w:t>
      </w:r>
      <w:r w:rsidR="00584DAB" w:rsidRPr="00584DAB">
        <w:rPr>
          <w:bCs w:val="0"/>
          <w:lang w:val="pt-PT"/>
        </w:rPr>
        <w:t>alerta crítico (risco de miopatia/</w:t>
      </w:r>
      <w:proofErr w:type="spellStart"/>
      <w:r w:rsidR="00584DAB" w:rsidRPr="00584DAB">
        <w:rPr>
          <w:bCs w:val="0"/>
          <w:lang w:val="pt-PT"/>
        </w:rPr>
        <w:t>rabdomiólise</w:t>
      </w:r>
      <w:proofErr w:type="spellEnd"/>
      <w:r w:rsidR="00584DAB" w:rsidRPr="00584DAB">
        <w:rPr>
          <w:bCs w:val="0"/>
          <w:lang w:val="pt-PT"/>
        </w:rPr>
        <w:t>)</w:t>
      </w:r>
      <w:r w:rsidR="00494062">
        <w:rPr>
          <w:bCs w:val="0"/>
          <w:lang w:val="pt-PT"/>
        </w:rPr>
        <w:t>.</w:t>
      </w:r>
      <w:r w:rsidRPr="00494062">
        <w:rPr>
          <w:bCs w:val="0"/>
          <w:lang w:val="pt-PT"/>
        </w:rPr>
        <w:t xml:space="preserve"> </w:t>
      </w:r>
      <w:r w:rsidR="00494062">
        <w:rPr>
          <w:bCs w:val="0"/>
          <w:lang w:val="pt-PT"/>
        </w:rPr>
        <w:t>R</w:t>
      </w:r>
      <w:r w:rsidRPr="00494062">
        <w:rPr>
          <w:bCs w:val="0"/>
          <w:lang w:val="pt-PT"/>
        </w:rPr>
        <w:t>ecomendação d</w:t>
      </w:r>
      <w:r w:rsidR="00584DAB" w:rsidRPr="00584DAB">
        <w:rPr>
          <w:bCs w:val="0"/>
          <w:lang w:val="pt-PT"/>
        </w:rPr>
        <w:t>e amoxicilina</w:t>
      </w:r>
      <w:r w:rsidRPr="00494062">
        <w:rPr>
          <w:bCs w:val="0"/>
          <w:lang w:val="pt-PT"/>
        </w:rPr>
        <w:t>.</w:t>
      </w:r>
    </w:p>
    <w:p w14:paraId="0FAD7BED" w14:textId="495A1B33" w:rsidR="002239C8" w:rsidRDefault="002239C8" w:rsidP="002239C8">
      <w:pPr>
        <w:pStyle w:val="ListParagraph"/>
        <w:numPr>
          <w:ilvl w:val="0"/>
          <w:numId w:val="45"/>
        </w:numPr>
        <w:rPr>
          <w:lang w:val="pt-PT"/>
        </w:rPr>
      </w:pPr>
      <w:r w:rsidRPr="002239C8">
        <w:rPr>
          <w:b/>
          <w:lang w:val="pt-PT"/>
        </w:rPr>
        <w:t xml:space="preserve">Cenário 2 </w:t>
      </w:r>
      <w:r>
        <w:rPr>
          <w:b/>
          <w:lang w:val="pt-PT"/>
        </w:rPr>
        <w:t>-</w:t>
      </w:r>
      <w:r w:rsidRPr="002239C8">
        <w:rPr>
          <w:b/>
          <w:lang w:val="pt-PT"/>
        </w:rPr>
        <w:t xml:space="preserve"> </w:t>
      </w:r>
      <w:r w:rsidR="003852DC" w:rsidRPr="002239C8">
        <w:rPr>
          <w:b/>
          <w:lang w:val="pt-PT"/>
        </w:rPr>
        <w:t>Alergia ao fármaco prescrito</w:t>
      </w:r>
      <w:r>
        <w:rPr>
          <w:b/>
          <w:lang w:val="pt-PT"/>
        </w:rPr>
        <w:t>:</w:t>
      </w:r>
      <w:r w:rsidRPr="002239C8">
        <w:rPr>
          <w:lang w:val="pt-PT"/>
        </w:rPr>
        <w:t xml:space="preserve"> </w:t>
      </w:r>
    </w:p>
    <w:p w14:paraId="3177B454" w14:textId="7DC7938F" w:rsidR="00494062" w:rsidRDefault="00494062" w:rsidP="00494062">
      <w:pPr>
        <w:pStyle w:val="ListParagraph"/>
        <w:numPr>
          <w:ilvl w:val="1"/>
          <w:numId w:val="45"/>
        </w:numPr>
        <w:rPr>
          <w:lang w:val="pt-PT"/>
        </w:rPr>
      </w:pPr>
      <w:r>
        <w:rPr>
          <w:lang w:val="pt-PT"/>
        </w:rPr>
        <w:t>U</w:t>
      </w:r>
      <w:r w:rsidRPr="002239C8">
        <w:rPr>
          <w:lang w:val="pt-PT"/>
        </w:rPr>
        <w:t xml:space="preserve">tente: mulher, </w:t>
      </w:r>
      <w:r w:rsidR="002721E1" w:rsidRPr="002721E1">
        <w:rPr>
          <w:lang w:val="pt-PT"/>
        </w:rPr>
        <w:t>55 anos</w:t>
      </w:r>
      <w:r>
        <w:rPr>
          <w:lang w:val="pt-PT"/>
        </w:rPr>
        <w:t>,</w:t>
      </w:r>
      <w:r w:rsidRPr="002239C8">
        <w:rPr>
          <w:lang w:val="pt-PT"/>
        </w:rPr>
        <w:t xml:space="preserve"> </w:t>
      </w:r>
      <w:r w:rsidR="002721E1" w:rsidRPr="002721E1">
        <w:rPr>
          <w:lang w:val="pt-PT"/>
        </w:rPr>
        <w:t>alergia registada a penicilina</w:t>
      </w:r>
      <w:r>
        <w:rPr>
          <w:lang w:val="pt-PT"/>
        </w:rPr>
        <w:t>;</w:t>
      </w:r>
    </w:p>
    <w:p w14:paraId="3C3D3FB7" w14:textId="1C0E4BF5" w:rsidR="00494062" w:rsidRDefault="00494062" w:rsidP="00494062">
      <w:pPr>
        <w:pStyle w:val="ListParagraph"/>
        <w:numPr>
          <w:ilvl w:val="1"/>
          <w:numId w:val="45"/>
        </w:numPr>
        <w:rPr>
          <w:bCs w:val="0"/>
          <w:lang w:val="pt-PT"/>
        </w:rPr>
      </w:pPr>
      <w:r w:rsidRPr="00494062">
        <w:rPr>
          <w:bCs w:val="0"/>
          <w:lang w:val="pt-PT"/>
        </w:rPr>
        <w:t xml:space="preserve">Prescrição a testar: </w:t>
      </w:r>
      <w:r w:rsidR="002721E1" w:rsidRPr="002721E1">
        <w:rPr>
          <w:bCs w:val="0"/>
          <w:lang w:val="pt-PT"/>
        </w:rPr>
        <w:t>amoxicilina</w:t>
      </w:r>
      <w:r>
        <w:rPr>
          <w:bCs w:val="0"/>
          <w:lang w:val="pt-PT"/>
        </w:rPr>
        <w:t>;</w:t>
      </w:r>
      <w:r w:rsidRPr="00494062">
        <w:rPr>
          <w:bCs w:val="0"/>
          <w:lang w:val="pt-PT"/>
        </w:rPr>
        <w:t xml:space="preserve"> </w:t>
      </w:r>
    </w:p>
    <w:p w14:paraId="4FC0C5F9" w14:textId="7D2A4004" w:rsidR="00494062" w:rsidRPr="00494062" w:rsidRDefault="00494062" w:rsidP="00494062">
      <w:pPr>
        <w:pStyle w:val="ListParagraph"/>
        <w:numPr>
          <w:ilvl w:val="1"/>
          <w:numId w:val="45"/>
        </w:numPr>
        <w:rPr>
          <w:bCs w:val="0"/>
          <w:lang w:val="pt-PT"/>
        </w:rPr>
      </w:pPr>
      <w:r w:rsidRPr="00494062">
        <w:rPr>
          <w:bCs w:val="0"/>
          <w:lang w:val="pt-PT"/>
        </w:rPr>
        <w:t xml:space="preserve">Resultado esperado: </w:t>
      </w:r>
      <w:r w:rsidR="002721E1" w:rsidRPr="002721E1">
        <w:rPr>
          <w:bCs w:val="0"/>
          <w:lang w:val="pt-PT"/>
        </w:rPr>
        <w:t>alerta crítico de alergia</w:t>
      </w:r>
      <w:r>
        <w:rPr>
          <w:bCs w:val="0"/>
          <w:lang w:val="pt-PT"/>
        </w:rPr>
        <w:t>.</w:t>
      </w:r>
      <w:r w:rsidRPr="00494062">
        <w:rPr>
          <w:bCs w:val="0"/>
          <w:lang w:val="pt-PT"/>
        </w:rPr>
        <w:t xml:space="preserve"> </w:t>
      </w:r>
      <w:r>
        <w:rPr>
          <w:bCs w:val="0"/>
          <w:lang w:val="pt-PT"/>
        </w:rPr>
        <w:t>R</w:t>
      </w:r>
      <w:r w:rsidRPr="00494062">
        <w:rPr>
          <w:bCs w:val="0"/>
          <w:lang w:val="pt-PT"/>
        </w:rPr>
        <w:t xml:space="preserve">ecomendação de </w:t>
      </w:r>
      <w:proofErr w:type="spellStart"/>
      <w:r w:rsidR="002721E1" w:rsidRPr="002721E1">
        <w:rPr>
          <w:bCs w:val="0"/>
          <w:lang w:val="pt-PT"/>
        </w:rPr>
        <w:t>azitromicina</w:t>
      </w:r>
      <w:proofErr w:type="spellEnd"/>
      <w:r w:rsidRPr="00494062">
        <w:rPr>
          <w:bCs w:val="0"/>
          <w:lang w:val="pt-PT"/>
        </w:rPr>
        <w:t>.</w:t>
      </w:r>
    </w:p>
    <w:p w14:paraId="51F161B5" w14:textId="7FD2D06B" w:rsidR="002239C8" w:rsidRPr="00494062" w:rsidRDefault="002239C8" w:rsidP="002239C8">
      <w:pPr>
        <w:pStyle w:val="ListParagraph"/>
        <w:numPr>
          <w:ilvl w:val="0"/>
          <w:numId w:val="45"/>
        </w:numPr>
        <w:rPr>
          <w:lang w:val="pt-PT"/>
        </w:rPr>
      </w:pPr>
      <w:r w:rsidRPr="002239C8">
        <w:rPr>
          <w:b/>
          <w:lang w:val="pt-PT"/>
        </w:rPr>
        <w:t xml:space="preserve">Cenário 3 </w:t>
      </w:r>
      <w:r>
        <w:rPr>
          <w:b/>
          <w:lang w:val="pt-PT"/>
        </w:rPr>
        <w:t>-</w:t>
      </w:r>
      <w:r w:rsidRPr="002239C8">
        <w:rPr>
          <w:b/>
          <w:lang w:val="pt-PT"/>
        </w:rPr>
        <w:t xml:space="preserve"> </w:t>
      </w:r>
      <w:r w:rsidR="003852DC" w:rsidRPr="003852DC">
        <w:rPr>
          <w:b/>
          <w:lang w:val="pt-PT"/>
        </w:rPr>
        <w:t>Contraindicação por condição clínica</w:t>
      </w:r>
      <w:r>
        <w:rPr>
          <w:b/>
          <w:lang w:val="pt-PT"/>
        </w:rPr>
        <w:t>:</w:t>
      </w:r>
    </w:p>
    <w:p w14:paraId="48F87A61" w14:textId="2077E0DD" w:rsidR="00494062" w:rsidRPr="003852DC" w:rsidRDefault="00494062" w:rsidP="003852DC">
      <w:pPr>
        <w:pStyle w:val="ListParagraph"/>
        <w:numPr>
          <w:ilvl w:val="1"/>
          <w:numId w:val="45"/>
        </w:numPr>
        <w:rPr>
          <w:lang w:val="pt-PT"/>
        </w:rPr>
      </w:pPr>
      <w:r>
        <w:rPr>
          <w:lang w:val="pt-PT"/>
        </w:rPr>
        <w:t>U</w:t>
      </w:r>
      <w:r w:rsidRPr="002239C8">
        <w:rPr>
          <w:lang w:val="pt-PT"/>
        </w:rPr>
        <w:t xml:space="preserve">tente: </w:t>
      </w:r>
      <w:r w:rsidR="003852DC" w:rsidRPr="003852DC">
        <w:rPr>
          <w:lang w:val="pt-PT"/>
        </w:rPr>
        <w:t>homem</w:t>
      </w:r>
      <w:r w:rsidRPr="002239C8">
        <w:rPr>
          <w:lang w:val="pt-PT"/>
        </w:rPr>
        <w:t xml:space="preserve">, </w:t>
      </w:r>
      <w:r w:rsidR="00972A1E">
        <w:rPr>
          <w:lang w:val="pt-PT"/>
        </w:rPr>
        <w:t>45</w:t>
      </w:r>
      <w:r w:rsidRPr="002239C8">
        <w:rPr>
          <w:lang w:val="pt-PT"/>
        </w:rPr>
        <w:t xml:space="preserve"> anos, </w:t>
      </w:r>
      <w:r w:rsidR="003852DC" w:rsidRPr="003852DC">
        <w:rPr>
          <w:lang w:val="pt-PT"/>
        </w:rPr>
        <w:t>com úlcera gástrica ativa</w:t>
      </w:r>
      <w:r w:rsidR="003852DC" w:rsidRPr="003852DC">
        <w:rPr>
          <w:rFonts w:asciiTheme="minorHAnsi" w:eastAsiaTheme="minorEastAsia" w:hAnsiTheme="minorHAnsi" w:cstheme="minorBidi"/>
          <w:bCs w:val="0"/>
          <w:color w:val="auto"/>
          <w:lang w:val="pt-PT"/>
        </w:rPr>
        <w:t>,</w:t>
      </w:r>
      <w:r w:rsidR="003852DC" w:rsidRPr="003852DC">
        <w:rPr>
          <w:lang w:val="pt-PT"/>
        </w:rPr>
        <w:t xml:space="preserve"> dor</w:t>
      </w:r>
      <w:r>
        <w:rPr>
          <w:lang w:val="pt-PT"/>
        </w:rPr>
        <w:t>;</w:t>
      </w:r>
    </w:p>
    <w:p w14:paraId="7F7BC09D" w14:textId="1739BFA6" w:rsidR="00494062" w:rsidRDefault="00494062" w:rsidP="00494062">
      <w:pPr>
        <w:pStyle w:val="ListParagraph"/>
        <w:numPr>
          <w:ilvl w:val="1"/>
          <w:numId w:val="45"/>
        </w:numPr>
        <w:rPr>
          <w:bCs w:val="0"/>
          <w:lang w:val="pt-PT"/>
        </w:rPr>
      </w:pPr>
      <w:r w:rsidRPr="00494062">
        <w:rPr>
          <w:bCs w:val="0"/>
          <w:lang w:val="pt-PT"/>
        </w:rPr>
        <w:t xml:space="preserve">Prescrição a testar: </w:t>
      </w:r>
      <w:proofErr w:type="spellStart"/>
      <w:r w:rsidR="003852DC">
        <w:rPr>
          <w:bCs w:val="0"/>
          <w:lang w:val="pt-PT"/>
        </w:rPr>
        <w:t>naproxeno</w:t>
      </w:r>
      <w:proofErr w:type="spellEnd"/>
      <w:r>
        <w:rPr>
          <w:bCs w:val="0"/>
          <w:lang w:val="pt-PT"/>
        </w:rPr>
        <w:t>;</w:t>
      </w:r>
      <w:r w:rsidRPr="00494062">
        <w:rPr>
          <w:bCs w:val="0"/>
          <w:lang w:val="pt-PT"/>
        </w:rPr>
        <w:t xml:space="preserve"> </w:t>
      </w:r>
    </w:p>
    <w:p w14:paraId="6131EDAF" w14:textId="014436A4" w:rsidR="00494062" w:rsidRDefault="00494062" w:rsidP="00494062">
      <w:pPr>
        <w:pStyle w:val="ListParagraph"/>
        <w:numPr>
          <w:ilvl w:val="1"/>
          <w:numId w:val="45"/>
        </w:numPr>
        <w:rPr>
          <w:bCs w:val="0"/>
          <w:lang w:val="pt-PT"/>
        </w:rPr>
      </w:pPr>
      <w:r w:rsidRPr="00494062">
        <w:rPr>
          <w:bCs w:val="0"/>
          <w:lang w:val="pt-PT"/>
        </w:rPr>
        <w:lastRenderedPageBreak/>
        <w:t xml:space="preserve">Resultado esperado: alerta crítico de </w:t>
      </w:r>
      <w:r w:rsidR="003852DC">
        <w:rPr>
          <w:bCs w:val="0"/>
          <w:lang w:val="pt-PT"/>
        </w:rPr>
        <w:t>contraindicação</w:t>
      </w:r>
      <w:r>
        <w:rPr>
          <w:bCs w:val="0"/>
          <w:lang w:val="pt-PT"/>
        </w:rPr>
        <w:t>.</w:t>
      </w:r>
      <w:r w:rsidRPr="00494062">
        <w:rPr>
          <w:bCs w:val="0"/>
          <w:lang w:val="pt-PT"/>
        </w:rPr>
        <w:t xml:space="preserve"> </w:t>
      </w:r>
      <w:r>
        <w:rPr>
          <w:bCs w:val="0"/>
          <w:lang w:val="pt-PT"/>
        </w:rPr>
        <w:t>R</w:t>
      </w:r>
      <w:r w:rsidRPr="00494062">
        <w:rPr>
          <w:bCs w:val="0"/>
          <w:lang w:val="pt-PT"/>
        </w:rPr>
        <w:t>ecomendação de paracetamol.</w:t>
      </w:r>
    </w:p>
    <w:p w14:paraId="736DF33F" w14:textId="2B6C1D30" w:rsidR="00972A1E" w:rsidRPr="00494062" w:rsidRDefault="00972A1E" w:rsidP="00972A1E">
      <w:pPr>
        <w:pStyle w:val="ListParagraph"/>
        <w:numPr>
          <w:ilvl w:val="0"/>
          <w:numId w:val="45"/>
        </w:numPr>
        <w:rPr>
          <w:lang w:val="pt-PT"/>
        </w:rPr>
      </w:pPr>
      <w:r w:rsidRPr="002239C8">
        <w:rPr>
          <w:b/>
          <w:lang w:val="pt-PT"/>
        </w:rPr>
        <w:t xml:space="preserve">Cenário </w:t>
      </w:r>
      <w:r>
        <w:rPr>
          <w:b/>
          <w:lang w:val="pt-PT"/>
        </w:rPr>
        <w:t>4</w:t>
      </w:r>
      <w:r w:rsidRPr="002239C8">
        <w:rPr>
          <w:b/>
          <w:lang w:val="pt-PT"/>
        </w:rPr>
        <w:t xml:space="preserve"> </w:t>
      </w:r>
      <w:r>
        <w:rPr>
          <w:b/>
          <w:lang w:val="pt-PT"/>
        </w:rPr>
        <w:t>-</w:t>
      </w:r>
      <w:r w:rsidRPr="002239C8">
        <w:rPr>
          <w:b/>
          <w:lang w:val="pt-PT"/>
        </w:rPr>
        <w:t xml:space="preserve"> </w:t>
      </w:r>
      <w:proofErr w:type="spellStart"/>
      <w:r w:rsidRPr="00972A1E">
        <w:rPr>
          <w:b/>
        </w:rPr>
        <w:t>Duplicação</w:t>
      </w:r>
      <w:proofErr w:type="spellEnd"/>
      <w:r w:rsidRPr="00972A1E">
        <w:rPr>
          <w:b/>
        </w:rPr>
        <w:t xml:space="preserve"> </w:t>
      </w:r>
      <w:proofErr w:type="spellStart"/>
      <w:r w:rsidRPr="00972A1E">
        <w:rPr>
          <w:b/>
        </w:rPr>
        <w:t>terapêutica</w:t>
      </w:r>
      <w:proofErr w:type="spellEnd"/>
      <w:r>
        <w:rPr>
          <w:b/>
          <w:lang w:val="pt-PT"/>
        </w:rPr>
        <w:t>:</w:t>
      </w:r>
    </w:p>
    <w:p w14:paraId="5C199AB7" w14:textId="1FCD7633" w:rsidR="00972A1E" w:rsidRDefault="00972A1E" w:rsidP="00972A1E">
      <w:pPr>
        <w:pStyle w:val="ListParagraph"/>
        <w:numPr>
          <w:ilvl w:val="1"/>
          <w:numId w:val="45"/>
        </w:numPr>
        <w:rPr>
          <w:lang w:val="pt-PT"/>
        </w:rPr>
      </w:pPr>
      <w:r>
        <w:rPr>
          <w:lang w:val="pt-PT"/>
        </w:rPr>
        <w:t>U</w:t>
      </w:r>
      <w:r w:rsidRPr="002239C8">
        <w:rPr>
          <w:lang w:val="pt-PT"/>
        </w:rPr>
        <w:t xml:space="preserve">tente: </w:t>
      </w:r>
      <w:r>
        <w:rPr>
          <w:lang w:val="pt-PT"/>
        </w:rPr>
        <w:t>mulher</w:t>
      </w:r>
      <w:r w:rsidRPr="002239C8">
        <w:rPr>
          <w:lang w:val="pt-PT"/>
        </w:rPr>
        <w:t xml:space="preserve">, </w:t>
      </w:r>
      <w:r>
        <w:rPr>
          <w:lang w:val="pt-PT"/>
        </w:rPr>
        <w:t>66</w:t>
      </w:r>
      <w:r w:rsidRPr="002239C8">
        <w:rPr>
          <w:lang w:val="pt-PT"/>
        </w:rPr>
        <w:t xml:space="preserve"> anos, </w:t>
      </w:r>
      <w:proofErr w:type="spellStart"/>
      <w:r w:rsidRPr="00972A1E">
        <w:t>hipertensão</w:t>
      </w:r>
      <w:proofErr w:type="spellEnd"/>
      <w:r>
        <w:rPr>
          <w:lang w:val="pt-PT"/>
        </w:rPr>
        <w:t>;</w:t>
      </w:r>
    </w:p>
    <w:p w14:paraId="79B06A5C" w14:textId="549F1A67" w:rsidR="00972A1E" w:rsidRPr="003852DC" w:rsidRDefault="00972A1E" w:rsidP="00972A1E">
      <w:pPr>
        <w:pStyle w:val="ListParagraph"/>
        <w:numPr>
          <w:ilvl w:val="1"/>
          <w:numId w:val="45"/>
        </w:numPr>
        <w:rPr>
          <w:lang w:val="pt-PT"/>
        </w:rPr>
      </w:pPr>
      <w:r>
        <w:rPr>
          <w:lang w:val="pt-PT"/>
        </w:rPr>
        <w:t>M</w:t>
      </w:r>
      <w:r w:rsidRPr="002239C8">
        <w:rPr>
          <w:lang w:val="pt-PT"/>
        </w:rPr>
        <w:t>edicação ativa:</w:t>
      </w:r>
      <w:r>
        <w:rPr>
          <w:lang w:val="pt-PT"/>
        </w:rPr>
        <w:t xml:space="preserve"> </w:t>
      </w:r>
      <w:r w:rsidRPr="00972A1E">
        <w:t>metoprolol</w:t>
      </w:r>
      <w:r>
        <w:rPr>
          <w:lang w:val="pt-PT"/>
        </w:rPr>
        <w:t>;</w:t>
      </w:r>
    </w:p>
    <w:p w14:paraId="5D514ECC" w14:textId="0222D368" w:rsidR="00972A1E" w:rsidRDefault="00972A1E" w:rsidP="00972A1E">
      <w:pPr>
        <w:pStyle w:val="ListParagraph"/>
        <w:numPr>
          <w:ilvl w:val="1"/>
          <w:numId w:val="45"/>
        </w:numPr>
        <w:rPr>
          <w:bCs w:val="0"/>
          <w:lang w:val="pt-PT"/>
        </w:rPr>
      </w:pPr>
      <w:r w:rsidRPr="00494062">
        <w:rPr>
          <w:bCs w:val="0"/>
          <w:lang w:val="pt-PT"/>
        </w:rPr>
        <w:t xml:space="preserve">Prescrição a testar: </w:t>
      </w:r>
      <w:proofErr w:type="spellStart"/>
      <w:r w:rsidRPr="00972A1E">
        <w:rPr>
          <w:bCs w:val="0"/>
          <w:lang w:val="pt-PT"/>
        </w:rPr>
        <w:t>atenolol</w:t>
      </w:r>
      <w:proofErr w:type="spellEnd"/>
      <w:r>
        <w:rPr>
          <w:bCs w:val="0"/>
          <w:lang w:val="pt-PT"/>
        </w:rPr>
        <w:t>;</w:t>
      </w:r>
      <w:r w:rsidRPr="00494062">
        <w:rPr>
          <w:bCs w:val="0"/>
          <w:lang w:val="pt-PT"/>
        </w:rPr>
        <w:t xml:space="preserve"> </w:t>
      </w:r>
    </w:p>
    <w:p w14:paraId="1A344E5D" w14:textId="5BE405B0" w:rsidR="00972A1E" w:rsidRPr="00972A1E" w:rsidRDefault="00972A1E" w:rsidP="00972A1E">
      <w:pPr>
        <w:pStyle w:val="ListParagraph"/>
        <w:numPr>
          <w:ilvl w:val="1"/>
          <w:numId w:val="45"/>
        </w:numPr>
        <w:rPr>
          <w:bCs w:val="0"/>
          <w:lang w:val="pt-PT"/>
        </w:rPr>
      </w:pPr>
      <w:r w:rsidRPr="00494062">
        <w:rPr>
          <w:bCs w:val="0"/>
          <w:lang w:val="pt-PT"/>
        </w:rPr>
        <w:t xml:space="preserve">Resultado esperado: </w:t>
      </w:r>
      <w:r w:rsidRPr="00972A1E">
        <w:rPr>
          <w:bCs w:val="0"/>
          <w:lang w:val="pt-PT"/>
        </w:rPr>
        <w:t>alerta elevado de duplicação de beta-bloqueantes</w:t>
      </w:r>
      <w:r>
        <w:rPr>
          <w:bCs w:val="0"/>
          <w:lang w:val="pt-PT"/>
        </w:rPr>
        <w:t>.</w:t>
      </w:r>
      <w:r w:rsidRPr="00494062">
        <w:rPr>
          <w:bCs w:val="0"/>
          <w:lang w:val="pt-PT"/>
        </w:rPr>
        <w:t xml:space="preserve"> </w:t>
      </w:r>
      <w:r>
        <w:rPr>
          <w:bCs w:val="0"/>
          <w:lang w:val="pt-PT"/>
        </w:rPr>
        <w:t>O</w:t>
      </w:r>
      <w:r w:rsidRPr="00972A1E">
        <w:rPr>
          <w:bCs w:val="0"/>
          <w:lang w:val="pt-PT"/>
        </w:rPr>
        <w:t xml:space="preserve"> sistema não sugere alternativa da mesma classe, assinala que se deve suspender um dos fármacos.</w:t>
      </w:r>
    </w:p>
    <w:p w14:paraId="4B6321EB" w14:textId="429F9FBB" w:rsidR="009E33FD" w:rsidRPr="009E33FD" w:rsidRDefault="002239C8" w:rsidP="009E33FD">
      <w:pPr>
        <w:rPr>
          <w:lang w:val="pt-PT"/>
        </w:rPr>
      </w:pPr>
      <w:r>
        <w:rPr>
          <w:lang w:val="pt-PT"/>
        </w:rPr>
        <w:t>P</w:t>
      </w:r>
      <w:r w:rsidR="009E33FD" w:rsidRPr="009E33FD">
        <w:rPr>
          <w:lang w:val="pt-PT"/>
        </w:rPr>
        <w:t xml:space="preserve">ara cada </w:t>
      </w:r>
      <w:r>
        <w:rPr>
          <w:lang w:val="pt-PT"/>
        </w:rPr>
        <w:t>cenário</w:t>
      </w:r>
      <w:r w:rsidR="009E33FD" w:rsidRPr="009E33FD">
        <w:rPr>
          <w:lang w:val="pt-PT"/>
        </w:rPr>
        <w:t>, responde:</w:t>
      </w:r>
    </w:p>
    <w:p w14:paraId="351915DB" w14:textId="57A49A6A" w:rsidR="009E33FD" w:rsidRPr="009E33FD" w:rsidRDefault="009E33FD">
      <w:pPr>
        <w:numPr>
          <w:ilvl w:val="0"/>
          <w:numId w:val="32"/>
        </w:numPr>
      </w:pPr>
      <w:r w:rsidRPr="009E33FD">
        <w:rPr>
          <w:lang w:val="pt-PT"/>
        </w:rPr>
        <w:t xml:space="preserve">Concorda com o(s) alerta(s) gerado(s)? </w:t>
      </w:r>
      <w:r w:rsidR="009D4EBC" w:rsidRPr="009D4EBC">
        <w:t xml:space="preserve">(Sim / </w:t>
      </w:r>
      <w:proofErr w:type="spellStart"/>
      <w:r w:rsidR="009D4EBC" w:rsidRPr="009D4EBC">
        <w:t>Parcialmente</w:t>
      </w:r>
      <w:proofErr w:type="spellEnd"/>
      <w:r w:rsidR="009D4EBC" w:rsidRPr="009D4EBC">
        <w:t xml:space="preserve"> / Não)</w:t>
      </w:r>
    </w:p>
    <w:p w14:paraId="1E68321A" w14:textId="24ACA5B1" w:rsidR="009E33FD" w:rsidRPr="009E33FD" w:rsidRDefault="009E33FD">
      <w:pPr>
        <w:numPr>
          <w:ilvl w:val="0"/>
          <w:numId w:val="32"/>
        </w:numPr>
      </w:pPr>
      <w:r w:rsidRPr="009E33FD">
        <w:rPr>
          <w:lang w:val="pt-PT"/>
        </w:rPr>
        <w:t xml:space="preserve">Concorda com a alternativa recomendada? </w:t>
      </w:r>
      <w:r w:rsidR="009D4EBC" w:rsidRPr="009D4EBC">
        <w:t xml:space="preserve">(Sim / </w:t>
      </w:r>
      <w:proofErr w:type="spellStart"/>
      <w:r w:rsidR="009D4EBC" w:rsidRPr="009D4EBC">
        <w:t>Parcialmente</w:t>
      </w:r>
      <w:proofErr w:type="spellEnd"/>
      <w:r w:rsidR="009D4EBC" w:rsidRPr="009D4EBC">
        <w:t xml:space="preserv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5D63D400" w14:textId="55A45A69" w:rsidR="00311F85" w:rsidRPr="002239C8" w:rsidRDefault="002239C8" w:rsidP="009E33FD">
      <w:pPr>
        <w:rPr>
          <w:lang w:val="pt-PT"/>
        </w:rPr>
      </w:pPr>
      <w:r w:rsidRPr="002239C8">
        <w:rPr>
          <w:lang w:val="pt-PT"/>
        </w:rPr>
        <w:t>A métrica principal é a taxa de concordância clínica (%), definida como a proporção de respostas «Sim» aos alertas e recomendações, reportando-se também a distribuição (Sim / Parcialmente / Não). A avaliação da adequação de alertas por clínicos, expressa como proporção, é prática estabelecida em CDSS [</w:t>
      </w:r>
      <w:proofErr w:type="spellStart"/>
      <w:r w:rsidRPr="002239C8">
        <w:rPr>
          <w:highlight w:val="yellow"/>
          <w:lang w:val="pt-PT"/>
        </w:rPr>
        <w:t>Park</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2022</w:t>
      </w:r>
      <w:r w:rsidRPr="002239C8">
        <w:rPr>
          <w:lang w:val="pt-PT"/>
        </w:rPr>
        <w:t>]. Define-se como meta ≥ 80%, a interpretar face às taxas de rejeição/</w:t>
      </w:r>
      <w:proofErr w:type="spellStart"/>
      <w:r w:rsidRPr="002239C8">
        <w:rPr>
          <w:i/>
          <w:iCs/>
          <w:lang w:val="pt-PT"/>
        </w:rPr>
        <w:t>override</w:t>
      </w:r>
      <w:proofErr w:type="spellEnd"/>
      <w:r w:rsidRPr="002239C8">
        <w:rPr>
          <w:lang w:val="pt-PT"/>
        </w:rPr>
        <w:t xml:space="preserve"> de 46–96% reportadas na literatura [</w:t>
      </w:r>
      <w:proofErr w:type="spellStart"/>
      <w:r w:rsidRPr="002239C8">
        <w:rPr>
          <w:highlight w:val="yellow"/>
          <w:lang w:val="pt-PT"/>
        </w:rPr>
        <w:t>Poly</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2020; Van De </w:t>
      </w:r>
      <w:proofErr w:type="spellStart"/>
      <w:r w:rsidRPr="002239C8">
        <w:rPr>
          <w:highlight w:val="yellow"/>
          <w:lang w:val="pt-PT"/>
        </w:rPr>
        <w:t>Sijpe</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2022</w:t>
      </w:r>
      <w:r w:rsidRPr="002239C8">
        <w:rPr>
          <w:lang w:val="pt-PT"/>
        </w:rPr>
        <w:t>]. Dado o painel reduzido (n≈</w:t>
      </w:r>
      <w:r w:rsidR="00DF6ACB">
        <w:rPr>
          <w:lang w:val="pt-PT"/>
        </w:rPr>
        <w:t>3-5</w:t>
      </w:r>
      <w:r w:rsidRPr="002239C8">
        <w:rPr>
          <w:lang w:val="pt-PT"/>
        </w:rPr>
        <w:t>), assume-se como meta exploratória.</w:t>
      </w:r>
    </w:p>
    <w:p w14:paraId="34B20811" w14:textId="341ECAB4" w:rsidR="0071568A" w:rsidRPr="009C1973" w:rsidRDefault="009C1973" w:rsidP="009E33FD">
      <w:pPr>
        <w:rPr>
          <w:lang w:val="pt-PT"/>
        </w:rPr>
      </w:pPr>
      <w:r w:rsidRPr="009C1973">
        <w:rPr>
          <w:lang w:val="pt-PT"/>
        </w:rPr>
        <w:t>As Partes 2 e 3 medem, respetivamente, a usabilidade (SUS) e a aceitação/utilidade percebida (TAM).</w:t>
      </w:r>
    </w:p>
    <w:p w14:paraId="5305BA4A" w14:textId="19B923D2"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w:t>
      </w:r>
      <w:r w:rsidR="003A2B7C">
        <w:rPr>
          <w:b/>
          <w:bCs/>
          <w:lang w:val="pt-PT"/>
        </w:rPr>
        <w:t>SUS</w:t>
      </w:r>
      <w:r w:rsidRPr="009E33FD">
        <w:rPr>
          <w:b/>
          <w:bCs/>
          <w:lang w:val="pt-PT"/>
        </w:rPr>
        <w:t>).</w:t>
      </w:r>
      <w:r w:rsidRPr="009E33FD">
        <w:rPr>
          <w:lang w:val="pt-PT"/>
        </w:rPr>
        <w:t xml:space="preserve"> </w:t>
      </w:r>
    </w:p>
    <w:p w14:paraId="2F753459" w14:textId="6D5DEC9F" w:rsidR="003A2B7C" w:rsidRPr="003A2B7C" w:rsidRDefault="003A2B7C" w:rsidP="003A2B7C">
      <w:pPr>
        <w:rPr>
          <w:lang w:val="pt-PT"/>
        </w:rPr>
      </w:pPr>
      <w:r w:rsidRPr="003A2B7C">
        <w:rPr>
          <w:lang w:val="pt-PT"/>
        </w:rPr>
        <w:t>Dez itens numa escala de</w:t>
      </w:r>
      <w:r>
        <w:rPr>
          <w:lang w:val="pt-PT"/>
        </w:rPr>
        <w:t xml:space="preserve"> </w:t>
      </w:r>
      <w:proofErr w:type="spellStart"/>
      <w:r w:rsidRPr="003A2B7C">
        <w:rPr>
          <w:i/>
          <w:iCs/>
          <w:lang w:val="pt-PT"/>
        </w:rPr>
        <w:t>Likert</w:t>
      </w:r>
      <w:proofErr w:type="spellEnd"/>
      <w:r w:rsidRPr="003A2B7C">
        <w:rPr>
          <w:lang w:val="pt-PT"/>
        </w:rPr>
        <w:t xml:space="preserve"> 1 ("discordo totalmente") a 5 ("concordo totalmente"), pontuados de 0 a 100 segundo o método de </w:t>
      </w:r>
      <w:proofErr w:type="spellStart"/>
      <w:r w:rsidRPr="003A2B7C">
        <w:rPr>
          <w:lang w:val="pt-PT"/>
        </w:rPr>
        <w:t>Brooke</w:t>
      </w:r>
      <w:proofErr w:type="spellEnd"/>
      <w:r w:rsidRPr="003A2B7C">
        <w:rPr>
          <w:lang w:val="pt-PT"/>
        </w:rPr>
        <w:t xml:space="preserve"> [</w:t>
      </w:r>
      <w:proofErr w:type="spellStart"/>
      <w:r w:rsidRPr="003A2B7C">
        <w:rPr>
          <w:lang w:val="pt-PT"/>
        </w:rPr>
        <w:t>Brooke</w:t>
      </w:r>
      <w:proofErr w:type="spellEnd"/>
      <w:r w:rsidRPr="003A2B7C">
        <w:rPr>
          <w:lang w:val="pt-PT"/>
        </w:rPr>
        <w:t>, 1996]:</w:t>
      </w:r>
    </w:p>
    <w:p w14:paraId="63152705" w14:textId="77777777" w:rsidR="003A2B7C" w:rsidRDefault="003A2B7C" w:rsidP="009E33FD">
      <w:pPr>
        <w:numPr>
          <w:ilvl w:val="0"/>
          <w:numId w:val="42"/>
        </w:numPr>
        <w:rPr>
          <w:lang w:val="pt-PT"/>
        </w:rPr>
      </w:pPr>
      <w:r w:rsidRPr="003A2B7C">
        <w:rPr>
          <w:lang w:val="pt-PT"/>
        </w:rPr>
        <w:t xml:space="preserve">Penso que gostaria de utilizar este sistema com frequência. </w:t>
      </w:r>
    </w:p>
    <w:p w14:paraId="4B2FCDF0" w14:textId="77777777" w:rsidR="003A2B7C" w:rsidRDefault="003A2B7C" w:rsidP="009E33FD">
      <w:pPr>
        <w:numPr>
          <w:ilvl w:val="0"/>
          <w:numId w:val="42"/>
        </w:numPr>
        <w:rPr>
          <w:lang w:val="pt-PT"/>
        </w:rPr>
      </w:pPr>
      <w:r w:rsidRPr="003A2B7C">
        <w:rPr>
          <w:lang w:val="pt-PT"/>
        </w:rPr>
        <w:t xml:space="preserve">Considerei o sistema desnecessariamente complexo. </w:t>
      </w:r>
    </w:p>
    <w:p w14:paraId="68A43BB2" w14:textId="77777777" w:rsidR="003A2B7C" w:rsidRDefault="003A2B7C" w:rsidP="009E33FD">
      <w:pPr>
        <w:numPr>
          <w:ilvl w:val="0"/>
          <w:numId w:val="42"/>
        </w:numPr>
        <w:rPr>
          <w:lang w:val="pt-PT"/>
        </w:rPr>
      </w:pPr>
      <w:r w:rsidRPr="003A2B7C">
        <w:rPr>
          <w:lang w:val="pt-PT"/>
        </w:rPr>
        <w:t xml:space="preserve">Achei o sistema fácil de utilizar. </w:t>
      </w:r>
    </w:p>
    <w:p w14:paraId="38E37327" w14:textId="77777777" w:rsidR="003A2B7C" w:rsidRDefault="003A2B7C" w:rsidP="009E33FD">
      <w:pPr>
        <w:numPr>
          <w:ilvl w:val="0"/>
          <w:numId w:val="42"/>
        </w:numPr>
        <w:rPr>
          <w:lang w:val="pt-PT"/>
        </w:rPr>
      </w:pPr>
      <w:r w:rsidRPr="003A2B7C">
        <w:rPr>
          <w:lang w:val="pt-PT"/>
        </w:rPr>
        <w:t xml:space="preserve">Penso que necessitaria do apoio de um técnico para utilizar o sistema. </w:t>
      </w:r>
    </w:p>
    <w:p w14:paraId="30993360" w14:textId="77777777" w:rsidR="003A2B7C" w:rsidRDefault="003A2B7C" w:rsidP="009E33FD">
      <w:pPr>
        <w:numPr>
          <w:ilvl w:val="0"/>
          <w:numId w:val="42"/>
        </w:numPr>
        <w:rPr>
          <w:lang w:val="pt-PT"/>
        </w:rPr>
      </w:pPr>
      <w:r w:rsidRPr="003A2B7C">
        <w:rPr>
          <w:lang w:val="pt-PT"/>
        </w:rPr>
        <w:t xml:space="preserve">Considerei que as funções do sistema estavam bem integradas. </w:t>
      </w:r>
    </w:p>
    <w:p w14:paraId="60E39733" w14:textId="77777777" w:rsidR="003A2B7C" w:rsidRDefault="003A2B7C" w:rsidP="009E33FD">
      <w:pPr>
        <w:numPr>
          <w:ilvl w:val="0"/>
          <w:numId w:val="42"/>
        </w:numPr>
        <w:rPr>
          <w:lang w:val="pt-PT"/>
        </w:rPr>
      </w:pPr>
      <w:r w:rsidRPr="003A2B7C">
        <w:rPr>
          <w:lang w:val="pt-PT"/>
        </w:rPr>
        <w:t xml:space="preserve">Achei que havia demasiada inconsistência no sistema. </w:t>
      </w:r>
    </w:p>
    <w:p w14:paraId="7953C2D8" w14:textId="77777777" w:rsidR="003A2B7C" w:rsidRDefault="003A2B7C" w:rsidP="009E33FD">
      <w:pPr>
        <w:numPr>
          <w:ilvl w:val="0"/>
          <w:numId w:val="42"/>
        </w:numPr>
        <w:rPr>
          <w:lang w:val="pt-PT"/>
        </w:rPr>
      </w:pPr>
      <w:r w:rsidRPr="003A2B7C">
        <w:rPr>
          <w:lang w:val="pt-PT"/>
        </w:rPr>
        <w:t xml:space="preserve">A maioria das pessoas aprenderia a utilizar este sistema rapidamente. </w:t>
      </w:r>
    </w:p>
    <w:p w14:paraId="529B2C63" w14:textId="77777777" w:rsidR="003A2B7C" w:rsidRDefault="003A2B7C" w:rsidP="009E33FD">
      <w:pPr>
        <w:numPr>
          <w:ilvl w:val="0"/>
          <w:numId w:val="42"/>
        </w:numPr>
        <w:rPr>
          <w:lang w:val="pt-PT"/>
        </w:rPr>
      </w:pPr>
      <w:r w:rsidRPr="003A2B7C">
        <w:rPr>
          <w:lang w:val="pt-PT"/>
        </w:rPr>
        <w:lastRenderedPageBreak/>
        <w:t xml:space="preserve">Considerei o sistema muito complicado de utilizar. </w:t>
      </w:r>
    </w:p>
    <w:p w14:paraId="229B1A45" w14:textId="77777777" w:rsidR="003A2B7C" w:rsidRDefault="003A2B7C" w:rsidP="009E33FD">
      <w:pPr>
        <w:numPr>
          <w:ilvl w:val="0"/>
          <w:numId w:val="42"/>
        </w:numPr>
        <w:rPr>
          <w:lang w:val="pt-PT"/>
        </w:rPr>
      </w:pPr>
      <w:r w:rsidRPr="003A2B7C">
        <w:rPr>
          <w:lang w:val="pt-PT"/>
        </w:rPr>
        <w:t xml:space="preserve">Senti-me confiante a utilizar o sistema. </w:t>
      </w:r>
    </w:p>
    <w:p w14:paraId="477BB414" w14:textId="6FB84ABD" w:rsidR="003A2B7C" w:rsidRDefault="003A2B7C" w:rsidP="003A2B7C">
      <w:pPr>
        <w:numPr>
          <w:ilvl w:val="0"/>
          <w:numId w:val="42"/>
        </w:numPr>
        <w:rPr>
          <w:lang w:val="pt-PT"/>
        </w:rPr>
      </w:pPr>
      <w:r w:rsidRPr="003A2B7C">
        <w:rPr>
          <w:lang w:val="pt-PT"/>
        </w:rPr>
        <w:t>Precisei de aprender muito antes de conseguir utilizar o sistema.</w:t>
      </w:r>
    </w:p>
    <w:p w14:paraId="6B0D7275" w14:textId="094ACEEA" w:rsidR="00386C3C" w:rsidRPr="009E33FD" w:rsidRDefault="003A2B7C" w:rsidP="009E33FD">
      <w:pPr>
        <w:rPr>
          <w:lang w:val="pt-PT"/>
        </w:rPr>
      </w:pPr>
      <w:r w:rsidRPr="003A2B7C">
        <w:rPr>
          <w:lang w:val="pt-PT"/>
        </w:rPr>
        <w:t xml:space="preserve">A pontuação SUS interpreta-se por referência a uma média de ≈ 68, </w:t>
      </w:r>
      <w:r>
        <w:rPr>
          <w:lang w:val="pt-PT"/>
        </w:rPr>
        <w:t xml:space="preserve">sendo aceitável </w:t>
      </w:r>
      <w:r w:rsidRPr="003A2B7C">
        <w:rPr>
          <w:lang w:val="pt-PT"/>
        </w:rPr>
        <w:t xml:space="preserve">valores acima de ~70 </w:t>
      </w:r>
      <w:r w:rsidRPr="003A2B7C">
        <w:rPr>
          <w:highlight w:val="yellow"/>
          <w:lang w:val="pt-PT"/>
        </w:rPr>
        <w:t>[</w:t>
      </w:r>
      <w:proofErr w:type="spellStart"/>
      <w:r w:rsidRPr="003A2B7C">
        <w:rPr>
          <w:highlight w:val="yellow"/>
          <w:lang w:val="pt-PT"/>
        </w:rPr>
        <w:t>Bangor</w:t>
      </w:r>
      <w:proofErr w:type="spellEnd"/>
      <w:r w:rsidRPr="003A2B7C">
        <w:rPr>
          <w:highlight w:val="yellow"/>
          <w:lang w:val="pt-PT"/>
        </w:rPr>
        <w:t xml:space="preserve">, </w:t>
      </w:r>
      <w:proofErr w:type="spellStart"/>
      <w:r w:rsidRPr="003A2B7C">
        <w:rPr>
          <w:highlight w:val="yellow"/>
          <w:lang w:val="pt-PT"/>
        </w:rPr>
        <w:t>Kortum</w:t>
      </w:r>
      <w:proofErr w:type="spellEnd"/>
      <w:r w:rsidRPr="003A2B7C">
        <w:rPr>
          <w:highlight w:val="yellow"/>
          <w:lang w:val="pt-PT"/>
        </w:rPr>
        <w:t xml:space="preserve"> &amp; Miller, 2008]</w:t>
      </w:r>
      <w:r w:rsidRPr="003A2B7C">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52CDE85C" w14:textId="45CDFAF9" w:rsidR="0079766A" w:rsidRPr="009E33FD" w:rsidRDefault="0079766A" w:rsidP="009E33FD">
      <w:pPr>
        <w:rPr>
          <w:lang w:val="pt-PT"/>
        </w:rPr>
      </w:pPr>
      <w:r w:rsidRPr="0079766A">
        <w:rPr>
          <w:lang w:val="pt-PT"/>
        </w:rPr>
        <w:t xml:space="preserve">Cinco itens numa escala de </w:t>
      </w:r>
      <w:proofErr w:type="spellStart"/>
      <w:r w:rsidRPr="0079766A">
        <w:rPr>
          <w:i/>
          <w:iCs/>
          <w:lang w:val="pt-PT"/>
        </w:rPr>
        <w:t>Likert</w:t>
      </w:r>
      <w:proofErr w:type="spellEnd"/>
      <w:r w:rsidRPr="0079766A">
        <w:rPr>
          <w:lang w:val="pt-PT"/>
        </w:rPr>
        <w:t xml:space="preserve"> de 1 a 5, </w:t>
      </w:r>
      <w:r>
        <w:rPr>
          <w:lang w:val="pt-PT"/>
        </w:rPr>
        <w:t>inspirados</w:t>
      </w:r>
      <w:r w:rsidRPr="0079766A">
        <w:rPr>
          <w:lang w:val="pt-PT"/>
        </w:rPr>
        <w:t xml:space="preserve"> no </w:t>
      </w:r>
      <w:proofErr w:type="spellStart"/>
      <w:r w:rsidRPr="0079766A">
        <w:rPr>
          <w:lang w:val="pt-PT"/>
        </w:rPr>
        <w:t>Technology</w:t>
      </w:r>
      <w:proofErr w:type="spellEnd"/>
      <w:r w:rsidRPr="0079766A">
        <w:rPr>
          <w:lang w:val="pt-PT"/>
        </w:rPr>
        <w:t xml:space="preserve"> </w:t>
      </w:r>
      <w:proofErr w:type="spellStart"/>
      <w:r w:rsidRPr="0079766A">
        <w:rPr>
          <w:lang w:val="pt-PT"/>
        </w:rPr>
        <w:t>Acceptance</w:t>
      </w:r>
      <w:proofErr w:type="spellEnd"/>
      <w:r w:rsidRPr="0079766A">
        <w:rPr>
          <w:lang w:val="pt-PT"/>
        </w:rPr>
        <w:t xml:space="preserve"> </w:t>
      </w:r>
      <w:proofErr w:type="spellStart"/>
      <w:r w:rsidRPr="0079766A">
        <w:rPr>
          <w:lang w:val="pt-PT"/>
        </w:rPr>
        <w:t>Model</w:t>
      </w:r>
      <w:proofErr w:type="spellEnd"/>
      <w:r w:rsidRPr="0079766A">
        <w:rPr>
          <w:lang w:val="pt-PT"/>
        </w:rPr>
        <w:t xml:space="preserve"> </w:t>
      </w:r>
      <w:r>
        <w:rPr>
          <w:lang w:val="pt-PT"/>
        </w:rPr>
        <w:t xml:space="preserve">(TAM) </w:t>
      </w:r>
      <w:r w:rsidRPr="0079766A">
        <w:rPr>
          <w:highlight w:val="yellow"/>
          <w:lang w:val="pt-PT"/>
        </w:rPr>
        <w:t>[Davis, 1989]</w:t>
      </w:r>
      <w:r w:rsidRPr="0079766A">
        <w:rPr>
          <w:lang w:val="pt-PT"/>
        </w:rPr>
        <w:t>: a utilidade percebida (itens 1–3)</w:t>
      </w:r>
      <w:r>
        <w:rPr>
          <w:lang w:val="pt-PT"/>
        </w:rPr>
        <w:t xml:space="preserve">, a </w:t>
      </w:r>
      <w:r w:rsidRPr="0079766A">
        <w:rPr>
          <w:lang w:val="pt-PT"/>
        </w:rPr>
        <w:t xml:space="preserve">confiança (item 4) </w:t>
      </w:r>
      <w:r>
        <w:rPr>
          <w:lang w:val="pt-PT"/>
        </w:rPr>
        <w:t xml:space="preserve">e </w:t>
      </w:r>
      <w:r w:rsidRPr="0079766A">
        <w:rPr>
          <w:lang w:val="pt-PT"/>
        </w:rPr>
        <w:t>a intenção de uso (item 5)</w:t>
      </w:r>
      <w:r>
        <w:rPr>
          <w:lang w:val="pt-PT"/>
        </w:rPr>
        <w:t>.</w:t>
      </w:r>
      <w:r w:rsidRPr="0079766A">
        <w:rPr>
          <w:lang w:val="pt-PT"/>
        </w:rPr>
        <w:t xml:space="preserve"> A aplicação do TAM a alertas de CDSS segue </w:t>
      </w:r>
      <w:proofErr w:type="spellStart"/>
      <w:r w:rsidRPr="0079766A">
        <w:rPr>
          <w:highlight w:val="yellow"/>
          <w:lang w:val="pt-PT"/>
        </w:rPr>
        <w:t>Chien</w:t>
      </w:r>
      <w:proofErr w:type="spellEnd"/>
      <w:r w:rsidRPr="0079766A">
        <w:rPr>
          <w:highlight w:val="yellow"/>
          <w:lang w:val="pt-PT"/>
        </w:rPr>
        <w:t xml:space="preserve"> </w:t>
      </w:r>
      <w:proofErr w:type="spellStart"/>
      <w:r w:rsidRPr="0079766A">
        <w:rPr>
          <w:highlight w:val="yellow"/>
          <w:lang w:val="pt-PT"/>
        </w:rPr>
        <w:t>et</w:t>
      </w:r>
      <w:proofErr w:type="spellEnd"/>
      <w:r w:rsidRPr="0079766A">
        <w:rPr>
          <w:highlight w:val="yellow"/>
          <w:lang w:val="pt-PT"/>
        </w:rPr>
        <w:t xml:space="preserve"> al. [52]</w:t>
      </w:r>
      <w:r w:rsidRPr="0079766A">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Default="009E33FD">
      <w:pPr>
        <w:numPr>
          <w:ilvl w:val="0"/>
          <w:numId w:val="31"/>
        </w:numPr>
        <w:rPr>
          <w:lang w:val="pt-PT"/>
        </w:rPr>
      </w:pPr>
      <w:r w:rsidRPr="009E33FD">
        <w:rPr>
          <w:lang w:val="pt-PT"/>
        </w:rPr>
        <w:t>Utilizaria este sistema na minha prática clínica.</w:t>
      </w:r>
    </w:p>
    <w:p w14:paraId="60E45221" w14:textId="7A1BEE1F" w:rsidR="008E108C" w:rsidRPr="00B05869" w:rsidRDefault="00B05869" w:rsidP="008E108C">
      <w:pPr>
        <w:rPr>
          <w:lang w:val="pt-PT"/>
        </w:rPr>
      </w:pPr>
      <w:r w:rsidRPr="00B05869">
        <w:rPr>
          <w:lang w:val="pt-PT"/>
        </w:rPr>
        <w:t>Seguindo a prática em estudos de TAM em saúde [</w:t>
      </w:r>
      <w:proofErr w:type="spellStart"/>
      <w:r w:rsidRPr="00B05869">
        <w:rPr>
          <w:highlight w:val="yellow"/>
          <w:lang w:val="pt-PT"/>
        </w:rPr>
        <w:t>Alsyouf</w:t>
      </w:r>
      <w:proofErr w:type="spellEnd"/>
      <w:r w:rsidRPr="00B05869">
        <w:rPr>
          <w:highlight w:val="yellow"/>
          <w:lang w:val="pt-PT"/>
        </w:rPr>
        <w:t xml:space="preserve"> </w:t>
      </w:r>
      <w:proofErr w:type="spellStart"/>
      <w:r w:rsidRPr="00B05869">
        <w:rPr>
          <w:highlight w:val="yellow"/>
          <w:lang w:val="pt-PT"/>
        </w:rPr>
        <w:t>et</w:t>
      </w:r>
      <w:proofErr w:type="spellEnd"/>
      <w:r w:rsidRPr="00B05869">
        <w:rPr>
          <w:highlight w:val="yellow"/>
          <w:lang w:val="pt-PT"/>
        </w:rPr>
        <w:t xml:space="preserve"> al., 2023; Kim </w:t>
      </w:r>
      <w:proofErr w:type="spellStart"/>
      <w:r w:rsidRPr="00B05869">
        <w:rPr>
          <w:highlight w:val="yellow"/>
          <w:lang w:val="pt-PT"/>
        </w:rPr>
        <w:t>et</w:t>
      </w:r>
      <w:proofErr w:type="spellEnd"/>
      <w:r w:rsidRPr="00B05869">
        <w:rPr>
          <w:highlight w:val="yellow"/>
          <w:lang w:val="pt-PT"/>
        </w:rPr>
        <w:t xml:space="preserve"> al., 2025</w:t>
      </w:r>
      <w:r w:rsidRPr="00B05869">
        <w:rPr>
          <w:lang w:val="pt-PT"/>
        </w:rPr>
        <w:t>], reportam-se as médias por construto (utilidade percebida</w:t>
      </w:r>
      <w:r w:rsidR="00B63E27">
        <w:rPr>
          <w:lang w:val="pt-PT"/>
        </w:rPr>
        <w:t>, confiança</w:t>
      </w:r>
      <w:r w:rsidR="00B63E27" w:rsidRPr="00B05869">
        <w:rPr>
          <w:lang w:val="pt-PT"/>
        </w:rPr>
        <w:t xml:space="preserve"> </w:t>
      </w:r>
      <w:r w:rsidR="00B63E27">
        <w:rPr>
          <w:lang w:val="pt-PT"/>
        </w:rPr>
        <w:t xml:space="preserve">e </w:t>
      </w:r>
      <w:r w:rsidRPr="00B05869">
        <w:rPr>
          <w:lang w:val="pt-PT"/>
        </w:rPr>
        <w:t xml:space="preserve">intenção de uso) numa escala de </w:t>
      </w:r>
      <w:proofErr w:type="spellStart"/>
      <w:r w:rsidRPr="00B05869">
        <w:rPr>
          <w:lang w:val="pt-PT"/>
        </w:rPr>
        <w:t>Likert</w:t>
      </w:r>
      <w:proofErr w:type="spellEnd"/>
      <w:r w:rsidRPr="00B05869">
        <w:rPr>
          <w:lang w:val="pt-PT"/>
        </w:rPr>
        <w:t xml:space="preserve"> de 1 a 5, interpretando-se valores acima do ponto médio (3) como aceitação positiva. Adota-se como meta operacional uma média ≥ 4.</w:t>
      </w:r>
    </w:p>
    <w:p w14:paraId="62B29E16" w14:textId="7D436FB7" w:rsidR="004C6DB6" w:rsidRDefault="004C6DB6" w:rsidP="00F270A4">
      <w:pPr>
        <w:pStyle w:val="Heading2"/>
      </w:pPr>
      <w:bookmarkStart w:id="105" w:name="_Toc236016887"/>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5"/>
      <w:proofErr w:type="spellEnd"/>
    </w:p>
    <w:p w14:paraId="0128D921" w14:textId="0CC7BC2A" w:rsidR="006B4D3F" w:rsidRPr="0002616F" w:rsidRDefault="0002616F" w:rsidP="00F270A4">
      <w:pPr>
        <w:rPr>
          <w:lang w:val="pt-PT"/>
        </w:rPr>
      </w:pPr>
      <w:r w:rsidRPr="0002616F">
        <w:rPr>
          <w:lang w:val="pt-PT"/>
        </w:rPr>
        <w:t xml:space="preserve">A validação do motor de segurança assenta num conjunto de 53 cenários: 38 casos construídos manualmente e 15 </w:t>
      </w:r>
      <w:r>
        <w:rPr>
          <w:lang w:val="pt-PT"/>
        </w:rPr>
        <w:t xml:space="preserve">casos de </w:t>
      </w:r>
      <w:r w:rsidRPr="0002616F">
        <w:rPr>
          <w:lang w:val="pt-PT"/>
        </w:rPr>
        <w:t xml:space="preserve">perfis sintéticos </w:t>
      </w:r>
      <w:r>
        <w:rPr>
          <w:lang w:val="pt-PT"/>
        </w:rPr>
        <w:t xml:space="preserve">do </w:t>
      </w:r>
      <w:proofErr w:type="spellStart"/>
      <w:r w:rsidRPr="0002616F">
        <w:rPr>
          <w:i/>
          <w:iCs/>
          <w:lang w:val="pt-PT"/>
        </w:rPr>
        <w:t>dataset</w:t>
      </w:r>
      <w:proofErr w:type="spellEnd"/>
      <w:r w:rsidRPr="0002616F">
        <w:rPr>
          <w:lang w:val="pt-PT"/>
        </w:rPr>
        <w:t xml:space="preserve"> </w:t>
      </w:r>
      <w:proofErr w:type="spellStart"/>
      <w:r w:rsidRPr="0002616F">
        <w:rPr>
          <w:lang w:val="pt-PT"/>
        </w:rPr>
        <w:t>Synthea</w:t>
      </w:r>
      <w:proofErr w:type="spellEnd"/>
      <w:r w:rsidRPr="0002616F">
        <w:rPr>
          <w:lang w:val="pt-PT"/>
        </w:rPr>
        <w:t>.</w:t>
      </w:r>
    </w:p>
    <w:p w14:paraId="2A2C5027" w14:textId="5E49A8A7" w:rsidR="00EF1E57" w:rsidRPr="00EF1E57" w:rsidRDefault="00EF1E57" w:rsidP="00F270A4">
      <w:pPr>
        <w:rPr>
          <w:lang w:val="pt-PT"/>
        </w:rPr>
      </w:pPr>
      <w:r w:rsidRPr="00EF1E57">
        <w:rPr>
          <w:lang w:val="pt-PT"/>
        </w:rPr>
        <w:t xml:space="preserve">O conjunto foi dimensionado para </w:t>
      </w:r>
      <w:r>
        <w:rPr>
          <w:lang w:val="pt-PT"/>
        </w:rPr>
        <w:t>abranger</w:t>
      </w:r>
      <w:r w:rsidRPr="00EF1E57">
        <w:rPr>
          <w:lang w:val="pt-PT"/>
        </w:rPr>
        <w:t xml:space="preserve"> todas as categorias de risco detetadas pelo sistema (interações, contraindicações, duplicações, alergia e risco renal/QT).</w:t>
      </w:r>
    </w:p>
    <w:p w14:paraId="04561B0D" w14:textId="6B940FBA"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lastRenderedPageBreak/>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6016888"/>
      <w:proofErr w:type="spellStart"/>
      <w:r w:rsidRPr="00AD0ADD">
        <w:t>Métricas</w:t>
      </w:r>
      <w:bookmarkEnd w:id="106"/>
      <w:proofErr w:type="spellEnd"/>
    </w:p>
    <w:p w14:paraId="257A114F" w14:textId="5B4B7BF1" w:rsidR="00F270A4" w:rsidRPr="00A3670F"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w:t>
      </w:r>
      <w:r w:rsidR="00A3670F" w:rsidRPr="00A3670F">
        <w:rPr>
          <w:lang w:val="pt-PT"/>
        </w:rPr>
        <w:t xml:space="preserve"> O NDCG foi adotado por ser a métrica padrão de qualidade de ordenação sensível à posição, </w:t>
      </w:r>
      <w:r w:rsidR="00A3670F">
        <w:rPr>
          <w:lang w:val="pt-PT"/>
        </w:rPr>
        <w:t xml:space="preserve">e por </w:t>
      </w:r>
      <w:r w:rsidR="00A3670F" w:rsidRPr="00A3670F">
        <w:rPr>
          <w:lang w:val="pt-PT"/>
        </w:rPr>
        <w:t>penaliza</w:t>
      </w:r>
      <w:r w:rsidR="00A3670F">
        <w:rPr>
          <w:lang w:val="pt-PT"/>
        </w:rPr>
        <w:t>r</w:t>
      </w:r>
      <w:r w:rsidR="00A3670F" w:rsidRPr="00A3670F">
        <w:rPr>
          <w:lang w:val="pt-PT"/>
        </w:rPr>
        <w:t xml:space="preserve"> alternativas relevantes colocadas em posições inferiores.</w:t>
      </w:r>
      <w:r w:rsidRPr="0081350F">
        <w:rPr>
          <w:lang w:val="pt-PT"/>
        </w:rPr>
        <w:t xml:space="preserve"> Para o motor de segurança clínica, avalia-se a capacidade de deteção dos riscos em cenários clínicos de regressão, classificados por severidade.</w:t>
      </w:r>
    </w:p>
    <w:p w14:paraId="46AB9E7D" w14:textId="777D29F3" w:rsidR="00D80C6A" w:rsidRPr="00131DD1" w:rsidRDefault="004C6DB6" w:rsidP="00F270A4">
      <w:pPr>
        <w:pStyle w:val="Heading2"/>
        <w:rPr>
          <w:lang w:val="pt-PT"/>
        </w:rPr>
      </w:pPr>
      <w:bookmarkStart w:id="107" w:name="_Toc236016889"/>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6016890"/>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08"/>
      <w:proofErr w:type="spellEnd"/>
    </w:p>
    <w:p w14:paraId="1D6520F5" w14:textId="3EFFF2BA" w:rsidR="004C6DB6" w:rsidRDefault="0002616F" w:rsidP="00F270A4">
      <w:pPr>
        <w:rPr>
          <w:lang w:val="pt-PT"/>
        </w:rPr>
      </w:pPr>
      <w:r w:rsidRPr="0002616F">
        <w:rPr>
          <w:lang w:val="pt-PT"/>
        </w:rPr>
        <w:t xml:space="preserve">O motor de segurança foi validado num conjunto de 53 cenários (38 casos clínicos construídos manualmente e 15 perfis sintéticos </w:t>
      </w:r>
      <w:proofErr w:type="spellStart"/>
      <w:r w:rsidRPr="0002616F">
        <w:rPr>
          <w:lang w:val="pt-PT"/>
        </w:rPr>
        <w:t>Synthea</w:t>
      </w:r>
      <w:proofErr w:type="spellEnd"/>
      <w:r w:rsidRPr="0002616F">
        <w:rPr>
          <w:lang w:val="pt-PT"/>
        </w:rPr>
        <w:t>). Em todos os cenários de risco desenhados, o sistema produziu o alerta esperado, com a regra (</w:t>
      </w:r>
      <w:proofErr w:type="spellStart"/>
      <w:r w:rsidRPr="0002616F">
        <w:rPr>
          <w:lang w:val="pt-PT"/>
        </w:rPr>
        <w:t>rule_id</w:t>
      </w:r>
      <w:proofErr w:type="spellEnd"/>
      <w:r w:rsidRPr="0002616F">
        <w:rPr>
          <w:lang w:val="pt-PT"/>
        </w:rPr>
        <w:t xml:space="preserve">) e a severidade corretas, e a alternativa segura esperada (tipicamente o paracetamol) </w:t>
      </w:r>
      <w:r w:rsidR="00B63E27" w:rsidRPr="00B63E27">
        <w:rPr>
          <w:lang w:val="pt-PT"/>
        </w:rPr>
        <w:t>surgiu no topo nos cenários em que existe alternativa admissível</w:t>
      </w:r>
      <w:r w:rsidRPr="0002616F">
        <w:rPr>
          <w:lang w:val="pt-PT"/>
        </w:rPr>
        <w:t>. No total, 45 dos 53 casos geraram pelo menos um alerta</w:t>
      </w:r>
      <w:r w:rsidR="00283D47" w:rsidRPr="00283D47">
        <w:rPr>
          <w:lang w:val="pt-PT"/>
        </w:rPr>
        <w:t>, totalizando 62 alertas</w:t>
      </w:r>
      <w:r w:rsidRPr="0002616F">
        <w:rPr>
          <w:lang w:val="pt-PT"/>
        </w:rPr>
        <w:t xml:space="preserve"> </w:t>
      </w:r>
      <w:r w:rsidR="00B21DB2" w:rsidRPr="00B21DB2">
        <w:rPr>
          <w:lang w:val="pt-PT"/>
        </w:rPr>
        <w:t>(4 críticos, 33 elevados e 25 moderados)</w:t>
      </w:r>
      <w:r w:rsidRPr="0002616F">
        <w:rPr>
          <w:lang w:val="pt-PT"/>
        </w:rPr>
        <w:t>.</w:t>
      </w:r>
      <w:r w:rsidR="006B4D3F" w:rsidRPr="006B4D3F">
        <w:rPr>
          <w:lang w:val="pt-PT"/>
        </w:rPr>
        <w:t xml:space="preserve">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w:t>
      </w:r>
      <w:r>
        <w:rPr>
          <w:lang w:val="pt-PT"/>
        </w:rPr>
        <w:t>interação</w:t>
      </w:r>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00F270A4" w:rsidRPr="00F270A4">
        <w:rPr>
          <w:lang w:val="pt-PT"/>
        </w:rPr>
        <w:t xml:space="preserve"> Os testes de regressão clínica (</w:t>
      </w:r>
      <w:proofErr w:type="spellStart"/>
      <w:r w:rsidR="00F270A4" w:rsidRPr="00F270A4">
        <w:rPr>
          <w:lang w:val="pt-PT"/>
        </w:rPr>
        <w:t>pytest</w:t>
      </w:r>
      <w:proofErr w:type="spellEnd"/>
      <w:r w:rsidR="00F270A4" w:rsidRPr="00F270A4">
        <w:rPr>
          <w:lang w:val="pt-PT"/>
        </w:rPr>
        <w:t>) executam sem falhas, assegurando a rastreabilidade entre os requisitos clínicos e o comportamento do sistema.</w:t>
      </w:r>
    </w:p>
    <w:p w14:paraId="0AD9F2C0" w14:textId="6F5187A5" w:rsidR="008E108C" w:rsidRPr="008E108C" w:rsidRDefault="008E108C" w:rsidP="008E108C">
      <w:pPr>
        <w:rPr>
          <w:lang w:val="pt-PT"/>
        </w:rPr>
      </w:pPr>
      <w:r w:rsidRPr="008E108C">
        <w:rPr>
          <w:lang w:val="pt-PT"/>
        </w:rPr>
        <w:t>A deteção foi quantificada com a matriz de confusão (Tabela 6.5.</w:t>
      </w:r>
      <w:r w:rsidR="00DF6ACB">
        <w:rPr>
          <w:lang w:val="pt-PT"/>
        </w:rPr>
        <w:t>1</w:t>
      </w:r>
      <w:r w:rsidRPr="008E108C">
        <w:rPr>
          <w:lang w:val="pt-PT"/>
        </w:rPr>
        <w:t xml:space="preserve">). Consideram-se verdadeiros positivos (VP) os cenários de risco em que o sistema gerou o alerta esperado, falsos negativos (FN) os riscos não detetados, verdadeiros negativos (VN) as prescrições seguras sem alerta e </w:t>
      </w:r>
      <w:r w:rsidRPr="008E108C">
        <w:rPr>
          <w:lang w:val="pt-PT"/>
        </w:rPr>
        <w:lastRenderedPageBreak/>
        <w:t>falsos positivos (FP) os alertas indevidos em prescrições seguras. A sensibilidade e a especificidade calculam-se como [</w:t>
      </w:r>
      <w:proofErr w:type="spellStart"/>
      <w:r w:rsidRPr="00CD4625">
        <w:rPr>
          <w:highlight w:val="yellow"/>
          <w:lang w:val="pt-PT"/>
        </w:rPr>
        <w:t>Altman</w:t>
      </w:r>
      <w:proofErr w:type="spellEnd"/>
      <w:r w:rsidRPr="00CD4625">
        <w:rPr>
          <w:highlight w:val="yellow"/>
          <w:lang w:val="pt-PT"/>
        </w:rPr>
        <w:t xml:space="preserve"> &amp; </w:t>
      </w:r>
      <w:proofErr w:type="spellStart"/>
      <w:r w:rsidRPr="00CD4625">
        <w:rPr>
          <w:highlight w:val="yellow"/>
          <w:lang w:val="pt-PT"/>
        </w:rPr>
        <w:t>Bland</w:t>
      </w:r>
      <w:proofErr w:type="spellEnd"/>
      <w:r w:rsidRPr="00CD4625">
        <w:rPr>
          <w:highlight w:val="yellow"/>
          <w:lang w:val="pt-PT"/>
        </w:rPr>
        <w:t>, 1994</w:t>
      </w:r>
      <w:r w:rsidRPr="008E108C">
        <w:rPr>
          <w:lang w:val="pt-PT"/>
        </w:rPr>
        <w:t>]:</w:t>
      </w:r>
    </w:p>
    <w:p w14:paraId="66426579" w14:textId="1D5BD477" w:rsidR="008E108C" w:rsidRDefault="008E108C" w:rsidP="008E108C">
      <w:pPr>
        <w:rPr>
          <w:lang w:val="pt-PT"/>
        </w:rPr>
      </w:pPr>
      <m:oMathPara>
        <m:oMath>
          <m:r>
            <m:rPr>
              <m:nor/>
            </m:rPr>
            <w:rPr>
              <w:lang w:val="pt-PT"/>
            </w:rPr>
            <m:t>Sensibilidade</m:t>
          </m:r>
          <m:r>
            <w:rPr>
              <w:rFonts w:ascii="Cambria Math" w:hAnsi="Cambria Math"/>
              <w:lang w:val="pt-PT"/>
            </w:rPr>
            <m:t>=</m:t>
          </m:r>
          <m:f>
            <m:fPr>
              <m:ctrlPr>
                <w:rPr>
                  <w:rFonts w:ascii="Cambria Math" w:hAnsi="Cambria Math"/>
                </w:rPr>
              </m:ctrlPr>
            </m:fPr>
            <m:num>
              <m:r>
                <w:rPr>
                  <w:rFonts w:ascii="Cambria Math" w:hAnsi="Cambria Math"/>
                </w:rPr>
                <m:t>VP</m:t>
              </m:r>
            </m:num>
            <m:den>
              <m:r>
                <w:rPr>
                  <w:rFonts w:ascii="Cambria Math" w:hAnsi="Cambria Math"/>
                </w:rPr>
                <m:t>VP</m:t>
              </m:r>
              <m:r>
                <w:rPr>
                  <w:rFonts w:ascii="Cambria Math" w:hAnsi="Cambria Math"/>
                  <w:lang w:val="pt-PT"/>
                </w:rPr>
                <m:t>+</m:t>
              </m:r>
              <m:r>
                <w:rPr>
                  <w:rFonts w:ascii="Cambria Math" w:hAnsi="Cambria Math"/>
                </w:rPr>
                <m:t>FN</m:t>
              </m:r>
            </m:den>
          </m:f>
          <m:r>
            <w:rPr>
              <w:rFonts w:ascii="Cambria Math" w:hAnsi="Cambria Math"/>
              <w:lang w:val="pt-PT"/>
            </w:rPr>
            <m:t>=</m:t>
          </m:r>
          <m:f>
            <m:fPr>
              <m:ctrlPr>
                <w:rPr>
                  <w:rFonts w:ascii="Cambria Math" w:hAnsi="Cambria Math"/>
                </w:rPr>
              </m:ctrlPr>
            </m:fPr>
            <m:num>
              <m:r>
                <w:rPr>
                  <w:rFonts w:ascii="Cambria Math" w:hAnsi="Cambria Math"/>
                  <w:lang w:val="pt-PT"/>
                </w:rPr>
                <m:t>45</m:t>
              </m:r>
            </m:num>
            <m:den>
              <m:r>
                <w:rPr>
                  <w:rFonts w:ascii="Cambria Math" w:hAnsi="Cambria Math"/>
                  <w:lang w:val="pt-PT"/>
                </w:rPr>
                <m:t>45</m:t>
              </m:r>
            </m:den>
          </m:f>
          <m:r>
            <w:rPr>
              <w:rFonts w:ascii="Cambria Math" w:hAnsi="Cambria Math"/>
              <w:lang w:val="pt-PT"/>
            </w:rPr>
            <m:t>=100% </m:t>
          </m:r>
          <m:r>
            <w:rPr>
              <w:rFonts w:ascii="Cambria Math" w:hAnsi="Cambria Math"/>
              <w:highlight w:val="yellow"/>
              <w:lang w:val="pt-PT"/>
            </w:rPr>
            <m:t>(X)</m:t>
          </m:r>
          <m:r>
            <w:rPr>
              <w:rFonts w:ascii="Cambria Math" w:hAnsi="Cambria Math"/>
              <w:lang w:val="pt-PT"/>
            </w:rPr>
            <m:t xml:space="preserve"> ; </m:t>
          </m:r>
          <m:r>
            <m:rPr>
              <m:nor/>
            </m:rPr>
            <w:rPr>
              <w:lang w:val="pt-PT"/>
            </w:rPr>
            <m:t>Especificidade</m:t>
          </m:r>
          <m:r>
            <w:rPr>
              <w:rFonts w:ascii="Cambria Math" w:hAnsi="Cambria Math"/>
              <w:lang w:val="pt-PT"/>
            </w:rPr>
            <m:t>=</m:t>
          </m:r>
          <m:f>
            <m:fPr>
              <m:ctrlPr>
                <w:rPr>
                  <w:rFonts w:ascii="Cambria Math" w:hAnsi="Cambria Math"/>
                </w:rPr>
              </m:ctrlPr>
            </m:fPr>
            <m:num>
              <m:r>
                <w:rPr>
                  <w:rFonts w:ascii="Cambria Math" w:hAnsi="Cambria Math"/>
                </w:rPr>
                <m:t>VN</m:t>
              </m:r>
            </m:num>
            <m:den>
              <m:r>
                <w:rPr>
                  <w:rFonts w:ascii="Cambria Math" w:hAnsi="Cambria Math"/>
                </w:rPr>
                <m:t>VN</m:t>
              </m:r>
              <m:r>
                <w:rPr>
                  <w:rFonts w:ascii="Cambria Math" w:hAnsi="Cambria Math"/>
                  <w:lang w:val="pt-PT"/>
                </w:rPr>
                <m:t>+</m:t>
              </m:r>
              <m:r>
                <w:rPr>
                  <w:rFonts w:ascii="Cambria Math" w:hAnsi="Cambria Math"/>
                </w:rPr>
                <m:t>FP</m:t>
              </m:r>
            </m:den>
          </m:f>
          <m:r>
            <w:rPr>
              <w:rFonts w:ascii="Cambria Math" w:hAnsi="Cambria Math"/>
              <w:lang w:val="pt-PT"/>
            </w:rPr>
            <m:t>=</m:t>
          </m:r>
          <m:f>
            <m:fPr>
              <m:ctrlPr>
                <w:rPr>
                  <w:rFonts w:ascii="Cambria Math" w:hAnsi="Cambria Math"/>
                </w:rPr>
              </m:ctrlPr>
            </m:fPr>
            <m:num>
              <m:r>
                <w:rPr>
                  <w:rFonts w:ascii="Cambria Math" w:hAnsi="Cambria Math"/>
                  <w:lang w:val="pt-PT"/>
                </w:rPr>
                <m:t>8</m:t>
              </m:r>
            </m:num>
            <m:den>
              <m:r>
                <w:rPr>
                  <w:rFonts w:ascii="Cambria Math" w:hAnsi="Cambria Math"/>
                  <w:lang w:val="pt-PT"/>
                </w:rPr>
                <m:t>8</m:t>
              </m:r>
            </m:den>
          </m:f>
          <m:r>
            <w:rPr>
              <w:rFonts w:ascii="Cambria Math" w:hAnsi="Cambria Math"/>
              <w:lang w:val="pt-PT"/>
            </w:rPr>
            <m:t xml:space="preserve">=100% </m:t>
          </m:r>
          <m:r>
            <w:rPr>
              <w:rFonts w:ascii="Cambria Math" w:hAnsi="Cambria Math"/>
              <w:highlight w:val="yellow"/>
              <w:lang w:val="pt-PT"/>
            </w:rPr>
            <m:t>(X)</m:t>
          </m:r>
          <m:r>
            <w:rPr>
              <w:lang w:val="pt-PT"/>
            </w:rPr>
            <w:br/>
          </m:r>
        </m:oMath>
      </m:oMathPara>
    </w:p>
    <w:p w14:paraId="3064A896" w14:textId="4110D270" w:rsidR="00B80E23" w:rsidRDefault="009D4EBC" w:rsidP="008E108C">
      <w:pPr>
        <w:rPr>
          <w:lang w:val="pt-PT"/>
        </w:rPr>
      </w:pPr>
      <w:r w:rsidRPr="009D4EBC">
        <w:rPr>
          <w:lang w:val="pt-PT"/>
        </w:rPr>
        <w:t>A Tabela D.1 (Anexo D) apresenta o resultado de deteção para cada um dos 53 cenários</w:t>
      </w:r>
      <w:r>
        <w:rPr>
          <w:lang w:val="pt-PT"/>
        </w:rPr>
        <w:t>. D</w:t>
      </w:r>
      <w:r w:rsidRPr="009D4EBC">
        <w:rPr>
          <w:lang w:val="pt-PT"/>
        </w:rPr>
        <w:t>e</w:t>
      </w:r>
      <w:r>
        <w:rPr>
          <w:lang w:val="pt-PT"/>
        </w:rPr>
        <w:t>st</w:t>
      </w:r>
      <w:r w:rsidRPr="009D4EBC">
        <w:rPr>
          <w:lang w:val="pt-PT"/>
        </w:rPr>
        <w:t>a decorrem os 45 verdadeiros positivos e os 8 verdadeiros negativos da matriz de confusão (Tabela 6.5.</w:t>
      </w:r>
      <w:r w:rsidR="00B80E23">
        <w:rPr>
          <w:lang w:val="pt-PT"/>
        </w:rPr>
        <w:t>1</w:t>
      </w:r>
      <w:r w:rsidRPr="009D4EBC">
        <w:rPr>
          <w:lang w:val="pt-PT"/>
        </w:rPr>
        <w:t>), não se tendo registado falsos positivos nem falsos negativos.</w:t>
      </w:r>
    </w:p>
    <w:p w14:paraId="4D7FCF32" w14:textId="373B48EA" w:rsidR="00B80E23" w:rsidRPr="004E0C6A" w:rsidRDefault="004E0C6A" w:rsidP="004E0C6A">
      <w:pPr>
        <w:jc w:val="center"/>
        <w:rPr>
          <w:sz w:val="18"/>
          <w:szCs w:val="18"/>
          <w:lang w:val="pt-PT"/>
        </w:rPr>
      </w:pPr>
      <w:r w:rsidRPr="004E0C6A">
        <w:rPr>
          <w:sz w:val="18"/>
          <w:szCs w:val="18"/>
          <w:lang w:val="pt-PT"/>
        </w:rPr>
        <w:t xml:space="preserve">Tabela </w:t>
      </w:r>
      <w:r>
        <w:rPr>
          <w:sz w:val="18"/>
          <w:szCs w:val="18"/>
          <w:lang w:val="pt-PT"/>
        </w:rPr>
        <w:t>6.5</w:t>
      </w:r>
      <w:r w:rsidRPr="004E0C6A">
        <w:rPr>
          <w:sz w:val="18"/>
          <w:szCs w:val="18"/>
          <w:lang w:val="pt-PT"/>
        </w:rPr>
        <w:t>.1 -</w:t>
      </w:r>
      <w:r w:rsidR="00972A1E" w:rsidRPr="00972A1E">
        <w:rPr>
          <w:lang w:val="pt-PT"/>
        </w:rPr>
        <w:t xml:space="preserve"> </w:t>
      </w:r>
      <w:r w:rsidR="00972A1E" w:rsidRPr="00972A1E">
        <w:rPr>
          <w:sz w:val="18"/>
          <w:szCs w:val="18"/>
          <w:lang w:val="pt-PT"/>
        </w:rPr>
        <w:t>Matriz de confusão da deteção nos 53 cenários de regressão</w:t>
      </w:r>
      <w:r>
        <w:rPr>
          <w:sz w:val="18"/>
          <w:szCs w:val="18"/>
          <w:lang w:val="pt-PT"/>
        </w:rPr>
        <w:t>.</w:t>
      </w:r>
    </w:p>
    <w:tbl>
      <w:tblPr>
        <w:tblW w:w="6094" w:type="dxa"/>
        <w:tblInd w:w="918" w:type="dxa"/>
        <w:tblLook w:val="04A0" w:firstRow="1" w:lastRow="0" w:firstColumn="1" w:lastColumn="0" w:noHBand="0" w:noVBand="1"/>
      </w:tblPr>
      <w:tblGrid>
        <w:gridCol w:w="1464"/>
        <w:gridCol w:w="2030"/>
        <w:gridCol w:w="1880"/>
        <w:gridCol w:w="720"/>
      </w:tblGrid>
      <w:tr w:rsidR="00B80E23" w:rsidRPr="00B80E23" w14:paraId="1E4D90BC" w14:textId="77777777" w:rsidTr="004E0C6A">
        <w:trPr>
          <w:trHeight w:val="864"/>
        </w:trPr>
        <w:tc>
          <w:tcPr>
            <w:tcW w:w="1464" w:type="dxa"/>
            <w:tcBorders>
              <w:top w:val="single" w:sz="4" w:space="0" w:color="auto"/>
              <w:left w:val="single" w:sz="4" w:space="0" w:color="auto"/>
              <w:bottom w:val="single" w:sz="4" w:space="0" w:color="auto"/>
              <w:right w:val="single" w:sz="4" w:space="0" w:color="auto"/>
            </w:tcBorders>
            <w:vAlign w:val="center"/>
            <w:hideMark/>
          </w:tcPr>
          <w:p w14:paraId="037E106A" w14:textId="77777777" w:rsidR="00B80E23" w:rsidRPr="004E0C6A" w:rsidRDefault="00B80E23" w:rsidP="00B80E23">
            <w:pPr>
              <w:spacing w:after="0" w:line="240" w:lineRule="auto"/>
              <w:jc w:val="center"/>
              <w:rPr>
                <w:rFonts w:ascii="Aptos Narrow" w:eastAsia="Times New Roman" w:hAnsi="Aptos Narrow" w:cs="Times New Roman"/>
                <w:b/>
                <w:bCs/>
                <w:color w:val="000000"/>
                <w:lang w:val="pt-PT" w:eastAsia="en-GB"/>
              </w:rPr>
            </w:pPr>
            <w:r w:rsidRPr="004E0C6A">
              <w:rPr>
                <w:rFonts w:ascii="Aptos Narrow" w:eastAsia="Times New Roman" w:hAnsi="Aptos Narrow" w:cs="Times New Roman"/>
                <w:b/>
                <w:bCs/>
                <w:color w:val="000000"/>
                <w:lang w:val="pt-PT" w:eastAsia="en-GB"/>
              </w:rPr>
              <w:t> </w:t>
            </w:r>
          </w:p>
        </w:tc>
        <w:tc>
          <w:tcPr>
            <w:tcW w:w="2030" w:type="dxa"/>
            <w:tcBorders>
              <w:top w:val="single" w:sz="4" w:space="0" w:color="auto"/>
              <w:left w:val="nil"/>
              <w:bottom w:val="single" w:sz="4" w:space="0" w:color="auto"/>
              <w:right w:val="single" w:sz="4" w:space="0" w:color="auto"/>
            </w:tcBorders>
            <w:vAlign w:val="center"/>
            <w:hideMark/>
          </w:tcPr>
          <w:p w14:paraId="16485CC5"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 xml:space="preserve">Risco real </w:t>
            </w:r>
            <w:proofErr w:type="spellStart"/>
            <w:r w:rsidRPr="00B80E23">
              <w:rPr>
                <w:rFonts w:ascii="Aptos Narrow" w:eastAsia="Times New Roman" w:hAnsi="Aptos Narrow" w:cs="Times New Roman"/>
                <w:b/>
                <w:bCs/>
                <w:color w:val="000000"/>
                <w:lang w:eastAsia="en-GB"/>
              </w:rPr>
              <w:t>presente</w:t>
            </w:r>
            <w:proofErr w:type="spellEnd"/>
          </w:p>
        </w:tc>
        <w:tc>
          <w:tcPr>
            <w:tcW w:w="1880" w:type="dxa"/>
            <w:tcBorders>
              <w:top w:val="single" w:sz="4" w:space="0" w:color="auto"/>
              <w:left w:val="nil"/>
              <w:bottom w:val="single" w:sz="4" w:space="0" w:color="auto"/>
              <w:right w:val="single" w:sz="4" w:space="0" w:color="auto"/>
            </w:tcBorders>
            <w:vAlign w:val="center"/>
            <w:hideMark/>
          </w:tcPr>
          <w:p w14:paraId="711BB620"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proofErr w:type="spellStart"/>
            <w:r w:rsidRPr="00B80E23">
              <w:rPr>
                <w:rFonts w:ascii="Aptos Narrow" w:eastAsia="Times New Roman" w:hAnsi="Aptos Narrow" w:cs="Times New Roman"/>
                <w:b/>
                <w:bCs/>
                <w:color w:val="000000"/>
                <w:lang w:eastAsia="en-GB"/>
              </w:rPr>
              <w:t>Prescrição</w:t>
            </w:r>
            <w:proofErr w:type="spellEnd"/>
            <w:r w:rsidRPr="00B80E23">
              <w:rPr>
                <w:rFonts w:ascii="Aptos Narrow" w:eastAsia="Times New Roman" w:hAnsi="Aptos Narrow" w:cs="Times New Roman"/>
                <w:b/>
                <w:bCs/>
                <w:color w:val="000000"/>
                <w:lang w:eastAsia="en-GB"/>
              </w:rPr>
              <w:t xml:space="preserve"> </w:t>
            </w:r>
            <w:proofErr w:type="spellStart"/>
            <w:r w:rsidRPr="00B80E23">
              <w:rPr>
                <w:rFonts w:ascii="Aptos Narrow" w:eastAsia="Times New Roman" w:hAnsi="Aptos Narrow" w:cs="Times New Roman"/>
                <w:b/>
                <w:bCs/>
                <w:color w:val="000000"/>
                <w:lang w:eastAsia="en-GB"/>
              </w:rPr>
              <w:t>segura</w:t>
            </w:r>
            <w:proofErr w:type="spellEnd"/>
          </w:p>
        </w:tc>
        <w:tc>
          <w:tcPr>
            <w:tcW w:w="720" w:type="dxa"/>
            <w:tcBorders>
              <w:top w:val="single" w:sz="4" w:space="0" w:color="auto"/>
              <w:left w:val="nil"/>
              <w:bottom w:val="single" w:sz="4" w:space="0" w:color="auto"/>
              <w:right w:val="single" w:sz="4" w:space="0" w:color="auto"/>
            </w:tcBorders>
            <w:vAlign w:val="center"/>
            <w:hideMark/>
          </w:tcPr>
          <w:p w14:paraId="4F26CB2E"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Total</w:t>
            </w:r>
          </w:p>
        </w:tc>
      </w:tr>
      <w:tr w:rsidR="00B80E23" w:rsidRPr="00B80E23" w14:paraId="5C65A496" w14:textId="77777777" w:rsidTr="004E0C6A">
        <w:trPr>
          <w:trHeight w:val="576"/>
        </w:trPr>
        <w:tc>
          <w:tcPr>
            <w:tcW w:w="1464" w:type="dxa"/>
            <w:tcBorders>
              <w:top w:val="nil"/>
              <w:left w:val="single" w:sz="4" w:space="0" w:color="auto"/>
              <w:bottom w:val="single" w:sz="4" w:space="0" w:color="auto"/>
              <w:right w:val="single" w:sz="4" w:space="0" w:color="auto"/>
            </w:tcBorders>
            <w:vAlign w:val="center"/>
            <w:hideMark/>
          </w:tcPr>
          <w:p w14:paraId="20B63ACA"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proofErr w:type="spellStart"/>
            <w:r w:rsidRPr="00B80E23">
              <w:rPr>
                <w:rFonts w:ascii="Aptos Narrow" w:eastAsia="Times New Roman" w:hAnsi="Aptos Narrow" w:cs="Times New Roman"/>
                <w:b/>
                <w:bCs/>
                <w:color w:val="000000"/>
                <w:lang w:eastAsia="en-GB"/>
              </w:rPr>
              <w:t>Alerta</w:t>
            </w:r>
            <w:proofErr w:type="spellEnd"/>
            <w:r w:rsidRPr="00B80E23">
              <w:rPr>
                <w:rFonts w:ascii="Aptos Narrow" w:eastAsia="Times New Roman" w:hAnsi="Aptos Narrow" w:cs="Times New Roman"/>
                <w:b/>
                <w:bCs/>
                <w:color w:val="000000"/>
                <w:lang w:eastAsia="en-GB"/>
              </w:rPr>
              <w:t xml:space="preserve"> </w:t>
            </w:r>
            <w:proofErr w:type="spellStart"/>
            <w:r w:rsidRPr="00B80E23">
              <w:rPr>
                <w:rFonts w:ascii="Aptos Narrow" w:eastAsia="Times New Roman" w:hAnsi="Aptos Narrow" w:cs="Times New Roman"/>
                <w:b/>
                <w:bCs/>
                <w:color w:val="000000"/>
                <w:lang w:eastAsia="en-GB"/>
              </w:rPr>
              <w:t>gerado</w:t>
            </w:r>
            <w:proofErr w:type="spellEnd"/>
          </w:p>
        </w:tc>
        <w:tc>
          <w:tcPr>
            <w:tcW w:w="2030" w:type="dxa"/>
            <w:tcBorders>
              <w:top w:val="nil"/>
              <w:left w:val="nil"/>
              <w:bottom w:val="single" w:sz="4" w:space="0" w:color="auto"/>
              <w:right w:val="single" w:sz="4" w:space="0" w:color="auto"/>
            </w:tcBorders>
            <w:vAlign w:val="center"/>
            <w:hideMark/>
          </w:tcPr>
          <w:p w14:paraId="09FA1D98"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 (VP)</w:t>
            </w:r>
          </w:p>
        </w:tc>
        <w:tc>
          <w:tcPr>
            <w:tcW w:w="1880" w:type="dxa"/>
            <w:tcBorders>
              <w:top w:val="nil"/>
              <w:left w:val="nil"/>
              <w:bottom w:val="single" w:sz="4" w:space="0" w:color="auto"/>
              <w:right w:val="single" w:sz="4" w:space="0" w:color="auto"/>
            </w:tcBorders>
            <w:vAlign w:val="center"/>
            <w:hideMark/>
          </w:tcPr>
          <w:p w14:paraId="5B4E0B43"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0 (FP)</w:t>
            </w:r>
          </w:p>
        </w:tc>
        <w:tc>
          <w:tcPr>
            <w:tcW w:w="720" w:type="dxa"/>
            <w:tcBorders>
              <w:top w:val="nil"/>
              <w:left w:val="nil"/>
              <w:bottom w:val="single" w:sz="4" w:space="0" w:color="auto"/>
              <w:right w:val="single" w:sz="4" w:space="0" w:color="auto"/>
            </w:tcBorders>
            <w:vAlign w:val="center"/>
            <w:hideMark/>
          </w:tcPr>
          <w:p w14:paraId="5C12E846"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w:t>
            </w:r>
          </w:p>
        </w:tc>
      </w:tr>
      <w:tr w:rsidR="00B80E23" w:rsidRPr="00B80E23" w14:paraId="62A9A264" w14:textId="77777777" w:rsidTr="004E0C6A">
        <w:trPr>
          <w:trHeight w:val="576"/>
        </w:trPr>
        <w:tc>
          <w:tcPr>
            <w:tcW w:w="1464" w:type="dxa"/>
            <w:tcBorders>
              <w:top w:val="nil"/>
              <w:left w:val="single" w:sz="4" w:space="0" w:color="auto"/>
              <w:bottom w:val="single" w:sz="4" w:space="0" w:color="auto"/>
              <w:right w:val="single" w:sz="4" w:space="0" w:color="auto"/>
            </w:tcBorders>
            <w:vAlign w:val="center"/>
            <w:hideMark/>
          </w:tcPr>
          <w:p w14:paraId="4268028E"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 xml:space="preserve">Sem </w:t>
            </w:r>
            <w:proofErr w:type="spellStart"/>
            <w:r w:rsidRPr="00B80E23">
              <w:rPr>
                <w:rFonts w:ascii="Aptos Narrow" w:eastAsia="Times New Roman" w:hAnsi="Aptos Narrow" w:cs="Times New Roman"/>
                <w:b/>
                <w:bCs/>
                <w:color w:val="000000"/>
                <w:lang w:eastAsia="en-GB"/>
              </w:rPr>
              <w:t>alerta</w:t>
            </w:r>
            <w:proofErr w:type="spellEnd"/>
          </w:p>
        </w:tc>
        <w:tc>
          <w:tcPr>
            <w:tcW w:w="2030" w:type="dxa"/>
            <w:tcBorders>
              <w:top w:val="nil"/>
              <w:left w:val="nil"/>
              <w:bottom w:val="single" w:sz="4" w:space="0" w:color="auto"/>
              <w:right w:val="single" w:sz="4" w:space="0" w:color="auto"/>
            </w:tcBorders>
            <w:vAlign w:val="center"/>
            <w:hideMark/>
          </w:tcPr>
          <w:p w14:paraId="2B36E94A"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0 (FN)</w:t>
            </w:r>
          </w:p>
        </w:tc>
        <w:tc>
          <w:tcPr>
            <w:tcW w:w="1880" w:type="dxa"/>
            <w:tcBorders>
              <w:top w:val="nil"/>
              <w:left w:val="nil"/>
              <w:bottom w:val="single" w:sz="4" w:space="0" w:color="auto"/>
              <w:right w:val="single" w:sz="4" w:space="0" w:color="auto"/>
            </w:tcBorders>
            <w:vAlign w:val="center"/>
            <w:hideMark/>
          </w:tcPr>
          <w:p w14:paraId="74A07E57"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 (VN)</w:t>
            </w:r>
          </w:p>
        </w:tc>
        <w:tc>
          <w:tcPr>
            <w:tcW w:w="720" w:type="dxa"/>
            <w:tcBorders>
              <w:top w:val="nil"/>
              <w:left w:val="nil"/>
              <w:bottom w:val="single" w:sz="4" w:space="0" w:color="auto"/>
              <w:right w:val="single" w:sz="4" w:space="0" w:color="auto"/>
            </w:tcBorders>
            <w:vAlign w:val="center"/>
            <w:hideMark/>
          </w:tcPr>
          <w:p w14:paraId="4C1BD43A"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w:t>
            </w:r>
          </w:p>
        </w:tc>
      </w:tr>
      <w:tr w:rsidR="00B80E23" w:rsidRPr="00B80E23" w14:paraId="0C825264" w14:textId="77777777" w:rsidTr="004E0C6A">
        <w:trPr>
          <w:trHeight w:val="288"/>
        </w:trPr>
        <w:tc>
          <w:tcPr>
            <w:tcW w:w="1464" w:type="dxa"/>
            <w:tcBorders>
              <w:top w:val="nil"/>
              <w:left w:val="single" w:sz="4" w:space="0" w:color="auto"/>
              <w:bottom w:val="single" w:sz="4" w:space="0" w:color="auto"/>
              <w:right w:val="single" w:sz="4" w:space="0" w:color="auto"/>
            </w:tcBorders>
            <w:vAlign w:val="center"/>
            <w:hideMark/>
          </w:tcPr>
          <w:p w14:paraId="20C7B0B2"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Total</w:t>
            </w:r>
          </w:p>
        </w:tc>
        <w:tc>
          <w:tcPr>
            <w:tcW w:w="2030" w:type="dxa"/>
            <w:tcBorders>
              <w:top w:val="nil"/>
              <w:left w:val="nil"/>
              <w:bottom w:val="single" w:sz="4" w:space="0" w:color="auto"/>
              <w:right w:val="single" w:sz="4" w:space="0" w:color="auto"/>
            </w:tcBorders>
            <w:vAlign w:val="center"/>
            <w:hideMark/>
          </w:tcPr>
          <w:p w14:paraId="27D25264"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w:t>
            </w:r>
          </w:p>
        </w:tc>
        <w:tc>
          <w:tcPr>
            <w:tcW w:w="1880" w:type="dxa"/>
            <w:tcBorders>
              <w:top w:val="nil"/>
              <w:left w:val="nil"/>
              <w:bottom w:val="single" w:sz="4" w:space="0" w:color="auto"/>
              <w:right w:val="single" w:sz="4" w:space="0" w:color="auto"/>
            </w:tcBorders>
            <w:vAlign w:val="center"/>
            <w:hideMark/>
          </w:tcPr>
          <w:p w14:paraId="4AAF82DF"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w:t>
            </w:r>
          </w:p>
        </w:tc>
        <w:tc>
          <w:tcPr>
            <w:tcW w:w="720" w:type="dxa"/>
            <w:tcBorders>
              <w:top w:val="nil"/>
              <w:left w:val="nil"/>
              <w:bottom w:val="single" w:sz="4" w:space="0" w:color="auto"/>
              <w:right w:val="single" w:sz="4" w:space="0" w:color="auto"/>
            </w:tcBorders>
            <w:vAlign w:val="center"/>
            <w:hideMark/>
          </w:tcPr>
          <w:p w14:paraId="4A3C75DC"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53</w:t>
            </w:r>
          </w:p>
        </w:tc>
      </w:tr>
    </w:tbl>
    <w:p w14:paraId="0B47179B" w14:textId="77777777" w:rsidR="00B80E23" w:rsidRPr="009D4EBC" w:rsidRDefault="00B80E23" w:rsidP="008E108C">
      <w:pPr>
        <w:rPr>
          <w:lang w:val="pt-PT"/>
        </w:rPr>
      </w:pPr>
    </w:p>
    <w:p w14:paraId="7C6A3C9B" w14:textId="4A288C8E" w:rsidR="00EF1483" w:rsidRPr="00260654" w:rsidRDefault="00EF1483" w:rsidP="00260654">
      <w:pPr>
        <w:pStyle w:val="Heading3"/>
        <w:rPr>
          <w:lang w:val="pt-PT"/>
        </w:rPr>
      </w:pPr>
      <w:bookmarkStart w:id="109" w:name="_Toc236016891"/>
      <w:r w:rsidRPr="00260654">
        <w:rPr>
          <w:lang w:val="pt-PT"/>
        </w:rPr>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48F1E75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 xml:space="preserve">-DDI. </w:t>
      </w:r>
      <w:r w:rsidR="000901BE" w:rsidRPr="000901BE">
        <w:rPr>
          <w:lang w:val="pt-PT"/>
        </w:rPr>
        <w:t>Das 27 regras, 26 correspondem a pares concretos de fármacos, pois a regra de prolongamento do intervalo QT</w:t>
      </w:r>
      <w:r w:rsidRPr="00EF1483">
        <w:rPr>
          <w:lang w:val="pt-PT"/>
        </w:rPr>
        <w:t xml:space="preserve"> baseia-se num atributo (a coocorrência de dois fármacos com risco de QT) e não num par específico, pelo que não é verificável por esta via.</w:t>
      </w:r>
    </w:p>
    <w:p w14:paraId="38285999" w14:textId="0E66E3A2" w:rsidR="00EF1483" w:rsidRPr="00EF1483" w:rsidRDefault="00FA0362" w:rsidP="00EF1483">
      <w:pPr>
        <w:rPr>
          <w:lang w:val="pt-PT"/>
        </w:rPr>
      </w:pPr>
      <w:r w:rsidRPr="00FA0362">
        <w:rPr>
          <w:lang w:val="pt-PT"/>
        </w:rPr>
        <w:t xml:space="preserve">Resultado: das 26 regras com par concreto, 25 (96%) foram reconhecidas pelo </w:t>
      </w:r>
      <w:proofErr w:type="spellStart"/>
      <w:r w:rsidRPr="00FA0362">
        <w:rPr>
          <w:lang w:val="pt-PT"/>
        </w:rPr>
        <w:t>DrugBank</w:t>
      </w:r>
      <w:proofErr w:type="spellEnd"/>
      <w:r w:rsidRPr="00FA0362">
        <w:rPr>
          <w:lang w:val="pt-PT"/>
        </w:rPr>
        <w:t xml:space="preserve">-DDI, abrangendo as classes terapêuticas do formulário (anticoagulantes, antiagregantes, </w:t>
      </w:r>
      <w:proofErr w:type="spellStart"/>
      <w:r w:rsidRPr="00FA0362">
        <w:rPr>
          <w:lang w:val="pt-PT"/>
        </w:rPr>
        <w:t>AINEs</w:t>
      </w:r>
      <w:proofErr w:type="spellEnd"/>
      <w:r w:rsidRPr="00FA0362">
        <w:rPr>
          <w:lang w:val="pt-PT"/>
        </w:rPr>
        <w:t xml:space="preserve">, </w:t>
      </w:r>
      <w:proofErr w:type="spellStart"/>
      <w:r w:rsidRPr="00FA0362">
        <w:rPr>
          <w:lang w:val="pt-PT"/>
        </w:rPr>
        <w:t>estatinas</w:t>
      </w:r>
      <w:proofErr w:type="spellEnd"/>
      <w:r w:rsidRPr="00FA0362">
        <w:rPr>
          <w:lang w:val="pt-PT"/>
        </w:rPr>
        <w:t xml:space="preserve">, </w:t>
      </w:r>
      <w:proofErr w:type="spellStart"/>
      <w:r w:rsidRPr="00FA0362">
        <w:rPr>
          <w:lang w:val="pt-PT"/>
        </w:rPr>
        <w:t>macrólidos</w:t>
      </w:r>
      <w:proofErr w:type="spellEnd"/>
      <w:r w:rsidRPr="00FA0362">
        <w:rPr>
          <w:lang w:val="pt-PT"/>
        </w:rPr>
        <w:t xml:space="preserve">, ISRS, antidepressivos tricíclicos, </w:t>
      </w:r>
      <w:proofErr w:type="spellStart"/>
      <w:r w:rsidRPr="00FA0362">
        <w:rPr>
          <w:lang w:val="pt-PT"/>
        </w:rPr>
        <w:t>digitálicos</w:t>
      </w:r>
      <w:proofErr w:type="spellEnd"/>
      <w:r w:rsidRPr="00FA0362">
        <w:rPr>
          <w:lang w:val="pt-PT"/>
        </w:rPr>
        <w:t xml:space="preserve">, beta-bloqueantes, IECA, ARA, IBP, </w:t>
      </w:r>
      <w:proofErr w:type="spellStart"/>
      <w:r w:rsidRPr="00FA0362">
        <w:rPr>
          <w:lang w:val="pt-PT"/>
        </w:rPr>
        <w:t>opióides</w:t>
      </w:r>
      <w:proofErr w:type="spellEnd"/>
      <w:r w:rsidRPr="00FA0362">
        <w:rPr>
          <w:lang w:val="pt-PT"/>
        </w:rPr>
        <w:t xml:space="preserve"> e benzodiazepinas). A única regra não confirmada por esta via</w:t>
      </w:r>
      <w:r>
        <w:rPr>
          <w:lang w:val="pt-PT"/>
        </w:rPr>
        <w:t>,</w:t>
      </w:r>
      <w:r w:rsidRPr="00FA0362">
        <w:rPr>
          <w:lang w:val="pt-PT"/>
        </w:rPr>
        <w:t xml:space="preserve"> a associação de benzodiazepina com </w:t>
      </w:r>
      <w:proofErr w:type="spellStart"/>
      <w:r w:rsidRPr="00FA0362">
        <w:rPr>
          <w:lang w:val="pt-PT"/>
        </w:rPr>
        <w:t>opióide</w:t>
      </w:r>
      <w:proofErr w:type="spellEnd"/>
      <w:r>
        <w:rPr>
          <w:lang w:val="pt-PT"/>
        </w:rPr>
        <w:t>,</w:t>
      </w:r>
      <w:r w:rsidRPr="00FA0362">
        <w:rPr>
          <w:lang w:val="pt-PT"/>
        </w:rPr>
        <w:t xml:space="preserve"> resulta de o </w:t>
      </w:r>
      <w:proofErr w:type="spellStart"/>
      <w:r w:rsidRPr="00FA0362">
        <w:rPr>
          <w:lang w:val="pt-PT"/>
        </w:rPr>
        <w:t>mexazolam</w:t>
      </w:r>
      <w:proofErr w:type="spellEnd"/>
      <w:r w:rsidRPr="00FA0362">
        <w:rPr>
          <w:lang w:val="pt-PT"/>
        </w:rPr>
        <w:t xml:space="preserve"> não constar </w:t>
      </w:r>
      <w:r>
        <w:rPr>
          <w:lang w:val="pt-PT"/>
        </w:rPr>
        <w:t>n</w:t>
      </w:r>
      <w:r w:rsidRPr="00FA0362">
        <w:rPr>
          <w:lang w:val="pt-PT"/>
        </w:rPr>
        <w:t>o</w:t>
      </w:r>
      <w:r>
        <w:rPr>
          <w:lang w:val="pt-PT"/>
        </w:rPr>
        <w:t xml:space="preserve"> </w:t>
      </w:r>
      <w:proofErr w:type="spellStart"/>
      <w:r w:rsidRPr="00FA0362">
        <w:rPr>
          <w:i/>
          <w:iCs/>
          <w:lang w:val="pt-PT"/>
        </w:rPr>
        <w:t>dataset</w:t>
      </w:r>
      <w:proofErr w:type="spellEnd"/>
      <w:r>
        <w:rPr>
          <w:lang w:val="pt-PT"/>
        </w:rPr>
        <w:t xml:space="preserve"> do</w:t>
      </w:r>
      <w:r w:rsidRPr="00FA0362">
        <w:rPr>
          <w:lang w:val="pt-PT"/>
        </w:rPr>
        <w:t xml:space="preserve"> </w:t>
      </w:r>
      <w:proofErr w:type="spellStart"/>
      <w:r w:rsidRPr="00FA0362">
        <w:rPr>
          <w:lang w:val="pt-PT"/>
        </w:rPr>
        <w:t>DrugBank</w:t>
      </w:r>
      <w:proofErr w:type="spellEnd"/>
      <w:r>
        <w:rPr>
          <w:lang w:val="pt-PT"/>
        </w:rPr>
        <w:t>. E</w:t>
      </w:r>
      <w:r w:rsidRPr="00FA0362">
        <w:rPr>
          <w:lang w:val="pt-PT"/>
        </w:rPr>
        <w:t>sta interação encontra-se, ainda assim, fundamentada pel</w:t>
      </w:r>
      <w:r>
        <w:rPr>
          <w:lang w:val="pt-PT"/>
        </w:rPr>
        <w:t>o RCM</w:t>
      </w:r>
      <w:r w:rsidRPr="00FA0362">
        <w:rPr>
          <w:lang w:val="pt-PT"/>
        </w:rPr>
        <w:t xml:space="preserve"> do </w:t>
      </w:r>
      <w:proofErr w:type="spellStart"/>
      <w:r w:rsidRPr="00FA0362">
        <w:rPr>
          <w:lang w:val="pt-PT"/>
        </w:rPr>
        <w:t>Mexazolam</w:t>
      </w:r>
      <w:proofErr w:type="spellEnd"/>
      <w:r w:rsidRPr="00FA0362">
        <w:rPr>
          <w:lang w:val="pt-PT"/>
        </w:rPr>
        <w:t xml:space="preserve"> e do </w:t>
      </w:r>
      <w:proofErr w:type="spellStart"/>
      <w:r w:rsidRPr="00FA0362">
        <w:rPr>
          <w:lang w:val="pt-PT"/>
        </w:rPr>
        <w:t>Tramado</w:t>
      </w:r>
      <w:r>
        <w:rPr>
          <w:lang w:val="pt-PT"/>
        </w:rPr>
        <w:t>l</w:t>
      </w:r>
      <w:proofErr w:type="spellEnd"/>
      <w:r w:rsidRPr="00FA0362">
        <w:rPr>
          <w:lang w:val="pt-PT"/>
        </w:rPr>
        <w:t>.</w:t>
      </w:r>
      <w:r w:rsidR="00EF1483" w:rsidRPr="00EF1483">
        <w:rPr>
          <w:lang w:val="pt-PT"/>
        </w:rPr>
        <w:t xml:space="preserve"> Este resultado confirma que as interações codificadas no sistema correspondem</w:t>
      </w:r>
      <w:r>
        <w:rPr>
          <w:lang w:val="pt-PT"/>
        </w:rPr>
        <w:t>, na quase totalidade,</w:t>
      </w:r>
      <w:r w:rsidR="00EF1483" w:rsidRPr="00EF1483">
        <w:rPr>
          <w:lang w:val="pt-PT"/>
        </w:rPr>
        <w:t xml:space="preserve"> a interações reconhecidas por uma fonte externa independente, reforçando a </w:t>
      </w:r>
      <w:r w:rsidR="00EF1483" w:rsidRPr="00EF1483">
        <w:rPr>
          <w:lang w:val="pt-PT"/>
        </w:rPr>
        <w:lastRenderedPageBreak/>
        <w:t>validade de construção da base de conhecimento.</w:t>
      </w:r>
      <w:r w:rsidR="006D2A97">
        <w:rPr>
          <w:lang w:val="pt-PT"/>
        </w:rPr>
        <w:t xml:space="preserve"> A </w:t>
      </w:r>
      <w:r w:rsidR="006D2A97" w:rsidRPr="002F577E">
        <w:rPr>
          <w:highlight w:val="yellow"/>
          <w:lang w:val="pt-PT"/>
        </w:rPr>
        <w:t xml:space="preserve">Tabela </w:t>
      </w:r>
      <w:r w:rsidR="002F577E" w:rsidRPr="002F577E">
        <w:rPr>
          <w:highlight w:val="yellow"/>
          <w:lang w:val="pt-PT"/>
        </w:rPr>
        <w:t>B.1</w:t>
      </w:r>
      <w:r w:rsidR="006D2A97">
        <w:rPr>
          <w:lang w:val="pt-PT"/>
        </w:rPr>
        <w:t xml:space="preserve"> (Anexo B) </w:t>
      </w:r>
      <w:r w:rsidR="006D2A97" w:rsidRPr="006D2A97">
        <w:rPr>
          <w:lang w:val="pt-PT"/>
        </w:rPr>
        <w:t>apresenta, para cada regra de interação da base de conhecimento, o par de fármacos usado na verificação e o respetivo estado de reconhecimento pela fonte externa (</w:t>
      </w:r>
      <w:proofErr w:type="spellStart"/>
      <w:r w:rsidR="006D2A97" w:rsidRPr="006D2A97">
        <w:rPr>
          <w:lang w:val="pt-PT"/>
        </w:rPr>
        <w:t>DrugBank</w:t>
      </w:r>
      <w:proofErr w:type="spellEnd"/>
      <w:r w:rsidR="006D2A97" w:rsidRPr="006D2A97">
        <w:rPr>
          <w:lang w:val="pt-PT"/>
        </w:rPr>
        <w:t>-DDI, acedido via TDC).</w:t>
      </w:r>
    </w:p>
    <w:p w14:paraId="5DF4B16D" w14:textId="6C5FEA96" w:rsidR="00EF1483" w:rsidRDefault="00EF1483" w:rsidP="00EF1483">
      <w:pPr>
        <w:rPr>
          <w:lang w:val="pt-PT"/>
        </w:rPr>
      </w:pPr>
      <w:r w:rsidRPr="00EF1483">
        <w:rPr>
          <w:lang w:val="pt-PT"/>
        </w:rPr>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w:t>
      </w:r>
      <w:r w:rsidR="00DF6ACB">
        <w:rPr>
          <w:lang w:val="pt-PT"/>
        </w:rPr>
        <w:t>e</w:t>
      </w:r>
      <w:r w:rsidRPr="00EF1483">
        <w:rPr>
          <w:lang w:val="pt-PT"/>
        </w:rPr>
        <w:t xml:space="preserve">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p>
    <w:p w14:paraId="3C1DB76F" w14:textId="31359F26" w:rsidR="003625C9" w:rsidRPr="00260654" w:rsidRDefault="003625C9" w:rsidP="003625C9">
      <w:pPr>
        <w:pStyle w:val="Heading3"/>
        <w:rPr>
          <w:lang w:val="pt-PT"/>
        </w:rPr>
      </w:pPr>
      <w:bookmarkStart w:id="110" w:name="_Toc236016892"/>
      <w:r w:rsidRPr="003625C9">
        <w:rPr>
          <w:lang w:val="pt-PT"/>
        </w:rPr>
        <w:t>Cobertura das verificações de segurança</w:t>
      </w:r>
      <w:bookmarkEnd w:id="110"/>
    </w:p>
    <w:p w14:paraId="7EB0E764" w14:textId="02A08318" w:rsidR="00891CCE" w:rsidRPr="00891CCE" w:rsidRDefault="003625C9" w:rsidP="00891CCE">
      <w:pPr>
        <w:rPr>
          <w:lang w:val="pt-PT"/>
        </w:rPr>
      </w:pPr>
      <w:r w:rsidRPr="003625C9">
        <w:rPr>
          <w:lang w:val="pt-PT"/>
        </w:rPr>
        <w:t xml:space="preserve">Para além dos cenários de regressão, foi </w:t>
      </w:r>
      <w:r>
        <w:rPr>
          <w:lang w:val="pt-PT"/>
        </w:rPr>
        <w:t>realizado um</w:t>
      </w:r>
      <w:r w:rsidRPr="003625C9">
        <w:rPr>
          <w:lang w:val="pt-PT"/>
        </w:rPr>
        <w:t xml:space="preserve"> bloco de testes de cobertura gerad</w:t>
      </w:r>
      <w:r>
        <w:rPr>
          <w:lang w:val="pt-PT"/>
        </w:rPr>
        <w:t>o</w:t>
      </w:r>
      <w:r w:rsidRPr="003625C9">
        <w:rPr>
          <w:lang w:val="pt-PT"/>
        </w:rPr>
        <w:t xml:space="preserve"> a partir da base de conhecimento (run_safety_coverage.py), que constrói um caso por cada verificação de segurança do formulário: cada contraindicação de cada fármaco, cada fármaco com precaução renal, e a deteção de alergia (direta e por reatividade cruzada de classe). No total, 116 casos foram avaliados</w:t>
      </w:r>
      <w:r>
        <w:rPr>
          <w:lang w:val="pt-PT"/>
        </w:rPr>
        <w:t>:</w:t>
      </w:r>
      <w:r w:rsidRPr="003625C9">
        <w:rPr>
          <w:lang w:val="pt-PT"/>
        </w:rPr>
        <w:t xml:space="preserve"> 90 de contraindicação, 24 de precaução renal e 2 de alergia</w:t>
      </w:r>
      <w:r>
        <w:rPr>
          <w:lang w:val="pt-PT"/>
        </w:rPr>
        <w:t>,</w:t>
      </w:r>
      <w:r w:rsidRPr="003625C9">
        <w:rPr>
          <w:lang w:val="pt-PT"/>
        </w:rPr>
        <w:t xml:space="preserve"> tendo o sistema disparado o alerta esperado em todos (100%). </w:t>
      </w:r>
      <w:r w:rsidR="00175D8D" w:rsidRPr="00175D8D">
        <w:rPr>
          <w:lang w:val="pt-PT"/>
        </w:rPr>
        <w:t xml:space="preserve">Enquanto os cenários de regressão (secção 6.5.1) exercitam as 27 regras de interação medicamentosa, esta </w:t>
      </w:r>
      <w:r w:rsidR="00175D8D">
        <w:rPr>
          <w:lang w:val="pt-PT"/>
        </w:rPr>
        <w:t>cobertura</w:t>
      </w:r>
      <w:r w:rsidR="00175D8D" w:rsidRPr="00175D8D">
        <w:rPr>
          <w:lang w:val="pt-PT"/>
        </w:rPr>
        <w:t xml:space="preserve"> assegura </w:t>
      </w:r>
      <w:r w:rsidR="00175D8D">
        <w:rPr>
          <w:lang w:val="pt-PT"/>
        </w:rPr>
        <w:t xml:space="preserve">as </w:t>
      </w:r>
      <w:r w:rsidR="00175D8D" w:rsidRPr="00175D8D">
        <w:rPr>
          <w:lang w:val="pt-PT"/>
        </w:rPr>
        <w:t>restantes verificações de segurança, confirmando que a totalidade das regras de contraindicação, risco renal e alergia codificadas é efetivamente acionada.</w:t>
      </w:r>
    </w:p>
    <w:p w14:paraId="222C57CF" w14:textId="68A6F32C" w:rsidR="004C6DB6" w:rsidRDefault="004C6DB6" w:rsidP="00F270A4">
      <w:pPr>
        <w:pStyle w:val="Heading2"/>
        <w:rPr>
          <w:lang w:val="pt-PT"/>
        </w:rPr>
      </w:pPr>
      <w:bookmarkStart w:id="111" w:name="_Toc236016893"/>
      <w:r w:rsidRPr="004C6DB6">
        <w:rPr>
          <w:lang w:val="pt-PT"/>
        </w:rPr>
        <w:t>Resultados do Modelo Supervisionado</w:t>
      </w:r>
      <w:bookmarkEnd w:id="111"/>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 xml:space="preserve">que cria uma sequência de árvores de </w:t>
      </w:r>
      <w:r w:rsidR="000D5105" w:rsidRPr="000D5105">
        <w:rPr>
          <w:lang w:val="pt-PT"/>
        </w:rPr>
        <w:lastRenderedPageBreak/>
        <w:t>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w:t>
      </w:r>
      <w:proofErr w:type="spellStart"/>
      <w:r w:rsidR="003545E5" w:rsidRPr="003545E5">
        <w:rPr>
          <w:sz w:val="18"/>
          <w:szCs w:val="18"/>
          <w:lang w:val="pt-PT"/>
        </w:rPr>
        <w:t>HistGradientBoosting</w:t>
      </w:r>
      <w:proofErr w:type="spellEnd"/>
      <w:r w:rsidR="003545E5" w:rsidRPr="003545E5">
        <w:rPr>
          <w:sz w:val="18"/>
          <w:szCs w:val="18"/>
          <w:lang w:val="pt-PT"/>
        </w:rPr>
        <w:t>) no conjunto de teste.</w:t>
      </w:r>
    </w:p>
    <w:tbl>
      <w:tblPr>
        <w:tblStyle w:val="TableGrid"/>
        <w:tblW w:w="0" w:type="auto"/>
        <w:tblInd w:w="1125" w:type="dxa"/>
        <w:tblLook w:val="04A0" w:firstRow="1" w:lastRow="0" w:firstColumn="1" w:lastColumn="0" w:noHBand="0" w:noVBand="1"/>
      </w:tblPr>
      <w:tblGrid>
        <w:gridCol w:w="2131"/>
        <w:gridCol w:w="2454"/>
        <w:gridCol w:w="1980"/>
      </w:tblGrid>
      <w:tr w:rsidR="000D5105" w:rsidRPr="001C7E0A" w14:paraId="3821E875" w14:textId="77777777" w:rsidTr="002F577E">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2F577E">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2F577E">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29A0C724"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w:t>
      </w:r>
      <w:r w:rsidR="004C4E1F">
        <w:rPr>
          <w:lang w:val="pt-PT"/>
        </w:rPr>
        <w:t xml:space="preserve">sendo </w:t>
      </w:r>
      <w:r w:rsidR="00C806AF" w:rsidRPr="00C806AF">
        <w:rPr>
          <w:lang w:val="pt-PT"/>
        </w:rPr>
        <w:t>ignorado por completo o perfil do utente</w:t>
      </w:r>
      <w:r w:rsidR="004C4E1F">
        <w:rPr>
          <w:lang w:val="pt-PT"/>
        </w:rPr>
        <w:t xml:space="preserve"> </w:t>
      </w:r>
      <w:r w:rsidR="004C4E1F" w:rsidRPr="004C4E1F">
        <w:rPr>
          <w:highlight w:val="yellow"/>
          <w:lang w:val="pt-PT"/>
        </w:rPr>
        <w:t>[</w:t>
      </w:r>
      <w:proofErr w:type="spellStart"/>
      <w:r w:rsidR="004C4E1F" w:rsidRPr="004C4E1F">
        <w:rPr>
          <w:highlight w:val="yellow"/>
          <w:lang w:val="pt-PT"/>
        </w:rPr>
        <w:t>Cremonesi</w:t>
      </w:r>
      <w:proofErr w:type="spellEnd"/>
      <w:r w:rsidR="004C4E1F" w:rsidRPr="004C4E1F">
        <w:rPr>
          <w:highlight w:val="yellow"/>
          <w:lang w:val="pt-PT"/>
        </w:rPr>
        <w:t xml:space="preserve"> </w:t>
      </w:r>
      <w:proofErr w:type="spellStart"/>
      <w:r w:rsidR="004C4E1F" w:rsidRPr="004C4E1F">
        <w:rPr>
          <w:highlight w:val="yellow"/>
          <w:lang w:val="pt-PT"/>
        </w:rPr>
        <w:t>et</w:t>
      </w:r>
      <w:proofErr w:type="spellEnd"/>
      <w:r w:rsidR="004C4E1F" w:rsidRPr="004C4E1F">
        <w:rPr>
          <w:highlight w:val="yellow"/>
          <w:lang w:val="pt-PT"/>
        </w:rPr>
        <w:t xml:space="preserve"> al., 2010]</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40FFC61D" w14:textId="77777777" w:rsidR="00A358E3" w:rsidRPr="00A358E3" w:rsidRDefault="00A358E3" w:rsidP="00A358E3">
      <w:pPr>
        <w:rPr>
          <w:lang w:val="pt-PT"/>
        </w:rPr>
      </w:pPr>
      <w:r w:rsidRPr="00A358E3">
        <w:rPr>
          <w:lang w:val="pt-PT"/>
        </w:rPr>
        <w:t>O meta-</w:t>
      </w:r>
      <w:proofErr w:type="spellStart"/>
      <w:r w:rsidRPr="00A358E3">
        <w:rPr>
          <w:lang w:val="pt-PT"/>
        </w:rPr>
        <w:t>learner</w:t>
      </w:r>
      <w:proofErr w:type="spellEnd"/>
      <w:r w:rsidRPr="00A358E3">
        <w:rPr>
          <w:lang w:val="pt-PT"/>
        </w:rPr>
        <w:t xml:space="preserve"> é uma regressão logística que aprende a combinar três sinais de entrada: o score heurístico e as duas probabilidades produzidas pelo classificador </w:t>
      </w:r>
      <w:proofErr w:type="spellStart"/>
      <w:r w:rsidRPr="00A358E3">
        <w:rPr>
          <w:lang w:val="pt-PT"/>
        </w:rPr>
        <w:t>HistGradientBoosting</w:t>
      </w:r>
      <w:proofErr w:type="spellEnd"/>
      <w:r w:rsidRPr="00A358E3">
        <w:rPr>
          <w:lang w:val="pt-PT"/>
        </w:rPr>
        <w:t xml:space="preserve"> (a de "prescrito" e a de "não prescrito"). Obteve um macro-F1 de 0,8563 no conjunto de validação retida (</w:t>
      </w:r>
      <w:proofErr w:type="spellStart"/>
      <w:r w:rsidRPr="00A358E3">
        <w:rPr>
          <w:i/>
          <w:iCs/>
          <w:lang w:val="pt-PT"/>
        </w:rPr>
        <w:t>holdout</w:t>
      </w:r>
      <w:proofErr w:type="spellEnd"/>
      <w:r w:rsidRPr="00A358E3">
        <w:rPr>
          <w:lang w:val="pt-PT"/>
        </w:rPr>
        <w:t>: os 25% das admissões reservados para teste, nunca usados no treino, que servem apenas para uma avaliação imparcial). Como os três sinais estão todos na mesma escala (valores entre 0 e 1), os coeficientes aprendidos são diretamente comparáveis: quanto maior o valor absoluto, maior o peso desse sinal na decisão.</w:t>
      </w:r>
    </w:p>
    <w:p w14:paraId="70473D07" w14:textId="1FB84964" w:rsidR="00F27C1F" w:rsidRPr="00A358E3" w:rsidRDefault="00A358E3" w:rsidP="00F27C1F">
      <w:pPr>
        <w:rPr>
          <w:lang w:val="pt-PT"/>
        </w:rPr>
      </w:pPr>
      <w:r w:rsidRPr="00A358E3">
        <w:rPr>
          <w:lang w:val="pt-PT"/>
        </w:rPr>
        <w:lastRenderedPageBreak/>
        <w:t xml:space="preserve">Os coeficientes aprendidos foram ≈ 0,42 para o score heurístico, ≈ +4,07 para a probabilidade de "prescrito" e ≈ −3,36 para a de "não prescrito". A regressão logística calcula a soma ponderada dos três sinais (cada um multiplicado pelo seu coeficiente, mais uma constante) e aplica-lhe a função logística (sigmoide), que comprime o resultado num valor entre 0 e 1, a probabilidade final de "prescrito". Como 4,07 e 3,36 são cerca de oito a dez vezes superiores a 0,42, são as probabilidades do classificador que dominam a decisão combinada, atuando o score heurístico como um ajuste de menor peso. Este valor é depois fundido com o do </w:t>
      </w:r>
      <w:proofErr w:type="spellStart"/>
      <w:r w:rsidRPr="00A358E3">
        <w:rPr>
          <w:i/>
          <w:iCs/>
          <w:lang w:val="pt-PT"/>
        </w:rPr>
        <w:t>learning</w:t>
      </w:r>
      <w:proofErr w:type="spellEnd"/>
      <w:r w:rsidRPr="00A358E3">
        <w:rPr>
          <w:i/>
          <w:iCs/>
          <w:lang w:val="pt-PT"/>
        </w:rPr>
        <w:t>-to-</w:t>
      </w:r>
      <w:proofErr w:type="spellStart"/>
      <w:r w:rsidRPr="00A358E3">
        <w:rPr>
          <w:i/>
          <w:iCs/>
          <w:lang w:val="pt-PT"/>
        </w:rPr>
        <w:t>rank</w:t>
      </w:r>
      <w:proofErr w:type="spellEnd"/>
      <w:r w:rsidRPr="00A358E3">
        <w:rPr>
          <w:lang w:val="pt-PT"/>
        </w:rPr>
        <w:t xml:space="preserve"> numa combinação fixa de 20% </w:t>
      </w:r>
      <w:r w:rsidRPr="00A358E3">
        <w:rPr>
          <w:i/>
          <w:iCs/>
          <w:lang w:val="pt-PT"/>
        </w:rPr>
        <w:t>meta-</w:t>
      </w:r>
      <w:proofErr w:type="spellStart"/>
      <w:r w:rsidRPr="00A358E3">
        <w:rPr>
          <w:i/>
          <w:iCs/>
          <w:lang w:val="pt-PT"/>
        </w:rPr>
        <w:t>learner</w:t>
      </w:r>
      <w:proofErr w:type="spellEnd"/>
      <w:r w:rsidRPr="00A358E3">
        <w:rPr>
          <w:lang w:val="pt-PT"/>
        </w:rPr>
        <w:t xml:space="preserve"> + 80% </w:t>
      </w:r>
      <w:proofErr w:type="spellStart"/>
      <w:r w:rsidRPr="00A358E3">
        <w:rPr>
          <w:i/>
          <w:iCs/>
          <w:lang w:val="pt-PT"/>
        </w:rPr>
        <w:t>learning</w:t>
      </w:r>
      <w:proofErr w:type="spellEnd"/>
      <w:r w:rsidRPr="00A358E3">
        <w:rPr>
          <w:i/>
          <w:iCs/>
          <w:lang w:val="pt-PT"/>
        </w:rPr>
        <w:t>-to-</w:t>
      </w:r>
      <w:proofErr w:type="spellStart"/>
      <w:r w:rsidRPr="00A358E3">
        <w:rPr>
          <w:i/>
          <w:iCs/>
          <w:lang w:val="pt-PT"/>
        </w:rPr>
        <w:t>rank</w:t>
      </w:r>
      <w:proofErr w:type="spellEnd"/>
      <w:r w:rsidRPr="00A358E3">
        <w:rPr>
          <w:lang w:val="pt-PT"/>
        </w:rPr>
        <w:t>, que produz o score final pelo qual os candidatos são ordenados.</w:t>
      </w:r>
    </w:p>
    <w:p w14:paraId="7A3E5EE7" w14:textId="1C1E0046" w:rsidR="009332D6" w:rsidRPr="00026408" w:rsidRDefault="004E0C6A" w:rsidP="00F27C1F">
      <w:pPr>
        <w:rPr>
          <w:lang w:val="pt-PT"/>
        </w:rPr>
      </w:pPr>
      <w:r w:rsidRPr="004E0C6A">
        <w:rPr>
          <w:lang w:val="pt-PT"/>
        </w:rPr>
        <w:t xml:space="preserve">A escolha dos pesos do score heurístico foi validada por uma análise de sensibilidade. Como não existe uma ordenação "verdadeira" das alternativas que sirva de padrão-ouro, a robustez foi medida por </w:t>
      </w:r>
      <w:r w:rsidRPr="00A358E3">
        <w:rPr>
          <w:lang w:val="pt-PT"/>
        </w:rPr>
        <w:t>invariância</w:t>
      </w:r>
      <w:r w:rsidRPr="004E0C6A">
        <w:rPr>
          <w:lang w:val="pt-PT"/>
        </w:rPr>
        <w:t>: tomou-se a configuração adotada (0,50/0,30/0,20) como referência e verificou-se quanto é que a ordenação das recomendações se altera quando os pesos variam. Testaram-se 16 combinações (de soma unitária) sobre os 53 cenários, comparando, em cada uma, a recomendação de topo e a ordenação completa com as da referência. A recomendação de topo manteve-se em 99,6% dos casos e a ordenação completa em 98,4%, degradando-se apenas em ponderações extremas (ex.: 0,70/0,10/0,20). Conclui-se que a ordenação é praticamente independente da escolha exata dos pesos, o que sustenta a configuração adotada, que privilegia a segurança. As fórmulas de cálculo e a tabela completa</w:t>
      </w:r>
      <w:r>
        <w:rPr>
          <w:lang w:val="pt-PT"/>
        </w:rPr>
        <w:t xml:space="preserve"> (</w:t>
      </w:r>
      <w:r w:rsidRPr="009332D6">
        <w:rPr>
          <w:lang w:val="pt-PT"/>
        </w:rPr>
        <w:t>Tabela E.</w:t>
      </w:r>
      <w:r>
        <w:rPr>
          <w:lang w:val="pt-PT"/>
        </w:rPr>
        <w:t>1)</w:t>
      </w:r>
      <w:r w:rsidRPr="004E0C6A">
        <w:rPr>
          <w:lang w:val="pt-PT"/>
        </w:rPr>
        <w:t xml:space="preserve"> constam </w:t>
      </w:r>
      <w:r>
        <w:rPr>
          <w:lang w:val="pt-PT"/>
        </w:rPr>
        <w:t>n</w:t>
      </w:r>
      <w:r w:rsidRPr="004E0C6A">
        <w:rPr>
          <w:lang w:val="pt-PT"/>
        </w:rPr>
        <w:t>o Anexo E</w:t>
      </w:r>
      <w:r w:rsidR="009332D6" w:rsidRPr="009332D6">
        <w:rPr>
          <w:lang w:val="pt-PT"/>
        </w:rPr>
        <w:t>.</w:t>
      </w:r>
    </w:p>
    <w:p w14:paraId="49042F01" w14:textId="0F2B76EE" w:rsidR="004C6DB6" w:rsidRDefault="004C6DB6" w:rsidP="00F270A4">
      <w:pPr>
        <w:pStyle w:val="Heading2"/>
      </w:pPr>
      <w:bookmarkStart w:id="112" w:name="_Toc236016894"/>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2"/>
    </w:p>
    <w:p w14:paraId="0165FB2A" w14:textId="0B3F356F" w:rsidR="00500D8E" w:rsidRDefault="00500D8E" w:rsidP="00500D8E">
      <w:pPr>
        <w:pStyle w:val="Heading3"/>
        <w:rPr>
          <w:lang w:val="pt-PT"/>
        </w:rPr>
      </w:pPr>
      <w:bookmarkStart w:id="113" w:name="_Toc236016895"/>
      <w:r w:rsidRPr="00500D8E">
        <w:rPr>
          <w:lang w:val="pt-PT"/>
        </w:rPr>
        <w:t>Seleção e comparação de modelos de linguagem</w:t>
      </w:r>
      <w:bookmarkEnd w:id="113"/>
    </w:p>
    <w:p w14:paraId="580255DA" w14:textId="7FB2B842" w:rsidR="00500D8E" w:rsidRPr="009B24DB" w:rsidRDefault="00972A1E" w:rsidP="00500D8E">
      <w:pPr>
        <w:rPr>
          <w:lang w:val="pt-PT"/>
        </w:rPr>
      </w:pPr>
      <w:r w:rsidRPr="00972A1E">
        <w:rPr>
          <w:lang w:val="pt-PT"/>
        </w:rPr>
        <w:t xml:space="preserve">A seleção do modelo de linguagem partiu do </w:t>
      </w:r>
      <w:proofErr w:type="spellStart"/>
      <w:r w:rsidRPr="00972A1E">
        <w:rPr>
          <w:i/>
          <w:iCs/>
          <w:lang w:val="pt-PT"/>
        </w:rPr>
        <w:t>survey</w:t>
      </w:r>
      <w:proofErr w:type="spellEnd"/>
      <w:r w:rsidRPr="00972A1E">
        <w:rPr>
          <w:lang w:val="pt-PT"/>
        </w:rPr>
        <w:t xml:space="preserve"> de modelos de pequena dimensão [</w:t>
      </w:r>
      <w:r w:rsidRPr="00972A1E">
        <w:rPr>
          <w:highlight w:val="yellow"/>
          <w:lang w:val="pt-PT"/>
        </w:rPr>
        <w:t xml:space="preserve">A. Gupta </w:t>
      </w:r>
      <w:proofErr w:type="spellStart"/>
      <w:r w:rsidRPr="00972A1E">
        <w:rPr>
          <w:i/>
          <w:iCs/>
          <w:highlight w:val="yellow"/>
          <w:lang w:val="pt-PT"/>
        </w:rPr>
        <w:t>et</w:t>
      </w:r>
      <w:proofErr w:type="spellEnd"/>
      <w:r w:rsidRPr="00972A1E">
        <w:rPr>
          <w:i/>
          <w:iCs/>
          <w:highlight w:val="yellow"/>
          <w:lang w:val="pt-PT"/>
        </w:rPr>
        <w:t xml:space="preserve"> al.</w:t>
      </w:r>
      <w:r w:rsidRPr="00972A1E">
        <w:rPr>
          <w:highlight w:val="yellow"/>
          <w:lang w:val="pt-PT"/>
        </w:rPr>
        <w:t>, 2025</w:t>
      </w:r>
      <w:r w:rsidRPr="00972A1E">
        <w:rPr>
          <w:lang w:val="pt-PT"/>
        </w:rPr>
        <w:t xml:space="preserve">]. </w:t>
      </w:r>
      <w:r>
        <w:rPr>
          <w:lang w:val="pt-PT"/>
        </w:rPr>
        <w:t>Como a</w:t>
      </w:r>
      <w:r w:rsidRPr="00972A1E">
        <w:rPr>
          <w:lang w:val="pt-PT"/>
        </w:rPr>
        <w:t xml:space="preserve"> tarefa consiste em seguir uma instrução estruturada</w:t>
      </w:r>
      <w:r>
        <w:rPr>
          <w:lang w:val="pt-PT"/>
        </w:rPr>
        <w:t xml:space="preserve">: </w:t>
      </w:r>
      <w:r w:rsidRPr="00972A1E">
        <w:rPr>
          <w:lang w:val="pt-PT"/>
        </w:rPr>
        <w:t>produzir uma explicação em quatro secções, em português de Portugal</w:t>
      </w:r>
      <w:r>
        <w:rPr>
          <w:lang w:val="pt-PT"/>
        </w:rPr>
        <w:t xml:space="preserve"> e</w:t>
      </w:r>
      <w:r w:rsidRPr="00972A1E">
        <w:rPr>
          <w:lang w:val="pt-PT"/>
        </w:rPr>
        <w:t xml:space="preserve"> sem introduzir informação não suportada</w:t>
      </w:r>
      <w:r w:rsidR="00DF6ACB" w:rsidRPr="00DF6ACB">
        <w:rPr>
          <w:lang w:val="pt-PT"/>
        </w:rPr>
        <w:t>, os candidatos</w:t>
      </w:r>
      <w:r w:rsidR="00DF6ACB">
        <w:rPr>
          <w:lang w:val="pt-PT"/>
        </w:rPr>
        <w:t xml:space="preserve"> (</w:t>
      </w:r>
      <w:r w:rsidR="00DF6ACB" w:rsidRPr="009B24DB">
        <w:rPr>
          <w:lang w:val="pt-PT"/>
        </w:rPr>
        <w:t>de ≈3–4B</w:t>
      </w:r>
      <w:r w:rsidR="00DF6ACB">
        <w:rPr>
          <w:lang w:val="pt-PT"/>
        </w:rPr>
        <w:t>)</w:t>
      </w:r>
      <w:r w:rsidR="00DF6ACB" w:rsidRPr="00DF6ACB">
        <w:rPr>
          <w:lang w:val="pt-PT"/>
        </w:rPr>
        <w:t xml:space="preserve"> foram selecionados pelo </w:t>
      </w:r>
      <w:proofErr w:type="spellStart"/>
      <w:r w:rsidR="00DF6ACB" w:rsidRPr="00DF6ACB">
        <w:rPr>
          <w:lang w:val="pt-PT"/>
        </w:rPr>
        <w:t>IFEval</w:t>
      </w:r>
      <w:proofErr w:type="spellEnd"/>
      <w:r w:rsidR="009B24DB">
        <w:rPr>
          <w:lang w:val="pt-PT"/>
        </w:rPr>
        <w:t xml:space="preserve"> </w:t>
      </w:r>
      <w:r w:rsidR="009B24DB" w:rsidRPr="009B24DB">
        <w:rPr>
          <w:lang w:val="pt-PT"/>
        </w:rPr>
        <w:t xml:space="preserve">(seguimento de instruções), a métrica do </w:t>
      </w:r>
      <w:proofErr w:type="spellStart"/>
      <w:r w:rsidR="009B24DB" w:rsidRPr="009B24DB">
        <w:rPr>
          <w:i/>
          <w:iCs/>
          <w:lang w:val="pt-PT"/>
        </w:rPr>
        <w:t>survey</w:t>
      </w:r>
      <w:proofErr w:type="spellEnd"/>
      <w:r w:rsidR="009B24DB" w:rsidRPr="009B24DB">
        <w:rPr>
          <w:lang w:val="pt-PT"/>
        </w:rPr>
        <w:t xml:space="preserve"> mais próxima da tarefa</w:t>
      </w:r>
      <w:r w:rsidR="009B24DB">
        <w:rPr>
          <w:lang w:val="pt-PT"/>
        </w:rPr>
        <w:t>.</w:t>
      </w:r>
      <w:r w:rsidR="009B24DB" w:rsidRPr="009B24DB">
        <w:rPr>
          <w:lang w:val="pt-PT"/>
        </w:rPr>
        <w:t xml:space="preserve"> </w:t>
      </w:r>
      <w:r w:rsidR="009B24DB">
        <w:rPr>
          <w:lang w:val="pt-PT"/>
        </w:rPr>
        <w:t>N</w:t>
      </w:r>
      <w:r w:rsidR="009B24DB" w:rsidRPr="009B24DB">
        <w:rPr>
          <w:lang w:val="pt-PT"/>
        </w:rPr>
        <w:t xml:space="preserve">ão se privilegiou o raciocínio, </w:t>
      </w:r>
      <w:r w:rsidR="009B24DB">
        <w:rPr>
          <w:lang w:val="pt-PT"/>
        </w:rPr>
        <w:t xml:space="preserve">por ser </w:t>
      </w:r>
      <w:r w:rsidR="009B24DB" w:rsidRPr="009B24DB">
        <w:rPr>
          <w:lang w:val="pt-PT"/>
        </w:rPr>
        <w:t xml:space="preserve">irrelevante para a geração de explicações estruturadas. O Qwen3-4B, mais recente e de maior dimensão do que os restantes, é avaliado no </w:t>
      </w:r>
      <w:proofErr w:type="spellStart"/>
      <w:r w:rsidR="009B24DB" w:rsidRPr="009B24DB">
        <w:rPr>
          <w:i/>
          <w:iCs/>
          <w:lang w:val="pt-PT"/>
        </w:rPr>
        <w:t>survey</w:t>
      </w:r>
      <w:proofErr w:type="spellEnd"/>
      <w:r w:rsidR="009B24DB" w:rsidRPr="009B24DB">
        <w:rPr>
          <w:lang w:val="pt-PT"/>
        </w:rPr>
        <w:t xml:space="preserve"> apenas na variante base</w:t>
      </w:r>
      <w:r w:rsidR="009B24DB">
        <w:rPr>
          <w:lang w:val="pt-PT"/>
        </w:rPr>
        <w:t>,</w:t>
      </w:r>
      <w:r w:rsidR="009B24DB" w:rsidRPr="009B24DB">
        <w:rPr>
          <w:lang w:val="pt-PT"/>
        </w:rPr>
        <w:t xml:space="preserve"> por essa razão, e por a variante afinada por instruções (Qwen3-4B-instruct) não constar </w:t>
      </w:r>
      <w:r w:rsidR="009B24DB">
        <w:rPr>
          <w:lang w:val="pt-PT"/>
        </w:rPr>
        <w:t>n</w:t>
      </w:r>
      <w:r w:rsidR="009B24DB" w:rsidRPr="009B24DB">
        <w:rPr>
          <w:lang w:val="pt-PT"/>
        </w:rPr>
        <w:t xml:space="preserve">o </w:t>
      </w:r>
      <w:proofErr w:type="spellStart"/>
      <w:r w:rsidR="009B24DB" w:rsidRPr="009B24DB">
        <w:rPr>
          <w:i/>
          <w:iCs/>
          <w:lang w:val="pt-PT"/>
        </w:rPr>
        <w:t>survey</w:t>
      </w:r>
      <w:proofErr w:type="spellEnd"/>
      <w:r w:rsidR="009B24DB" w:rsidRPr="009B24DB">
        <w:rPr>
          <w:lang w:val="pt-PT"/>
        </w:rPr>
        <w:t xml:space="preserve">, decidiu-se </w:t>
      </w:r>
      <w:r w:rsidR="009B24DB">
        <w:rPr>
          <w:lang w:val="pt-PT"/>
        </w:rPr>
        <w:t xml:space="preserve">também </w:t>
      </w:r>
      <w:r w:rsidR="009B24DB" w:rsidRPr="009B24DB">
        <w:rPr>
          <w:lang w:val="pt-PT"/>
        </w:rPr>
        <w:t xml:space="preserve">avaliar empiricamente o seu desempenho no sistema, comparando-o com os melhores modelos </w:t>
      </w:r>
      <w:proofErr w:type="spellStart"/>
      <w:r w:rsidR="009B24DB" w:rsidRPr="009B24DB">
        <w:rPr>
          <w:i/>
          <w:iCs/>
          <w:lang w:val="pt-PT"/>
        </w:rPr>
        <w:t>instruct</w:t>
      </w:r>
      <w:proofErr w:type="spellEnd"/>
      <w:r w:rsidR="009B24DB" w:rsidRPr="009B24DB">
        <w:rPr>
          <w:lang w:val="pt-PT"/>
        </w:rPr>
        <w:t xml:space="preserve"> de dimensão semelhante.</w:t>
      </w:r>
    </w:p>
    <w:p w14:paraId="197F3C96" w14:textId="77777777" w:rsidR="00972A1E" w:rsidRDefault="00972A1E" w:rsidP="00500D8E">
      <w:pPr>
        <w:rPr>
          <w:lang w:val="pt-PT"/>
        </w:rPr>
      </w:pPr>
    </w:p>
    <w:p w14:paraId="19872CB6" w14:textId="77777777" w:rsidR="002F577E" w:rsidRDefault="002F577E" w:rsidP="00500D8E">
      <w:pPr>
        <w:rPr>
          <w:lang w:val="pt-PT"/>
        </w:rPr>
      </w:pPr>
    </w:p>
    <w:p w14:paraId="145621B6" w14:textId="77777777" w:rsidR="002F577E" w:rsidRDefault="002F577E" w:rsidP="00500D8E">
      <w:pPr>
        <w:rPr>
          <w:lang w:val="pt-PT"/>
        </w:rPr>
      </w:pPr>
    </w:p>
    <w:p w14:paraId="69F8B852" w14:textId="3238E86C" w:rsidR="00972A1E" w:rsidRPr="00972A1E" w:rsidRDefault="00972A1E" w:rsidP="00972A1E">
      <w:pPr>
        <w:jc w:val="center"/>
        <w:rPr>
          <w:lang w:val="pt-PT"/>
        </w:rPr>
      </w:pPr>
      <w:r w:rsidRPr="00972A1E">
        <w:rPr>
          <w:sz w:val="18"/>
          <w:szCs w:val="18"/>
          <w:lang w:val="pt-PT"/>
        </w:rPr>
        <w:lastRenderedPageBreak/>
        <w:t>Tabela 6.7.1</w:t>
      </w:r>
      <w:r>
        <w:rPr>
          <w:sz w:val="18"/>
          <w:szCs w:val="18"/>
          <w:lang w:val="pt-PT"/>
        </w:rPr>
        <w:t>.a</w:t>
      </w:r>
      <w:r w:rsidRPr="00972A1E">
        <w:rPr>
          <w:sz w:val="18"/>
          <w:szCs w:val="18"/>
          <w:lang w:val="pt-PT"/>
        </w:rPr>
        <w:t xml:space="preserve"> - Modelos candidatos selecionados a partir do </w:t>
      </w:r>
      <w:proofErr w:type="spellStart"/>
      <w:r w:rsidRPr="00972A1E">
        <w:rPr>
          <w:sz w:val="18"/>
          <w:szCs w:val="18"/>
          <w:lang w:val="pt-PT"/>
        </w:rPr>
        <w:t>survey</w:t>
      </w:r>
      <w:proofErr w:type="spellEnd"/>
      <w:r w:rsidRPr="00972A1E">
        <w:rPr>
          <w:sz w:val="18"/>
          <w:szCs w:val="18"/>
          <w:lang w:val="pt-PT"/>
        </w:rPr>
        <w:t xml:space="preserve"> </w:t>
      </w:r>
      <w:r w:rsidR="009B24DB" w:rsidRPr="009B24DB">
        <w:rPr>
          <w:sz w:val="18"/>
          <w:szCs w:val="18"/>
          <w:lang w:val="pt-PT"/>
        </w:rPr>
        <w:t>[</w:t>
      </w:r>
      <w:r w:rsidR="009B24DB" w:rsidRPr="009B24DB">
        <w:rPr>
          <w:sz w:val="18"/>
          <w:szCs w:val="18"/>
          <w:highlight w:val="yellow"/>
          <w:lang w:val="pt-PT"/>
        </w:rPr>
        <w:t xml:space="preserve">A. Gupta </w:t>
      </w:r>
      <w:proofErr w:type="spellStart"/>
      <w:r w:rsidR="009B24DB" w:rsidRPr="009B24DB">
        <w:rPr>
          <w:i/>
          <w:iCs/>
          <w:sz w:val="18"/>
          <w:szCs w:val="18"/>
          <w:highlight w:val="yellow"/>
          <w:lang w:val="pt-PT"/>
        </w:rPr>
        <w:t>et</w:t>
      </w:r>
      <w:proofErr w:type="spellEnd"/>
      <w:r w:rsidR="009B24DB" w:rsidRPr="009B24DB">
        <w:rPr>
          <w:i/>
          <w:iCs/>
          <w:sz w:val="18"/>
          <w:szCs w:val="18"/>
          <w:highlight w:val="yellow"/>
          <w:lang w:val="pt-PT"/>
        </w:rPr>
        <w:t xml:space="preserve"> al.</w:t>
      </w:r>
      <w:r w:rsidR="009B24DB" w:rsidRPr="009B24DB">
        <w:rPr>
          <w:sz w:val="18"/>
          <w:szCs w:val="18"/>
          <w:highlight w:val="yellow"/>
          <w:lang w:val="pt-PT"/>
        </w:rPr>
        <w:t>, 2025</w:t>
      </w:r>
      <w:r w:rsidR="009B24DB" w:rsidRPr="009B24DB">
        <w:rPr>
          <w:sz w:val="18"/>
          <w:szCs w:val="18"/>
          <w:lang w:val="pt-PT"/>
        </w:rPr>
        <w:t>].</w:t>
      </w:r>
    </w:p>
    <w:tbl>
      <w:tblPr>
        <w:tblW w:w="3840" w:type="dxa"/>
        <w:tblInd w:w="2470" w:type="dxa"/>
        <w:tblLook w:val="04A0" w:firstRow="1" w:lastRow="0" w:firstColumn="1" w:lastColumn="0" w:noHBand="0" w:noVBand="1"/>
      </w:tblPr>
      <w:tblGrid>
        <w:gridCol w:w="1074"/>
        <w:gridCol w:w="944"/>
        <w:gridCol w:w="910"/>
        <w:gridCol w:w="912"/>
      </w:tblGrid>
      <w:tr w:rsidR="00972A1E" w:rsidRPr="00972A1E" w14:paraId="3F3A7B8A" w14:textId="77777777" w:rsidTr="00972A1E">
        <w:trPr>
          <w:trHeight w:val="288"/>
        </w:trPr>
        <w:tc>
          <w:tcPr>
            <w:tcW w:w="1074" w:type="dxa"/>
            <w:tcBorders>
              <w:top w:val="single" w:sz="4" w:space="0" w:color="auto"/>
              <w:left w:val="single" w:sz="4" w:space="0" w:color="auto"/>
              <w:bottom w:val="single" w:sz="4" w:space="0" w:color="auto"/>
              <w:right w:val="single" w:sz="4" w:space="0" w:color="auto"/>
            </w:tcBorders>
            <w:vAlign w:val="center"/>
            <w:hideMark/>
          </w:tcPr>
          <w:p w14:paraId="142571EB"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Modelo</w:t>
            </w:r>
          </w:p>
        </w:tc>
        <w:tc>
          <w:tcPr>
            <w:tcW w:w="944" w:type="dxa"/>
            <w:tcBorders>
              <w:top w:val="single" w:sz="4" w:space="0" w:color="auto"/>
              <w:left w:val="nil"/>
              <w:bottom w:val="single" w:sz="4" w:space="0" w:color="auto"/>
              <w:right w:val="single" w:sz="4" w:space="0" w:color="auto"/>
            </w:tcBorders>
            <w:vAlign w:val="center"/>
            <w:hideMark/>
          </w:tcPr>
          <w:p w14:paraId="7B8FFE10"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Tipo</w:t>
            </w:r>
          </w:p>
        </w:tc>
        <w:tc>
          <w:tcPr>
            <w:tcW w:w="910" w:type="dxa"/>
            <w:tcBorders>
              <w:top w:val="single" w:sz="4" w:space="0" w:color="auto"/>
              <w:left w:val="nil"/>
              <w:bottom w:val="single" w:sz="4" w:space="0" w:color="auto"/>
              <w:right w:val="single" w:sz="4" w:space="0" w:color="auto"/>
            </w:tcBorders>
            <w:vAlign w:val="center"/>
            <w:hideMark/>
          </w:tcPr>
          <w:p w14:paraId="5E12A6C5"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IFEval</w:t>
            </w:r>
            <w:proofErr w:type="spellEnd"/>
          </w:p>
        </w:tc>
        <w:tc>
          <w:tcPr>
            <w:tcW w:w="912" w:type="dxa"/>
            <w:tcBorders>
              <w:top w:val="single" w:sz="4" w:space="0" w:color="auto"/>
              <w:left w:val="nil"/>
              <w:bottom w:val="single" w:sz="4" w:space="0" w:color="auto"/>
              <w:right w:val="single" w:sz="4" w:space="0" w:color="auto"/>
            </w:tcBorders>
            <w:vAlign w:val="center"/>
            <w:hideMark/>
          </w:tcPr>
          <w:p w14:paraId="0C94B042"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Média</w:t>
            </w:r>
            <w:proofErr w:type="spellEnd"/>
          </w:p>
        </w:tc>
      </w:tr>
      <w:tr w:rsidR="00972A1E" w:rsidRPr="00972A1E" w14:paraId="6F58FD45"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41A23360"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Llama-3.2-3B-Instruct</w:t>
            </w:r>
          </w:p>
        </w:tc>
        <w:tc>
          <w:tcPr>
            <w:tcW w:w="944" w:type="dxa"/>
            <w:tcBorders>
              <w:top w:val="nil"/>
              <w:left w:val="nil"/>
              <w:bottom w:val="single" w:sz="4" w:space="0" w:color="auto"/>
              <w:right w:val="single" w:sz="4" w:space="0" w:color="auto"/>
            </w:tcBorders>
            <w:vAlign w:val="center"/>
            <w:hideMark/>
          </w:tcPr>
          <w:p w14:paraId="0699C657"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545AB0A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73,9</w:t>
            </w:r>
          </w:p>
        </w:tc>
        <w:tc>
          <w:tcPr>
            <w:tcW w:w="912" w:type="dxa"/>
            <w:tcBorders>
              <w:top w:val="nil"/>
              <w:left w:val="nil"/>
              <w:bottom w:val="single" w:sz="4" w:space="0" w:color="auto"/>
              <w:right w:val="single" w:sz="4" w:space="0" w:color="auto"/>
            </w:tcBorders>
            <w:vAlign w:val="center"/>
            <w:hideMark/>
          </w:tcPr>
          <w:p w14:paraId="3636CCB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24,2</w:t>
            </w:r>
          </w:p>
        </w:tc>
      </w:tr>
      <w:tr w:rsidR="00972A1E" w:rsidRPr="00972A1E" w14:paraId="60CC4DD8"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43F92A04"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Phi-4-mini-instruct</w:t>
            </w:r>
          </w:p>
        </w:tc>
        <w:tc>
          <w:tcPr>
            <w:tcW w:w="944" w:type="dxa"/>
            <w:tcBorders>
              <w:top w:val="nil"/>
              <w:left w:val="nil"/>
              <w:bottom w:val="single" w:sz="4" w:space="0" w:color="auto"/>
              <w:right w:val="single" w:sz="4" w:space="0" w:color="auto"/>
            </w:tcBorders>
            <w:vAlign w:val="center"/>
            <w:hideMark/>
          </w:tcPr>
          <w:p w14:paraId="48CDAF4C"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15CADA4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73,8</w:t>
            </w:r>
          </w:p>
        </w:tc>
        <w:tc>
          <w:tcPr>
            <w:tcW w:w="912" w:type="dxa"/>
            <w:tcBorders>
              <w:top w:val="nil"/>
              <w:left w:val="nil"/>
              <w:bottom w:val="single" w:sz="4" w:space="0" w:color="auto"/>
              <w:right w:val="single" w:sz="4" w:space="0" w:color="auto"/>
            </w:tcBorders>
            <w:vAlign w:val="center"/>
            <w:hideMark/>
          </w:tcPr>
          <w:p w14:paraId="22242C8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29,4</w:t>
            </w:r>
          </w:p>
        </w:tc>
      </w:tr>
      <w:tr w:rsidR="00972A1E" w:rsidRPr="00972A1E" w14:paraId="476F20A3"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18D33069"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Qwen2.5-3B-Instruct</w:t>
            </w:r>
          </w:p>
        </w:tc>
        <w:tc>
          <w:tcPr>
            <w:tcW w:w="944" w:type="dxa"/>
            <w:tcBorders>
              <w:top w:val="nil"/>
              <w:left w:val="nil"/>
              <w:bottom w:val="single" w:sz="4" w:space="0" w:color="auto"/>
              <w:right w:val="single" w:sz="4" w:space="0" w:color="auto"/>
            </w:tcBorders>
            <w:vAlign w:val="center"/>
            <w:hideMark/>
          </w:tcPr>
          <w:p w14:paraId="78F4F6EB"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68B1A03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64,8</w:t>
            </w:r>
          </w:p>
        </w:tc>
        <w:tc>
          <w:tcPr>
            <w:tcW w:w="912" w:type="dxa"/>
            <w:tcBorders>
              <w:top w:val="nil"/>
              <w:left w:val="nil"/>
              <w:bottom w:val="single" w:sz="4" w:space="0" w:color="auto"/>
              <w:right w:val="single" w:sz="4" w:space="0" w:color="auto"/>
            </w:tcBorders>
            <w:vAlign w:val="center"/>
            <w:hideMark/>
          </w:tcPr>
          <w:p w14:paraId="015C27CA"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27,2</w:t>
            </w:r>
          </w:p>
        </w:tc>
      </w:tr>
      <w:tr w:rsidR="00972A1E" w:rsidRPr="00972A1E" w14:paraId="288C7530"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0D43E629"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Phi-3.5-mini-instruct</w:t>
            </w:r>
          </w:p>
        </w:tc>
        <w:tc>
          <w:tcPr>
            <w:tcW w:w="944" w:type="dxa"/>
            <w:tcBorders>
              <w:top w:val="nil"/>
              <w:left w:val="nil"/>
              <w:bottom w:val="single" w:sz="4" w:space="0" w:color="auto"/>
              <w:right w:val="single" w:sz="4" w:space="0" w:color="auto"/>
            </w:tcBorders>
            <w:vAlign w:val="center"/>
            <w:hideMark/>
          </w:tcPr>
          <w:p w14:paraId="00E162C7"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6197226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57,8</w:t>
            </w:r>
          </w:p>
        </w:tc>
        <w:tc>
          <w:tcPr>
            <w:tcW w:w="912" w:type="dxa"/>
            <w:tcBorders>
              <w:top w:val="nil"/>
              <w:left w:val="nil"/>
              <w:bottom w:val="single" w:sz="4" w:space="0" w:color="auto"/>
              <w:right w:val="single" w:sz="4" w:space="0" w:color="auto"/>
            </w:tcBorders>
            <w:vAlign w:val="center"/>
            <w:hideMark/>
          </w:tcPr>
          <w:p w14:paraId="7E0F35B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28,2</w:t>
            </w:r>
          </w:p>
        </w:tc>
      </w:tr>
      <w:tr w:rsidR="00972A1E" w:rsidRPr="00972A1E" w14:paraId="7C870BED" w14:textId="77777777" w:rsidTr="00972A1E">
        <w:trPr>
          <w:trHeight w:val="576"/>
        </w:trPr>
        <w:tc>
          <w:tcPr>
            <w:tcW w:w="1074" w:type="dxa"/>
            <w:tcBorders>
              <w:top w:val="nil"/>
              <w:left w:val="single" w:sz="4" w:space="0" w:color="auto"/>
              <w:bottom w:val="single" w:sz="4" w:space="0" w:color="auto"/>
              <w:right w:val="single" w:sz="4" w:space="0" w:color="auto"/>
            </w:tcBorders>
            <w:vAlign w:val="center"/>
            <w:hideMark/>
          </w:tcPr>
          <w:p w14:paraId="2F7885D6" w14:textId="2CC0CA1C"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Qwen3-4B</w:t>
            </w:r>
            <w:r>
              <w:rPr>
                <w:rFonts w:ascii="Aptos Narrow" w:eastAsia="Times New Roman" w:hAnsi="Aptos Narrow" w:cs="Times New Roman"/>
                <w:color w:val="000000"/>
                <w:lang w:eastAsia="en-GB"/>
              </w:rPr>
              <w:t>*</w:t>
            </w:r>
          </w:p>
        </w:tc>
        <w:tc>
          <w:tcPr>
            <w:tcW w:w="944" w:type="dxa"/>
            <w:tcBorders>
              <w:top w:val="nil"/>
              <w:left w:val="nil"/>
              <w:bottom w:val="single" w:sz="4" w:space="0" w:color="auto"/>
              <w:right w:val="single" w:sz="4" w:space="0" w:color="auto"/>
            </w:tcBorders>
            <w:vAlign w:val="center"/>
            <w:hideMark/>
          </w:tcPr>
          <w:p w14:paraId="3DB31C96"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Base</w:t>
            </w:r>
          </w:p>
        </w:tc>
        <w:tc>
          <w:tcPr>
            <w:tcW w:w="910" w:type="dxa"/>
            <w:tcBorders>
              <w:top w:val="nil"/>
              <w:left w:val="nil"/>
              <w:bottom w:val="single" w:sz="4" w:space="0" w:color="auto"/>
              <w:right w:val="single" w:sz="4" w:space="0" w:color="auto"/>
            </w:tcBorders>
            <w:vAlign w:val="center"/>
            <w:hideMark/>
          </w:tcPr>
          <w:p w14:paraId="1B5C890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w:t>
            </w:r>
          </w:p>
        </w:tc>
        <w:tc>
          <w:tcPr>
            <w:tcW w:w="912" w:type="dxa"/>
            <w:tcBorders>
              <w:top w:val="nil"/>
              <w:left w:val="nil"/>
              <w:bottom w:val="single" w:sz="4" w:space="0" w:color="auto"/>
              <w:right w:val="single" w:sz="4" w:space="0" w:color="auto"/>
            </w:tcBorders>
            <w:vAlign w:val="center"/>
            <w:hideMark/>
          </w:tcPr>
          <w:p w14:paraId="48017F8C"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w:t>
            </w:r>
          </w:p>
        </w:tc>
      </w:tr>
    </w:tbl>
    <w:p w14:paraId="1D3D6715" w14:textId="7C1753C1" w:rsidR="00972A1E" w:rsidRDefault="00972A1E" w:rsidP="00500D8E">
      <w:pPr>
        <w:rPr>
          <w:lang w:val="pt-PT"/>
        </w:rPr>
      </w:pPr>
      <w:r>
        <w:rPr>
          <w:lang w:val="pt-PT"/>
        </w:rPr>
        <w:t>*</w:t>
      </w:r>
      <w:r w:rsidRPr="00972A1E">
        <w:rPr>
          <w:lang w:val="pt-PT"/>
        </w:rPr>
        <w:t xml:space="preserve"> Avaliado no </w:t>
      </w:r>
      <w:proofErr w:type="spellStart"/>
      <w:r w:rsidRPr="00972A1E">
        <w:rPr>
          <w:i/>
          <w:iCs/>
          <w:lang w:val="pt-PT"/>
        </w:rPr>
        <w:t>survey</w:t>
      </w:r>
      <w:proofErr w:type="spellEnd"/>
      <w:r w:rsidRPr="00972A1E">
        <w:rPr>
          <w:lang w:val="pt-PT"/>
        </w:rPr>
        <w:t xml:space="preserve"> na variante base (não reporta </w:t>
      </w:r>
      <w:proofErr w:type="spellStart"/>
      <w:r w:rsidRPr="00972A1E">
        <w:rPr>
          <w:lang w:val="pt-PT"/>
        </w:rPr>
        <w:t>IFEval</w:t>
      </w:r>
      <w:proofErr w:type="spellEnd"/>
      <w:r w:rsidRPr="00972A1E">
        <w:rPr>
          <w:lang w:val="pt-PT"/>
        </w:rPr>
        <w:t xml:space="preserve">/Média; </w:t>
      </w:r>
      <w:r w:rsidR="007B69F2">
        <w:rPr>
          <w:lang w:val="pt-PT"/>
        </w:rPr>
        <w:t xml:space="preserve">mais </w:t>
      </w:r>
      <w:r w:rsidRPr="00972A1E">
        <w:rPr>
          <w:lang w:val="pt-PT"/>
        </w:rPr>
        <w:t xml:space="preserve">forte em raciocínio: BBH 72,6; MATH 54,1; MMLU-Pro 50,6). </w:t>
      </w:r>
      <w:r>
        <w:rPr>
          <w:lang w:val="pt-PT"/>
        </w:rPr>
        <w:t>Deste modo, foi t</w:t>
      </w:r>
      <w:r w:rsidRPr="00972A1E">
        <w:rPr>
          <w:lang w:val="pt-PT"/>
        </w:rPr>
        <w:t>estado</w:t>
      </w:r>
      <w:r>
        <w:rPr>
          <w:lang w:val="pt-PT"/>
        </w:rPr>
        <w:t xml:space="preserve"> seguidamente</w:t>
      </w:r>
      <w:r w:rsidRPr="00972A1E">
        <w:rPr>
          <w:lang w:val="pt-PT"/>
        </w:rPr>
        <w:t xml:space="preserve"> na variante </w:t>
      </w:r>
      <w:proofErr w:type="spellStart"/>
      <w:r w:rsidRPr="00972A1E">
        <w:rPr>
          <w:i/>
          <w:iCs/>
          <w:lang w:val="pt-PT"/>
        </w:rPr>
        <w:t>instruct</w:t>
      </w:r>
      <w:proofErr w:type="spellEnd"/>
      <w:r w:rsidRPr="00972A1E">
        <w:rPr>
          <w:lang w:val="pt-PT"/>
        </w:rPr>
        <w:t>.</w:t>
      </w:r>
    </w:p>
    <w:p w14:paraId="2968B16E" w14:textId="5A07A270" w:rsidR="00972A1E" w:rsidRDefault="00972A1E" w:rsidP="00500D8E">
      <w:pPr>
        <w:rPr>
          <w:lang w:val="pt-PT"/>
        </w:rPr>
      </w:pPr>
      <w:r w:rsidRPr="00972A1E">
        <w:rPr>
          <w:lang w:val="pt-PT"/>
        </w:rPr>
        <w:t>Os candidatos foram comparados no próprio sistema, sobre os 53 cenários, através de métricas automáticas de seguimento de instruções: percentagem de explicações com as quatro secções, em português de Portugal, dentro dos limites de comprimento</w:t>
      </w:r>
      <w:r>
        <w:rPr>
          <w:lang w:val="pt-PT"/>
        </w:rPr>
        <w:t>,</w:t>
      </w:r>
      <w:r w:rsidRPr="00972A1E">
        <w:rPr>
          <w:lang w:val="pt-PT"/>
        </w:rPr>
        <w:t xml:space="preserve"> sem </w:t>
      </w:r>
      <w:proofErr w:type="spellStart"/>
      <w:r w:rsidRPr="00972A1E">
        <w:rPr>
          <w:lang w:val="pt-PT"/>
        </w:rPr>
        <w:t>tokens</w:t>
      </w:r>
      <w:proofErr w:type="spellEnd"/>
      <w:r w:rsidRPr="00972A1E">
        <w:rPr>
          <w:lang w:val="pt-PT"/>
        </w:rPr>
        <w:t xml:space="preserve"> de raciocínio, e a latência média (Tabela 6.7.</w:t>
      </w:r>
      <w:r>
        <w:rPr>
          <w:lang w:val="pt-PT"/>
        </w:rPr>
        <w:t>1.b</w:t>
      </w:r>
      <w:r w:rsidRPr="00972A1E">
        <w:rPr>
          <w:lang w:val="pt-PT"/>
        </w:rPr>
        <w:t>).</w:t>
      </w:r>
    </w:p>
    <w:p w14:paraId="6F3A437B" w14:textId="0B219D60" w:rsidR="00972A1E" w:rsidRDefault="00972A1E" w:rsidP="00972A1E">
      <w:pPr>
        <w:jc w:val="center"/>
        <w:rPr>
          <w:sz w:val="18"/>
          <w:szCs w:val="18"/>
          <w:lang w:val="pt-PT"/>
        </w:rPr>
      </w:pPr>
      <w:r w:rsidRPr="00972A1E">
        <w:rPr>
          <w:sz w:val="18"/>
          <w:szCs w:val="18"/>
          <w:lang w:val="pt-PT"/>
        </w:rPr>
        <w:t>Tabela 6.7.</w:t>
      </w:r>
      <w:r>
        <w:rPr>
          <w:sz w:val="18"/>
          <w:szCs w:val="18"/>
          <w:lang w:val="pt-PT"/>
        </w:rPr>
        <w:t xml:space="preserve">1.b </w:t>
      </w:r>
      <w:r w:rsidRPr="00972A1E">
        <w:rPr>
          <w:sz w:val="18"/>
          <w:szCs w:val="18"/>
          <w:lang w:val="pt-PT"/>
        </w:rPr>
        <w:t>- Comparação empírica dos modelos no sistema (53 cenários).</w:t>
      </w:r>
    </w:p>
    <w:tbl>
      <w:tblPr>
        <w:tblW w:w="8460" w:type="dxa"/>
        <w:tblInd w:w="-5" w:type="dxa"/>
        <w:tblLayout w:type="fixed"/>
        <w:tblLook w:val="04A0" w:firstRow="1" w:lastRow="0" w:firstColumn="1" w:lastColumn="0" w:noHBand="0" w:noVBand="1"/>
      </w:tblPr>
      <w:tblGrid>
        <w:gridCol w:w="2070"/>
        <w:gridCol w:w="1170"/>
        <w:gridCol w:w="810"/>
        <w:gridCol w:w="1530"/>
        <w:gridCol w:w="1530"/>
        <w:gridCol w:w="1350"/>
      </w:tblGrid>
      <w:tr w:rsidR="00972A1E" w:rsidRPr="00972A1E" w14:paraId="7B2AD273" w14:textId="77777777" w:rsidTr="00972A1E">
        <w:trPr>
          <w:trHeight w:val="864"/>
        </w:trPr>
        <w:tc>
          <w:tcPr>
            <w:tcW w:w="2070" w:type="dxa"/>
            <w:tcBorders>
              <w:top w:val="single" w:sz="4" w:space="0" w:color="auto"/>
              <w:left w:val="single" w:sz="4" w:space="0" w:color="auto"/>
              <w:bottom w:val="single" w:sz="4" w:space="0" w:color="auto"/>
              <w:right w:val="single" w:sz="4" w:space="0" w:color="auto"/>
            </w:tcBorders>
            <w:vAlign w:val="center"/>
            <w:hideMark/>
          </w:tcPr>
          <w:p w14:paraId="3B794EEB"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Modelo</w:t>
            </w:r>
          </w:p>
        </w:tc>
        <w:tc>
          <w:tcPr>
            <w:tcW w:w="1170" w:type="dxa"/>
            <w:tcBorders>
              <w:top w:val="single" w:sz="4" w:space="0" w:color="auto"/>
              <w:left w:val="nil"/>
              <w:bottom w:val="single" w:sz="4" w:space="0" w:color="auto"/>
              <w:right w:val="single" w:sz="4" w:space="0" w:color="auto"/>
            </w:tcBorders>
            <w:vAlign w:val="center"/>
            <w:hideMark/>
          </w:tcPr>
          <w:p w14:paraId="37D56EDB"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 xml:space="preserve">4 </w:t>
            </w:r>
            <w:proofErr w:type="spellStart"/>
            <w:r w:rsidRPr="00972A1E">
              <w:rPr>
                <w:rFonts w:ascii="Aptos Narrow" w:eastAsia="Times New Roman" w:hAnsi="Aptos Narrow" w:cs="Times New Roman"/>
                <w:b/>
                <w:bCs/>
                <w:color w:val="000000"/>
                <w:lang w:eastAsia="en-GB"/>
              </w:rPr>
              <w:t>secções</w:t>
            </w:r>
            <w:proofErr w:type="spellEnd"/>
            <w:r w:rsidRPr="00972A1E">
              <w:rPr>
                <w:rFonts w:ascii="Aptos Narrow" w:eastAsia="Times New Roman" w:hAnsi="Aptos Narrow" w:cs="Times New Roman"/>
                <w:b/>
                <w:bCs/>
                <w:color w:val="000000"/>
                <w:lang w:eastAsia="en-GB"/>
              </w:rPr>
              <w:t xml:space="preserve"> %</w:t>
            </w:r>
          </w:p>
        </w:tc>
        <w:tc>
          <w:tcPr>
            <w:tcW w:w="810" w:type="dxa"/>
            <w:tcBorders>
              <w:top w:val="single" w:sz="4" w:space="0" w:color="auto"/>
              <w:left w:val="nil"/>
              <w:bottom w:val="single" w:sz="4" w:space="0" w:color="auto"/>
              <w:right w:val="single" w:sz="4" w:space="0" w:color="auto"/>
            </w:tcBorders>
            <w:vAlign w:val="center"/>
            <w:hideMark/>
          </w:tcPr>
          <w:p w14:paraId="120A871A"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PT-PT %</w:t>
            </w:r>
          </w:p>
        </w:tc>
        <w:tc>
          <w:tcPr>
            <w:tcW w:w="1530" w:type="dxa"/>
            <w:tcBorders>
              <w:top w:val="single" w:sz="4" w:space="0" w:color="auto"/>
              <w:left w:val="nil"/>
              <w:bottom w:val="single" w:sz="4" w:space="0" w:color="auto"/>
              <w:right w:val="single" w:sz="4" w:space="0" w:color="auto"/>
            </w:tcBorders>
            <w:vAlign w:val="center"/>
            <w:hideMark/>
          </w:tcPr>
          <w:p w14:paraId="38EDA51F"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Comprimento</w:t>
            </w:r>
            <w:proofErr w:type="spellEnd"/>
            <w:r w:rsidRPr="00972A1E">
              <w:rPr>
                <w:rFonts w:ascii="Aptos Narrow" w:eastAsia="Times New Roman" w:hAnsi="Aptos Narrow" w:cs="Times New Roman"/>
                <w:b/>
                <w:bCs/>
                <w:color w:val="000000"/>
                <w:lang w:eastAsia="en-GB"/>
              </w:rPr>
              <w:t xml:space="preserve"> %</w:t>
            </w:r>
          </w:p>
        </w:tc>
        <w:tc>
          <w:tcPr>
            <w:tcW w:w="1530" w:type="dxa"/>
            <w:tcBorders>
              <w:top w:val="single" w:sz="4" w:space="0" w:color="auto"/>
              <w:left w:val="nil"/>
              <w:bottom w:val="single" w:sz="4" w:space="0" w:color="auto"/>
              <w:right w:val="single" w:sz="4" w:space="0" w:color="auto"/>
            </w:tcBorders>
            <w:vAlign w:val="center"/>
            <w:hideMark/>
          </w:tcPr>
          <w:p w14:paraId="0FE46457"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 xml:space="preserve">Sem </w:t>
            </w:r>
            <w:r w:rsidRPr="00972A1E">
              <w:rPr>
                <w:rFonts w:ascii="Arial Unicode MS" w:eastAsia="Times New Roman" w:hAnsi="Arial Unicode MS" w:cs="Times New Roman"/>
                <w:b/>
                <w:bCs/>
                <w:color w:val="000000"/>
                <w:sz w:val="20"/>
                <w:szCs w:val="20"/>
                <w:lang w:eastAsia="en-GB"/>
              </w:rPr>
              <w:t>&lt;think&gt;</w:t>
            </w:r>
            <w:r w:rsidRPr="00972A1E">
              <w:rPr>
                <w:rFonts w:ascii="Aptos Narrow" w:eastAsia="Times New Roman" w:hAnsi="Aptos Narrow" w:cs="Times New Roman"/>
                <w:b/>
                <w:bCs/>
                <w:color w:val="000000"/>
                <w:lang w:eastAsia="en-GB"/>
              </w:rPr>
              <w:t xml:space="preserve"> %</w:t>
            </w:r>
          </w:p>
        </w:tc>
        <w:tc>
          <w:tcPr>
            <w:tcW w:w="1350" w:type="dxa"/>
            <w:tcBorders>
              <w:top w:val="single" w:sz="4" w:space="0" w:color="auto"/>
              <w:left w:val="nil"/>
              <w:bottom w:val="single" w:sz="4" w:space="0" w:color="auto"/>
              <w:right w:val="single" w:sz="4" w:space="0" w:color="auto"/>
            </w:tcBorders>
            <w:vAlign w:val="center"/>
            <w:hideMark/>
          </w:tcPr>
          <w:p w14:paraId="47EA1B6C"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Latência</w:t>
            </w:r>
            <w:proofErr w:type="spellEnd"/>
            <w:r w:rsidRPr="00972A1E">
              <w:rPr>
                <w:rFonts w:ascii="Aptos Narrow" w:eastAsia="Times New Roman" w:hAnsi="Aptos Narrow" w:cs="Times New Roman"/>
                <w:b/>
                <w:bCs/>
                <w:color w:val="000000"/>
                <w:lang w:eastAsia="en-GB"/>
              </w:rPr>
              <w:t xml:space="preserve"> (s)</w:t>
            </w:r>
          </w:p>
        </w:tc>
      </w:tr>
      <w:tr w:rsidR="00972A1E" w:rsidRPr="00972A1E" w14:paraId="1308FE0C" w14:textId="77777777" w:rsidTr="00972A1E">
        <w:trPr>
          <w:trHeight w:val="864"/>
        </w:trPr>
        <w:tc>
          <w:tcPr>
            <w:tcW w:w="2070" w:type="dxa"/>
            <w:tcBorders>
              <w:top w:val="nil"/>
              <w:left w:val="single" w:sz="4" w:space="0" w:color="auto"/>
              <w:bottom w:val="single" w:sz="4" w:space="0" w:color="auto"/>
              <w:right w:val="single" w:sz="4" w:space="0" w:color="auto"/>
            </w:tcBorders>
            <w:vAlign w:val="center"/>
            <w:hideMark/>
          </w:tcPr>
          <w:p w14:paraId="34D88C46"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Qwen3-4B-instruct</w:t>
            </w:r>
          </w:p>
        </w:tc>
        <w:tc>
          <w:tcPr>
            <w:tcW w:w="1170" w:type="dxa"/>
            <w:tcBorders>
              <w:top w:val="nil"/>
              <w:left w:val="nil"/>
              <w:bottom w:val="single" w:sz="4" w:space="0" w:color="auto"/>
              <w:right w:val="single" w:sz="4" w:space="0" w:color="auto"/>
            </w:tcBorders>
            <w:vAlign w:val="center"/>
            <w:hideMark/>
          </w:tcPr>
          <w:p w14:paraId="728A351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810" w:type="dxa"/>
            <w:tcBorders>
              <w:top w:val="nil"/>
              <w:left w:val="nil"/>
              <w:bottom w:val="single" w:sz="4" w:space="0" w:color="auto"/>
              <w:right w:val="single" w:sz="4" w:space="0" w:color="auto"/>
            </w:tcBorders>
            <w:vAlign w:val="center"/>
            <w:hideMark/>
          </w:tcPr>
          <w:p w14:paraId="3B22ACA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3C45AC9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57FA688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3C89F1A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6,2</w:t>
            </w:r>
          </w:p>
        </w:tc>
      </w:tr>
      <w:tr w:rsidR="00972A1E" w:rsidRPr="00972A1E" w14:paraId="2F8A47BD"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5B06CC6D" w14:textId="441E8033"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Qwen2.5-3B</w:t>
            </w:r>
            <w:r>
              <w:rPr>
                <w:rFonts w:ascii="Aptos Narrow" w:eastAsia="Times New Roman" w:hAnsi="Aptos Narrow" w:cs="Times New Roman"/>
                <w:color w:val="000000"/>
                <w:lang w:eastAsia="en-GB"/>
              </w:rPr>
              <w:t>-</w:t>
            </w:r>
            <w:r w:rsidRPr="00972A1E">
              <w:rPr>
                <w:rFonts w:ascii="Aptos Narrow" w:eastAsia="Times New Roman" w:hAnsi="Aptos Narrow" w:cs="Times New Roman"/>
                <w:color w:val="000000"/>
                <w:lang w:eastAsia="en-GB"/>
              </w:rPr>
              <w:t>instruct</w:t>
            </w:r>
          </w:p>
        </w:tc>
        <w:tc>
          <w:tcPr>
            <w:tcW w:w="1170" w:type="dxa"/>
            <w:tcBorders>
              <w:top w:val="nil"/>
              <w:left w:val="nil"/>
              <w:bottom w:val="single" w:sz="4" w:space="0" w:color="auto"/>
              <w:right w:val="single" w:sz="4" w:space="0" w:color="auto"/>
            </w:tcBorders>
            <w:vAlign w:val="center"/>
            <w:hideMark/>
          </w:tcPr>
          <w:p w14:paraId="2EDD6909"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810" w:type="dxa"/>
            <w:tcBorders>
              <w:top w:val="nil"/>
              <w:left w:val="nil"/>
              <w:bottom w:val="single" w:sz="4" w:space="0" w:color="auto"/>
              <w:right w:val="single" w:sz="4" w:space="0" w:color="auto"/>
            </w:tcBorders>
            <w:vAlign w:val="center"/>
            <w:hideMark/>
          </w:tcPr>
          <w:p w14:paraId="7F13464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217BDAA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277EF4E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4C8543E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4,2</w:t>
            </w:r>
          </w:p>
        </w:tc>
      </w:tr>
      <w:tr w:rsidR="00972A1E" w:rsidRPr="00972A1E" w14:paraId="3589F587"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66EEE331" w14:textId="5AB623B6"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Llama-3.2-3B-instruct</w:t>
            </w:r>
          </w:p>
        </w:tc>
        <w:tc>
          <w:tcPr>
            <w:tcW w:w="1170" w:type="dxa"/>
            <w:tcBorders>
              <w:top w:val="nil"/>
              <w:left w:val="nil"/>
              <w:bottom w:val="single" w:sz="4" w:space="0" w:color="auto"/>
              <w:right w:val="single" w:sz="4" w:space="0" w:color="auto"/>
            </w:tcBorders>
            <w:vAlign w:val="center"/>
            <w:hideMark/>
          </w:tcPr>
          <w:p w14:paraId="758EBE3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96</w:t>
            </w:r>
          </w:p>
        </w:tc>
        <w:tc>
          <w:tcPr>
            <w:tcW w:w="810" w:type="dxa"/>
            <w:tcBorders>
              <w:top w:val="nil"/>
              <w:left w:val="nil"/>
              <w:bottom w:val="single" w:sz="4" w:space="0" w:color="auto"/>
              <w:right w:val="single" w:sz="4" w:space="0" w:color="auto"/>
            </w:tcBorders>
            <w:vAlign w:val="center"/>
            <w:hideMark/>
          </w:tcPr>
          <w:p w14:paraId="0024480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0AEB2A4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7AC2A0F1"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17A52505"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5,3</w:t>
            </w:r>
          </w:p>
        </w:tc>
      </w:tr>
      <w:tr w:rsidR="00972A1E" w:rsidRPr="00972A1E" w14:paraId="644868F2"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089D052D" w14:textId="62330791"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Phi-4-mini-instruct</w:t>
            </w:r>
          </w:p>
        </w:tc>
        <w:tc>
          <w:tcPr>
            <w:tcW w:w="1170" w:type="dxa"/>
            <w:tcBorders>
              <w:top w:val="nil"/>
              <w:left w:val="nil"/>
              <w:bottom w:val="single" w:sz="4" w:space="0" w:color="auto"/>
              <w:right w:val="single" w:sz="4" w:space="0" w:color="auto"/>
            </w:tcBorders>
            <w:vAlign w:val="center"/>
            <w:hideMark/>
          </w:tcPr>
          <w:p w14:paraId="0ADC4D9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96</w:t>
            </w:r>
          </w:p>
        </w:tc>
        <w:tc>
          <w:tcPr>
            <w:tcW w:w="810" w:type="dxa"/>
            <w:tcBorders>
              <w:top w:val="nil"/>
              <w:left w:val="nil"/>
              <w:bottom w:val="single" w:sz="4" w:space="0" w:color="auto"/>
              <w:right w:val="single" w:sz="4" w:space="0" w:color="auto"/>
            </w:tcBorders>
            <w:vAlign w:val="center"/>
            <w:hideMark/>
          </w:tcPr>
          <w:p w14:paraId="409A57B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85</w:t>
            </w:r>
          </w:p>
        </w:tc>
        <w:tc>
          <w:tcPr>
            <w:tcW w:w="1530" w:type="dxa"/>
            <w:tcBorders>
              <w:top w:val="nil"/>
              <w:left w:val="nil"/>
              <w:bottom w:val="single" w:sz="4" w:space="0" w:color="auto"/>
              <w:right w:val="single" w:sz="4" w:space="0" w:color="auto"/>
            </w:tcBorders>
            <w:vAlign w:val="center"/>
            <w:hideMark/>
          </w:tcPr>
          <w:p w14:paraId="7C235BC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98</w:t>
            </w:r>
          </w:p>
        </w:tc>
        <w:tc>
          <w:tcPr>
            <w:tcW w:w="1530" w:type="dxa"/>
            <w:tcBorders>
              <w:top w:val="nil"/>
              <w:left w:val="nil"/>
              <w:bottom w:val="single" w:sz="4" w:space="0" w:color="auto"/>
              <w:right w:val="single" w:sz="4" w:space="0" w:color="auto"/>
            </w:tcBorders>
            <w:vAlign w:val="center"/>
            <w:hideMark/>
          </w:tcPr>
          <w:p w14:paraId="73857EE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6362E718"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3,3</w:t>
            </w:r>
          </w:p>
        </w:tc>
      </w:tr>
      <w:tr w:rsidR="00972A1E" w:rsidRPr="00972A1E" w14:paraId="28936731"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48EEF4F7" w14:textId="6F31BD2B"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Phi-3.5-mini-instruct</w:t>
            </w:r>
          </w:p>
        </w:tc>
        <w:tc>
          <w:tcPr>
            <w:tcW w:w="1170" w:type="dxa"/>
            <w:tcBorders>
              <w:top w:val="nil"/>
              <w:left w:val="nil"/>
              <w:bottom w:val="single" w:sz="4" w:space="0" w:color="auto"/>
              <w:right w:val="single" w:sz="4" w:space="0" w:color="auto"/>
            </w:tcBorders>
            <w:vAlign w:val="center"/>
            <w:hideMark/>
          </w:tcPr>
          <w:p w14:paraId="12387489"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15</w:t>
            </w:r>
          </w:p>
        </w:tc>
        <w:tc>
          <w:tcPr>
            <w:tcW w:w="810" w:type="dxa"/>
            <w:tcBorders>
              <w:top w:val="nil"/>
              <w:left w:val="nil"/>
              <w:bottom w:val="single" w:sz="4" w:space="0" w:color="auto"/>
              <w:right w:val="single" w:sz="4" w:space="0" w:color="auto"/>
            </w:tcBorders>
            <w:vAlign w:val="center"/>
            <w:hideMark/>
          </w:tcPr>
          <w:p w14:paraId="1ADB663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21</w:t>
            </w:r>
          </w:p>
        </w:tc>
        <w:tc>
          <w:tcPr>
            <w:tcW w:w="1530" w:type="dxa"/>
            <w:tcBorders>
              <w:top w:val="nil"/>
              <w:left w:val="nil"/>
              <w:bottom w:val="single" w:sz="4" w:space="0" w:color="auto"/>
              <w:right w:val="single" w:sz="4" w:space="0" w:color="auto"/>
            </w:tcBorders>
            <w:vAlign w:val="center"/>
            <w:hideMark/>
          </w:tcPr>
          <w:p w14:paraId="6DED198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74</w:t>
            </w:r>
          </w:p>
        </w:tc>
        <w:tc>
          <w:tcPr>
            <w:tcW w:w="1530" w:type="dxa"/>
            <w:tcBorders>
              <w:top w:val="nil"/>
              <w:left w:val="nil"/>
              <w:bottom w:val="single" w:sz="4" w:space="0" w:color="auto"/>
              <w:right w:val="single" w:sz="4" w:space="0" w:color="auto"/>
            </w:tcBorders>
            <w:vAlign w:val="center"/>
            <w:hideMark/>
          </w:tcPr>
          <w:p w14:paraId="3BF9502C"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668572D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18,4</w:t>
            </w:r>
          </w:p>
        </w:tc>
      </w:tr>
    </w:tbl>
    <w:p w14:paraId="140C3D5C" w14:textId="77777777" w:rsidR="002F577E" w:rsidRDefault="002F577E" w:rsidP="00E56717">
      <w:pPr>
        <w:rPr>
          <w:lang w:val="pt-PT"/>
        </w:rPr>
      </w:pPr>
    </w:p>
    <w:p w14:paraId="2DEC226F" w14:textId="77777777" w:rsidR="002F577E" w:rsidRDefault="002F577E" w:rsidP="00E56717">
      <w:pPr>
        <w:rPr>
          <w:lang w:val="pt-PT"/>
        </w:rPr>
      </w:pPr>
    </w:p>
    <w:p w14:paraId="1239CE68" w14:textId="77777777" w:rsidR="002F577E" w:rsidRDefault="002F577E" w:rsidP="00E56717">
      <w:pPr>
        <w:rPr>
          <w:lang w:val="pt-PT"/>
        </w:rPr>
      </w:pPr>
    </w:p>
    <w:p w14:paraId="5BF398C1" w14:textId="56F1B857" w:rsidR="00FD3C1F" w:rsidRPr="00E56717" w:rsidRDefault="00E56717" w:rsidP="00E56717">
      <w:pPr>
        <w:rPr>
          <w:lang w:val="pt-PT"/>
        </w:rPr>
      </w:pPr>
      <w:r w:rsidRPr="00E56717">
        <w:rPr>
          <w:lang w:val="pt-PT"/>
        </w:rPr>
        <w:lastRenderedPageBreak/>
        <w:t xml:space="preserve">Sob o </w:t>
      </w:r>
      <w:proofErr w:type="spellStart"/>
      <w:r w:rsidRPr="00E56717">
        <w:rPr>
          <w:i/>
          <w:iCs/>
          <w:lang w:val="pt-PT"/>
        </w:rPr>
        <w:t>prompt</w:t>
      </w:r>
      <w:proofErr w:type="spellEnd"/>
      <w:r w:rsidRPr="00E56717">
        <w:rPr>
          <w:lang w:val="pt-PT"/>
        </w:rPr>
        <w:t xml:space="preserve"> do sistema, ambos os modelos</w:t>
      </w:r>
      <w:r>
        <w:rPr>
          <w:lang w:val="pt-PT"/>
        </w:rPr>
        <w:t xml:space="preserve"> (</w:t>
      </w:r>
      <w:r w:rsidRPr="00FD3C1F">
        <w:rPr>
          <w:lang w:val="pt-PT"/>
        </w:rPr>
        <w:t>Qwen2.5-3B</w:t>
      </w:r>
      <w:r>
        <w:rPr>
          <w:lang w:val="pt-PT"/>
        </w:rPr>
        <w:t>-instruct</w:t>
      </w:r>
      <w:r w:rsidRPr="00FD3C1F">
        <w:rPr>
          <w:lang w:val="pt-PT"/>
        </w:rPr>
        <w:t xml:space="preserve"> </w:t>
      </w:r>
      <w:r>
        <w:rPr>
          <w:lang w:val="pt-PT"/>
        </w:rPr>
        <w:t>e</w:t>
      </w:r>
      <w:r w:rsidRPr="00FD3C1F">
        <w:rPr>
          <w:lang w:val="pt-PT"/>
        </w:rPr>
        <w:t xml:space="preserve"> Qwen3-4B</w:t>
      </w:r>
      <w:r>
        <w:rPr>
          <w:lang w:val="pt-PT"/>
        </w:rPr>
        <w:t>-instruct)</w:t>
      </w:r>
      <w:r w:rsidRPr="00E56717">
        <w:rPr>
          <w:lang w:val="pt-PT"/>
        </w:rPr>
        <w:t xml:space="preserve"> geraram as quatro secções e respeitaram o comprimento em todos os 53 cenários, sendo o Qwen2.5-3B</w:t>
      </w:r>
      <w:r>
        <w:rPr>
          <w:lang w:val="pt-PT"/>
        </w:rPr>
        <w:t>-instruct</w:t>
      </w:r>
      <w:r w:rsidRPr="00E56717">
        <w:rPr>
          <w:lang w:val="pt-PT"/>
        </w:rPr>
        <w:t xml:space="preserve"> mais rápido. A distinção surgiu na fidelidade das explicações, avaliada por inspeção manual. O Qwen2.5-3B produziu erros que comprometem a fiabilidade clínica: um marcador por preencher («[problema clínico]»), a identificação incorreta do fármaco prescrito (indicando «paracetamol» quando o prescrito era ibuprofeno) e a omissão da maioria dos alertas nesse caso, a introdução de condições não presentes nos dados de entrada (ex.: «anemia», «doença cardíaca»), a troca de classes farmacológicas (rotulando o </w:t>
      </w:r>
      <w:proofErr w:type="spellStart"/>
      <w:r w:rsidRPr="00E56717">
        <w:rPr>
          <w:lang w:val="pt-PT"/>
        </w:rPr>
        <w:t>losartan</w:t>
      </w:r>
      <w:proofErr w:type="spellEnd"/>
      <w:r w:rsidRPr="00E56717">
        <w:rPr>
          <w:lang w:val="pt-PT"/>
        </w:rPr>
        <w:t xml:space="preserve"> como AINE e o </w:t>
      </w:r>
      <w:proofErr w:type="spellStart"/>
      <w:r w:rsidRPr="00E56717">
        <w:rPr>
          <w:lang w:val="pt-PT"/>
        </w:rPr>
        <w:t>tramadol</w:t>
      </w:r>
      <w:proofErr w:type="spellEnd"/>
      <w:r w:rsidRPr="00E56717">
        <w:rPr>
          <w:lang w:val="pt-PT"/>
        </w:rPr>
        <w:t xml:space="preserve"> como AINE) e anglicismos terminológicos («</w:t>
      </w:r>
      <w:proofErr w:type="spellStart"/>
      <w:r w:rsidRPr="00E56717">
        <w:rPr>
          <w:lang w:val="pt-PT"/>
        </w:rPr>
        <w:t>clarithromicina</w:t>
      </w:r>
      <w:proofErr w:type="spellEnd"/>
      <w:r w:rsidRPr="00E56717">
        <w:rPr>
          <w:lang w:val="pt-PT"/>
        </w:rPr>
        <w:t>»). O Qwen3-4B-instruct</w:t>
      </w:r>
      <w:r>
        <w:rPr>
          <w:lang w:val="pt-PT"/>
        </w:rPr>
        <w:t>,</w:t>
      </w:r>
      <w:r w:rsidRPr="00E56717">
        <w:rPr>
          <w:lang w:val="pt-PT"/>
        </w:rPr>
        <w:t xml:space="preserve"> modelo mais recente e de maior dimensão</w:t>
      </w:r>
      <w:r>
        <w:rPr>
          <w:lang w:val="pt-PT"/>
        </w:rPr>
        <w:t>,</w:t>
      </w:r>
      <w:r w:rsidRPr="00E56717">
        <w:rPr>
          <w:lang w:val="pt-PT"/>
        </w:rPr>
        <w:t xml:space="preserve"> não apresentou qualquer destes problemas, mantendo terminologia correta e aderência estrita aos dados fornecidos. Dado que a fidelidade é </w:t>
      </w:r>
      <w:r>
        <w:rPr>
          <w:lang w:val="pt-PT"/>
        </w:rPr>
        <w:t>um</w:t>
      </w:r>
      <w:r w:rsidRPr="00E56717">
        <w:rPr>
          <w:lang w:val="pt-PT"/>
        </w:rPr>
        <w:t xml:space="preserve"> critério determinante numa explicação clínica, adotou-se o Qwen3-4B-instruct.</w:t>
      </w:r>
    </w:p>
    <w:p w14:paraId="28D690DB" w14:textId="21118F41" w:rsidR="003852DC" w:rsidRPr="003852DC" w:rsidRDefault="003852DC" w:rsidP="003852DC">
      <w:pPr>
        <w:pStyle w:val="Heading3"/>
        <w:rPr>
          <w:lang w:val="pt-PT"/>
        </w:rPr>
      </w:pPr>
      <w:bookmarkStart w:id="114" w:name="_Toc236016896"/>
      <w:r w:rsidRPr="003852DC">
        <w:rPr>
          <w:lang w:val="pt-PT"/>
        </w:rPr>
        <w:t xml:space="preserve">Validação automática e mecanismo de </w:t>
      </w:r>
      <w:proofErr w:type="spellStart"/>
      <w:r w:rsidRPr="003852DC">
        <w:rPr>
          <w:lang w:val="pt-PT"/>
        </w:rPr>
        <w:t>fallback</w:t>
      </w:r>
      <w:bookmarkEnd w:id="114"/>
      <w:proofErr w:type="spellEnd"/>
    </w:p>
    <w:p w14:paraId="620B7230" w14:textId="6361CE8E" w:rsidR="00315E74" w:rsidRPr="00315E74" w:rsidRDefault="00F1652C" w:rsidP="00315E74">
      <w:pPr>
        <w:rPr>
          <w:lang w:val="pt-PT"/>
        </w:rPr>
      </w:pPr>
      <w:r w:rsidRPr="00F1652C">
        <w:rPr>
          <w:lang w:val="pt-PT"/>
        </w:rPr>
        <w:t xml:space="preserve">Nos 53 cenários (38 construídos manualmente e 15 perfis </w:t>
      </w:r>
      <w:proofErr w:type="spellStart"/>
      <w:r w:rsidRPr="00F1652C">
        <w:rPr>
          <w:lang w:val="pt-PT"/>
        </w:rPr>
        <w:t>Synthea</w:t>
      </w:r>
      <w:proofErr w:type="spellEnd"/>
      <w:r w:rsidRPr="00F1652C">
        <w:rPr>
          <w:lang w:val="pt-PT"/>
        </w:rPr>
        <w:t xml:space="preserve">), o módulo de explicação (Qwen3:4b-instruct, via </w:t>
      </w:r>
      <w:proofErr w:type="spellStart"/>
      <w:r w:rsidRPr="00F1652C">
        <w:rPr>
          <w:lang w:val="pt-PT"/>
        </w:rPr>
        <w:t>Ollama</w:t>
      </w:r>
      <w:proofErr w:type="spellEnd"/>
      <w:r w:rsidRPr="00F1652C">
        <w:rPr>
          <w:lang w:val="pt-PT"/>
        </w:rPr>
        <w:t xml:space="preserve"> local) gerou uma explicação estruturada</w:t>
      </w:r>
      <w:r w:rsidR="00315E74" w:rsidRPr="00315E74">
        <w:rPr>
          <w:lang w:val="pt-PT"/>
        </w:rPr>
        <w:t xml:space="preserve"> nas quatro secções previstas</w:t>
      </w:r>
      <w:r w:rsidR="00315E74">
        <w:rPr>
          <w:lang w:val="pt-PT"/>
        </w:rPr>
        <w:t>:</w:t>
      </w:r>
      <w:r w:rsidR="00315E74" w:rsidRPr="00315E74">
        <w:rPr>
          <w:lang w:val="pt-PT"/>
        </w:rPr>
        <w:t xml:space="preserve"> problema identificado, motivo do alerta, motivo da recomendação e limitações</w:t>
      </w:r>
      <w:r w:rsidR="00315E74">
        <w:rPr>
          <w:lang w:val="pt-PT"/>
        </w:rPr>
        <w:t>,</w:t>
      </w:r>
      <w:r w:rsidR="00315E74" w:rsidRPr="00315E74">
        <w:rPr>
          <w:lang w:val="pt-PT"/>
        </w:rPr>
        <w:t xml:space="preserve"> em português de Portugal e dentro dos limites de comprimento definidos. A validação automática confirmou, em todos os casos, os três critérios definidos: língua portuguesa, comprimento entre 200 e 4000 caracteres e ausência de </w:t>
      </w:r>
      <w:proofErr w:type="spellStart"/>
      <w:r w:rsidR="00315E74" w:rsidRPr="00315E74">
        <w:rPr>
          <w:i/>
          <w:iCs/>
          <w:lang w:val="pt-PT"/>
        </w:rPr>
        <w:t>tokens</w:t>
      </w:r>
      <w:proofErr w:type="spellEnd"/>
      <w:r w:rsidR="00315E74" w:rsidRPr="00315E74">
        <w:rPr>
          <w:lang w:val="pt-PT"/>
        </w:rPr>
        <w:t xml:space="preserve"> de raciocínio interno (ex.: &lt;</w:t>
      </w:r>
      <w:proofErr w:type="spellStart"/>
      <w:r w:rsidR="00315E74" w:rsidRPr="00315E74">
        <w:rPr>
          <w:lang w:val="pt-PT"/>
        </w:rPr>
        <w:t>think</w:t>
      </w:r>
      <w:proofErr w:type="spellEnd"/>
      <w:r w:rsidR="00315E74" w:rsidRPr="00315E74">
        <w:rPr>
          <w:lang w:val="pt-PT"/>
        </w:rPr>
        <w:t xml:space="preserve">&gt;). Dos </w:t>
      </w:r>
      <w:r>
        <w:rPr>
          <w:lang w:val="pt-PT"/>
        </w:rPr>
        <w:t>53</w:t>
      </w:r>
      <w:r w:rsidR="00315E74" w:rsidRPr="00315E74">
        <w:rPr>
          <w:lang w:val="pt-PT"/>
        </w:rPr>
        <w:t xml:space="preserve"> cenários, </w:t>
      </w:r>
      <w:r w:rsidRPr="00F1652C">
        <w:rPr>
          <w:lang w:val="pt-PT"/>
        </w:rPr>
        <w:t xml:space="preserve">51 (96,2%) foram explicados diretamente pelo modelo e 2 (3,8%) recorreram ao mecanismo de </w:t>
      </w:r>
      <w:proofErr w:type="spellStart"/>
      <w:r w:rsidRPr="00F1652C">
        <w:rPr>
          <w:i/>
          <w:iCs/>
          <w:lang w:val="pt-PT"/>
        </w:rPr>
        <w:t>fallback</w:t>
      </w:r>
      <w:proofErr w:type="spellEnd"/>
      <w:r w:rsidRPr="00F1652C">
        <w:rPr>
          <w:lang w:val="pt-PT"/>
        </w:rPr>
        <w:t xml:space="preserve"> determinístico (ambos perfis </w:t>
      </w:r>
      <w:proofErr w:type="spellStart"/>
      <w:r w:rsidRPr="00F1652C">
        <w:rPr>
          <w:lang w:val="pt-PT"/>
        </w:rPr>
        <w:t>Synthea</w:t>
      </w:r>
      <w:proofErr w:type="spellEnd"/>
      <w:r w:rsidRPr="00F1652C">
        <w:rPr>
          <w:lang w:val="pt-PT"/>
        </w:rPr>
        <w:t>)</w:t>
      </w:r>
      <w:r w:rsidR="00315E74" w:rsidRPr="00315E74">
        <w:rPr>
          <w:lang w:val="pt-PT"/>
        </w:rPr>
        <w:t>. Em nenhum caso o utilizador ficou sem explicação válida, confirmando que a indisponibilidade ou a resposta inadequada do modelo de linguagem não compromete o funcionamento do sistema.</w:t>
      </w:r>
    </w:p>
    <w:p w14:paraId="69618999" w14:textId="7C13201C" w:rsidR="003852DC" w:rsidRDefault="003852DC" w:rsidP="003852DC">
      <w:pPr>
        <w:pStyle w:val="Heading3"/>
        <w:rPr>
          <w:lang w:val="pt-PT"/>
        </w:rPr>
      </w:pPr>
      <w:bookmarkStart w:id="115" w:name="_Toc236016897"/>
      <w:r w:rsidRPr="003852DC">
        <w:rPr>
          <w:lang w:val="pt-PT"/>
        </w:rPr>
        <w:t xml:space="preserve">Avaliação </w:t>
      </w:r>
      <w:r w:rsidR="00500D8E" w:rsidRPr="003852DC">
        <w:rPr>
          <w:lang w:val="pt-PT"/>
        </w:rPr>
        <w:t>qualitativa</w:t>
      </w:r>
      <w:r w:rsidRPr="003852DC">
        <w:rPr>
          <w:lang w:val="pt-PT"/>
        </w:rPr>
        <w:t xml:space="preserve"> do modelo escolhido</w:t>
      </w:r>
      <w:bookmarkEnd w:id="115"/>
    </w:p>
    <w:p w14:paraId="2B53482E" w14:textId="37C89149" w:rsidR="00315E74" w:rsidRDefault="00315E74" w:rsidP="00F270A4">
      <w:pPr>
        <w:rPr>
          <w:highlight w:val="yellow"/>
          <w:lang w:val="pt-PT"/>
        </w:rPr>
      </w:pPr>
      <w:r w:rsidRPr="00315E74">
        <w:rPr>
          <w:lang w:val="pt-PT"/>
        </w:rPr>
        <w:t xml:space="preserve">Como os critérios de língua e comprimento não garantem correção clínica, as explicações foram ainda sujeitas a uma avaliação qualitativa por grelha. A literatura de avaliação de LLM </w:t>
      </w:r>
      <w:r w:rsidR="00500D8E" w:rsidRPr="00500D8E">
        <w:rPr>
          <w:highlight w:val="yellow"/>
          <w:lang w:val="pt-PT"/>
        </w:rPr>
        <w:t xml:space="preserve">[Chang </w:t>
      </w:r>
      <w:proofErr w:type="spellStart"/>
      <w:r w:rsidR="00500D8E" w:rsidRPr="00500D8E">
        <w:rPr>
          <w:highlight w:val="yellow"/>
          <w:lang w:val="pt-PT"/>
        </w:rPr>
        <w:t>et</w:t>
      </w:r>
      <w:proofErr w:type="spellEnd"/>
      <w:r w:rsidR="00500D8E" w:rsidRPr="00500D8E">
        <w:rPr>
          <w:highlight w:val="yellow"/>
          <w:lang w:val="pt-PT"/>
        </w:rPr>
        <w:t xml:space="preserve"> al., 2024; Rudd </w:t>
      </w:r>
      <w:proofErr w:type="spellStart"/>
      <w:r w:rsidR="00500D8E" w:rsidRPr="00500D8E">
        <w:rPr>
          <w:highlight w:val="yellow"/>
          <w:lang w:val="pt-PT"/>
        </w:rPr>
        <w:t>et</w:t>
      </w:r>
      <w:proofErr w:type="spellEnd"/>
      <w:r w:rsidR="00500D8E" w:rsidRPr="00500D8E">
        <w:rPr>
          <w:highlight w:val="yellow"/>
          <w:lang w:val="pt-PT"/>
        </w:rPr>
        <w:t xml:space="preserve"> al., 2025]</w:t>
      </w:r>
      <w:r w:rsidRPr="00315E74">
        <w:rPr>
          <w:lang w:val="pt-PT"/>
        </w:rPr>
        <w:t xml:space="preserve"> recomenda complementar as métricas automáticas com uma avaliação humana orientada por critérios, sobretudo em domínios de risco, em que importa controlar a factualidade e as alucinações </w:t>
      </w:r>
      <w:r w:rsidR="00500D8E" w:rsidRPr="00500D8E">
        <w:rPr>
          <w:highlight w:val="yellow"/>
          <w:lang w:val="pt-PT"/>
        </w:rPr>
        <w:t xml:space="preserve">[Ji </w:t>
      </w:r>
      <w:proofErr w:type="spellStart"/>
      <w:r w:rsidR="00500D8E" w:rsidRPr="00500D8E">
        <w:rPr>
          <w:highlight w:val="yellow"/>
          <w:lang w:val="pt-PT"/>
        </w:rPr>
        <w:t>et</w:t>
      </w:r>
      <w:proofErr w:type="spellEnd"/>
      <w:r w:rsidR="00500D8E" w:rsidRPr="00500D8E">
        <w:rPr>
          <w:highlight w:val="yellow"/>
          <w:lang w:val="pt-PT"/>
        </w:rPr>
        <w:t xml:space="preserve"> al., 2023]</w:t>
      </w:r>
      <w:r w:rsidRPr="00315E74">
        <w:rPr>
          <w:lang w:val="pt-PT"/>
        </w:rPr>
        <w:t>. Definiu-se, assim, a grelha da Tabela 6.7</w:t>
      </w:r>
      <w:r w:rsidR="00500D8E">
        <w:rPr>
          <w:lang w:val="pt-PT"/>
        </w:rPr>
        <w:t>.3</w:t>
      </w:r>
      <w:r w:rsidRPr="00315E74">
        <w:rPr>
          <w:lang w:val="pt-PT"/>
        </w:rPr>
        <w:t xml:space="preserve">, adaptada destes trabalhos, </w:t>
      </w:r>
      <w:r w:rsidR="003A2B7C" w:rsidRPr="003A2B7C">
        <w:rPr>
          <w:lang w:val="pt-PT"/>
        </w:rPr>
        <w:t xml:space="preserve">com cinco dimensões, cada uma classificada numa escala de </w:t>
      </w:r>
      <w:proofErr w:type="spellStart"/>
      <w:r w:rsidR="003A2B7C" w:rsidRPr="003A2B7C">
        <w:rPr>
          <w:lang w:val="pt-PT"/>
        </w:rPr>
        <w:t>Likert</w:t>
      </w:r>
      <w:proofErr w:type="spellEnd"/>
      <w:r w:rsidR="003A2B7C" w:rsidRPr="003A2B7C">
        <w:rPr>
          <w:lang w:val="pt-PT"/>
        </w:rPr>
        <w:t xml:space="preserve"> de 1 (insuficiente) a 5 (</w:t>
      </w:r>
      <w:r w:rsidR="003A2B7C">
        <w:rPr>
          <w:lang w:val="pt-PT"/>
        </w:rPr>
        <w:t>excelente</w:t>
      </w:r>
      <w:r w:rsidR="003A2B7C" w:rsidRPr="003A2B7C">
        <w:rPr>
          <w:lang w:val="pt-PT"/>
        </w:rPr>
        <w:t xml:space="preserve">), formato recomendado na literatura para a avaliação humana por critérios </w:t>
      </w:r>
      <w:r w:rsidR="00500D8E" w:rsidRPr="00500D8E">
        <w:rPr>
          <w:highlight w:val="yellow"/>
          <w:lang w:val="pt-PT"/>
        </w:rPr>
        <w:t xml:space="preserve">[Rudd </w:t>
      </w:r>
      <w:proofErr w:type="spellStart"/>
      <w:r w:rsidR="00500D8E" w:rsidRPr="00500D8E">
        <w:rPr>
          <w:highlight w:val="yellow"/>
          <w:lang w:val="pt-PT"/>
        </w:rPr>
        <w:t>et</w:t>
      </w:r>
      <w:proofErr w:type="spellEnd"/>
      <w:r w:rsidR="00500D8E" w:rsidRPr="00500D8E">
        <w:rPr>
          <w:highlight w:val="yellow"/>
          <w:lang w:val="pt-PT"/>
        </w:rPr>
        <w:t xml:space="preserve"> al., 2025]</w:t>
      </w:r>
      <w:r w:rsidR="00500D8E">
        <w:rPr>
          <w:highlight w:val="yellow"/>
          <w:lang w:val="pt-PT"/>
        </w:rPr>
        <w:t>.</w:t>
      </w:r>
    </w:p>
    <w:p w14:paraId="543089B8" w14:textId="77777777" w:rsidR="002F577E" w:rsidRDefault="002F577E" w:rsidP="00F270A4">
      <w:pPr>
        <w:rPr>
          <w:highlight w:val="yellow"/>
          <w:lang w:val="pt-PT"/>
        </w:rPr>
      </w:pPr>
    </w:p>
    <w:p w14:paraId="20160D20" w14:textId="77777777" w:rsidR="002F577E" w:rsidRDefault="002F577E" w:rsidP="00F270A4">
      <w:pPr>
        <w:rPr>
          <w:highlight w:val="yellow"/>
          <w:lang w:val="pt-PT"/>
        </w:rPr>
      </w:pPr>
    </w:p>
    <w:p w14:paraId="397EDD75" w14:textId="77777777" w:rsidR="002F577E" w:rsidRPr="00500D8E" w:rsidRDefault="002F577E" w:rsidP="00F270A4">
      <w:pPr>
        <w:rPr>
          <w:highlight w:val="yellow"/>
          <w:lang w:val="pt-PT"/>
        </w:rPr>
      </w:pPr>
    </w:p>
    <w:p w14:paraId="3FD5FD15" w14:textId="6A427B1A" w:rsidR="001D11F4" w:rsidRPr="001D11F4" w:rsidRDefault="001D11F4" w:rsidP="001D11F4">
      <w:pPr>
        <w:jc w:val="center"/>
        <w:rPr>
          <w:sz w:val="18"/>
          <w:szCs w:val="18"/>
          <w:lang w:val="pt-PT"/>
        </w:rPr>
      </w:pPr>
      <w:r>
        <w:rPr>
          <w:sz w:val="18"/>
          <w:szCs w:val="18"/>
          <w:lang w:val="pt-PT"/>
        </w:rPr>
        <w:lastRenderedPageBreak/>
        <w:t>Tabela 6.7</w:t>
      </w:r>
      <w:r w:rsidR="007B69F2">
        <w:rPr>
          <w:sz w:val="18"/>
          <w:szCs w:val="18"/>
          <w:lang w:val="pt-PT"/>
        </w:rPr>
        <w:t>.3</w:t>
      </w:r>
      <w:r>
        <w:rPr>
          <w:sz w:val="18"/>
          <w:szCs w:val="18"/>
          <w:lang w:val="pt-PT"/>
        </w:rPr>
        <w:t xml:space="preserve"> - </w:t>
      </w:r>
      <w:r w:rsidR="00315E74">
        <w:rPr>
          <w:sz w:val="18"/>
          <w:szCs w:val="18"/>
          <w:lang w:val="pt-PT"/>
        </w:rPr>
        <w:t>Grelha</w:t>
      </w:r>
      <w:r w:rsidRPr="001D11F4">
        <w:rPr>
          <w:sz w:val="18"/>
          <w:szCs w:val="18"/>
          <w:lang w:val="pt-PT"/>
        </w:rPr>
        <w:t xml:space="preserve"> de avaliação qualitativa das explicações</w:t>
      </w:r>
      <w:r>
        <w:rPr>
          <w:sz w:val="18"/>
          <w:szCs w:val="18"/>
          <w:lang w:val="pt-PT"/>
        </w:rPr>
        <w:t>.</w:t>
      </w:r>
    </w:p>
    <w:tbl>
      <w:tblPr>
        <w:tblStyle w:val="TableGrid"/>
        <w:tblW w:w="0" w:type="auto"/>
        <w:tblLook w:val="04A0" w:firstRow="1" w:lastRow="0" w:firstColumn="1" w:lastColumn="0" w:noHBand="0" w:noVBand="1"/>
      </w:tblPr>
      <w:tblGrid>
        <w:gridCol w:w="2131"/>
        <w:gridCol w:w="6234"/>
      </w:tblGrid>
      <w:tr w:rsidR="007A3223" w:rsidRPr="001C7E0A" w14:paraId="4B381E4C" w14:textId="77777777" w:rsidTr="007A3223">
        <w:tc>
          <w:tcPr>
            <w:tcW w:w="2131" w:type="dxa"/>
            <w:shd w:val="clear" w:color="auto" w:fill="D9D9D9" w:themeFill="background1" w:themeFillShade="D9"/>
          </w:tcPr>
          <w:p w14:paraId="67E7B3A1" w14:textId="624F39BE" w:rsidR="007A3223" w:rsidRPr="007A3223" w:rsidRDefault="007A3223" w:rsidP="007A3223">
            <w:pPr>
              <w:jc w:val="center"/>
              <w:rPr>
                <w:rFonts w:cstheme="minorHAnsi"/>
                <w:b/>
                <w:bCs/>
              </w:rPr>
            </w:pPr>
            <w:proofErr w:type="spellStart"/>
            <w:r w:rsidRPr="007A3223">
              <w:rPr>
                <w:b/>
                <w:bCs/>
              </w:rPr>
              <w:t>Dimensão</w:t>
            </w:r>
            <w:proofErr w:type="spellEnd"/>
          </w:p>
        </w:tc>
        <w:tc>
          <w:tcPr>
            <w:tcW w:w="6234" w:type="dxa"/>
            <w:shd w:val="clear" w:color="auto" w:fill="D9D9D9" w:themeFill="background1" w:themeFillShade="D9"/>
          </w:tcPr>
          <w:p w14:paraId="3EE32358" w14:textId="50BF2E48" w:rsidR="007A3223" w:rsidRPr="007A3223" w:rsidRDefault="007A3223" w:rsidP="007A3223">
            <w:pPr>
              <w:jc w:val="center"/>
              <w:rPr>
                <w:rFonts w:cstheme="minorHAnsi"/>
                <w:b/>
                <w:bCs/>
              </w:rPr>
            </w:pPr>
            <w:proofErr w:type="spellStart"/>
            <w:r w:rsidRPr="007A3223">
              <w:rPr>
                <w:b/>
                <w:bCs/>
              </w:rPr>
              <w:t>Descrição</w:t>
            </w:r>
            <w:proofErr w:type="spellEnd"/>
          </w:p>
        </w:tc>
      </w:tr>
      <w:tr w:rsidR="007A3223" w:rsidRPr="00614244" w14:paraId="537CF17D" w14:textId="77777777" w:rsidTr="007A3223">
        <w:trPr>
          <w:trHeight w:val="570"/>
        </w:trPr>
        <w:tc>
          <w:tcPr>
            <w:tcW w:w="2131" w:type="dxa"/>
          </w:tcPr>
          <w:p w14:paraId="42EF21CD" w14:textId="54B2BEC9" w:rsidR="007A3223" w:rsidRPr="001C7E0A" w:rsidRDefault="007A3223" w:rsidP="007A3223">
            <w:pPr>
              <w:jc w:val="left"/>
              <w:rPr>
                <w:rFonts w:cstheme="minorHAnsi"/>
              </w:rPr>
            </w:pPr>
            <w:proofErr w:type="spellStart"/>
            <w:r w:rsidRPr="00EC7AA8">
              <w:t>Correção</w:t>
            </w:r>
            <w:proofErr w:type="spellEnd"/>
            <w:r w:rsidRPr="00EC7AA8">
              <w:t xml:space="preserve"> </w:t>
            </w:r>
            <w:proofErr w:type="spellStart"/>
            <w:r w:rsidRPr="00EC7AA8">
              <w:t>clínica</w:t>
            </w:r>
            <w:proofErr w:type="spellEnd"/>
          </w:p>
        </w:tc>
        <w:tc>
          <w:tcPr>
            <w:tcW w:w="6234" w:type="dxa"/>
          </w:tcPr>
          <w:p w14:paraId="6AF092C2" w14:textId="16E02570" w:rsidR="007A3223" w:rsidRPr="007A3223" w:rsidRDefault="007A3223" w:rsidP="007A3223">
            <w:pPr>
              <w:rPr>
                <w:rFonts w:cstheme="minorHAnsi"/>
                <w:lang w:val="pt-PT"/>
              </w:rPr>
            </w:pPr>
            <w:r w:rsidRPr="007A3223">
              <w:rPr>
                <w:lang w:val="pt-PT"/>
              </w:rPr>
              <w:t>A explicação está factualmente correta e alinhada com o conhecimento farmacológico.</w:t>
            </w:r>
          </w:p>
        </w:tc>
      </w:tr>
      <w:tr w:rsidR="007A3223" w:rsidRPr="00614244" w14:paraId="0BC1B071" w14:textId="77777777" w:rsidTr="007A3223">
        <w:trPr>
          <w:trHeight w:val="651"/>
        </w:trPr>
        <w:tc>
          <w:tcPr>
            <w:tcW w:w="2131" w:type="dxa"/>
          </w:tcPr>
          <w:p w14:paraId="7B4931FB" w14:textId="615137FF" w:rsidR="007A3223" w:rsidRPr="001C7E0A" w:rsidRDefault="007A3223" w:rsidP="007A3223">
            <w:pPr>
              <w:jc w:val="left"/>
              <w:rPr>
                <w:rFonts w:cstheme="minorHAnsi"/>
              </w:rPr>
            </w:pPr>
            <w:proofErr w:type="spellStart"/>
            <w:r w:rsidRPr="00EC7AA8">
              <w:t>Fidelidade</w:t>
            </w:r>
            <w:proofErr w:type="spellEnd"/>
            <w:r w:rsidRPr="00EC7AA8">
              <w:t xml:space="preserve"> </w:t>
            </w:r>
            <w:proofErr w:type="spellStart"/>
            <w:r w:rsidRPr="00EC7AA8">
              <w:t>aos</w:t>
            </w:r>
            <w:proofErr w:type="spellEnd"/>
            <w:r w:rsidRPr="00EC7AA8">
              <w:t xml:space="preserve"> </w:t>
            </w:r>
            <w:proofErr w:type="spellStart"/>
            <w:r w:rsidRPr="00EC7AA8">
              <w:t>alertas</w:t>
            </w:r>
            <w:proofErr w:type="spellEnd"/>
          </w:p>
        </w:tc>
        <w:tc>
          <w:tcPr>
            <w:tcW w:w="6234" w:type="dxa"/>
          </w:tcPr>
          <w:p w14:paraId="420F67C3" w14:textId="7C7BAA2C" w:rsidR="007A3223" w:rsidRPr="007A3223" w:rsidRDefault="007A3223" w:rsidP="007A3223">
            <w:pPr>
              <w:rPr>
                <w:rFonts w:cstheme="minorHAnsi"/>
                <w:lang w:val="pt-PT"/>
              </w:rPr>
            </w:pPr>
            <w:r w:rsidRPr="007A3223">
              <w:rPr>
                <w:lang w:val="pt-PT"/>
              </w:rPr>
              <w:t>Reflete fielmente os alertas e recomendações produzidos, sem os contradizer.</w:t>
            </w:r>
          </w:p>
        </w:tc>
      </w:tr>
      <w:tr w:rsidR="007A3223" w:rsidRPr="00614244" w14:paraId="2037C9D7" w14:textId="77777777" w:rsidTr="007A3223">
        <w:tc>
          <w:tcPr>
            <w:tcW w:w="2131" w:type="dxa"/>
          </w:tcPr>
          <w:p w14:paraId="209A8C9C" w14:textId="39F22E76" w:rsidR="007A3223" w:rsidRPr="007A3223" w:rsidRDefault="007A3223" w:rsidP="007A3223">
            <w:pPr>
              <w:jc w:val="left"/>
              <w:rPr>
                <w:rFonts w:cstheme="minorHAnsi"/>
                <w:lang w:val="pt-PT"/>
              </w:rPr>
            </w:pPr>
            <w:r w:rsidRPr="007A3223">
              <w:rPr>
                <w:lang w:val="pt-PT"/>
              </w:rPr>
              <w:t>Ausência de informação não suportada</w:t>
            </w:r>
          </w:p>
        </w:tc>
        <w:tc>
          <w:tcPr>
            <w:tcW w:w="6234" w:type="dxa"/>
          </w:tcPr>
          <w:p w14:paraId="641100EE" w14:textId="7C8B4B68" w:rsidR="007A3223" w:rsidRPr="007A3223" w:rsidRDefault="007A3223" w:rsidP="007A3223">
            <w:pPr>
              <w:rPr>
                <w:rFonts w:cstheme="minorHAnsi"/>
                <w:lang w:val="pt-PT"/>
              </w:rPr>
            </w:pPr>
            <w:r w:rsidRPr="007A3223">
              <w:rPr>
                <w:lang w:val="pt-PT"/>
              </w:rPr>
              <w:t>Não introduz factos, interações ou fármacos ausentes dos resultados e da base de conhecimento.</w:t>
            </w:r>
          </w:p>
        </w:tc>
      </w:tr>
      <w:tr w:rsidR="007A3223" w:rsidRPr="00614244" w14:paraId="58373204" w14:textId="77777777" w:rsidTr="007A3223">
        <w:trPr>
          <w:trHeight w:val="453"/>
        </w:trPr>
        <w:tc>
          <w:tcPr>
            <w:tcW w:w="2131" w:type="dxa"/>
          </w:tcPr>
          <w:p w14:paraId="1746FA40" w14:textId="66114C3A" w:rsidR="007A3223" w:rsidRPr="001C7E0A" w:rsidRDefault="007A3223" w:rsidP="007A3223">
            <w:pPr>
              <w:jc w:val="left"/>
              <w:rPr>
                <w:rFonts w:cstheme="minorHAnsi"/>
              </w:rPr>
            </w:pPr>
            <w:proofErr w:type="spellStart"/>
            <w:r w:rsidRPr="00EC7AA8">
              <w:t>Clareza</w:t>
            </w:r>
            <w:proofErr w:type="spellEnd"/>
          </w:p>
        </w:tc>
        <w:tc>
          <w:tcPr>
            <w:tcW w:w="6234" w:type="dxa"/>
          </w:tcPr>
          <w:p w14:paraId="18FB251F" w14:textId="43EBE1D9" w:rsidR="007A3223" w:rsidRPr="007A3223" w:rsidRDefault="007A3223" w:rsidP="007A3223">
            <w:pPr>
              <w:rPr>
                <w:rFonts w:cstheme="minorHAnsi"/>
                <w:lang w:val="pt-PT"/>
              </w:rPr>
            </w:pPr>
            <w:r w:rsidRPr="007A3223">
              <w:rPr>
                <w:lang w:val="pt-PT"/>
              </w:rPr>
              <w:t>É compreensível para um profissional de saúde, sem ambiguidade.</w:t>
            </w:r>
          </w:p>
        </w:tc>
      </w:tr>
      <w:tr w:rsidR="005436BE" w:rsidRPr="00614244" w14:paraId="78890FFB" w14:textId="77777777" w:rsidTr="007A3223">
        <w:trPr>
          <w:trHeight w:val="453"/>
        </w:trPr>
        <w:tc>
          <w:tcPr>
            <w:tcW w:w="2131" w:type="dxa"/>
          </w:tcPr>
          <w:p w14:paraId="645D5D6F" w14:textId="0DDE817C" w:rsidR="005436BE" w:rsidRPr="00EC7AA8" w:rsidRDefault="005436BE" w:rsidP="007A3223">
            <w:pPr>
              <w:jc w:val="left"/>
            </w:pPr>
            <w:proofErr w:type="spellStart"/>
            <w:r>
              <w:t>Utilidade</w:t>
            </w:r>
            <w:proofErr w:type="spellEnd"/>
          </w:p>
        </w:tc>
        <w:tc>
          <w:tcPr>
            <w:tcW w:w="6234" w:type="dxa"/>
          </w:tcPr>
          <w:p w14:paraId="6CD6690D" w14:textId="5AE5C262" w:rsidR="005436BE" w:rsidRPr="005436BE" w:rsidRDefault="005436BE" w:rsidP="007A3223">
            <w:pPr>
              <w:rPr>
                <w:lang w:val="pt-PT"/>
              </w:rPr>
            </w:pPr>
            <w:r w:rsidRPr="005436BE">
              <w:rPr>
                <w:lang w:val="pt-PT"/>
              </w:rPr>
              <w:t>Apoia a decisão clínica, justificando o alerta/recomendação de forma acionável.</w:t>
            </w:r>
          </w:p>
        </w:tc>
      </w:tr>
    </w:tbl>
    <w:p w14:paraId="03A265E6" w14:textId="5C0E7FEC" w:rsidR="005436BE" w:rsidRDefault="005436BE" w:rsidP="00F270A4">
      <w:pPr>
        <w:rPr>
          <w:lang w:val="pt-PT"/>
        </w:rPr>
      </w:pPr>
    </w:p>
    <w:p w14:paraId="2F11B3D2" w14:textId="63D57CE9" w:rsidR="003852DC" w:rsidRDefault="003852DC" w:rsidP="003852DC">
      <w:pPr>
        <w:rPr>
          <w:lang w:val="pt-PT"/>
        </w:rPr>
      </w:pPr>
      <w:r w:rsidRPr="00BF460F">
        <w:rPr>
          <w:lang w:val="pt-PT"/>
        </w:rPr>
        <w:t>A avaliação (</w:t>
      </w:r>
      <w:r w:rsidRPr="009D4EBC">
        <w:rPr>
          <w:highlight w:val="yellow"/>
          <w:lang w:val="pt-PT"/>
        </w:rPr>
        <w:t>Tabela C.1</w:t>
      </w:r>
      <w:r w:rsidRPr="00BF460F">
        <w:rPr>
          <w:lang w:val="pt-PT"/>
        </w:rPr>
        <w:t>, detalha</w:t>
      </w:r>
      <w:r>
        <w:rPr>
          <w:lang w:val="pt-PT"/>
        </w:rPr>
        <w:t>da</w:t>
      </w:r>
      <w:r w:rsidRPr="00BF460F">
        <w:rPr>
          <w:lang w:val="pt-PT"/>
        </w:rPr>
        <w:t xml:space="preserve"> no Anexo C) revela </w:t>
      </w:r>
      <w:r>
        <w:rPr>
          <w:lang w:val="pt-PT"/>
        </w:rPr>
        <w:t xml:space="preserve">as </w:t>
      </w:r>
      <w:r w:rsidRPr="00BF460F">
        <w:rPr>
          <w:lang w:val="pt-PT"/>
        </w:rPr>
        <w:t xml:space="preserve">pontuações </w:t>
      </w:r>
      <w:r>
        <w:rPr>
          <w:lang w:val="pt-PT"/>
        </w:rPr>
        <w:t xml:space="preserve">dos </w:t>
      </w:r>
      <w:r w:rsidR="00283D47">
        <w:rPr>
          <w:lang w:val="pt-PT"/>
        </w:rPr>
        <w:t>38</w:t>
      </w:r>
      <w:r>
        <w:rPr>
          <w:lang w:val="pt-PT"/>
        </w:rPr>
        <w:t xml:space="preserve"> cenários</w:t>
      </w:r>
      <w:r w:rsidR="00283D47">
        <w:rPr>
          <w:lang w:val="pt-PT"/>
        </w:rPr>
        <w:t xml:space="preserve"> manuais</w:t>
      </w:r>
      <w:r>
        <w:rPr>
          <w:lang w:val="pt-PT"/>
        </w:rPr>
        <w:t xml:space="preserve"> </w:t>
      </w:r>
      <w:r w:rsidRPr="00BF460F">
        <w:rPr>
          <w:lang w:val="pt-PT"/>
        </w:rPr>
        <w:t xml:space="preserve">em todas as dimensões (média global 4,8/5). </w:t>
      </w:r>
      <w:r w:rsidR="007B69F2">
        <w:rPr>
          <w:lang w:val="pt-PT"/>
        </w:rPr>
        <w:t>A Tabela 6.7.4 indica os valores médios para cada dimensão, sendo que a</w:t>
      </w:r>
      <w:r w:rsidRPr="00BF460F">
        <w:rPr>
          <w:lang w:val="pt-PT"/>
        </w:rPr>
        <w:t xml:space="preserve"> fidelidade aos alertas e a ausência de informação não suportada obtiveram as pontuações mais altas (4,9 e 5,0), o que é consistente com o desenho do sistema</w:t>
      </w:r>
      <w:r>
        <w:rPr>
          <w:lang w:val="pt-PT"/>
        </w:rPr>
        <w:t>, porque</w:t>
      </w:r>
      <w:r w:rsidRPr="00BF460F">
        <w:rPr>
          <w:lang w:val="pt-PT"/>
        </w:rPr>
        <w:t xml:space="preserve"> o </w:t>
      </w:r>
      <w:r>
        <w:rPr>
          <w:lang w:val="pt-PT"/>
        </w:rPr>
        <w:t>LLM</w:t>
      </w:r>
      <w:r w:rsidRPr="00BF460F">
        <w:rPr>
          <w:lang w:val="pt-PT"/>
        </w:rPr>
        <w:t xml:space="preserve"> explica exclusivamente resultados já produzidos e validados, </w:t>
      </w:r>
      <w:r>
        <w:rPr>
          <w:lang w:val="pt-PT"/>
        </w:rPr>
        <w:t>sem incluir</w:t>
      </w:r>
      <w:r w:rsidRPr="00BF460F">
        <w:rPr>
          <w:lang w:val="pt-PT"/>
        </w:rPr>
        <w:t xml:space="preserve"> </w:t>
      </w:r>
      <w:r>
        <w:rPr>
          <w:lang w:val="pt-PT"/>
        </w:rPr>
        <w:t>informação irrelevante</w:t>
      </w:r>
      <w:r w:rsidRPr="00BF460F">
        <w:rPr>
          <w:lang w:val="pt-PT"/>
        </w:rPr>
        <w:t>. A correção clínica (4,9) reflete o alinhamento com o conhecimento farmacológico codificado. As dimensões mais baixas foram a clareza (4,7) e a utilidade (4,</w:t>
      </w:r>
      <w:r w:rsidR="00283D47">
        <w:rPr>
          <w:lang w:val="pt-PT"/>
        </w:rPr>
        <w:t>3</w:t>
      </w:r>
      <w:r w:rsidRPr="00BF460F">
        <w:rPr>
          <w:lang w:val="pt-PT"/>
        </w:rPr>
        <w:t xml:space="preserve">): a clareza é penalizada por algum texto </w:t>
      </w:r>
      <w:proofErr w:type="spellStart"/>
      <w:r w:rsidRPr="00BF460F">
        <w:rPr>
          <w:lang w:val="pt-PT"/>
        </w:rPr>
        <w:t>formulaico</w:t>
      </w:r>
      <w:proofErr w:type="spellEnd"/>
      <w:r w:rsidRPr="00BF460F">
        <w:rPr>
          <w:lang w:val="pt-PT"/>
        </w:rPr>
        <w:t xml:space="preserve"> no motivo da recomendação, e a utilidade desce nos casos em que o formulário não dispõe de alternativa (por exemplo, </w:t>
      </w:r>
      <w:proofErr w:type="spellStart"/>
      <w:r w:rsidRPr="00BF460F">
        <w:rPr>
          <w:lang w:val="pt-PT"/>
        </w:rPr>
        <w:t>varfarina</w:t>
      </w:r>
      <w:proofErr w:type="spellEnd"/>
      <w:r w:rsidRPr="00BF460F">
        <w:rPr>
          <w:lang w:val="pt-PT"/>
        </w:rPr>
        <w:t xml:space="preserve"> + amiodarona ou benzodiazepina + </w:t>
      </w:r>
      <w:proofErr w:type="spellStart"/>
      <w:r w:rsidRPr="00BF460F">
        <w:rPr>
          <w:lang w:val="pt-PT"/>
        </w:rPr>
        <w:t>opióide</w:t>
      </w:r>
      <w:proofErr w:type="spellEnd"/>
      <w:r w:rsidRPr="00BF460F">
        <w:rPr>
          <w:lang w:val="pt-PT"/>
        </w:rPr>
        <w:t>), em que a explicação sinaliza corretamente o risco, mas não propõe substituto.</w:t>
      </w:r>
      <w:r w:rsidRPr="00315E74">
        <w:rPr>
          <w:lang w:val="pt-PT"/>
        </w:rPr>
        <w:t xml:space="preserve"> </w:t>
      </w:r>
    </w:p>
    <w:p w14:paraId="552C4CD7" w14:textId="4E33FE22" w:rsidR="003852DC" w:rsidRDefault="003852DC" w:rsidP="003852DC">
      <w:pPr>
        <w:jc w:val="center"/>
        <w:rPr>
          <w:lang w:val="pt-PT"/>
        </w:rPr>
      </w:pPr>
      <w:r>
        <w:rPr>
          <w:sz w:val="18"/>
          <w:szCs w:val="18"/>
          <w:lang w:val="pt-PT"/>
        </w:rPr>
        <w:t>Tabela 6.7</w:t>
      </w:r>
      <w:r w:rsidR="00500D8E">
        <w:rPr>
          <w:sz w:val="18"/>
          <w:szCs w:val="18"/>
          <w:lang w:val="pt-PT"/>
        </w:rPr>
        <w:t>.4</w:t>
      </w:r>
      <w:r>
        <w:rPr>
          <w:sz w:val="18"/>
          <w:szCs w:val="18"/>
          <w:lang w:val="pt-PT"/>
        </w:rPr>
        <w:t xml:space="preserve"> – Média dos resultados da grelha</w:t>
      </w:r>
      <w:r w:rsidRPr="001D11F4">
        <w:rPr>
          <w:sz w:val="18"/>
          <w:szCs w:val="18"/>
          <w:lang w:val="pt-PT"/>
        </w:rPr>
        <w:t xml:space="preserve"> de avaliação qualitativa das explicações</w:t>
      </w:r>
      <w:r>
        <w:rPr>
          <w:sz w:val="18"/>
          <w:szCs w:val="18"/>
          <w:lang w:val="pt-PT"/>
        </w:rPr>
        <w:t>.</w:t>
      </w:r>
    </w:p>
    <w:tbl>
      <w:tblPr>
        <w:tblStyle w:val="TableGrid"/>
        <w:tblW w:w="0" w:type="auto"/>
        <w:tblInd w:w="2416" w:type="dxa"/>
        <w:tblLook w:val="04A0" w:firstRow="1" w:lastRow="0" w:firstColumn="1" w:lastColumn="0" w:noHBand="0" w:noVBand="1"/>
      </w:tblPr>
      <w:tblGrid>
        <w:gridCol w:w="1745"/>
        <w:gridCol w:w="1350"/>
      </w:tblGrid>
      <w:tr w:rsidR="003852DC" w:rsidRPr="001C7E0A" w14:paraId="0AFC5FFF" w14:textId="77777777" w:rsidTr="00164536">
        <w:tc>
          <w:tcPr>
            <w:tcW w:w="1745" w:type="dxa"/>
            <w:shd w:val="clear" w:color="auto" w:fill="D9D9D9" w:themeFill="background1" w:themeFillShade="D9"/>
          </w:tcPr>
          <w:p w14:paraId="1F8CADDF" w14:textId="77777777" w:rsidR="003852DC" w:rsidRPr="007A3223" w:rsidRDefault="003852DC" w:rsidP="00164536">
            <w:pPr>
              <w:jc w:val="center"/>
              <w:rPr>
                <w:rFonts w:cstheme="minorHAnsi"/>
                <w:b/>
                <w:bCs/>
              </w:rPr>
            </w:pPr>
            <w:proofErr w:type="spellStart"/>
            <w:r w:rsidRPr="007A3223">
              <w:rPr>
                <w:b/>
                <w:bCs/>
              </w:rPr>
              <w:t>Dimensão</w:t>
            </w:r>
            <w:proofErr w:type="spellEnd"/>
          </w:p>
        </w:tc>
        <w:tc>
          <w:tcPr>
            <w:tcW w:w="1350" w:type="dxa"/>
            <w:shd w:val="clear" w:color="auto" w:fill="D9D9D9" w:themeFill="background1" w:themeFillShade="D9"/>
          </w:tcPr>
          <w:p w14:paraId="72F70EB6" w14:textId="77777777" w:rsidR="003852DC" w:rsidRPr="007A3223" w:rsidRDefault="003852DC" w:rsidP="00164536">
            <w:pPr>
              <w:jc w:val="center"/>
              <w:rPr>
                <w:rFonts w:cstheme="minorHAnsi"/>
                <w:b/>
                <w:bCs/>
              </w:rPr>
            </w:pPr>
            <w:proofErr w:type="spellStart"/>
            <w:r>
              <w:rPr>
                <w:b/>
                <w:bCs/>
              </w:rPr>
              <w:t>Média</w:t>
            </w:r>
            <w:proofErr w:type="spellEnd"/>
            <w:r>
              <w:rPr>
                <w:b/>
                <w:bCs/>
              </w:rPr>
              <w:t xml:space="preserve"> (1-5)</w:t>
            </w:r>
          </w:p>
        </w:tc>
      </w:tr>
      <w:tr w:rsidR="003852DC" w:rsidRPr="007A3223" w14:paraId="466C7323" w14:textId="77777777" w:rsidTr="00164536">
        <w:trPr>
          <w:trHeight w:val="570"/>
        </w:trPr>
        <w:tc>
          <w:tcPr>
            <w:tcW w:w="1745" w:type="dxa"/>
          </w:tcPr>
          <w:p w14:paraId="0EFB6121" w14:textId="77777777" w:rsidR="003852DC" w:rsidRPr="001C7E0A" w:rsidRDefault="003852DC" w:rsidP="00164536">
            <w:pPr>
              <w:jc w:val="left"/>
              <w:rPr>
                <w:rFonts w:cstheme="minorHAnsi"/>
              </w:rPr>
            </w:pPr>
            <w:proofErr w:type="spellStart"/>
            <w:r w:rsidRPr="00EC7AA8">
              <w:t>Correção</w:t>
            </w:r>
            <w:proofErr w:type="spellEnd"/>
            <w:r w:rsidRPr="00EC7AA8">
              <w:t xml:space="preserve"> </w:t>
            </w:r>
            <w:proofErr w:type="spellStart"/>
            <w:r w:rsidRPr="00EC7AA8">
              <w:t>clínica</w:t>
            </w:r>
            <w:proofErr w:type="spellEnd"/>
          </w:p>
        </w:tc>
        <w:tc>
          <w:tcPr>
            <w:tcW w:w="1350" w:type="dxa"/>
          </w:tcPr>
          <w:p w14:paraId="5CC9D7E6" w14:textId="77777777" w:rsidR="003852DC" w:rsidRPr="007A3223" w:rsidRDefault="003852DC" w:rsidP="00164536">
            <w:pPr>
              <w:rPr>
                <w:rFonts w:cstheme="minorHAnsi"/>
                <w:lang w:val="pt-PT"/>
              </w:rPr>
            </w:pPr>
            <w:r w:rsidRPr="005436BE">
              <w:t>4,</w:t>
            </w:r>
            <w:r>
              <w:t>9</w:t>
            </w:r>
          </w:p>
        </w:tc>
      </w:tr>
      <w:tr w:rsidR="003852DC" w:rsidRPr="007A3223" w14:paraId="270D73D3" w14:textId="77777777" w:rsidTr="00164536">
        <w:trPr>
          <w:trHeight w:val="651"/>
        </w:trPr>
        <w:tc>
          <w:tcPr>
            <w:tcW w:w="1745" w:type="dxa"/>
          </w:tcPr>
          <w:p w14:paraId="4989E4B9" w14:textId="77777777" w:rsidR="003852DC" w:rsidRPr="001C7E0A" w:rsidRDefault="003852DC" w:rsidP="00164536">
            <w:pPr>
              <w:jc w:val="left"/>
              <w:rPr>
                <w:rFonts w:cstheme="minorHAnsi"/>
              </w:rPr>
            </w:pPr>
            <w:proofErr w:type="spellStart"/>
            <w:r w:rsidRPr="00EC7AA8">
              <w:t>Fidelidade</w:t>
            </w:r>
            <w:proofErr w:type="spellEnd"/>
            <w:r w:rsidRPr="00EC7AA8">
              <w:t xml:space="preserve"> </w:t>
            </w:r>
            <w:proofErr w:type="spellStart"/>
            <w:r w:rsidRPr="00EC7AA8">
              <w:t>aos</w:t>
            </w:r>
            <w:proofErr w:type="spellEnd"/>
            <w:r w:rsidRPr="00EC7AA8">
              <w:t xml:space="preserve"> </w:t>
            </w:r>
            <w:proofErr w:type="spellStart"/>
            <w:r w:rsidRPr="00EC7AA8">
              <w:t>alertas</w:t>
            </w:r>
            <w:proofErr w:type="spellEnd"/>
          </w:p>
        </w:tc>
        <w:tc>
          <w:tcPr>
            <w:tcW w:w="1350" w:type="dxa"/>
          </w:tcPr>
          <w:p w14:paraId="4A187356" w14:textId="77777777" w:rsidR="003852DC" w:rsidRPr="007A3223" w:rsidRDefault="003852DC" w:rsidP="00164536">
            <w:pPr>
              <w:rPr>
                <w:rFonts w:cstheme="minorHAnsi"/>
                <w:lang w:val="pt-PT"/>
              </w:rPr>
            </w:pPr>
            <w:r w:rsidRPr="005436BE">
              <w:t>4,</w:t>
            </w:r>
            <w:r>
              <w:t>9</w:t>
            </w:r>
          </w:p>
        </w:tc>
      </w:tr>
      <w:tr w:rsidR="003852DC" w:rsidRPr="007A3223" w14:paraId="36403C03" w14:textId="77777777" w:rsidTr="00164536">
        <w:tc>
          <w:tcPr>
            <w:tcW w:w="1745" w:type="dxa"/>
          </w:tcPr>
          <w:p w14:paraId="4A21275D" w14:textId="77777777" w:rsidR="003852DC" w:rsidRPr="007A3223" w:rsidRDefault="003852DC" w:rsidP="00164536">
            <w:pPr>
              <w:jc w:val="left"/>
              <w:rPr>
                <w:rFonts w:cstheme="minorHAnsi"/>
                <w:lang w:val="pt-PT"/>
              </w:rPr>
            </w:pPr>
            <w:r w:rsidRPr="007A3223">
              <w:rPr>
                <w:lang w:val="pt-PT"/>
              </w:rPr>
              <w:t>Ausência de informação não suportada</w:t>
            </w:r>
          </w:p>
        </w:tc>
        <w:tc>
          <w:tcPr>
            <w:tcW w:w="1350" w:type="dxa"/>
          </w:tcPr>
          <w:p w14:paraId="74F00016" w14:textId="77777777" w:rsidR="003852DC" w:rsidRPr="007A3223" w:rsidRDefault="003852DC" w:rsidP="00164536">
            <w:pPr>
              <w:rPr>
                <w:rFonts w:cstheme="minorHAnsi"/>
                <w:lang w:val="pt-PT"/>
              </w:rPr>
            </w:pPr>
            <w:r>
              <w:rPr>
                <w:rFonts w:cstheme="minorHAnsi"/>
              </w:rPr>
              <w:t>5,0</w:t>
            </w:r>
          </w:p>
        </w:tc>
      </w:tr>
      <w:tr w:rsidR="003852DC" w:rsidRPr="007A3223" w14:paraId="6C0E86AB" w14:textId="77777777" w:rsidTr="00164536">
        <w:trPr>
          <w:trHeight w:val="453"/>
        </w:trPr>
        <w:tc>
          <w:tcPr>
            <w:tcW w:w="1745" w:type="dxa"/>
          </w:tcPr>
          <w:p w14:paraId="594B07D8" w14:textId="77777777" w:rsidR="003852DC" w:rsidRPr="001C7E0A" w:rsidRDefault="003852DC" w:rsidP="00164536">
            <w:pPr>
              <w:jc w:val="left"/>
              <w:rPr>
                <w:rFonts w:cstheme="minorHAnsi"/>
              </w:rPr>
            </w:pPr>
            <w:proofErr w:type="spellStart"/>
            <w:r w:rsidRPr="00EC7AA8">
              <w:t>Clareza</w:t>
            </w:r>
            <w:proofErr w:type="spellEnd"/>
          </w:p>
        </w:tc>
        <w:tc>
          <w:tcPr>
            <w:tcW w:w="1350" w:type="dxa"/>
          </w:tcPr>
          <w:p w14:paraId="2E78D19F" w14:textId="77777777" w:rsidR="003852DC" w:rsidRPr="007A3223" w:rsidRDefault="003852DC" w:rsidP="00164536">
            <w:pPr>
              <w:rPr>
                <w:rFonts w:cstheme="minorHAnsi"/>
                <w:lang w:val="pt-PT"/>
              </w:rPr>
            </w:pPr>
            <w:r>
              <w:rPr>
                <w:rFonts w:cstheme="minorHAnsi"/>
                <w:lang w:val="pt-PT"/>
              </w:rPr>
              <w:t>4,7</w:t>
            </w:r>
          </w:p>
        </w:tc>
      </w:tr>
      <w:tr w:rsidR="003852DC" w:rsidRPr="007A3223" w14:paraId="12E13AAD" w14:textId="77777777" w:rsidTr="00164536">
        <w:trPr>
          <w:trHeight w:val="453"/>
        </w:trPr>
        <w:tc>
          <w:tcPr>
            <w:tcW w:w="1745" w:type="dxa"/>
          </w:tcPr>
          <w:p w14:paraId="04513A06" w14:textId="77777777" w:rsidR="003852DC" w:rsidRPr="00EC7AA8" w:rsidRDefault="003852DC" w:rsidP="00164536">
            <w:pPr>
              <w:jc w:val="left"/>
            </w:pPr>
            <w:proofErr w:type="spellStart"/>
            <w:r>
              <w:t>Utilidade</w:t>
            </w:r>
            <w:proofErr w:type="spellEnd"/>
          </w:p>
        </w:tc>
        <w:tc>
          <w:tcPr>
            <w:tcW w:w="1350" w:type="dxa"/>
          </w:tcPr>
          <w:p w14:paraId="3B2B9ADF" w14:textId="7F8F706B" w:rsidR="003852DC" w:rsidRPr="007A3223" w:rsidRDefault="003852DC" w:rsidP="00164536">
            <w:pPr>
              <w:rPr>
                <w:lang w:val="pt-PT"/>
              </w:rPr>
            </w:pPr>
            <w:r>
              <w:rPr>
                <w:lang w:val="pt-PT"/>
              </w:rPr>
              <w:t>4,</w:t>
            </w:r>
            <w:r w:rsidR="00C47915">
              <w:rPr>
                <w:lang w:val="pt-PT"/>
              </w:rPr>
              <w:t>3</w:t>
            </w:r>
          </w:p>
        </w:tc>
      </w:tr>
    </w:tbl>
    <w:p w14:paraId="6594B445" w14:textId="77777777" w:rsidR="003852DC" w:rsidRDefault="003852DC" w:rsidP="003852DC">
      <w:pPr>
        <w:rPr>
          <w:lang w:val="pt-PT"/>
        </w:rPr>
      </w:pPr>
    </w:p>
    <w:p w14:paraId="71713196" w14:textId="5302A14D" w:rsidR="00283D47" w:rsidRPr="003852DC" w:rsidRDefault="003852DC" w:rsidP="003852DC">
      <w:pPr>
        <w:rPr>
          <w:lang w:val="pt-PT"/>
        </w:rPr>
      </w:pPr>
      <w:r w:rsidRPr="00315E74">
        <w:rPr>
          <w:lang w:val="pt-PT"/>
        </w:rPr>
        <w:t>Estes valores devem ser interpretados como uma autoavaliação estruturada e não como validação clínica independente</w:t>
      </w:r>
      <w:r>
        <w:rPr>
          <w:lang w:val="pt-PT"/>
        </w:rPr>
        <w:t>.</w:t>
      </w:r>
      <w:r w:rsidRPr="00315E74">
        <w:rPr>
          <w:lang w:val="pt-PT"/>
        </w:rPr>
        <w:t xml:space="preserve"> </w:t>
      </w:r>
      <w:r>
        <w:rPr>
          <w:lang w:val="pt-PT"/>
        </w:rPr>
        <w:t>A</w:t>
      </w:r>
      <w:r w:rsidRPr="00315E74">
        <w:rPr>
          <w:lang w:val="pt-PT"/>
        </w:rPr>
        <w:t xml:space="preserve"> aplicação da mesma grelha por profissionais de saúde está prevista para </w:t>
      </w:r>
      <w:r>
        <w:rPr>
          <w:lang w:val="pt-PT"/>
        </w:rPr>
        <w:t>trabalho futuro</w:t>
      </w:r>
      <w:r w:rsidRPr="00315E74">
        <w:rPr>
          <w:lang w:val="pt-PT"/>
        </w:rPr>
        <w:t xml:space="preserve">. </w:t>
      </w:r>
      <w:r>
        <w:rPr>
          <w:lang w:val="pt-PT"/>
        </w:rPr>
        <w:t>Deste modo, esta análise</w:t>
      </w:r>
      <w:r w:rsidRPr="00315E74">
        <w:rPr>
          <w:lang w:val="pt-PT"/>
        </w:rPr>
        <w:t xml:space="preserve"> mede a qualidade percebida da </w:t>
      </w:r>
      <w:r w:rsidRPr="00315E74">
        <w:rPr>
          <w:lang w:val="pt-PT"/>
        </w:rPr>
        <w:lastRenderedPageBreak/>
        <w:t>explicação</w:t>
      </w:r>
      <w:r>
        <w:rPr>
          <w:lang w:val="pt-PT"/>
        </w:rPr>
        <w:t xml:space="preserve"> pelo desenvolvedor</w:t>
      </w:r>
      <w:r w:rsidRPr="00315E74">
        <w:rPr>
          <w:lang w:val="pt-PT"/>
        </w:rPr>
        <w:t xml:space="preserve"> e não substitui a verificação da segurança clínica das recomendações, assegurada pel</w:t>
      </w:r>
      <w:r>
        <w:rPr>
          <w:lang w:val="pt-PT"/>
        </w:rPr>
        <w:t>o protocolo de avaliação de usabilidade pelo médico</w:t>
      </w:r>
      <w:r w:rsidRPr="00315E74">
        <w:rPr>
          <w:lang w:val="pt-PT"/>
        </w:rPr>
        <w:t>.</w:t>
      </w:r>
    </w:p>
    <w:p w14:paraId="6BD28983" w14:textId="5A89344F" w:rsidR="004C6DB6" w:rsidRDefault="004C6DB6" w:rsidP="00F270A4">
      <w:pPr>
        <w:pStyle w:val="Heading2"/>
      </w:pPr>
      <w:bookmarkStart w:id="116" w:name="_Toc236016898"/>
      <w:r w:rsidRPr="004C6DB6">
        <w:t>Discussão</w:t>
      </w:r>
      <w:bookmarkEnd w:id="116"/>
    </w:p>
    <w:p w14:paraId="5EBFDA57" w14:textId="31FBDE66"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w:t>
      </w:r>
      <w:r w:rsidR="00F1652C" w:rsidRPr="00F1652C">
        <w:rPr>
          <w:lang w:val="pt-PT"/>
        </w:rPr>
        <w:t>alcançou 100% de sensibilidade e 100% de especificidade no conjunto de 53 cenários</w:t>
      </w:r>
      <w:r w:rsidRPr="00B6378F">
        <w:rPr>
          <w:lang w:val="pt-PT"/>
        </w:rPr>
        <w:t xml:space="preserve">,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w:t>
      </w:r>
      <w:r w:rsidR="00A358E3" w:rsidRPr="00A358E3">
        <w:rPr>
          <w:lang w:val="pt-PT"/>
        </w:rPr>
        <w:t xml:space="preserve">componente de </w:t>
      </w:r>
      <w:proofErr w:type="spellStart"/>
      <w:r w:rsidR="00A358E3" w:rsidRPr="00A358E3">
        <w:rPr>
          <w:i/>
          <w:iCs/>
          <w:lang w:val="pt-PT"/>
        </w:rPr>
        <w:t>learning</w:t>
      </w:r>
      <w:proofErr w:type="spellEnd"/>
      <w:r w:rsidR="00A358E3" w:rsidRPr="00A358E3">
        <w:rPr>
          <w:i/>
          <w:iCs/>
          <w:lang w:val="pt-PT"/>
        </w:rPr>
        <w:t>-to-</w:t>
      </w:r>
      <w:proofErr w:type="spellStart"/>
      <w:r w:rsidR="00A358E3" w:rsidRPr="00A358E3">
        <w:rPr>
          <w:i/>
          <w:iCs/>
          <w:lang w:val="pt-PT"/>
        </w:rPr>
        <w:t>rank</w:t>
      </w:r>
      <w:proofErr w:type="spellEnd"/>
      <w:r w:rsidR="00A358E3" w:rsidRPr="00A358E3">
        <w:rPr>
          <w:lang w:val="pt-PT"/>
        </w:rPr>
        <w:t xml:space="preserve"> (</w:t>
      </w:r>
      <w:proofErr w:type="spellStart"/>
      <w:r w:rsidR="00A358E3" w:rsidRPr="00A358E3">
        <w:rPr>
          <w:lang w:val="pt-PT"/>
        </w:rPr>
        <w:t>LambdaMART</w:t>
      </w:r>
      <w:proofErr w:type="spellEnd"/>
      <w:r w:rsidR="00A358E3" w:rsidRPr="00A358E3">
        <w:rPr>
          <w:lang w:val="pt-PT"/>
        </w:rPr>
        <w:t>)</w:t>
      </w:r>
      <w:r w:rsidRPr="00B6378F">
        <w:rPr>
          <w:lang w:val="pt-PT"/>
        </w:rPr>
        <w:t xml:space="preserve">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2F6C57CB" w:rsidR="00B6378F"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w:t>
      </w:r>
      <w:r w:rsidR="0002616F" w:rsidRPr="0002616F">
        <w:rPr>
          <w:lang w:val="pt-PT"/>
        </w:rPr>
        <w:t xml:space="preserve">limitada às 27 regras e às 23 classes terapêuticas </w:t>
      </w:r>
      <w:r w:rsidRPr="00D35637">
        <w:rPr>
          <w:lang w:val="pt-PT"/>
        </w:rPr>
        <w:t xml:space="preserve">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54BE95F2" w14:textId="2C75DB7C" w:rsidR="00E25F54" w:rsidRPr="00E25F54" w:rsidRDefault="00434EF0" w:rsidP="00E25F54">
      <w:pPr>
        <w:rPr>
          <w:lang w:val="pt-PT"/>
        </w:rPr>
      </w:pPr>
      <w:r w:rsidRPr="00434EF0">
        <w:rPr>
          <w:lang w:val="pt-PT"/>
        </w:rPr>
        <w:t xml:space="preserve">Os 38 medicamentos, 23 classes e 27 regras foram selecionados segundo dois critérios: (i) prevalência de utilização em Portugal, </w:t>
      </w:r>
      <w:r>
        <w:rPr>
          <w:lang w:val="pt-PT"/>
        </w:rPr>
        <w:t xml:space="preserve">sendo </w:t>
      </w:r>
      <w:r w:rsidR="00DF6ACB" w:rsidRPr="00DF6ACB">
        <w:rPr>
          <w:lang w:val="pt-PT"/>
        </w:rPr>
        <w:t xml:space="preserve">privilegiadas </w:t>
      </w:r>
      <w:r w:rsidRPr="00434EF0">
        <w:rPr>
          <w:lang w:val="pt-PT"/>
        </w:rPr>
        <w:t>as classes mais dispensada</w:t>
      </w:r>
      <w:r>
        <w:rPr>
          <w:lang w:val="pt-PT"/>
        </w:rPr>
        <w:t>s (</w:t>
      </w:r>
      <w:r w:rsidRPr="00434EF0">
        <w:rPr>
          <w:lang w:val="pt-PT"/>
        </w:rPr>
        <w:t xml:space="preserve">cardiovascular, sistema nervoso central, antidiabética e inibidores da bomba de protões </w:t>
      </w:r>
      <w:r w:rsidRPr="00434EF0">
        <w:rPr>
          <w:highlight w:val="yellow"/>
          <w:lang w:val="pt-PT"/>
        </w:rPr>
        <w:t>[A], [B]</w:t>
      </w:r>
      <w:r>
        <w:rPr>
          <w:lang w:val="pt-PT"/>
        </w:rPr>
        <w:t>)</w:t>
      </w:r>
      <w:r w:rsidRPr="00434EF0">
        <w:rPr>
          <w:lang w:val="pt-PT"/>
        </w:rPr>
        <w:t>; e (</w:t>
      </w:r>
      <w:proofErr w:type="spellStart"/>
      <w:r w:rsidRPr="00434EF0">
        <w:rPr>
          <w:lang w:val="pt-PT"/>
        </w:rPr>
        <w:t>ii</w:t>
      </w:r>
      <w:proofErr w:type="spellEnd"/>
      <w:r w:rsidRPr="00434EF0">
        <w:rPr>
          <w:lang w:val="pt-PT"/>
        </w:rPr>
        <w:t xml:space="preserve">) risco clínico, </w:t>
      </w:r>
      <w:r>
        <w:rPr>
          <w:lang w:val="pt-PT"/>
        </w:rPr>
        <w:t xml:space="preserve">que </w:t>
      </w:r>
      <w:r w:rsidRPr="00434EF0">
        <w:rPr>
          <w:lang w:val="pt-PT"/>
        </w:rPr>
        <w:t>inclu</w:t>
      </w:r>
      <w:r>
        <w:rPr>
          <w:lang w:val="pt-PT"/>
        </w:rPr>
        <w:t>i</w:t>
      </w:r>
      <w:r w:rsidRPr="00434EF0">
        <w:rPr>
          <w:lang w:val="pt-PT"/>
        </w:rPr>
        <w:t xml:space="preserve"> fármacos de janela terapêutica estreita</w:t>
      </w:r>
      <w:r>
        <w:rPr>
          <w:lang w:val="pt-PT"/>
        </w:rPr>
        <w:t xml:space="preserve"> </w:t>
      </w:r>
      <w:r w:rsidRPr="00434EF0">
        <w:rPr>
          <w:lang w:val="pt-PT"/>
        </w:rPr>
        <w:t xml:space="preserve">e elevado potencial de interação (anticoagulantes, digoxina, amiodarona, </w:t>
      </w:r>
      <w:proofErr w:type="spellStart"/>
      <w:r w:rsidRPr="00434EF0">
        <w:rPr>
          <w:lang w:val="pt-PT"/>
        </w:rPr>
        <w:t>macrólidos</w:t>
      </w:r>
      <w:proofErr w:type="spellEnd"/>
      <w:r w:rsidRPr="00434EF0">
        <w:rPr>
          <w:lang w:val="pt-PT"/>
        </w:rPr>
        <w:t xml:space="preserve">), de acordo com as normas da DGS e os RCM. Trata-se, assim, de uma prova de conceito sobre classes prevalentes e de risco, </w:t>
      </w:r>
      <w:r w:rsidRPr="00434EF0">
        <w:rPr>
          <w:lang w:val="pt-PT"/>
        </w:rPr>
        <w:lastRenderedPageBreak/>
        <w:t>e não de uma cobertura farmacológica exaustiva.</w:t>
      </w:r>
      <w:r w:rsidR="00E25F54" w:rsidRPr="00E25F54">
        <w:rPr>
          <w:lang w:val="pt-PT"/>
        </w:rPr>
        <w:t xml:space="preserve"> </w:t>
      </w:r>
      <w:r>
        <w:rPr>
          <w:lang w:val="pt-PT"/>
        </w:rPr>
        <w:t>O</w:t>
      </w:r>
      <w:r w:rsidR="00E25F54" w:rsidRPr="00E25F54">
        <w:rPr>
          <w:lang w:val="pt-PT"/>
        </w:rPr>
        <w:t xml:space="preserve"> sistema não deteta erros relacionados com dose, posologia, duração ou via de administração. Acresce que as regras, embora validadas contra uma fonte independente (</w:t>
      </w:r>
      <w:proofErr w:type="spellStart"/>
      <w:r w:rsidR="00E25F54" w:rsidRPr="00E25F54">
        <w:rPr>
          <w:lang w:val="pt-PT"/>
        </w:rPr>
        <w:t>DrugBank</w:t>
      </w:r>
      <w:proofErr w:type="spellEnd"/>
      <w:r w:rsidR="00E25F54" w:rsidRPr="00E25F54">
        <w:rPr>
          <w:lang w:val="pt-PT"/>
        </w:rPr>
        <w:t xml:space="preserve">, via TDC) e alinhadas com as normas da DGS e do </w:t>
      </w:r>
      <w:proofErr w:type="spellStart"/>
      <w:r w:rsidR="00E25F54" w:rsidRPr="00E25F54">
        <w:rPr>
          <w:lang w:val="pt-PT"/>
        </w:rPr>
        <w:t>Infarmed</w:t>
      </w:r>
      <w:proofErr w:type="spellEnd"/>
      <w:r w:rsidR="00E25F54" w:rsidRPr="00E25F54">
        <w:rPr>
          <w:lang w:val="pt-PT"/>
        </w:rPr>
        <w:t>, não foram formalmente revistas por um painel de peritos clínicos.</w:t>
      </w:r>
    </w:p>
    <w:p w14:paraId="34A6A94B" w14:textId="7934BEB6" w:rsidR="00E25F54" w:rsidRPr="00E25F54" w:rsidRDefault="00D026D2" w:rsidP="00B6378F">
      <w:pPr>
        <w:rPr>
          <w:lang w:val="pt-PT"/>
        </w:rPr>
      </w:pPr>
      <w:r>
        <w:rPr>
          <w:lang w:val="pt-PT"/>
        </w:rPr>
        <w:t>Enfatiza-se</w:t>
      </w:r>
      <w:r w:rsidR="00E25F54" w:rsidRPr="00E25F54">
        <w:rPr>
          <w:lang w:val="pt-PT"/>
        </w:rPr>
        <w:t xml:space="preserve"> que, embora o sistema priorize os alertas por severidade e aplique </w:t>
      </w:r>
      <w:proofErr w:type="spellStart"/>
      <w:r w:rsidR="00E25F54" w:rsidRPr="00E25F54">
        <w:rPr>
          <w:lang w:val="pt-PT"/>
        </w:rPr>
        <w:t>deduplicação</w:t>
      </w:r>
      <w:proofErr w:type="spellEnd"/>
      <w:r w:rsidR="00E25F54" w:rsidRPr="00E25F54">
        <w:rPr>
          <w:lang w:val="pt-PT"/>
        </w:rPr>
        <w:t xml:space="preserve"> por par para reduzir avisos redundantes, a redução da fadiga de alertas não foi demonstrada empiricamente. Demonstrá-la exigiria a comparação com um sistema de base (</w:t>
      </w:r>
      <w:proofErr w:type="spellStart"/>
      <w:r w:rsidR="00E25F54" w:rsidRPr="00D026D2">
        <w:rPr>
          <w:i/>
          <w:iCs/>
          <w:lang w:val="pt-PT"/>
        </w:rPr>
        <w:t>baseline</w:t>
      </w:r>
      <w:proofErr w:type="spellEnd"/>
      <w:r w:rsidR="00E25F54" w:rsidRPr="00E25F54">
        <w:rPr>
          <w:lang w:val="pt-PT"/>
        </w:rPr>
        <w:t xml:space="preserve">), a medição de falsos positivos em uso real e a avaliação da relevância percebida pelos profissionais. </w:t>
      </w:r>
      <w:r>
        <w:rPr>
          <w:lang w:val="pt-PT"/>
        </w:rPr>
        <w:t>Deste modo, o</w:t>
      </w:r>
      <w:r w:rsidR="00E25F54" w:rsidRPr="00E25F54">
        <w:rPr>
          <w:lang w:val="pt-PT"/>
        </w:rPr>
        <w:t xml:space="preserve"> que os resultados suportam é que o sistema classifica e ordena os alertas por severidade</w:t>
      </w:r>
      <w:r>
        <w:rPr>
          <w:lang w:val="pt-PT"/>
        </w:rPr>
        <w:t>,</w:t>
      </w:r>
      <w:r w:rsidR="00E25F54" w:rsidRPr="00E25F54">
        <w:rPr>
          <w:lang w:val="pt-PT"/>
        </w:rPr>
        <w:t xml:space="preserve"> condição necessária, mas não suficiente, para mitigar a fadiga de alertas.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xml:space="preserve">)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567F1E8B"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DF6ACB" w:rsidRPr="00DF6ACB">
        <w:rPr>
          <w:lang w:val="pt-PT"/>
        </w:rPr>
        <w:t>sendo identificadas a tarefa, o conjunto de dados e as métricas</w:t>
      </w:r>
      <w:r w:rsidRPr="007807F7">
        <w:rPr>
          <w:lang w:val="pt-PT"/>
        </w:rPr>
        <w:t xml:space="preserve">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proofErr w:type="spellStart"/>
            <w:r w:rsidRPr="007807F7">
              <w:rPr>
                <w:b/>
                <w:bCs/>
              </w:rPr>
              <w:t>Trabalho</w:t>
            </w:r>
            <w:proofErr w:type="spellEnd"/>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proofErr w:type="spellStart"/>
            <w:r>
              <w:rPr>
                <w:rFonts w:cstheme="minorHAnsi"/>
                <w:b/>
                <w:bCs/>
              </w:rPr>
              <w:t>Função</w:t>
            </w:r>
            <w:proofErr w:type="spellEnd"/>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proofErr w:type="spellStart"/>
            <w:r w:rsidRPr="007807F7">
              <w:rPr>
                <w:b/>
                <w:bCs/>
              </w:rPr>
              <w:t>Métricas</w:t>
            </w:r>
            <w:proofErr w:type="spellEnd"/>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 xml:space="preserve">Este </w:t>
            </w:r>
            <w:proofErr w:type="spellStart"/>
            <w:r w:rsidRPr="006970F8">
              <w:t>trabalho</w:t>
            </w:r>
            <w:proofErr w:type="spellEnd"/>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 xml:space="preserve">Sae-Ang et al. (2022)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proofErr w:type="spellStart"/>
            <w:r w:rsidRPr="00026408">
              <w:t>SafeDrug</w:t>
            </w:r>
            <w:proofErr w:type="spellEnd"/>
            <w:r w:rsidRPr="00026408">
              <w:t xml:space="preserve"> [45]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proofErr w:type="spellStart"/>
            <w:r w:rsidRPr="006970F8">
              <w:t>DKINet</w:t>
            </w:r>
            <w:proofErr w:type="spellEnd"/>
            <w:r w:rsidRPr="006970F8">
              <w:t xml:space="preserve">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 xml:space="preserve">Recomenda o regime completo de medicação de um internamento (conjunto de fármacos, </w:t>
            </w:r>
            <w:proofErr w:type="spellStart"/>
            <w:r w:rsidRPr="007807F7">
              <w:rPr>
                <w:lang w:val="pt-PT"/>
              </w:rPr>
              <w:t>multilabel</w:t>
            </w:r>
            <w:proofErr w:type="spellEnd"/>
            <w:r w:rsidRPr="007807F7">
              <w:rPr>
                <w:lang w:val="pt-PT"/>
              </w:rPr>
              <w:t>)</w:t>
            </w:r>
          </w:p>
        </w:tc>
        <w:tc>
          <w:tcPr>
            <w:tcW w:w="1095" w:type="dxa"/>
          </w:tcPr>
          <w:p w14:paraId="334FF386" w14:textId="77777777" w:rsidR="00026408" w:rsidRPr="00F27C1F" w:rsidRDefault="00026408" w:rsidP="00E13D87">
            <w:pPr>
              <w:rPr>
                <w:rFonts w:cstheme="minorHAnsi"/>
              </w:rPr>
            </w:pPr>
            <w:r w:rsidRPr="006970F8">
              <w:t xml:space="preserve">MIMIC-III/IV, </w:t>
            </w:r>
            <w:proofErr w:type="spellStart"/>
            <w:r w:rsidRPr="006970F8">
              <w:t>eICU</w:t>
            </w:r>
            <w:proofErr w:type="spellEnd"/>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lastRenderedPageBreak/>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E49E4E" w:rsidR="00026408" w:rsidRPr="00FC7893" w:rsidRDefault="00FC7893" w:rsidP="00B6378F">
      <w:pPr>
        <w:rPr>
          <w:lang w:val="pt-PT"/>
        </w:rPr>
      </w:pPr>
      <w:r w:rsidRPr="00FC7893">
        <w:rPr>
          <w:lang w:val="pt-PT"/>
        </w:rPr>
        <w:t xml:space="preserve">Os trabalhos de recomendação de medicação sobre o MIMIC usam métricas como o NDCG (ARCI; </w:t>
      </w:r>
      <w:proofErr w:type="spellStart"/>
      <w:r w:rsidRPr="00FC7893">
        <w:rPr>
          <w:lang w:val="pt-PT"/>
        </w:rPr>
        <w:t>Sae-Ang</w:t>
      </w:r>
      <w:proofErr w:type="spellEnd"/>
      <w:r w:rsidRPr="00FC7893">
        <w:rPr>
          <w:lang w:val="pt-PT"/>
        </w:rPr>
        <w:t xml:space="preserve">) e o </w:t>
      </w:r>
      <w:proofErr w:type="spellStart"/>
      <w:r w:rsidRPr="00FC7893">
        <w:rPr>
          <w:lang w:val="pt-PT"/>
        </w:rPr>
        <w:t>Jaccard</w:t>
      </w:r>
      <w:proofErr w:type="spellEnd"/>
      <w:r w:rsidRPr="00FC7893">
        <w:rPr>
          <w:lang w:val="pt-PT"/>
        </w:rPr>
        <w:t>/F1/</w:t>
      </w:r>
      <w:r w:rsidRPr="00FC7893">
        <w:rPr>
          <w:i/>
          <w:iCs/>
          <w:lang w:val="pt-PT"/>
        </w:rPr>
        <w:t>DDI rate</w:t>
      </w:r>
      <w:r w:rsidRPr="00FC7893">
        <w:rPr>
          <w:lang w:val="pt-PT"/>
        </w:rPr>
        <w:t xml:space="preserve"> (</w:t>
      </w:r>
      <w:proofErr w:type="spellStart"/>
      <w:r w:rsidRPr="00FC7893">
        <w:rPr>
          <w:lang w:val="pt-PT"/>
        </w:rPr>
        <w:t>DKINet</w:t>
      </w:r>
      <w:proofErr w:type="spellEnd"/>
      <w:r w:rsidRPr="00FC7893">
        <w:rPr>
          <w:lang w:val="pt-PT"/>
        </w:rPr>
        <w:t xml:space="preserve">, </w:t>
      </w:r>
      <w:proofErr w:type="spellStart"/>
      <w:r w:rsidRPr="00FC7893">
        <w:rPr>
          <w:lang w:val="pt-PT"/>
        </w:rPr>
        <w:t>SafeDrug</w:t>
      </w:r>
      <w:proofErr w:type="spellEnd"/>
      <w:r w:rsidRPr="00FC7893">
        <w:rPr>
          <w:lang w:val="pt-PT"/>
        </w:rPr>
        <w:t xml:space="preserve">, G-BERT). </w:t>
      </w:r>
      <w:r w:rsidR="00C22ECC" w:rsidRPr="00C22ECC">
        <w:rPr>
          <w:lang w:val="pt-PT"/>
        </w:rPr>
        <w:t xml:space="preserve">O presente sistema partilha métricas com duas famílias de trabalhos: a de recomendação de medicação (NDCG, </w:t>
      </w:r>
      <w:proofErr w:type="spellStart"/>
      <w:r w:rsidR="00C22ECC" w:rsidRPr="00C22ECC">
        <w:rPr>
          <w:lang w:val="pt-PT"/>
        </w:rPr>
        <w:t>Jaccard</w:t>
      </w:r>
      <w:proofErr w:type="spellEnd"/>
      <w:r w:rsidR="00C22ECC" w:rsidRPr="00C22ECC">
        <w:rPr>
          <w:lang w:val="pt-PT"/>
        </w:rPr>
        <w:t>)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proofErr w:type="spellStart"/>
      <w:r w:rsidR="00C22ECC" w:rsidRPr="00C22ECC">
        <w:rPr>
          <w:i/>
          <w:iCs/>
          <w:lang w:val="pt-PT"/>
        </w:rPr>
        <w:t>multilabel</w:t>
      </w:r>
      <w:proofErr w:type="spellEnd"/>
      <w:r w:rsidR="00C22ECC" w:rsidRPr="00C22ECC">
        <w:rPr>
          <w:lang w:val="pt-PT"/>
        </w:rPr>
        <w:t>), enquanto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61FBD798"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w:t>
      </w:r>
      <w:r w:rsidR="00B207B3">
        <w:rPr>
          <w:lang w:val="pt-PT"/>
        </w:rPr>
        <w:t xml:space="preserve"> técnica</w:t>
      </w:r>
      <w:r w:rsidRPr="00D35637">
        <w:rPr>
          <w:lang w:val="pt-PT"/>
        </w:rPr>
        <w:t xml:space="preserve"> em ambiente</w:t>
      </w:r>
      <w:r w:rsidR="00B207B3">
        <w:rPr>
          <w:lang w:val="pt-PT"/>
        </w:rPr>
        <w:t xml:space="preserve"> experimental e</w:t>
      </w:r>
      <w:r w:rsidRPr="00D35637">
        <w:rPr>
          <w:lang w:val="pt-PT"/>
        </w:rPr>
        <w:t xml:space="preserve"> controlado, com uma base de conhecimento restrita e sem confirmação clínica de desfechos, </w:t>
      </w:r>
      <w:r w:rsidR="00B207B3" w:rsidRPr="00B207B3">
        <w:rPr>
          <w:lang w:val="pt-PT"/>
        </w:rPr>
        <w:t>o que fundamenta</w:t>
      </w:r>
      <w:r w:rsidR="00B207B3">
        <w:rPr>
          <w:lang w:val="pt-PT"/>
        </w:rPr>
        <w:t xml:space="preserve"> </w:t>
      </w:r>
      <w:r w:rsidRPr="00D35637">
        <w:rPr>
          <w:lang w:val="pt-PT"/>
        </w:rPr>
        <w:t>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7" w:name="_Toc236016899"/>
      <w:proofErr w:type="spellStart"/>
      <w:r w:rsidRPr="009F31DF">
        <w:rPr>
          <w:lang w:val="en-GB"/>
        </w:rPr>
        <w:t>Conclusão</w:t>
      </w:r>
      <w:bookmarkEnd w:id="117"/>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8" w:name="_Toc236016900"/>
      <w:r w:rsidRPr="00AE2CC1">
        <w:rPr>
          <w:lang w:val="pt-PT"/>
        </w:rPr>
        <w:t>Conclusões</w:t>
      </w:r>
      <w:bookmarkEnd w:id="118"/>
    </w:p>
    <w:p w14:paraId="187CD570" w14:textId="63E65B81" w:rsidR="00AE2CC1" w:rsidRDefault="00AE2CC1" w:rsidP="00AE2CC1">
      <w:pPr>
        <w:pStyle w:val="Heading2"/>
        <w:rPr>
          <w:lang w:val="pt-PT"/>
        </w:rPr>
      </w:pPr>
      <w:bookmarkStart w:id="119" w:name="_Toc236016901"/>
      <w:r w:rsidRPr="00AE2CC1">
        <w:rPr>
          <w:lang w:val="pt-PT"/>
        </w:rPr>
        <w:t>Contributos</w:t>
      </w:r>
      <w:bookmarkEnd w:id="119"/>
    </w:p>
    <w:p w14:paraId="442A1302" w14:textId="5E24E27B" w:rsidR="004C6DB6" w:rsidRPr="00AE2CC1" w:rsidRDefault="00AE2CC1" w:rsidP="004C6DB6">
      <w:pPr>
        <w:pStyle w:val="Heading2"/>
        <w:rPr>
          <w:lang w:val="pt-PT"/>
        </w:rPr>
      </w:pPr>
      <w:bookmarkStart w:id="120" w:name="_Toc236016902"/>
      <w:r w:rsidRPr="00AE2CC1">
        <w:rPr>
          <w:lang w:val="pt-PT"/>
        </w:rPr>
        <w:t>Limitações</w:t>
      </w:r>
      <w:bookmarkEnd w:id="120"/>
    </w:p>
    <w:p w14:paraId="1D281450" w14:textId="48118331" w:rsidR="004C6DB6" w:rsidRPr="00131DD1" w:rsidRDefault="009F31DF" w:rsidP="004C6DB6">
      <w:pPr>
        <w:pStyle w:val="Heading2"/>
        <w:rPr>
          <w:lang w:val="pt-PT"/>
        </w:rPr>
      </w:pPr>
      <w:bookmarkStart w:id="121" w:name="_Toc236016903"/>
      <w:r w:rsidRPr="009F31DF">
        <w:rPr>
          <w:lang w:val="pt-PT"/>
        </w:rPr>
        <w:t>Trabalho Futuro</w:t>
      </w:r>
      <w:bookmarkEnd w:id="121"/>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Acrescentar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4"/>
      <w:r w:rsidRPr="00CB22B7">
        <w:rPr>
          <w:lang w:val="en-GB"/>
        </w:rPr>
        <w:t>ências</w:t>
      </w:r>
      <w:bookmarkEnd w:id="55"/>
      <w:bookmarkEnd w:id="56"/>
      <w:proofErr w:type="spellEnd"/>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lastRenderedPageBreak/>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72775F">
      <w:pPr>
        <w:spacing w:after="240"/>
        <w:ind w:left="397" w:hanging="397"/>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72775F">
      <w:pPr>
        <w:spacing w:after="240"/>
        <w:ind w:left="397" w:hanging="397"/>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72775F">
      <w:pPr>
        <w:spacing w:after="240"/>
        <w:ind w:left="397" w:hanging="397"/>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72775F">
      <w:pPr>
        <w:spacing w:after="240"/>
        <w:ind w:left="397" w:hanging="397"/>
      </w:pPr>
      <w:r w:rsidRPr="009F138E">
        <w:lastRenderedPageBreak/>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72775F">
      <w:pPr>
        <w:spacing w:after="240"/>
        <w:ind w:left="397" w:hanging="397"/>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72775F">
      <w:pPr>
        <w:spacing w:after="240"/>
        <w:ind w:left="397" w:hanging="397"/>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72775F">
      <w:pPr>
        <w:spacing w:after="240"/>
        <w:ind w:left="397" w:hanging="397"/>
      </w:pPr>
      <w:r>
        <w:lastRenderedPageBreak/>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72775F">
      <w:pPr>
        <w:spacing w:after="240"/>
        <w:ind w:left="397" w:hanging="397"/>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72775F">
      <w:pPr>
        <w:spacing w:after="240"/>
        <w:ind w:left="397" w:hanging="397"/>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72775F">
      <w:pPr>
        <w:spacing w:after="240"/>
        <w:ind w:left="397" w:hanging="397"/>
      </w:pPr>
      <w:r>
        <w:lastRenderedPageBreak/>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(INGLES)</w:t>
      </w:r>
    </w:p>
    <w:p w14:paraId="7936683D" w14:textId="77777777" w:rsidR="00A02645" w:rsidRDefault="00C34DAF" w:rsidP="00A02645">
      <w:pPr>
        <w:spacing w:after="240"/>
        <w:ind w:left="397" w:hanging="397"/>
      </w:pPr>
      <w:r w:rsidRPr="00C34DAF">
        <w:rPr>
          <w:highlight w:val="yellow"/>
        </w:rPr>
        <w:t xml:space="preserve">C. J. C. Burges and Microsoft Research, “From </w:t>
      </w:r>
      <w:proofErr w:type="spellStart"/>
      <w:r w:rsidRPr="00C34DAF">
        <w:rPr>
          <w:highlight w:val="yellow"/>
        </w:rPr>
        <w:t>RankNet</w:t>
      </w:r>
      <w:proofErr w:type="spellEnd"/>
      <w:r w:rsidRPr="00C34DAF">
        <w:rPr>
          <w:highlight w:val="yellow"/>
        </w:rPr>
        <w:t xml:space="preserve"> to </w:t>
      </w:r>
      <w:proofErr w:type="spellStart"/>
      <w:r w:rsidRPr="00C34DAF">
        <w:rPr>
          <w:highlight w:val="yellow"/>
        </w:rPr>
        <w:t>LambdaRank</w:t>
      </w:r>
      <w:proofErr w:type="spellEnd"/>
      <w:r w:rsidRPr="00C34DAF">
        <w:rPr>
          <w:highlight w:val="yellow"/>
        </w:rPr>
        <w:t xml:space="preserve"> to </w:t>
      </w:r>
      <w:proofErr w:type="spellStart"/>
      <w:r w:rsidRPr="00C34DAF">
        <w:rPr>
          <w:highlight w:val="yellow"/>
        </w:rPr>
        <w:t>LambdaMART</w:t>
      </w:r>
      <w:proofErr w:type="spellEnd"/>
      <w:r w:rsidRPr="00C34DAF">
        <w:rPr>
          <w:highlight w:val="yellow"/>
        </w:rPr>
        <w:t xml:space="preserve">: An overview.” [Online]. Available: </w:t>
      </w:r>
      <w:hyperlink r:id="rId53" w:history="1">
        <w:r w:rsidRPr="00C34DAF">
          <w:rPr>
            <w:rStyle w:val="Hyperlink"/>
            <w:highlight w:val="yellow"/>
          </w:rPr>
          <w:t>https://www.microsoft.com/en-us/research/wp-content/uploads/2016/02/MSR-TR-2010-82.pdf</w:t>
        </w:r>
      </w:hyperlink>
      <w:r>
        <w:t xml:space="preserve">  (INGLES)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xml:space="preserve">, vol. 5, no. 2, pp. 241–259, Jan. 1992, </w:t>
      </w:r>
      <w:proofErr w:type="spellStart"/>
      <w:r w:rsidRPr="00A02645">
        <w:rPr>
          <w:highlight w:val="yellow"/>
        </w:rPr>
        <w:t>doi</w:t>
      </w:r>
      <w:proofErr w:type="spellEnd"/>
      <w:r w:rsidRPr="00A02645">
        <w:rPr>
          <w:highlight w:val="yellow"/>
        </w:rPr>
        <w:t>: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w:t>
      </w:r>
      <w:proofErr w:type="spellStart"/>
      <w:r w:rsidRPr="00A02645">
        <w:rPr>
          <w:highlight w:val="yellow"/>
        </w:rPr>
        <w:t>Grinsztajn</w:t>
      </w:r>
      <w:proofErr w:type="spellEnd"/>
      <w:r w:rsidRPr="00A02645">
        <w:rPr>
          <w:highlight w:val="yellow"/>
        </w:rPr>
        <w:t xml:space="preserve">, E. </w:t>
      </w:r>
      <w:proofErr w:type="spellStart"/>
      <w:r w:rsidRPr="00A02645">
        <w:rPr>
          <w:highlight w:val="yellow"/>
        </w:rPr>
        <w:t>Oyallon</w:t>
      </w:r>
      <w:proofErr w:type="spellEnd"/>
      <w:r w:rsidRPr="00A02645">
        <w:rPr>
          <w:highlight w:val="yellow"/>
        </w:rPr>
        <w:t xml:space="preserve">, and G. </w:t>
      </w:r>
      <w:proofErr w:type="spellStart"/>
      <w:r w:rsidRPr="00A02645">
        <w:rPr>
          <w:highlight w:val="yellow"/>
        </w:rPr>
        <w:t>Varoquaux</w:t>
      </w:r>
      <w:proofErr w:type="spellEnd"/>
      <w:r w:rsidRPr="00A02645">
        <w:rPr>
          <w:highlight w:val="yellow"/>
        </w:rPr>
        <w:t xml:space="preserve">, “Why do tree-based models still outperform deep learning on tabular </w:t>
      </w:r>
      <w:proofErr w:type="gramStart"/>
      <w:r w:rsidRPr="00A02645">
        <w:rPr>
          <w:highlight w:val="yellow"/>
        </w:rPr>
        <w:t>data?,</w:t>
      </w:r>
      <w:proofErr w:type="gramEnd"/>
      <w:r w:rsidRPr="00A02645">
        <w:rPr>
          <w:highlight w:val="yellow"/>
        </w:rPr>
        <w:t xml:space="preserve">”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Jul. 2022, </w:t>
      </w:r>
      <w:proofErr w:type="spellStart"/>
      <w:r w:rsidRPr="00A02645">
        <w:rPr>
          <w:highlight w:val="yellow"/>
        </w:rPr>
        <w:t>doi</w:t>
      </w:r>
      <w:proofErr w:type="spellEnd"/>
      <w:r w:rsidRPr="00A02645">
        <w:rPr>
          <w:highlight w:val="yellow"/>
        </w:rPr>
        <w:t>: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w:t>
      </w:r>
      <w:proofErr w:type="spellStart"/>
      <w:r w:rsidRPr="00A02645">
        <w:rPr>
          <w:highlight w:val="yellow"/>
        </w:rPr>
        <w:t>Guestrin</w:t>
      </w:r>
      <w:proofErr w:type="spellEnd"/>
      <w:r w:rsidRPr="00A02645">
        <w:rPr>
          <w:highlight w:val="yellow"/>
        </w:rPr>
        <w:t xml:space="preserve">, “XGBOOST: a scalable tree boosting System,”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Mar. 2016, </w:t>
      </w:r>
      <w:proofErr w:type="spellStart"/>
      <w:r w:rsidRPr="00A02645">
        <w:rPr>
          <w:highlight w:val="yellow"/>
        </w:rPr>
        <w:t>doi</w:t>
      </w:r>
      <w:proofErr w:type="spellEnd"/>
      <w:r w:rsidRPr="00A02645">
        <w:rPr>
          <w:highlight w:val="yellow"/>
        </w:rPr>
        <w:t>: 10.48550/arxiv.1603.02754.</w:t>
      </w:r>
      <w:r>
        <w:rPr>
          <w:highlight w:val="yellow"/>
        </w:rPr>
        <w:t xml:space="preserve"> </w:t>
      </w:r>
      <w:r>
        <w:t>(INGLES)</w:t>
      </w:r>
    </w:p>
    <w:p w14:paraId="5E94344A" w14:textId="77777777" w:rsidR="0048534A" w:rsidRDefault="00C34DAF" w:rsidP="0048534A">
      <w:pPr>
        <w:spacing w:after="240"/>
        <w:ind w:left="397" w:hanging="397"/>
        <w:rPr>
          <w:lang w:val="pt-PT"/>
        </w:rPr>
      </w:pPr>
      <w:r w:rsidRPr="00A02645">
        <w:rPr>
          <w:highlight w:val="yellow"/>
        </w:rPr>
        <w:t xml:space="preserve">Hastie, T., </w:t>
      </w:r>
      <w:proofErr w:type="spellStart"/>
      <w:r w:rsidRPr="00A02645">
        <w:rPr>
          <w:highlight w:val="yellow"/>
        </w:rPr>
        <w:t>Tibshirani</w:t>
      </w:r>
      <w:proofErr w:type="spellEnd"/>
      <w:r w:rsidRPr="00A02645">
        <w:rPr>
          <w:highlight w:val="yellow"/>
        </w:rPr>
        <w:t>, R., &amp; Friedman, J. (2009). The Elements of Statistical Learning (2.ª ed.), Springer.</w:t>
      </w:r>
      <w:r w:rsidRPr="00C34DAF">
        <w:t xml:space="preserve"> </w:t>
      </w:r>
      <w:r w:rsidR="00A02645" w:rsidRPr="00A145EC">
        <w:rPr>
          <w:lang w:val="pt-PT"/>
        </w:rPr>
        <w:t>(INGLES)</w:t>
      </w:r>
    </w:p>
    <w:p w14:paraId="7A4CA297" w14:textId="07434BFD" w:rsidR="0048534A" w:rsidRPr="00DF6ACB" w:rsidRDefault="0048534A" w:rsidP="00DF6ACB">
      <w:pPr>
        <w:spacing w:after="240"/>
        <w:ind w:left="397" w:hanging="397"/>
        <w:rPr>
          <w:lang w:val="pt-PT"/>
        </w:rPr>
      </w:pPr>
      <w:r w:rsidRPr="0048534A">
        <w:rPr>
          <w:highlight w:val="yellow"/>
          <w:lang w:val="pt-PT"/>
        </w:rPr>
        <w:lastRenderedPageBreak/>
        <w:t xml:space="preserve">[A] </w:t>
      </w:r>
      <w:proofErr w:type="spellStart"/>
      <w:r w:rsidRPr="0048534A">
        <w:rPr>
          <w:highlight w:val="yellow"/>
          <w:lang w:val="pt-PT"/>
        </w:rPr>
        <w:t>I</w:t>
      </w:r>
      <w:r w:rsidR="00DF6ACB">
        <w:rPr>
          <w:highlight w:val="yellow"/>
          <w:lang w:val="pt-PT"/>
        </w:rPr>
        <w:t>nfarmed</w:t>
      </w:r>
      <w:proofErr w:type="spellEnd"/>
      <w:r w:rsidRPr="0048534A">
        <w:rPr>
          <w:highlight w:val="yellow"/>
          <w:lang w:val="pt-PT"/>
        </w:rPr>
        <w:t>, Gabinete de Estudos e Projetos, Mercado de Medicamentos Genéricos em Portugal</w:t>
      </w:r>
      <w:r w:rsidRPr="00DF6ACB">
        <w:rPr>
          <w:highlight w:val="yellow"/>
          <w:lang w:val="pt-PT"/>
        </w:rPr>
        <w:t>, Lisboa</w:t>
      </w:r>
      <w:r w:rsidR="00DF6ACB" w:rsidRPr="00DF6ACB">
        <w:rPr>
          <w:highlight w:val="yellow"/>
          <w:lang w:val="pt-PT"/>
        </w:rPr>
        <w:t>, Mar. 2014</w:t>
      </w:r>
      <w:r w:rsidRPr="00DF6ACB">
        <w:rPr>
          <w:highlight w:val="yellow"/>
          <w:lang w:val="pt-PT"/>
        </w:rPr>
        <w:t>.</w:t>
      </w:r>
      <w:r w:rsidR="00DF6ACB" w:rsidRPr="00DF6ACB">
        <w:rPr>
          <w:highlight w:val="yellow"/>
          <w:lang w:val="pt-PT"/>
        </w:rPr>
        <w:t xml:space="preserve"> [Online]. Disponível: </w:t>
      </w:r>
      <w:hyperlink r:id="rId54" w:history="1">
        <w:r w:rsidR="00DF6ACB" w:rsidRPr="00DF6ACB">
          <w:rPr>
            <w:rStyle w:val="Hyperlink"/>
            <w:highlight w:val="yellow"/>
            <w:lang w:val="pt-PT"/>
          </w:rPr>
          <w:t>https://www.infarmed.pt/documents/15786/17838/Gen%C3%A9ricos_QuotaUnidade_Mar%C3%A7o14_v2.pdf/cda107ab-dd80-490f-8f1d-f26d1bdb5933</w:t>
        </w:r>
      </w:hyperlink>
      <w:r w:rsidR="00DF6ACB">
        <w:rPr>
          <w:lang w:val="pt-PT"/>
        </w:rPr>
        <w:t xml:space="preserve"> </w:t>
      </w:r>
    </w:p>
    <w:p w14:paraId="0B3553C1" w14:textId="77777777" w:rsidR="00B8333B" w:rsidRPr="00B8333B" w:rsidRDefault="0048534A" w:rsidP="00B8333B">
      <w:pPr>
        <w:spacing w:after="240"/>
        <w:ind w:left="397" w:hanging="397"/>
      </w:pPr>
      <w:r w:rsidRPr="0048534A">
        <w:rPr>
          <w:highlight w:val="yellow"/>
          <w:lang w:val="pt-PT"/>
        </w:rPr>
        <w:t xml:space="preserve">[B] A. Araújo </w:t>
      </w:r>
      <w:proofErr w:type="spellStart"/>
      <w:r w:rsidRPr="0048534A">
        <w:rPr>
          <w:highlight w:val="yellow"/>
          <w:lang w:val="pt-PT"/>
        </w:rPr>
        <w:t>et</w:t>
      </w:r>
      <w:proofErr w:type="spellEnd"/>
      <w:r w:rsidRPr="0048534A">
        <w:rPr>
          <w:highlight w:val="yellow"/>
          <w:lang w:val="pt-PT"/>
        </w:rPr>
        <w:t xml:space="preserve"> al., "Prevalência da Dispensa de Medicamentos em Ambulatório na População Idosa em Portugal," </w:t>
      </w:r>
      <w:proofErr w:type="spellStart"/>
      <w:r w:rsidRPr="0048534A">
        <w:rPr>
          <w:highlight w:val="yellow"/>
          <w:lang w:val="pt-PT"/>
        </w:rPr>
        <w:t>Acta</w:t>
      </w:r>
      <w:proofErr w:type="spellEnd"/>
      <w:r w:rsidRPr="0048534A">
        <w:rPr>
          <w:highlight w:val="yellow"/>
          <w:lang w:val="pt-PT"/>
        </w:rPr>
        <w:t xml:space="preserve"> </w:t>
      </w:r>
      <w:proofErr w:type="spellStart"/>
      <w:r w:rsidRPr="0048534A">
        <w:rPr>
          <w:highlight w:val="yellow"/>
          <w:lang w:val="pt-PT"/>
        </w:rPr>
        <w:t>Med</w:t>
      </w:r>
      <w:proofErr w:type="spellEnd"/>
      <w:r w:rsidRPr="0048534A">
        <w:rPr>
          <w:highlight w:val="yellow"/>
          <w:lang w:val="pt-PT"/>
        </w:rPr>
        <w:t xml:space="preserve">. </w:t>
      </w:r>
      <w:r w:rsidRPr="00B8333B">
        <w:rPr>
          <w:highlight w:val="yellow"/>
        </w:rPr>
        <w:t xml:space="preserve">Port., vol. 36, no. 12, pp. 792–801, Dez. 2023, </w:t>
      </w:r>
      <w:proofErr w:type="spellStart"/>
      <w:r w:rsidRPr="00B8333B">
        <w:rPr>
          <w:highlight w:val="yellow"/>
        </w:rPr>
        <w:t>doi</w:t>
      </w:r>
      <w:proofErr w:type="spellEnd"/>
      <w:r w:rsidRPr="00B8333B">
        <w:rPr>
          <w:highlight w:val="yellow"/>
        </w:rPr>
        <w:t>: 10.20344/amp.19661.</w:t>
      </w:r>
    </w:p>
    <w:p w14:paraId="4619B43D" w14:textId="63B57A1A" w:rsidR="00B8333B" w:rsidRDefault="00B8333B" w:rsidP="00B8333B">
      <w:pPr>
        <w:spacing w:after="240"/>
        <w:ind w:left="397" w:hanging="397"/>
      </w:pPr>
      <w:r w:rsidRPr="00B8333B">
        <w:rPr>
          <w:highlight w:val="yellow"/>
        </w:rPr>
        <w:t>J.S. Ancker, A. Edwards, S. Nosal </w:t>
      </w:r>
      <w:r w:rsidRPr="00B8333B">
        <w:rPr>
          <w:i/>
          <w:iCs/>
          <w:highlight w:val="yellow"/>
        </w:rPr>
        <w:t>et al.</w:t>
      </w:r>
      <w:r w:rsidRPr="00B8333B">
        <w:rPr>
          <w:highlight w:val="yellow"/>
        </w:rPr>
        <w:t xml:space="preserve">, "Effects of workload, work complexity, and repeated alerts on alert fatigue in a clinical decision support system," </w:t>
      </w:r>
      <w:r w:rsidRPr="00B8333B">
        <w:rPr>
          <w:i/>
          <w:iCs/>
          <w:highlight w:val="yellow"/>
        </w:rPr>
        <w:t xml:space="preserve">BMC Med. Inform. </w:t>
      </w:r>
      <w:proofErr w:type="spellStart"/>
      <w:r w:rsidRPr="00B8333B">
        <w:rPr>
          <w:i/>
          <w:iCs/>
          <w:highlight w:val="yellow"/>
        </w:rPr>
        <w:t>Decis</w:t>
      </w:r>
      <w:proofErr w:type="spellEnd"/>
      <w:r w:rsidRPr="00B8333B">
        <w:rPr>
          <w:i/>
          <w:iCs/>
          <w:highlight w:val="yellow"/>
        </w:rPr>
        <w:t>. Mak.</w:t>
      </w:r>
      <w:r w:rsidRPr="00B8333B">
        <w:rPr>
          <w:highlight w:val="yellow"/>
        </w:rPr>
        <w:t xml:space="preserve">, vol. 17, no. 36, 2017, </w:t>
      </w:r>
      <w:proofErr w:type="spellStart"/>
      <w:r w:rsidRPr="00B8333B">
        <w:rPr>
          <w:highlight w:val="yellow"/>
        </w:rPr>
        <w:t>doi</w:t>
      </w:r>
      <w:proofErr w:type="spellEnd"/>
      <w:r w:rsidRPr="00B8333B">
        <w:rPr>
          <w:highlight w:val="yellow"/>
        </w:rPr>
        <w:t>: 10.1186/s12911-017-0430-8.</w:t>
      </w:r>
    </w:p>
    <w:p w14:paraId="7821D3DB" w14:textId="484DC672" w:rsidR="00EF1E57" w:rsidRDefault="00EF1E57" w:rsidP="00EF1E57">
      <w:pPr>
        <w:spacing w:after="240"/>
        <w:ind w:left="397" w:hanging="397"/>
        <w:rPr>
          <w:lang w:val="pt-PT"/>
        </w:rPr>
      </w:pPr>
      <w:r w:rsidRPr="00026F5E">
        <w:rPr>
          <w:highlight w:val="yellow"/>
        </w:rPr>
        <w:t>C. W. Turner, J</w:t>
      </w:r>
      <w:r w:rsidR="00026F5E" w:rsidRPr="00026F5E">
        <w:rPr>
          <w:highlight w:val="yellow"/>
        </w:rPr>
        <w:t>.</w:t>
      </w:r>
      <w:r w:rsidRPr="00026F5E">
        <w:rPr>
          <w:highlight w:val="yellow"/>
        </w:rPr>
        <w:t xml:space="preserve"> R. Lewis, and J</w:t>
      </w:r>
      <w:r w:rsidR="00026F5E" w:rsidRPr="00026F5E">
        <w:rPr>
          <w:highlight w:val="yellow"/>
        </w:rPr>
        <w:t>.</w:t>
      </w:r>
      <w:r w:rsidRPr="00026F5E">
        <w:rPr>
          <w:highlight w:val="yellow"/>
        </w:rPr>
        <w:t xml:space="preserve"> Nielsen, "Determining Usability Test Sample Size," </w:t>
      </w:r>
      <w:r w:rsidR="00026F5E" w:rsidRPr="00026F5E">
        <w:rPr>
          <w:i/>
          <w:iCs/>
          <w:highlight w:val="yellow"/>
        </w:rPr>
        <w:t xml:space="preserve">International </w:t>
      </w:r>
      <w:proofErr w:type="spellStart"/>
      <w:r w:rsidR="00026F5E" w:rsidRPr="00026F5E">
        <w:rPr>
          <w:i/>
          <w:iCs/>
          <w:highlight w:val="yellow"/>
        </w:rPr>
        <w:t>Encyclopedia</w:t>
      </w:r>
      <w:proofErr w:type="spellEnd"/>
      <w:r w:rsidR="00026F5E" w:rsidRPr="00026F5E">
        <w:rPr>
          <w:i/>
          <w:iCs/>
          <w:highlight w:val="yellow"/>
        </w:rPr>
        <w:t xml:space="preserve"> of Ergonomics and Human Factors</w:t>
      </w:r>
      <w:r w:rsidRPr="00026F5E">
        <w:rPr>
          <w:highlight w:val="yellow"/>
        </w:rPr>
        <w:t xml:space="preserve">, vol. </w:t>
      </w:r>
      <w:r w:rsidR="00026F5E" w:rsidRPr="00026F5E">
        <w:rPr>
          <w:highlight w:val="yellow"/>
        </w:rPr>
        <w:t>3</w:t>
      </w:r>
      <w:r w:rsidRPr="00026F5E">
        <w:rPr>
          <w:highlight w:val="yellow"/>
        </w:rPr>
        <w:t xml:space="preserve">, </w:t>
      </w:r>
      <w:r w:rsidR="00026F5E" w:rsidRPr="00026F5E">
        <w:rPr>
          <w:highlight w:val="yellow"/>
        </w:rPr>
        <w:t>2006.</w:t>
      </w:r>
      <w:r w:rsidRPr="00026F5E">
        <w:rPr>
          <w:highlight w:val="yellow"/>
        </w:rPr>
        <w:t xml:space="preserve"> </w:t>
      </w:r>
      <w:r w:rsidR="00026F5E" w:rsidRPr="00C951F5">
        <w:rPr>
          <w:highlight w:val="yellow"/>
          <w:lang w:val="pt-PT"/>
        </w:rPr>
        <w:t xml:space="preserve">[Online]. </w:t>
      </w:r>
      <w:r w:rsidR="00026F5E" w:rsidRPr="00026F5E">
        <w:rPr>
          <w:highlight w:val="yellow"/>
          <w:lang w:val="pt-PT"/>
        </w:rPr>
        <w:t xml:space="preserve">Disponível: </w:t>
      </w:r>
      <w:hyperlink r:id="rId55" w:history="1">
        <w:r w:rsidR="00026F5E" w:rsidRPr="00026F5E">
          <w:rPr>
            <w:rStyle w:val="Hyperlink"/>
            <w:highlight w:val="yellow"/>
            <w:lang w:val="pt-PT"/>
          </w:rPr>
          <w:t>https://www.researchgate.net/publication/242156700_Determining_Usability_Test_Sample_Size</w:t>
        </w:r>
      </w:hyperlink>
      <w:r w:rsidR="00026F5E" w:rsidRPr="00026F5E">
        <w:rPr>
          <w:lang w:val="pt-PT"/>
        </w:rPr>
        <w:t xml:space="preserve"> </w:t>
      </w:r>
    </w:p>
    <w:p w14:paraId="742549CF" w14:textId="77777777" w:rsidR="004C4E1F" w:rsidRPr="004C4E1F" w:rsidRDefault="004C4E1F" w:rsidP="004C4E1F">
      <w:pPr>
        <w:spacing w:after="240"/>
        <w:ind w:left="397" w:hanging="397"/>
        <w:rPr>
          <w:highlight w:val="yellow"/>
        </w:rPr>
      </w:pPr>
      <w:r w:rsidRPr="004C4E1F">
        <w:rPr>
          <w:highlight w:val="yellow"/>
        </w:rPr>
        <w:t xml:space="preserve">K. </w:t>
      </w:r>
      <w:proofErr w:type="spellStart"/>
      <w:r w:rsidRPr="004C4E1F">
        <w:rPr>
          <w:highlight w:val="yellow"/>
        </w:rPr>
        <w:t>Järvelin</w:t>
      </w:r>
      <w:proofErr w:type="spellEnd"/>
      <w:r w:rsidRPr="004C4E1F">
        <w:rPr>
          <w:highlight w:val="yellow"/>
        </w:rPr>
        <w:t xml:space="preserve"> and J. Kekäläinen, “Cumulated gain-based evaluation of IR techniques,” </w:t>
      </w:r>
      <w:r w:rsidRPr="004C4E1F">
        <w:rPr>
          <w:i/>
          <w:iCs/>
          <w:highlight w:val="yellow"/>
        </w:rPr>
        <w:t>ACM Transactions on Information Systems</w:t>
      </w:r>
      <w:r w:rsidRPr="004C4E1F">
        <w:rPr>
          <w:highlight w:val="yellow"/>
        </w:rPr>
        <w:t xml:space="preserve">, vol. 20, no. 4, pp. 422–446, Oct. 2002, </w:t>
      </w:r>
      <w:proofErr w:type="spellStart"/>
      <w:r w:rsidRPr="004C4E1F">
        <w:rPr>
          <w:highlight w:val="yellow"/>
        </w:rPr>
        <w:t>doi</w:t>
      </w:r>
      <w:proofErr w:type="spellEnd"/>
      <w:r w:rsidRPr="004C4E1F">
        <w:rPr>
          <w:highlight w:val="yellow"/>
        </w:rPr>
        <w:t>: 10.1145/582415.582418.</w:t>
      </w:r>
    </w:p>
    <w:p w14:paraId="64E58267" w14:textId="04F51A61" w:rsidR="004C4E1F" w:rsidRPr="004C4E1F" w:rsidRDefault="004C4E1F" w:rsidP="00EF1E57">
      <w:pPr>
        <w:spacing w:after="240"/>
        <w:ind w:left="397" w:hanging="397"/>
      </w:pPr>
      <w:r w:rsidRPr="004C4E1F">
        <w:rPr>
          <w:highlight w:val="yellow"/>
        </w:rPr>
        <w:t xml:space="preserve">P. Cremonesi, Y. Koren, and R. Turrin, " Performance of recommender algorithms on top-n recommendation tasks," </w:t>
      </w:r>
      <w:proofErr w:type="spellStart"/>
      <w:r w:rsidRPr="004C4E1F">
        <w:rPr>
          <w:i/>
          <w:iCs/>
          <w:highlight w:val="yellow"/>
        </w:rPr>
        <w:t>RecSys</w:t>
      </w:r>
      <w:proofErr w:type="spellEnd"/>
      <w:r w:rsidRPr="004C4E1F">
        <w:rPr>
          <w:i/>
          <w:iCs/>
          <w:highlight w:val="yellow"/>
        </w:rPr>
        <w:t xml:space="preserve"> '10: Proceedings of the fourth ACM conference on Recommender systems</w:t>
      </w:r>
      <w:r w:rsidRPr="004C4E1F">
        <w:rPr>
          <w:highlight w:val="yellow"/>
        </w:rPr>
        <w:t xml:space="preserve">, vol. 20, no. 4, pp. 39–46, Set. 2010, </w:t>
      </w:r>
      <w:proofErr w:type="spellStart"/>
      <w:r w:rsidRPr="004C4E1F">
        <w:rPr>
          <w:highlight w:val="yellow"/>
        </w:rPr>
        <w:t>doi</w:t>
      </w:r>
      <w:proofErr w:type="spellEnd"/>
      <w:r w:rsidRPr="004C4E1F">
        <w:rPr>
          <w:highlight w:val="yellow"/>
        </w:rPr>
        <w:t>: 10.1145/1864708.1864721.</w:t>
      </w:r>
    </w:p>
    <w:p w14:paraId="46AF2EB5" w14:textId="6FD124E4" w:rsidR="00E849B2" w:rsidRPr="00E849B2" w:rsidRDefault="00E849B2" w:rsidP="00E849B2">
      <w:pPr>
        <w:spacing w:after="240"/>
        <w:ind w:left="397" w:hanging="397"/>
      </w:pPr>
      <w:r w:rsidRPr="00E849B2">
        <w:rPr>
          <w:highlight w:val="yellow"/>
        </w:rPr>
        <w:t xml:space="preserve">A. Gupta </w:t>
      </w:r>
      <w:r w:rsidRPr="00E849B2">
        <w:rPr>
          <w:i/>
          <w:iCs/>
          <w:highlight w:val="yellow"/>
        </w:rPr>
        <w:t>et al.</w:t>
      </w:r>
      <w:r w:rsidRPr="00E849B2">
        <w:rPr>
          <w:highlight w:val="yellow"/>
        </w:rPr>
        <w:t xml:space="preserve">, “Small Language Models (SLMs) Can Still Pack a Punch: A survey (updated 2026),” </w:t>
      </w:r>
      <w:r w:rsidRPr="00E849B2">
        <w:rPr>
          <w:i/>
          <w:iCs/>
          <w:highlight w:val="yellow"/>
        </w:rPr>
        <w:t>arXiv.org</w:t>
      </w:r>
      <w:r w:rsidRPr="00E849B2">
        <w:rPr>
          <w:highlight w:val="yellow"/>
        </w:rPr>
        <w:t xml:space="preserve">, Jan. 03, 2025. </w:t>
      </w:r>
      <w:r w:rsidR="00AB0B61" w:rsidRPr="00972A1E">
        <w:rPr>
          <w:highlight w:val="yellow"/>
        </w:rPr>
        <w:t xml:space="preserve">[Online]. </w:t>
      </w:r>
      <w:proofErr w:type="spellStart"/>
      <w:r w:rsidR="00AB0B61" w:rsidRPr="00972A1E">
        <w:rPr>
          <w:highlight w:val="yellow"/>
        </w:rPr>
        <w:t>Disponível</w:t>
      </w:r>
      <w:proofErr w:type="spellEnd"/>
      <w:r w:rsidR="00AB0B61" w:rsidRPr="00972A1E">
        <w:rPr>
          <w:highlight w:val="yellow"/>
        </w:rPr>
        <w:t xml:space="preserve">: </w:t>
      </w:r>
      <w:hyperlink r:id="rId56" w:history="1">
        <w:r w:rsidR="00AB0B61" w:rsidRPr="00EC154D">
          <w:rPr>
            <w:rStyle w:val="Hyperlink"/>
            <w:highlight w:val="yellow"/>
          </w:rPr>
          <w:t>https://arxiv.org/abs/2501.05465</w:t>
        </w:r>
      </w:hyperlink>
      <w:r w:rsidR="00AB0B61">
        <w:t xml:space="preserve"> </w:t>
      </w:r>
    </w:p>
    <w:p w14:paraId="137BF7D1" w14:textId="77777777" w:rsidR="008E108C" w:rsidRDefault="008E108C" w:rsidP="008E108C">
      <w:pPr>
        <w:spacing w:after="240"/>
        <w:ind w:left="397" w:hanging="397"/>
      </w:pPr>
      <w:r w:rsidRPr="008E108C">
        <w:rPr>
          <w:highlight w:val="yellow"/>
        </w:rPr>
        <w:t xml:space="preserve">H. Park </w:t>
      </w:r>
      <w:r w:rsidRPr="008E108C">
        <w:rPr>
          <w:i/>
          <w:iCs/>
          <w:highlight w:val="yellow"/>
        </w:rPr>
        <w:t>et al.</w:t>
      </w:r>
      <w:r w:rsidRPr="008E108C">
        <w:rPr>
          <w:highlight w:val="yellow"/>
        </w:rPr>
        <w:t xml:space="preserve">, “Appropriateness of alerts and physicians’ responses with a Medication-Related Clinical Decision Support System: Retrospective observational study,” </w:t>
      </w:r>
      <w:r w:rsidRPr="008E108C">
        <w:rPr>
          <w:i/>
          <w:iCs/>
          <w:highlight w:val="yellow"/>
        </w:rPr>
        <w:t>JMIR Medical Informatics</w:t>
      </w:r>
      <w:r w:rsidRPr="008E108C">
        <w:rPr>
          <w:highlight w:val="yellow"/>
        </w:rPr>
        <w:t xml:space="preserve">, vol. 10, no. 10, p. e40511, Sep. 2022, </w:t>
      </w:r>
      <w:proofErr w:type="spellStart"/>
      <w:r w:rsidRPr="008E108C">
        <w:rPr>
          <w:highlight w:val="yellow"/>
        </w:rPr>
        <w:t>doi</w:t>
      </w:r>
      <w:proofErr w:type="spellEnd"/>
      <w:r w:rsidRPr="008E108C">
        <w:rPr>
          <w:highlight w:val="yellow"/>
        </w:rPr>
        <w:t>: 10.2196/40511.</w:t>
      </w:r>
    </w:p>
    <w:p w14:paraId="27F56261" w14:textId="3DB09DAD" w:rsidR="00CD4625" w:rsidRDefault="00CD4625" w:rsidP="008E108C">
      <w:pPr>
        <w:spacing w:after="240"/>
        <w:ind w:left="397" w:hanging="397"/>
      </w:pPr>
      <w:r w:rsidRPr="00CD4625">
        <w:rPr>
          <w:highlight w:val="yellow"/>
        </w:rPr>
        <w:t xml:space="preserve">D. G. Altman and J. M. Bland, “Statistics Notes: Diagnostic tests 1: sensitivity and specificity,” BMJ, vol. 308, no. 6943, p. 1552, Jun. 1994, </w:t>
      </w:r>
      <w:proofErr w:type="spellStart"/>
      <w:r w:rsidRPr="00CD4625">
        <w:rPr>
          <w:highlight w:val="yellow"/>
        </w:rPr>
        <w:t>doi</w:t>
      </w:r>
      <w:proofErr w:type="spellEnd"/>
      <w:r w:rsidRPr="00CD4625">
        <w:rPr>
          <w:highlight w:val="yellow"/>
        </w:rPr>
        <w:t>: 10.1136/bmj.308.6943.1552.</w:t>
      </w:r>
    </w:p>
    <w:p w14:paraId="2FE4C745" w14:textId="459FC446" w:rsidR="009D4EBC" w:rsidRPr="009D4EBC" w:rsidRDefault="009D4EBC" w:rsidP="009D4EBC">
      <w:pPr>
        <w:spacing w:after="240"/>
        <w:ind w:left="397" w:hanging="397"/>
        <w:rPr>
          <w:highlight w:val="yellow"/>
        </w:rPr>
      </w:pPr>
      <w:r w:rsidRPr="009D4EBC">
        <w:rPr>
          <w:highlight w:val="yellow"/>
        </w:rPr>
        <w:t xml:space="preserve">A. </w:t>
      </w:r>
      <w:proofErr w:type="spellStart"/>
      <w:r w:rsidRPr="009D4EBC">
        <w:rPr>
          <w:highlight w:val="yellow"/>
        </w:rPr>
        <w:t>Alsyouf</w:t>
      </w:r>
      <w:proofErr w:type="spellEnd"/>
      <w:r w:rsidRPr="009D4EBC">
        <w:rPr>
          <w:highlight w:val="yellow"/>
        </w:rPr>
        <w:t xml:space="preserve"> et al., "The Use of a Technology Acceptance Model (TAM) to Predict Patients' Usage of a Personal Health Record System: The Role of Security, Privacy, and Usability," </w:t>
      </w:r>
      <w:r w:rsidRPr="009D4EBC">
        <w:rPr>
          <w:i/>
          <w:iCs/>
          <w:highlight w:val="yellow"/>
        </w:rPr>
        <w:t>Int. J. Environ. Res. Public Health</w:t>
      </w:r>
      <w:r w:rsidRPr="009D4EBC">
        <w:rPr>
          <w:highlight w:val="yellow"/>
        </w:rPr>
        <w:t xml:space="preserve">, vol. 20, no. 2, p. 1347, </w:t>
      </w:r>
      <w:r>
        <w:rPr>
          <w:highlight w:val="yellow"/>
        </w:rPr>
        <w:t xml:space="preserve">Jan. </w:t>
      </w:r>
      <w:r w:rsidRPr="009D4EBC">
        <w:rPr>
          <w:highlight w:val="yellow"/>
        </w:rPr>
        <w:t xml:space="preserve">2023, </w:t>
      </w:r>
      <w:proofErr w:type="spellStart"/>
      <w:r w:rsidRPr="009D4EBC">
        <w:rPr>
          <w:highlight w:val="yellow"/>
        </w:rPr>
        <w:t>doi</w:t>
      </w:r>
      <w:proofErr w:type="spellEnd"/>
      <w:r w:rsidRPr="009D4EBC">
        <w:rPr>
          <w:highlight w:val="yellow"/>
        </w:rPr>
        <w:t xml:space="preserve">: 10.3390/ijerph20021347. </w:t>
      </w:r>
    </w:p>
    <w:p w14:paraId="45F68530" w14:textId="791E3902" w:rsidR="009D4EBC" w:rsidRPr="009D4EBC" w:rsidRDefault="009D4EBC" w:rsidP="009D4EBC">
      <w:pPr>
        <w:spacing w:after="240"/>
        <w:ind w:left="397" w:hanging="397"/>
      </w:pPr>
      <w:r w:rsidRPr="009D4EBC">
        <w:rPr>
          <w:highlight w:val="yellow"/>
        </w:rPr>
        <w:t xml:space="preserve">J.-H. Kim, J. Kim, and B.-Y. Youn, "Using a Technology Acceptance Model to Explore the Intention to Use Digital Health Technologies Among People </w:t>
      </w:r>
      <w:proofErr w:type="gramStart"/>
      <w:r w:rsidRPr="009D4EBC">
        <w:rPr>
          <w:highlight w:val="yellow"/>
        </w:rPr>
        <w:t>With</w:t>
      </w:r>
      <w:proofErr w:type="gramEnd"/>
      <w:r w:rsidRPr="009D4EBC">
        <w:rPr>
          <w:highlight w:val="yellow"/>
        </w:rPr>
        <w:t xml:space="preserve"> Disabilities: Cross-Sectional Survey Study," </w:t>
      </w:r>
      <w:r w:rsidRPr="009D4EBC">
        <w:rPr>
          <w:i/>
          <w:iCs/>
          <w:highlight w:val="yellow"/>
        </w:rPr>
        <w:t>J. Med. Internet Res.</w:t>
      </w:r>
      <w:r w:rsidRPr="009D4EBC">
        <w:rPr>
          <w:highlight w:val="yellow"/>
        </w:rPr>
        <w:t xml:space="preserve">, vol. 27, </w:t>
      </w:r>
      <w:r w:rsidR="004D60D1">
        <w:rPr>
          <w:highlight w:val="yellow"/>
        </w:rPr>
        <w:t xml:space="preserve">Nov. </w:t>
      </w:r>
      <w:r w:rsidRPr="009D4EBC">
        <w:rPr>
          <w:highlight w:val="yellow"/>
        </w:rPr>
        <w:t xml:space="preserve">2025, </w:t>
      </w:r>
      <w:proofErr w:type="spellStart"/>
      <w:r w:rsidRPr="009D4EBC">
        <w:rPr>
          <w:highlight w:val="yellow"/>
        </w:rPr>
        <w:t>doi</w:t>
      </w:r>
      <w:proofErr w:type="spellEnd"/>
      <w:r w:rsidRPr="009D4EBC">
        <w:rPr>
          <w:highlight w:val="yellow"/>
        </w:rPr>
        <w:t>: 10.2196/79595.</w:t>
      </w:r>
    </w:p>
    <w:p w14:paraId="5830F860" w14:textId="77777777" w:rsidR="004D60D1" w:rsidRDefault="004D60D1" w:rsidP="0048534A">
      <w:pPr>
        <w:jc w:val="left"/>
      </w:pPr>
    </w:p>
    <w:p w14:paraId="6FF23A72" w14:textId="77777777" w:rsidR="004D60D1" w:rsidRDefault="004D60D1" w:rsidP="0048534A">
      <w:pPr>
        <w:jc w:val="left"/>
      </w:pPr>
    </w:p>
    <w:p w14:paraId="67F93B71" w14:textId="69B56BB7" w:rsidR="00A13012" w:rsidRPr="0048534A" w:rsidRDefault="00A13012" w:rsidP="0048534A">
      <w:pPr>
        <w:jc w:val="left"/>
        <w:rPr>
          <w:lang w:val="pt-PT"/>
        </w:rPr>
      </w:pPr>
      <w:proofErr w:type="spellStart"/>
      <w:r w:rsidRPr="00A13012">
        <w:t>Referências</w:t>
      </w:r>
      <w:proofErr w:type="spellEnd"/>
      <w:r w:rsidRPr="00A13012">
        <w:t>:</w:t>
      </w:r>
    </w:p>
    <w:p w14:paraId="7397D1A9" w14:textId="77777777" w:rsidR="00AE731F" w:rsidRDefault="00A13012" w:rsidP="00A13012">
      <w:pPr>
        <w:numPr>
          <w:ilvl w:val="0"/>
          <w:numId w:val="39"/>
        </w:numPr>
        <w:spacing w:after="240"/>
      </w:pPr>
      <w:r w:rsidRPr="00A13012">
        <w:rPr>
          <w:b/>
          <w:bCs/>
        </w:rPr>
        <w:t>SUS:</w:t>
      </w:r>
      <w:r w:rsidRPr="00A13012">
        <w:t xml:space="preserve"> </w:t>
      </w:r>
    </w:p>
    <w:p w14:paraId="649DFADC" w14:textId="1BADBF7D" w:rsidR="00AE731F" w:rsidRDefault="00A13012" w:rsidP="00AE731F">
      <w:pPr>
        <w:numPr>
          <w:ilvl w:val="1"/>
          <w:numId w:val="39"/>
        </w:numPr>
        <w:spacing w:after="240"/>
      </w:pPr>
      <w:r w:rsidRPr="00A13012">
        <w:t xml:space="preserve">J. Brooke, "SUS: A 'quick and dirty' usability scale," </w:t>
      </w:r>
      <w:r w:rsidRPr="00A13012">
        <w:rPr>
          <w:i/>
          <w:iCs/>
        </w:rPr>
        <w:t>Usability Evaluation in Industry</w:t>
      </w:r>
      <w:r w:rsidRPr="00A13012">
        <w:t xml:space="preserve">, 1996; </w:t>
      </w:r>
    </w:p>
    <w:p w14:paraId="04FEFED4" w14:textId="65CF01E3" w:rsidR="00AE731F" w:rsidRDefault="00AE731F" w:rsidP="00AE731F">
      <w:pPr>
        <w:numPr>
          <w:ilvl w:val="1"/>
          <w:numId w:val="39"/>
        </w:numPr>
        <w:spacing w:after="240"/>
      </w:pPr>
      <w:r w:rsidRPr="00AE731F">
        <w:t xml:space="preserve">A. Bangor, P. T. Kortum, and J. T. Miller, “An empirical evaluation of the system usability scale,” International Journal of Human-Computer Interaction, vol. 24, no. 6, pp. 574–594, Jul. 2008, </w:t>
      </w:r>
      <w:proofErr w:type="spellStart"/>
      <w:r w:rsidRPr="00AE731F">
        <w:t>doi</w:t>
      </w:r>
      <w:proofErr w:type="spellEnd"/>
      <w:r w:rsidRPr="00AE731F">
        <w:t>: 10.1080/10447310802205776.</w:t>
      </w:r>
      <w:r w:rsidR="00A13012" w:rsidRPr="00A13012">
        <w:t xml:space="preserve"> </w:t>
      </w:r>
    </w:p>
    <w:p w14:paraId="5F6A5F4D" w14:textId="42180116" w:rsidR="00A13012" w:rsidRPr="00A13012" w:rsidRDefault="00AE731F" w:rsidP="00AE731F">
      <w:pPr>
        <w:numPr>
          <w:ilvl w:val="1"/>
          <w:numId w:val="39"/>
        </w:numPr>
        <w:spacing w:after="240"/>
      </w:pPr>
      <w:r w:rsidRPr="00AE731F">
        <w:t xml:space="preserve">J. R. Lewis, “The system usability scale: past, present, and future,” International Journal of Human-Computer Interaction, vol. 34, no. 7, pp. 577–590, Mar. 2018, </w:t>
      </w:r>
      <w:proofErr w:type="spellStart"/>
      <w:r w:rsidRPr="00AE731F">
        <w:t>doi</w:t>
      </w:r>
      <w:proofErr w:type="spellEnd"/>
      <w:r w:rsidRPr="00AE731F">
        <w:t>: 10.1080/10447318.2018.1455307.</w:t>
      </w:r>
    </w:p>
    <w:p w14:paraId="0ED6F37A" w14:textId="77777777" w:rsidR="00A13012" w:rsidRDefault="00A13012" w:rsidP="00A13012">
      <w:pPr>
        <w:numPr>
          <w:ilvl w:val="0"/>
          <w:numId w:val="39"/>
        </w:numPr>
        <w:spacing w:after="240"/>
      </w:pPr>
      <w:r w:rsidRPr="00A13012">
        <w:rPr>
          <w:b/>
          <w:bCs/>
        </w:rPr>
        <w:t>TAM:</w:t>
      </w:r>
      <w:r w:rsidRPr="00A13012">
        <w:t xml:space="preserve"> F. D. Davis, "Perceived usefulness, perceived ease of use, and user acceptance of information technology," </w:t>
      </w:r>
      <w:r w:rsidRPr="00A13012">
        <w:rPr>
          <w:i/>
          <w:iCs/>
        </w:rPr>
        <w:t>MIS Quarterly</w:t>
      </w:r>
      <w:r w:rsidRPr="00A13012">
        <w:t>, 1989.</w:t>
      </w:r>
    </w:p>
    <w:p w14:paraId="11B2E254" w14:textId="28847122" w:rsidR="00A9080E" w:rsidRPr="00A9080E" w:rsidRDefault="00A9080E" w:rsidP="00A13012">
      <w:pPr>
        <w:numPr>
          <w:ilvl w:val="0"/>
          <w:numId w:val="39"/>
        </w:numPr>
        <w:spacing w:after="240"/>
      </w:pPr>
      <w:r w:rsidRPr="00A9080E">
        <w:rPr>
          <w:b/>
          <w:bCs/>
        </w:rPr>
        <w:t>NASA-TLX:</w:t>
      </w:r>
      <w:r w:rsidRPr="00A9080E">
        <w:t xml:space="preserve"> S. G. Hart and L. E. </w:t>
      </w:r>
      <w:proofErr w:type="spellStart"/>
      <w:r w:rsidRPr="00A9080E">
        <w:t>Staveland</w:t>
      </w:r>
      <w:proofErr w:type="spellEnd"/>
      <w:r w:rsidRPr="00A9080E">
        <w:t xml:space="preserve">, "Development of NASA-TLX: Results of empirical and theoretical research," </w:t>
      </w:r>
      <w:r w:rsidRPr="00A9080E">
        <w:rPr>
          <w:i/>
          <w:iCs/>
        </w:rPr>
        <w:t>Advances in Psychology</w:t>
      </w:r>
      <w:r w:rsidRPr="00A9080E">
        <w:t>, vol. 52, pp. 139–183, 1988.</w:t>
      </w:r>
    </w:p>
    <w:p w14:paraId="67475560" w14:textId="71883700" w:rsidR="00A13012" w:rsidRPr="00A13012" w:rsidRDefault="00A13012" w:rsidP="00A13012">
      <w:pPr>
        <w:numPr>
          <w:ilvl w:val="0"/>
          <w:numId w:val="39"/>
        </w:numPr>
        <w:spacing w:after="240"/>
      </w:pPr>
      <w:proofErr w:type="spellStart"/>
      <w:r w:rsidRPr="00A13012">
        <w:rPr>
          <w:b/>
          <w:bCs/>
        </w:rPr>
        <w:t>Tríade</w:t>
      </w:r>
      <w:proofErr w:type="spellEnd"/>
      <w:r w:rsidRPr="00A13012">
        <w:rPr>
          <w:b/>
          <w:bCs/>
        </w:rPr>
        <w:t xml:space="preserve"> / </w:t>
      </w:r>
      <w:proofErr w:type="spellStart"/>
      <w:r w:rsidRPr="00A13012">
        <w:rPr>
          <w:b/>
          <w:bCs/>
        </w:rPr>
        <w:t>amostra</w:t>
      </w:r>
      <w:proofErr w:type="spellEnd"/>
      <w:r w:rsidRPr="00A13012">
        <w:rPr>
          <w:b/>
          <w:bCs/>
        </w:rPr>
        <w:t>:</w:t>
      </w:r>
      <w:r w:rsidRPr="00A13012">
        <w:t xml:space="preserve"> ISO 9241-11:2018;</w:t>
      </w:r>
    </w:p>
    <w:p w14:paraId="36A33DB6" w14:textId="7537F0B8" w:rsidR="00A13012" w:rsidRPr="00A13012" w:rsidRDefault="00A13012" w:rsidP="00A13012">
      <w:pPr>
        <w:spacing w:after="240"/>
      </w:pPr>
      <w:proofErr w:type="spellStart"/>
      <w:r w:rsidRPr="00A13012">
        <w:t>Referências</w:t>
      </w:r>
      <w:proofErr w:type="spellEnd"/>
      <w:r w:rsidRPr="00A13012">
        <w:t xml:space="preserve"> </w:t>
      </w:r>
      <w:proofErr w:type="spellStart"/>
      <w:r w:rsidRPr="00A13012">
        <w:t>novas</w:t>
      </w:r>
      <w:proofErr w:type="spellEnd"/>
      <w:r w:rsidRPr="00A13012">
        <w:t xml:space="preserve"> </w:t>
      </w:r>
      <w:r w:rsidR="00AE731F">
        <w:t>(</w:t>
      </w:r>
      <w:r w:rsidRPr="00A13012">
        <w:t>6.7</w:t>
      </w:r>
      <w:r w:rsidR="00AE731F">
        <w:t>)</w:t>
      </w:r>
      <w:r w:rsidRPr="00A13012">
        <w:t>:</w:t>
      </w:r>
    </w:p>
    <w:p w14:paraId="2F832FEE" w14:textId="3A206821" w:rsidR="00A13012" w:rsidRPr="00A13012" w:rsidRDefault="007D174B" w:rsidP="00A13012">
      <w:pPr>
        <w:numPr>
          <w:ilvl w:val="0"/>
          <w:numId w:val="40"/>
        </w:numPr>
        <w:spacing w:after="240"/>
      </w:pPr>
      <w:r w:rsidRPr="007D174B">
        <w:t xml:space="preserve">Y. Chang et al., “A survey on evaluation of large language models,” </w:t>
      </w:r>
      <w:proofErr w:type="spellStart"/>
      <w:r w:rsidRPr="007D174B">
        <w:t>arXiv</w:t>
      </w:r>
      <w:proofErr w:type="spellEnd"/>
      <w:r w:rsidRPr="007D174B">
        <w:t xml:space="preserve"> (Cornell University), Jul. 2023, </w:t>
      </w:r>
      <w:proofErr w:type="spellStart"/>
      <w:r w:rsidRPr="007D174B">
        <w:t>doi</w:t>
      </w:r>
      <w:proofErr w:type="spellEnd"/>
      <w:r w:rsidRPr="007D174B">
        <w:t>: 10.48550/arxiv.2307.03109.</w:t>
      </w:r>
    </w:p>
    <w:p w14:paraId="56D29BDF" w14:textId="6446C86E" w:rsidR="00A13012" w:rsidRPr="00A13012" w:rsidRDefault="007D174B" w:rsidP="00A13012">
      <w:pPr>
        <w:numPr>
          <w:ilvl w:val="0"/>
          <w:numId w:val="40"/>
        </w:numPr>
        <w:spacing w:after="240"/>
      </w:pPr>
      <w:r w:rsidRPr="007D174B">
        <w:t xml:space="preserve">E. M. Rudd, C. Andrews, and P. Tully, “A Practical Guide for evaluating LLMs and LLM-Reliant Systems,” </w:t>
      </w:r>
      <w:proofErr w:type="spellStart"/>
      <w:r w:rsidRPr="007D174B">
        <w:t>arXiv</w:t>
      </w:r>
      <w:proofErr w:type="spellEnd"/>
      <w:r w:rsidRPr="007D174B">
        <w:t xml:space="preserve"> (Cornell University), Jun. 2025, </w:t>
      </w:r>
      <w:proofErr w:type="spellStart"/>
      <w:r w:rsidRPr="007D174B">
        <w:t>doi</w:t>
      </w:r>
      <w:proofErr w:type="spellEnd"/>
      <w:r w:rsidRPr="007D174B">
        <w:t>: 10.48550/arxiv.2506.13023.</w:t>
      </w:r>
    </w:p>
    <w:p w14:paraId="68B28EC1" w14:textId="3D2459AB" w:rsidR="00A13012" w:rsidRPr="007D174B" w:rsidRDefault="00A13012" w:rsidP="00A13012">
      <w:pPr>
        <w:numPr>
          <w:ilvl w:val="0"/>
          <w:numId w:val="40"/>
        </w:numPr>
        <w:spacing w:after="240"/>
      </w:pPr>
      <w:r w:rsidRPr="00A13012">
        <w:t>(</w:t>
      </w:r>
      <w:proofErr w:type="spellStart"/>
      <w:r w:rsidRPr="00A13012">
        <w:t>apoio</w:t>
      </w:r>
      <w:proofErr w:type="spellEnd"/>
      <w:r w:rsidRPr="00A13012">
        <w:t xml:space="preserve">) </w:t>
      </w:r>
      <w:r w:rsidR="007D174B" w:rsidRPr="007D174B">
        <w:t xml:space="preserve">Z. R. K. Rostam, M. Takács and G. Kertész, "Evaluating Large Language Models: A Review of Metrics and Benchmarks," </w:t>
      </w:r>
      <w:r w:rsidR="007D174B" w:rsidRPr="007D174B">
        <w:rPr>
          <w:i/>
          <w:iCs/>
        </w:rPr>
        <w:t>IEEE 23rd Jubilee International Symposium on Intelligent Systems and Informatics (SISY)</w:t>
      </w:r>
      <w:r w:rsidR="007D174B">
        <w:t>,</w:t>
      </w:r>
      <w:r w:rsidR="007D174B" w:rsidRPr="007D174B">
        <w:t xml:space="preserve"> pp. 233-240</w:t>
      </w:r>
      <w:r w:rsidR="007D174B">
        <w:t xml:space="preserve">, </w:t>
      </w:r>
      <w:r w:rsidR="007D174B" w:rsidRPr="007D174B">
        <w:t xml:space="preserve">2025, </w:t>
      </w:r>
      <w:proofErr w:type="spellStart"/>
      <w:r w:rsidR="007D174B" w:rsidRPr="007D174B">
        <w:t>doi</w:t>
      </w:r>
      <w:proofErr w:type="spellEnd"/>
      <w:r w:rsidR="007D174B" w:rsidRPr="007D174B">
        <w:t>: 10.1109/SISY67000.2025.11205366.</w:t>
      </w:r>
    </w:p>
    <w:p w14:paraId="7E47422A" w14:textId="77777777" w:rsidR="000C517A" w:rsidRPr="00A13012" w:rsidRDefault="000C517A" w:rsidP="0072775F">
      <w:pPr>
        <w:spacing w:after="240"/>
      </w:pPr>
    </w:p>
    <w:p w14:paraId="3F3B58EE" w14:textId="77777777" w:rsidR="000C517A" w:rsidRPr="00A13012" w:rsidRDefault="000C517A" w:rsidP="0010069C">
      <w:pPr>
        <w:spacing w:after="240"/>
        <w:ind w:left="397" w:hanging="397"/>
      </w:pPr>
    </w:p>
    <w:p w14:paraId="211921B2" w14:textId="77777777" w:rsidR="00CE0B8B" w:rsidRPr="00A13012" w:rsidRDefault="00CE0B8B" w:rsidP="0010069C"/>
    <w:p w14:paraId="24182E8B" w14:textId="77777777" w:rsidR="00E2689A" w:rsidRPr="00A13012" w:rsidRDefault="00E2689A" w:rsidP="0010069C"/>
    <w:p w14:paraId="14C0F1DE" w14:textId="77777777" w:rsidR="00E2689A" w:rsidRPr="00A13012" w:rsidRDefault="00E2689A" w:rsidP="0010069C"/>
    <w:p w14:paraId="57C1BD53" w14:textId="3E88FF5B" w:rsidR="00E2689A" w:rsidRPr="00A13012" w:rsidRDefault="00E2689A">
      <w:r w:rsidRPr="00A13012">
        <w:lastRenderedPageBreak/>
        <w:br w:type="page"/>
      </w:r>
    </w:p>
    <w:p w14:paraId="28B9169C" w14:textId="032B99A4" w:rsidR="00E2689A" w:rsidRPr="00BC2641" w:rsidRDefault="00E2689A" w:rsidP="00E2689A">
      <w:pPr>
        <w:pStyle w:val="Heading1"/>
        <w:numPr>
          <w:ilvl w:val="0"/>
          <w:numId w:val="0"/>
        </w:numPr>
        <w:ind w:left="431" w:hanging="431"/>
      </w:pPr>
      <w:bookmarkStart w:id="122" w:name="_Toc236016904"/>
      <w:r w:rsidRPr="00BC2641">
        <w:lastRenderedPageBreak/>
        <w:t>Anexos</w:t>
      </w:r>
      <w:bookmarkEnd w:id="122"/>
    </w:p>
    <w:p w14:paraId="710D9FF4" w14:textId="12D0C277" w:rsidR="00C33CD4" w:rsidRPr="00741BB1" w:rsidRDefault="00E2689A" w:rsidP="00741BB1">
      <w:pPr>
        <w:pStyle w:val="Heading2"/>
        <w:numPr>
          <w:ilvl w:val="0"/>
          <w:numId w:val="0"/>
        </w:numPr>
        <w:ind w:left="576" w:hanging="576"/>
        <w:rPr>
          <w:lang w:val="pt-PT"/>
        </w:rPr>
      </w:pPr>
      <w:bookmarkStart w:id="123" w:name="_Toc236016905"/>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">
                <v:rect id="Rectangle 31" o:spid="_x0000_s103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4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4" w:name="_Toc218719497"/>
                            <w:r w:rsidRPr="00DF6ACB">
                              <w:rPr>
                                <w:highlight w:val="yellow"/>
                              </w:rPr>
                              <w:t xml:space="preserve">Figura </w:t>
                            </w:r>
                            <w:r w:rsidRPr="00DF6ACB">
                              <w:rPr>
                                <w:highlight w:val="yellow"/>
                              </w:rPr>
                              <w:fldChar w:fldCharType="begin"/>
                            </w:r>
                            <w:r w:rsidRPr="00DF6ACB">
                              <w:rPr>
                                <w:highlight w:val="yellow"/>
                              </w:rPr>
                              <w:instrText xml:space="preserve"> SEQ Figura \* ARABIC </w:instrText>
                            </w:r>
                            <w:r w:rsidRPr="00DF6ACB">
                              <w:rPr>
                                <w:highlight w:val="yellow"/>
                              </w:rPr>
                              <w:fldChar w:fldCharType="separate"/>
                            </w:r>
                            <w:r w:rsidR="00341AEF" w:rsidRPr="00DF6ACB">
                              <w:rPr>
                                <w:noProof/>
                                <w:highlight w:val="yellow"/>
                              </w:rPr>
                              <w:t>4</w:t>
                            </w:r>
                            <w:r w:rsidRPr="00DF6ACB">
                              <w:rPr>
                                <w:highlight w:val="yellow"/>
                              </w:rPr>
                              <w:fldChar w:fldCharType="end"/>
                            </w:r>
                            <w:r>
                              <w:t xml:space="preserve"> - Digrama de </w:t>
                            </w:r>
                            <w:r w:rsidRPr="00BA6B03">
                              <w:rPr>
                                <w:i/>
                                <w:iCs/>
                              </w:rPr>
                              <w:t>PRISMA</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x/Gw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xN76a3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Bg/3H8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5" w:name="_Toc218719497"/>
                      <w:r w:rsidRPr="00DF6ACB">
                        <w:rPr>
                          <w:highlight w:val="yellow"/>
                        </w:rPr>
                        <w:t xml:space="preserve">Figura </w:t>
                      </w:r>
                      <w:r w:rsidRPr="00DF6ACB">
                        <w:rPr>
                          <w:highlight w:val="yellow"/>
                        </w:rPr>
                        <w:fldChar w:fldCharType="begin"/>
                      </w:r>
                      <w:r w:rsidRPr="00DF6ACB">
                        <w:rPr>
                          <w:highlight w:val="yellow"/>
                        </w:rPr>
                        <w:instrText xml:space="preserve"> SEQ Figura \* ARABIC </w:instrText>
                      </w:r>
                      <w:r w:rsidRPr="00DF6ACB">
                        <w:rPr>
                          <w:highlight w:val="yellow"/>
                        </w:rPr>
                        <w:fldChar w:fldCharType="separate"/>
                      </w:r>
                      <w:r w:rsidR="00341AEF" w:rsidRPr="00DF6ACB">
                        <w:rPr>
                          <w:noProof/>
                          <w:highlight w:val="yellow"/>
                        </w:rPr>
                        <w:t>4</w:t>
                      </w:r>
                      <w:r w:rsidRPr="00DF6ACB">
                        <w:rPr>
                          <w:highlight w:val="yellow"/>
                        </w:rPr>
                        <w:fldChar w:fldCharType="end"/>
                      </w:r>
                      <w:r>
                        <w:t xml:space="preserve"> - Digrama de </w:t>
                      </w:r>
                      <w:r w:rsidRPr="00BA6B03">
                        <w:rPr>
                          <w:i/>
                          <w:iCs/>
                        </w:rPr>
                        <w:t>PRISMA</w:t>
                      </w:r>
                      <w:bookmarkEnd w:id="125"/>
                    </w:p>
                  </w:txbxContent>
                </v:textbox>
              </v:shape>
            </w:pict>
          </mc:Fallback>
        </mc:AlternateContent>
      </w:r>
      <w:bookmarkEnd w:id="123"/>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0E98F59A" w:rsidR="007E6F3A" w:rsidRDefault="007E6F3A" w:rsidP="007E6F3A">
      <w:pPr>
        <w:rPr>
          <w:lang w:val="pt-PT"/>
        </w:rPr>
      </w:pPr>
    </w:p>
    <w:p w14:paraId="40AB4DF3" w14:textId="0EE1ACBA" w:rsidR="006D2A97" w:rsidRDefault="006D2A97" w:rsidP="006D2A97">
      <w:pPr>
        <w:pStyle w:val="Heading2"/>
        <w:numPr>
          <w:ilvl w:val="0"/>
          <w:numId w:val="0"/>
        </w:numPr>
        <w:ind w:left="576" w:hanging="576"/>
        <w:rPr>
          <w:lang w:val="pt-PT"/>
        </w:rPr>
      </w:pPr>
      <w:bookmarkStart w:id="126" w:name="_Toc236016906"/>
      <w:r w:rsidRPr="00BC2641">
        <w:rPr>
          <w:lang w:val="pt-PT"/>
        </w:rPr>
        <w:lastRenderedPageBreak/>
        <w:t xml:space="preserve">Anexo </w:t>
      </w:r>
      <w:r>
        <w:rPr>
          <w:lang w:val="pt-PT"/>
        </w:rPr>
        <w:t>B</w:t>
      </w:r>
      <w:r w:rsidRPr="00BC2641">
        <w:rPr>
          <w:lang w:val="pt-PT"/>
        </w:rPr>
        <w:t xml:space="preserve"> </w:t>
      </w:r>
      <w:r w:rsidR="00C9045E">
        <w:rPr>
          <w:lang w:val="pt-PT"/>
        </w:rPr>
        <w:t>-</w:t>
      </w:r>
      <w:r>
        <w:rPr>
          <w:lang w:val="pt-PT"/>
        </w:rPr>
        <w:t xml:space="preserve"> Concordância das Regras de Interação</w:t>
      </w:r>
      <w:bookmarkEnd w:id="126"/>
    </w:p>
    <w:p w14:paraId="0E9E5692" w14:textId="0B2E3D77" w:rsidR="006D2A97" w:rsidRDefault="006D2A97" w:rsidP="006D2A97">
      <w:pPr>
        <w:rPr>
          <w:lang w:val="pt-PT"/>
        </w:rPr>
      </w:pPr>
      <w:r w:rsidRPr="006D2A97">
        <w:rPr>
          <w:lang w:val="pt-PT"/>
        </w:rPr>
        <w:t xml:space="preserve">A </w:t>
      </w:r>
      <w:r w:rsidRPr="002F577E">
        <w:rPr>
          <w:highlight w:val="yellow"/>
          <w:lang w:val="pt-PT"/>
        </w:rPr>
        <w:t xml:space="preserve">Tabela </w:t>
      </w:r>
      <w:r w:rsidR="002F577E" w:rsidRPr="002F577E">
        <w:rPr>
          <w:highlight w:val="yellow"/>
          <w:lang w:val="pt-PT"/>
        </w:rPr>
        <w:t>B.1</w:t>
      </w:r>
      <w:r>
        <w:rPr>
          <w:lang w:val="pt-PT"/>
        </w:rPr>
        <w:t xml:space="preserve"> </w:t>
      </w:r>
      <w:r w:rsidRPr="006D2A97">
        <w:rPr>
          <w:lang w:val="pt-PT"/>
        </w:rPr>
        <w:t>apresenta, para cada regra de interação da base de conhecimento, o par de fármacos usado na verificação e o respetivo estado de reconhecimento pela fonte externa (</w:t>
      </w:r>
      <w:proofErr w:type="spellStart"/>
      <w:r w:rsidRPr="006D2A97">
        <w:rPr>
          <w:lang w:val="pt-PT"/>
        </w:rPr>
        <w:t>DrugBank</w:t>
      </w:r>
      <w:proofErr w:type="spellEnd"/>
      <w:r w:rsidRPr="006D2A97">
        <w:rPr>
          <w:lang w:val="pt-PT"/>
        </w:rPr>
        <w:t>-DDI, acedido via TDC).</w:t>
      </w:r>
    </w:p>
    <w:p w14:paraId="6F1D6DBB" w14:textId="1CB9E81A" w:rsidR="006D2A97" w:rsidRPr="006D2A97" w:rsidRDefault="006D2A97" w:rsidP="006D2A97">
      <w:pPr>
        <w:jc w:val="center"/>
        <w:rPr>
          <w:lang w:val="pt-PT"/>
        </w:rPr>
      </w:pPr>
      <w:r w:rsidRPr="002F577E">
        <w:rPr>
          <w:sz w:val="18"/>
          <w:szCs w:val="18"/>
          <w:highlight w:val="yellow"/>
          <w:lang w:val="pt-PT"/>
        </w:rPr>
        <w:t xml:space="preserve">Tabela </w:t>
      </w:r>
      <w:r w:rsidR="002F577E" w:rsidRPr="002F577E">
        <w:rPr>
          <w:sz w:val="18"/>
          <w:szCs w:val="18"/>
          <w:highlight w:val="yellow"/>
          <w:lang w:val="pt-PT"/>
        </w:rPr>
        <w:t>B.1</w:t>
      </w:r>
      <w:r w:rsidRPr="006D2A97">
        <w:rPr>
          <w:sz w:val="18"/>
          <w:szCs w:val="18"/>
          <w:lang w:val="pt-PT"/>
        </w:rPr>
        <w:t xml:space="preserve"> </w:t>
      </w:r>
      <w:r>
        <w:rPr>
          <w:sz w:val="18"/>
          <w:szCs w:val="18"/>
          <w:lang w:val="pt-PT"/>
        </w:rPr>
        <w:t>-</w:t>
      </w:r>
      <w:r w:rsidRPr="006D2A97">
        <w:rPr>
          <w:sz w:val="18"/>
          <w:szCs w:val="18"/>
          <w:lang w:val="pt-PT"/>
        </w:rPr>
        <w:t xml:space="preserve"> Concordância das regras de interação com o </w:t>
      </w:r>
      <w:proofErr w:type="spellStart"/>
      <w:r w:rsidRPr="006D2A97">
        <w:rPr>
          <w:sz w:val="18"/>
          <w:szCs w:val="18"/>
          <w:lang w:val="pt-PT"/>
        </w:rPr>
        <w:t>DrugBank</w:t>
      </w:r>
      <w:proofErr w:type="spellEnd"/>
      <w:r w:rsidRPr="006D2A97">
        <w:rPr>
          <w:sz w:val="18"/>
          <w:szCs w:val="18"/>
          <w:lang w:val="pt-PT"/>
        </w:rPr>
        <w:t>-DDI.</w:t>
      </w:r>
    </w:p>
    <w:tbl>
      <w:tblPr>
        <w:tblStyle w:val="TableGrid"/>
        <w:tblW w:w="0" w:type="auto"/>
        <w:tblLook w:val="04A0" w:firstRow="1" w:lastRow="0" w:firstColumn="1" w:lastColumn="0" w:noHBand="0" w:noVBand="1"/>
      </w:tblPr>
      <w:tblGrid>
        <w:gridCol w:w="2530"/>
        <w:gridCol w:w="1209"/>
        <w:gridCol w:w="3186"/>
        <w:gridCol w:w="1512"/>
      </w:tblGrid>
      <w:tr w:rsidR="006D2A97" w:rsidRPr="001C7E0A" w14:paraId="6F36A243" w14:textId="77777777" w:rsidTr="006D2A97">
        <w:tc>
          <w:tcPr>
            <w:tcW w:w="2530" w:type="dxa"/>
            <w:shd w:val="clear" w:color="auto" w:fill="D9D9D9" w:themeFill="background1" w:themeFillShade="D9"/>
          </w:tcPr>
          <w:p w14:paraId="619649E6" w14:textId="6133A819" w:rsidR="006D2A97" w:rsidRPr="007807F7" w:rsidRDefault="006D2A97" w:rsidP="006D2A97">
            <w:pPr>
              <w:jc w:val="center"/>
              <w:rPr>
                <w:rFonts w:cstheme="minorHAnsi"/>
                <w:b/>
                <w:bCs/>
              </w:rPr>
            </w:pPr>
            <w:proofErr w:type="spellStart"/>
            <w:r w:rsidRPr="00B87B0C">
              <w:t>Regra</w:t>
            </w:r>
            <w:proofErr w:type="spellEnd"/>
            <w:r w:rsidRPr="00B87B0C">
              <w:t xml:space="preserve"> </w:t>
            </w:r>
            <w:r>
              <w:t xml:space="preserve">de </w:t>
            </w:r>
            <w:proofErr w:type="spellStart"/>
            <w:r>
              <w:t>I</w:t>
            </w:r>
            <w:r w:rsidRPr="00B87B0C">
              <w:t>nteração</w:t>
            </w:r>
            <w:proofErr w:type="spellEnd"/>
          </w:p>
        </w:tc>
        <w:tc>
          <w:tcPr>
            <w:tcW w:w="1209" w:type="dxa"/>
            <w:shd w:val="clear" w:color="auto" w:fill="D9D9D9" w:themeFill="background1" w:themeFillShade="D9"/>
          </w:tcPr>
          <w:p w14:paraId="5D9DF962" w14:textId="3DABFEEA" w:rsidR="006D2A97" w:rsidRPr="007807F7" w:rsidRDefault="006D2A97" w:rsidP="006D2A97">
            <w:pPr>
              <w:jc w:val="center"/>
              <w:rPr>
                <w:rFonts w:cstheme="minorHAnsi"/>
                <w:b/>
                <w:bCs/>
              </w:rPr>
            </w:pPr>
            <w:proofErr w:type="spellStart"/>
            <w:r w:rsidRPr="00B87B0C">
              <w:t>Severidade</w:t>
            </w:r>
            <w:proofErr w:type="spellEnd"/>
          </w:p>
        </w:tc>
        <w:tc>
          <w:tcPr>
            <w:tcW w:w="3186" w:type="dxa"/>
            <w:shd w:val="clear" w:color="auto" w:fill="D9D9D9" w:themeFill="background1" w:themeFillShade="D9"/>
          </w:tcPr>
          <w:p w14:paraId="107515F9" w14:textId="007A4B2A" w:rsidR="006D2A97" w:rsidRPr="007807F7" w:rsidRDefault="006D2A97" w:rsidP="006D2A97">
            <w:pPr>
              <w:jc w:val="center"/>
              <w:rPr>
                <w:rFonts w:cstheme="minorHAnsi"/>
                <w:b/>
                <w:bCs/>
              </w:rPr>
            </w:pPr>
            <w:r w:rsidRPr="00B87B0C">
              <w:t xml:space="preserve">Par de </w:t>
            </w:r>
            <w:proofErr w:type="spellStart"/>
            <w:r w:rsidRPr="00B87B0C">
              <w:t>exemplo</w:t>
            </w:r>
            <w:proofErr w:type="spellEnd"/>
          </w:p>
        </w:tc>
        <w:tc>
          <w:tcPr>
            <w:tcW w:w="1512" w:type="dxa"/>
            <w:shd w:val="clear" w:color="auto" w:fill="D9D9D9" w:themeFill="background1" w:themeFillShade="D9"/>
          </w:tcPr>
          <w:p w14:paraId="76D89E1C" w14:textId="6052708A" w:rsidR="006D2A97" w:rsidRPr="007807F7" w:rsidRDefault="006D2A97" w:rsidP="006D2A97">
            <w:pPr>
              <w:jc w:val="center"/>
              <w:rPr>
                <w:rFonts w:cstheme="minorHAnsi"/>
                <w:b/>
                <w:bCs/>
              </w:rPr>
            </w:pPr>
            <w:r w:rsidRPr="00B87B0C">
              <w:t>Estado</w:t>
            </w:r>
          </w:p>
        </w:tc>
      </w:tr>
      <w:tr w:rsidR="006D2A97" w:rsidRPr="007807F7" w14:paraId="5F5C8330" w14:textId="77777777" w:rsidTr="006D2A97">
        <w:tc>
          <w:tcPr>
            <w:tcW w:w="2530" w:type="dxa"/>
          </w:tcPr>
          <w:p w14:paraId="1DFBDB8E" w14:textId="7F32CD59" w:rsidR="006D2A97" w:rsidRPr="00F27C1F" w:rsidRDefault="006D2A97" w:rsidP="006D2A97">
            <w:pPr>
              <w:rPr>
                <w:rFonts w:cstheme="minorHAnsi"/>
              </w:rPr>
            </w:pPr>
            <w:r w:rsidRPr="00B87B0C">
              <w:t xml:space="preserve">AINE × </w:t>
            </w:r>
            <w:proofErr w:type="spellStart"/>
            <w:r w:rsidRPr="00B87B0C">
              <w:t>antiagregante</w:t>
            </w:r>
            <w:proofErr w:type="spellEnd"/>
          </w:p>
        </w:tc>
        <w:tc>
          <w:tcPr>
            <w:tcW w:w="1209" w:type="dxa"/>
          </w:tcPr>
          <w:p w14:paraId="622289C3" w14:textId="2F061447" w:rsidR="006D2A97" w:rsidRPr="00F27C1F" w:rsidRDefault="006D2A97" w:rsidP="006D2A97">
            <w:pPr>
              <w:rPr>
                <w:rFonts w:cstheme="minorHAnsi"/>
                <w:lang w:val="pt-PT"/>
              </w:rPr>
            </w:pPr>
            <w:proofErr w:type="spellStart"/>
            <w:r w:rsidRPr="00B87B0C">
              <w:t>Elevada</w:t>
            </w:r>
            <w:proofErr w:type="spellEnd"/>
          </w:p>
        </w:tc>
        <w:tc>
          <w:tcPr>
            <w:tcW w:w="3186" w:type="dxa"/>
          </w:tcPr>
          <w:p w14:paraId="620BDA00" w14:textId="418EEF00" w:rsidR="006D2A97" w:rsidRPr="001C7E0A" w:rsidRDefault="006D2A97" w:rsidP="006D2A97">
            <w:pPr>
              <w:rPr>
                <w:rFonts w:cstheme="minorHAnsi"/>
              </w:rPr>
            </w:pPr>
            <w:proofErr w:type="spellStart"/>
            <w:r w:rsidRPr="00B87B0C">
              <w:t>Ibuprofeno</w:t>
            </w:r>
            <w:proofErr w:type="spellEnd"/>
            <w:r w:rsidRPr="00B87B0C">
              <w:t xml:space="preserve"> × </w:t>
            </w:r>
            <w:proofErr w:type="spellStart"/>
            <w:r w:rsidRPr="00B87B0C">
              <w:t>Ácido</w:t>
            </w:r>
            <w:proofErr w:type="spellEnd"/>
            <w:r w:rsidRPr="00B87B0C">
              <w:t xml:space="preserve"> </w:t>
            </w:r>
            <w:proofErr w:type="spellStart"/>
            <w:r w:rsidRPr="00B87B0C">
              <w:t>acetilsalicílico</w:t>
            </w:r>
            <w:proofErr w:type="spellEnd"/>
          </w:p>
        </w:tc>
        <w:tc>
          <w:tcPr>
            <w:tcW w:w="1512" w:type="dxa"/>
          </w:tcPr>
          <w:p w14:paraId="5A007A31" w14:textId="2897DBD2" w:rsidR="006D2A97" w:rsidRPr="007807F7" w:rsidRDefault="006D2A97" w:rsidP="006D2A97">
            <w:pPr>
              <w:rPr>
                <w:rFonts w:cstheme="minorHAnsi"/>
              </w:rPr>
            </w:pPr>
            <w:proofErr w:type="spellStart"/>
            <w:r w:rsidRPr="00B87B0C">
              <w:t>Reconhecida</w:t>
            </w:r>
            <w:proofErr w:type="spellEnd"/>
          </w:p>
        </w:tc>
      </w:tr>
      <w:tr w:rsidR="006D2A97" w:rsidRPr="007807F7" w14:paraId="13695FB1" w14:textId="77777777" w:rsidTr="006D2A97">
        <w:tc>
          <w:tcPr>
            <w:tcW w:w="2530" w:type="dxa"/>
          </w:tcPr>
          <w:p w14:paraId="7B21BD06" w14:textId="6DA0B369" w:rsidR="006D2A97" w:rsidRPr="00F27C1F" w:rsidRDefault="006D2A97" w:rsidP="006D2A97">
            <w:pPr>
              <w:jc w:val="left"/>
              <w:rPr>
                <w:rFonts w:cstheme="minorHAnsi"/>
              </w:rPr>
            </w:pPr>
            <w:r w:rsidRPr="00B87B0C">
              <w:t xml:space="preserve">AINE × </w:t>
            </w:r>
            <w:proofErr w:type="spellStart"/>
            <w:r w:rsidRPr="00B87B0C">
              <w:t>anticoagulante</w:t>
            </w:r>
            <w:proofErr w:type="spellEnd"/>
          </w:p>
        </w:tc>
        <w:tc>
          <w:tcPr>
            <w:tcW w:w="1209" w:type="dxa"/>
          </w:tcPr>
          <w:p w14:paraId="585D814B" w14:textId="7A44FBD7" w:rsidR="006D2A97" w:rsidRPr="00F27C1F" w:rsidRDefault="006D2A97" w:rsidP="006D2A97">
            <w:pPr>
              <w:rPr>
                <w:rFonts w:cstheme="minorHAnsi"/>
                <w:lang w:val="pt-PT"/>
              </w:rPr>
            </w:pPr>
            <w:proofErr w:type="spellStart"/>
            <w:r w:rsidRPr="00B87B0C">
              <w:t>Elevada</w:t>
            </w:r>
            <w:proofErr w:type="spellEnd"/>
          </w:p>
        </w:tc>
        <w:tc>
          <w:tcPr>
            <w:tcW w:w="3186" w:type="dxa"/>
          </w:tcPr>
          <w:p w14:paraId="16360CAA" w14:textId="62FAB745" w:rsidR="006D2A97" w:rsidRPr="00F27C1F" w:rsidRDefault="006D2A97" w:rsidP="006D2A97">
            <w:pPr>
              <w:rPr>
                <w:rFonts w:cstheme="minorHAnsi"/>
              </w:rPr>
            </w:pPr>
            <w:proofErr w:type="spellStart"/>
            <w:r w:rsidRPr="00B87B0C">
              <w:t>Ibuprofeno</w:t>
            </w:r>
            <w:proofErr w:type="spellEnd"/>
            <w:r w:rsidRPr="00B87B0C">
              <w:t xml:space="preserve"> × </w:t>
            </w:r>
            <w:proofErr w:type="spellStart"/>
            <w:r w:rsidRPr="00B87B0C">
              <w:t>Varfarina</w:t>
            </w:r>
            <w:proofErr w:type="spellEnd"/>
          </w:p>
        </w:tc>
        <w:tc>
          <w:tcPr>
            <w:tcW w:w="1512" w:type="dxa"/>
          </w:tcPr>
          <w:p w14:paraId="5BD4F289" w14:textId="3F5FB60B" w:rsidR="006D2A97" w:rsidRPr="007807F7" w:rsidRDefault="006D2A97" w:rsidP="006D2A97">
            <w:pPr>
              <w:rPr>
                <w:rFonts w:cstheme="minorHAnsi"/>
                <w:lang w:val="pt-PT"/>
              </w:rPr>
            </w:pPr>
            <w:proofErr w:type="spellStart"/>
            <w:r w:rsidRPr="00B87B0C">
              <w:t>Reconhecida</w:t>
            </w:r>
            <w:proofErr w:type="spellEnd"/>
          </w:p>
        </w:tc>
      </w:tr>
      <w:tr w:rsidR="006D2A97" w:rsidRPr="005248C6" w14:paraId="74738F5A" w14:textId="77777777" w:rsidTr="006D2A97">
        <w:tc>
          <w:tcPr>
            <w:tcW w:w="2530" w:type="dxa"/>
          </w:tcPr>
          <w:p w14:paraId="4C88CEAF" w14:textId="4D9DB798" w:rsidR="006D2A97" w:rsidRPr="006970F8" w:rsidRDefault="006D2A97" w:rsidP="006D2A97">
            <w:pPr>
              <w:jc w:val="left"/>
            </w:pPr>
            <w:r w:rsidRPr="00B87B0C">
              <w:t>AINE × AINE</w:t>
            </w:r>
          </w:p>
        </w:tc>
        <w:tc>
          <w:tcPr>
            <w:tcW w:w="1209" w:type="dxa"/>
          </w:tcPr>
          <w:p w14:paraId="376DF10F" w14:textId="2912F16D" w:rsidR="006D2A97" w:rsidRPr="005248C6" w:rsidRDefault="006D2A97" w:rsidP="006D2A97">
            <w:pPr>
              <w:rPr>
                <w:lang w:val="pt-PT"/>
              </w:rPr>
            </w:pPr>
            <w:proofErr w:type="spellStart"/>
            <w:r w:rsidRPr="00B87B0C">
              <w:t>Elevada</w:t>
            </w:r>
            <w:proofErr w:type="spellEnd"/>
          </w:p>
        </w:tc>
        <w:tc>
          <w:tcPr>
            <w:tcW w:w="3186" w:type="dxa"/>
          </w:tcPr>
          <w:p w14:paraId="0FC58BFE" w14:textId="53A6500F" w:rsidR="006D2A97" w:rsidRPr="005248C6" w:rsidRDefault="006D2A97" w:rsidP="006D2A97">
            <w:pPr>
              <w:rPr>
                <w:lang w:val="pt-PT"/>
              </w:rPr>
            </w:pPr>
            <w:proofErr w:type="spellStart"/>
            <w:r w:rsidRPr="00B87B0C">
              <w:t>Ibuprofeno</w:t>
            </w:r>
            <w:proofErr w:type="spellEnd"/>
            <w:r w:rsidRPr="00B87B0C">
              <w:t xml:space="preserve"> × </w:t>
            </w:r>
            <w:proofErr w:type="spellStart"/>
            <w:r w:rsidRPr="00B87B0C">
              <w:t>Naproxeno</w:t>
            </w:r>
            <w:proofErr w:type="spellEnd"/>
          </w:p>
        </w:tc>
        <w:tc>
          <w:tcPr>
            <w:tcW w:w="1512" w:type="dxa"/>
          </w:tcPr>
          <w:p w14:paraId="289843F3" w14:textId="5430EA94" w:rsidR="006D2A97" w:rsidRPr="007807F7" w:rsidRDefault="006D2A97" w:rsidP="006D2A97">
            <w:pPr>
              <w:rPr>
                <w:lang w:val="pt-PT"/>
              </w:rPr>
            </w:pPr>
            <w:proofErr w:type="spellStart"/>
            <w:r w:rsidRPr="00B87B0C">
              <w:t>Reconhecida</w:t>
            </w:r>
            <w:proofErr w:type="spellEnd"/>
          </w:p>
        </w:tc>
      </w:tr>
      <w:tr w:rsidR="006D2A97" w:rsidRPr="005248C6" w14:paraId="3B45DFAC" w14:textId="77777777" w:rsidTr="006D2A97">
        <w:tc>
          <w:tcPr>
            <w:tcW w:w="2530" w:type="dxa"/>
          </w:tcPr>
          <w:p w14:paraId="104F53E1" w14:textId="7A0B0EB5" w:rsidR="006D2A97" w:rsidRPr="00026408" w:rsidRDefault="006D2A97" w:rsidP="006D2A97">
            <w:pPr>
              <w:jc w:val="left"/>
            </w:pPr>
            <w:r w:rsidRPr="00B87B0C">
              <w:t>AINE × IECA</w:t>
            </w:r>
          </w:p>
        </w:tc>
        <w:tc>
          <w:tcPr>
            <w:tcW w:w="1209" w:type="dxa"/>
          </w:tcPr>
          <w:p w14:paraId="4E518CAB" w14:textId="58A5694E" w:rsidR="006D2A97" w:rsidRPr="00026408" w:rsidRDefault="006D2A97" w:rsidP="006D2A97">
            <w:pPr>
              <w:rPr>
                <w:lang w:val="pt-PT"/>
              </w:rPr>
            </w:pPr>
            <w:proofErr w:type="spellStart"/>
            <w:r w:rsidRPr="00B87B0C">
              <w:t>Moderada</w:t>
            </w:r>
            <w:proofErr w:type="spellEnd"/>
          </w:p>
        </w:tc>
        <w:tc>
          <w:tcPr>
            <w:tcW w:w="3186" w:type="dxa"/>
          </w:tcPr>
          <w:p w14:paraId="298E6339" w14:textId="290EA9CD" w:rsidR="006D2A97" w:rsidRPr="00026408" w:rsidRDefault="006D2A97" w:rsidP="006D2A97">
            <w:pPr>
              <w:rPr>
                <w:lang w:val="pt-PT"/>
              </w:rPr>
            </w:pPr>
            <w:proofErr w:type="spellStart"/>
            <w:r w:rsidRPr="00B87B0C">
              <w:t>Ibuprofeno</w:t>
            </w:r>
            <w:proofErr w:type="spellEnd"/>
            <w:r w:rsidRPr="00B87B0C">
              <w:t xml:space="preserve"> × Enalapril</w:t>
            </w:r>
          </w:p>
        </w:tc>
        <w:tc>
          <w:tcPr>
            <w:tcW w:w="1512" w:type="dxa"/>
          </w:tcPr>
          <w:p w14:paraId="56815926" w14:textId="181CE705" w:rsidR="006D2A97" w:rsidRPr="00026408" w:rsidRDefault="006D2A97" w:rsidP="006D2A97">
            <w:pPr>
              <w:rPr>
                <w:lang w:val="pt-PT"/>
              </w:rPr>
            </w:pPr>
            <w:proofErr w:type="spellStart"/>
            <w:r w:rsidRPr="00B87B0C">
              <w:t>Reconhecida</w:t>
            </w:r>
            <w:proofErr w:type="spellEnd"/>
          </w:p>
        </w:tc>
      </w:tr>
      <w:tr w:rsidR="006D2A97" w:rsidRPr="001C7E0A" w14:paraId="6C4842C8" w14:textId="77777777" w:rsidTr="006D2A97">
        <w:tc>
          <w:tcPr>
            <w:tcW w:w="2530" w:type="dxa"/>
          </w:tcPr>
          <w:p w14:paraId="02A28D4C" w14:textId="107F246D" w:rsidR="006D2A97" w:rsidRPr="00F27C1F" w:rsidRDefault="006D2A97" w:rsidP="006D2A97">
            <w:pPr>
              <w:jc w:val="left"/>
              <w:rPr>
                <w:rFonts w:cstheme="minorHAnsi"/>
              </w:rPr>
            </w:pPr>
            <w:r w:rsidRPr="00B87B0C">
              <w:t>AINE × ARA</w:t>
            </w:r>
          </w:p>
        </w:tc>
        <w:tc>
          <w:tcPr>
            <w:tcW w:w="1209" w:type="dxa"/>
          </w:tcPr>
          <w:p w14:paraId="31135ED9" w14:textId="6FA7271A" w:rsidR="006D2A97" w:rsidRPr="007807F7" w:rsidRDefault="006D2A97" w:rsidP="006D2A97">
            <w:pPr>
              <w:rPr>
                <w:rFonts w:cstheme="minorHAnsi"/>
                <w:lang w:val="pt-PT"/>
              </w:rPr>
            </w:pPr>
            <w:proofErr w:type="spellStart"/>
            <w:r w:rsidRPr="00B87B0C">
              <w:t>Moderada</w:t>
            </w:r>
            <w:proofErr w:type="spellEnd"/>
          </w:p>
        </w:tc>
        <w:tc>
          <w:tcPr>
            <w:tcW w:w="3186" w:type="dxa"/>
          </w:tcPr>
          <w:p w14:paraId="4F2A7430" w14:textId="18C6364D" w:rsidR="006D2A97" w:rsidRPr="00F27C1F" w:rsidRDefault="006D2A97" w:rsidP="006D2A97">
            <w:pPr>
              <w:rPr>
                <w:rFonts w:cstheme="minorHAnsi"/>
              </w:rPr>
            </w:pPr>
            <w:proofErr w:type="spellStart"/>
            <w:r w:rsidRPr="00B87B0C">
              <w:t>Ibuprofeno</w:t>
            </w:r>
            <w:proofErr w:type="spellEnd"/>
            <w:r w:rsidRPr="00B87B0C">
              <w:t xml:space="preserve"> × Losartan</w:t>
            </w:r>
          </w:p>
        </w:tc>
        <w:tc>
          <w:tcPr>
            <w:tcW w:w="1512" w:type="dxa"/>
          </w:tcPr>
          <w:p w14:paraId="796D2C45" w14:textId="22BFF6B0" w:rsidR="006D2A97" w:rsidRPr="005B4700" w:rsidRDefault="006D2A97" w:rsidP="006D2A97">
            <w:proofErr w:type="spellStart"/>
            <w:r w:rsidRPr="00B87B0C">
              <w:t>Reconhecida</w:t>
            </w:r>
            <w:proofErr w:type="spellEnd"/>
          </w:p>
        </w:tc>
      </w:tr>
      <w:tr w:rsidR="006D2A97" w:rsidRPr="005B4700" w14:paraId="73F2BF56" w14:textId="77777777" w:rsidTr="006D2A97">
        <w:tc>
          <w:tcPr>
            <w:tcW w:w="2530" w:type="dxa"/>
          </w:tcPr>
          <w:p w14:paraId="2B36EC44" w14:textId="5408D80E" w:rsidR="006D2A97" w:rsidRPr="00F27C1F" w:rsidRDefault="006D2A97" w:rsidP="006D2A97">
            <w:pPr>
              <w:jc w:val="left"/>
              <w:rPr>
                <w:rFonts w:cstheme="minorHAnsi"/>
              </w:rPr>
            </w:pPr>
            <w:r w:rsidRPr="00B87B0C">
              <w:t xml:space="preserve">AINE × </w:t>
            </w:r>
            <w:proofErr w:type="spellStart"/>
            <w:r w:rsidRPr="00B87B0C">
              <w:t>diurético</w:t>
            </w:r>
            <w:proofErr w:type="spellEnd"/>
            <w:r w:rsidRPr="00B87B0C">
              <w:t xml:space="preserve"> de </w:t>
            </w:r>
            <w:proofErr w:type="spellStart"/>
            <w:r w:rsidRPr="00B87B0C">
              <w:t>ansa</w:t>
            </w:r>
            <w:proofErr w:type="spellEnd"/>
          </w:p>
        </w:tc>
        <w:tc>
          <w:tcPr>
            <w:tcW w:w="1209" w:type="dxa"/>
          </w:tcPr>
          <w:p w14:paraId="7512BF0C" w14:textId="50F6E326" w:rsidR="006D2A97" w:rsidRPr="007807F7" w:rsidRDefault="006D2A97" w:rsidP="006D2A97">
            <w:pPr>
              <w:rPr>
                <w:rFonts w:cstheme="minorHAnsi"/>
                <w:lang w:val="pt-PT"/>
              </w:rPr>
            </w:pPr>
            <w:proofErr w:type="spellStart"/>
            <w:r w:rsidRPr="00B87B0C">
              <w:t>Moderada</w:t>
            </w:r>
            <w:proofErr w:type="spellEnd"/>
          </w:p>
        </w:tc>
        <w:tc>
          <w:tcPr>
            <w:tcW w:w="3186" w:type="dxa"/>
          </w:tcPr>
          <w:p w14:paraId="6B382119" w14:textId="6882A820" w:rsidR="006D2A97" w:rsidRPr="00F27C1F" w:rsidRDefault="006D2A97" w:rsidP="006D2A97">
            <w:pPr>
              <w:rPr>
                <w:rFonts w:cstheme="minorHAnsi"/>
              </w:rPr>
            </w:pPr>
            <w:proofErr w:type="spellStart"/>
            <w:r w:rsidRPr="00B87B0C">
              <w:t>Ibuprofeno</w:t>
            </w:r>
            <w:proofErr w:type="spellEnd"/>
            <w:r w:rsidRPr="00B87B0C">
              <w:t xml:space="preserve"> × </w:t>
            </w:r>
            <w:proofErr w:type="spellStart"/>
            <w:r w:rsidRPr="00B87B0C">
              <w:t>Furosemida</w:t>
            </w:r>
            <w:proofErr w:type="spellEnd"/>
          </w:p>
        </w:tc>
        <w:tc>
          <w:tcPr>
            <w:tcW w:w="1512" w:type="dxa"/>
          </w:tcPr>
          <w:p w14:paraId="2725E5EF" w14:textId="6E7D9F0D" w:rsidR="006D2A97" w:rsidRPr="005B4700" w:rsidRDefault="006D2A97" w:rsidP="006D2A97">
            <w:pPr>
              <w:rPr>
                <w:rFonts w:cstheme="minorHAnsi"/>
              </w:rPr>
            </w:pPr>
            <w:proofErr w:type="spellStart"/>
            <w:r w:rsidRPr="00B87B0C">
              <w:t>Reconhecida</w:t>
            </w:r>
            <w:proofErr w:type="spellEnd"/>
          </w:p>
        </w:tc>
      </w:tr>
      <w:tr w:rsidR="006D2A97" w:rsidRPr="005B4700" w14:paraId="1EF82114" w14:textId="77777777" w:rsidTr="006D2A97">
        <w:tc>
          <w:tcPr>
            <w:tcW w:w="2530" w:type="dxa"/>
          </w:tcPr>
          <w:p w14:paraId="53DEFD11" w14:textId="45DA2A80" w:rsidR="006D2A97" w:rsidRPr="005E0BAC" w:rsidRDefault="006D2A97" w:rsidP="006D2A97">
            <w:pPr>
              <w:jc w:val="left"/>
            </w:pPr>
            <w:r w:rsidRPr="00B87B0C">
              <w:t xml:space="preserve">AINE × </w:t>
            </w:r>
            <w:proofErr w:type="spellStart"/>
            <w:r w:rsidRPr="00B87B0C">
              <w:t>diurético</w:t>
            </w:r>
            <w:proofErr w:type="spellEnd"/>
            <w:r w:rsidRPr="00B87B0C">
              <w:t xml:space="preserve"> </w:t>
            </w:r>
            <w:proofErr w:type="spellStart"/>
            <w:r w:rsidRPr="00B87B0C">
              <w:t>tiazídico</w:t>
            </w:r>
            <w:proofErr w:type="spellEnd"/>
          </w:p>
        </w:tc>
        <w:tc>
          <w:tcPr>
            <w:tcW w:w="1209" w:type="dxa"/>
          </w:tcPr>
          <w:p w14:paraId="2C9F4CEB" w14:textId="7916BC4C" w:rsidR="006D2A97" w:rsidRPr="005E0BAC" w:rsidRDefault="006D2A97" w:rsidP="006D2A97">
            <w:proofErr w:type="spellStart"/>
            <w:r w:rsidRPr="00B87B0C">
              <w:t>Moderada</w:t>
            </w:r>
            <w:proofErr w:type="spellEnd"/>
          </w:p>
        </w:tc>
        <w:tc>
          <w:tcPr>
            <w:tcW w:w="3186" w:type="dxa"/>
          </w:tcPr>
          <w:p w14:paraId="7656A1BE" w14:textId="2F0C8B02" w:rsidR="006D2A97" w:rsidRPr="005E0BAC" w:rsidRDefault="006D2A97" w:rsidP="006D2A97">
            <w:proofErr w:type="spellStart"/>
            <w:r w:rsidRPr="00B87B0C">
              <w:t>Ibuprofeno</w:t>
            </w:r>
            <w:proofErr w:type="spellEnd"/>
            <w:r w:rsidRPr="00B87B0C">
              <w:t xml:space="preserve"> × </w:t>
            </w:r>
            <w:proofErr w:type="spellStart"/>
            <w:r w:rsidRPr="00B87B0C">
              <w:t>Hidroclorotiazida</w:t>
            </w:r>
            <w:proofErr w:type="spellEnd"/>
          </w:p>
        </w:tc>
        <w:tc>
          <w:tcPr>
            <w:tcW w:w="1512" w:type="dxa"/>
          </w:tcPr>
          <w:p w14:paraId="7487F613" w14:textId="46933090" w:rsidR="006D2A97" w:rsidRPr="005E0BAC" w:rsidRDefault="006D2A97" w:rsidP="006D2A97">
            <w:proofErr w:type="spellStart"/>
            <w:r w:rsidRPr="00B87B0C">
              <w:t>Reconhecida</w:t>
            </w:r>
            <w:proofErr w:type="spellEnd"/>
          </w:p>
        </w:tc>
      </w:tr>
      <w:tr w:rsidR="006D2A97" w:rsidRPr="005B4700" w14:paraId="3EADF519" w14:textId="77777777" w:rsidTr="006D2A97">
        <w:tc>
          <w:tcPr>
            <w:tcW w:w="2530" w:type="dxa"/>
          </w:tcPr>
          <w:p w14:paraId="53980DC7" w14:textId="7431AF22" w:rsidR="006D2A97" w:rsidRPr="005E0BAC" w:rsidRDefault="006D2A97" w:rsidP="006D2A97">
            <w:pPr>
              <w:jc w:val="left"/>
            </w:pPr>
            <w:proofErr w:type="spellStart"/>
            <w:r w:rsidRPr="00B87B0C">
              <w:t>Sinvastatina</w:t>
            </w:r>
            <w:proofErr w:type="spellEnd"/>
            <w:r w:rsidRPr="00B87B0C">
              <w:t xml:space="preserve"> × </w:t>
            </w:r>
            <w:proofErr w:type="spellStart"/>
            <w:r w:rsidRPr="00B87B0C">
              <w:t>Claritromicina</w:t>
            </w:r>
            <w:proofErr w:type="spellEnd"/>
          </w:p>
        </w:tc>
        <w:tc>
          <w:tcPr>
            <w:tcW w:w="1209" w:type="dxa"/>
          </w:tcPr>
          <w:p w14:paraId="0B5570E6" w14:textId="1A63395F" w:rsidR="006D2A97" w:rsidRPr="005E0BAC" w:rsidRDefault="006D2A97" w:rsidP="006D2A97">
            <w:proofErr w:type="spellStart"/>
            <w:r w:rsidRPr="00B87B0C">
              <w:t>Crítica</w:t>
            </w:r>
            <w:proofErr w:type="spellEnd"/>
          </w:p>
        </w:tc>
        <w:tc>
          <w:tcPr>
            <w:tcW w:w="3186" w:type="dxa"/>
          </w:tcPr>
          <w:p w14:paraId="67D8E6B8" w14:textId="739D6DA4" w:rsidR="006D2A97" w:rsidRPr="005E0BAC" w:rsidRDefault="006D2A97" w:rsidP="006D2A97">
            <w:proofErr w:type="spellStart"/>
            <w:r w:rsidRPr="00B87B0C">
              <w:t>Sinvastatina</w:t>
            </w:r>
            <w:proofErr w:type="spellEnd"/>
            <w:r w:rsidRPr="00B87B0C">
              <w:t xml:space="preserve"> × </w:t>
            </w:r>
            <w:proofErr w:type="spellStart"/>
            <w:r w:rsidRPr="00B87B0C">
              <w:t>Claritromicina</w:t>
            </w:r>
            <w:proofErr w:type="spellEnd"/>
          </w:p>
        </w:tc>
        <w:tc>
          <w:tcPr>
            <w:tcW w:w="1512" w:type="dxa"/>
          </w:tcPr>
          <w:p w14:paraId="0717FF68" w14:textId="5B24AF87" w:rsidR="006D2A97" w:rsidRPr="005E0BAC" w:rsidRDefault="006D2A97" w:rsidP="006D2A97">
            <w:proofErr w:type="spellStart"/>
            <w:r w:rsidRPr="00B87B0C">
              <w:t>Reconhecida</w:t>
            </w:r>
            <w:proofErr w:type="spellEnd"/>
          </w:p>
        </w:tc>
      </w:tr>
      <w:tr w:rsidR="006D2A97" w:rsidRPr="005B4700" w14:paraId="13001D12" w14:textId="77777777" w:rsidTr="006D2A97">
        <w:tc>
          <w:tcPr>
            <w:tcW w:w="2530" w:type="dxa"/>
          </w:tcPr>
          <w:p w14:paraId="1E17896B" w14:textId="171404CA" w:rsidR="006D2A97" w:rsidRPr="005E0BAC" w:rsidRDefault="006D2A97" w:rsidP="006D2A97">
            <w:pPr>
              <w:jc w:val="left"/>
            </w:pPr>
            <w:proofErr w:type="spellStart"/>
            <w:r w:rsidRPr="00B87B0C">
              <w:t>Estatina</w:t>
            </w:r>
            <w:proofErr w:type="spellEnd"/>
            <w:r w:rsidRPr="00B87B0C">
              <w:t xml:space="preserve"> × </w:t>
            </w:r>
            <w:proofErr w:type="spellStart"/>
            <w:r w:rsidRPr="00B87B0C">
              <w:t>macrólido</w:t>
            </w:r>
            <w:proofErr w:type="spellEnd"/>
          </w:p>
        </w:tc>
        <w:tc>
          <w:tcPr>
            <w:tcW w:w="1209" w:type="dxa"/>
          </w:tcPr>
          <w:p w14:paraId="07FF883E" w14:textId="4072557C" w:rsidR="006D2A97" w:rsidRPr="005E0BAC" w:rsidRDefault="006D2A97" w:rsidP="006D2A97">
            <w:proofErr w:type="spellStart"/>
            <w:r w:rsidRPr="00B87B0C">
              <w:t>Elevada</w:t>
            </w:r>
            <w:proofErr w:type="spellEnd"/>
          </w:p>
        </w:tc>
        <w:tc>
          <w:tcPr>
            <w:tcW w:w="3186" w:type="dxa"/>
          </w:tcPr>
          <w:p w14:paraId="711A791A" w14:textId="0DA18712" w:rsidR="006D2A97" w:rsidRPr="005E0BAC" w:rsidRDefault="006D2A97" w:rsidP="006D2A97">
            <w:proofErr w:type="spellStart"/>
            <w:r w:rsidRPr="00B87B0C">
              <w:t>Sinvastatina</w:t>
            </w:r>
            <w:proofErr w:type="spellEnd"/>
            <w:r w:rsidRPr="00B87B0C">
              <w:t xml:space="preserve"> × </w:t>
            </w:r>
            <w:proofErr w:type="spellStart"/>
            <w:r w:rsidRPr="00B87B0C">
              <w:t>Azitromicina</w:t>
            </w:r>
            <w:proofErr w:type="spellEnd"/>
          </w:p>
        </w:tc>
        <w:tc>
          <w:tcPr>
            <w:tcW w:w="1512" w:type="dxa"/>
          </w:tcPr>
          <w:p w14:paraId="1FA4DEB2" w14:textId="67D9E604" w:rsidR="006D2A97" w:rsidRPr="005E0BAC" w:rsidRDefault="006D2A97" w:rsidP="006D2A97">
            <w:proofErr w:type="spellStart"/>
            <w:r w:rsidRPr="00B87B0C">
              <w:t>Reconhecida</w:t>
            </w:r>
            <w:proofErr w:type="spellEnd"/>
          </w:p>
        </w:tc>
      </w:tr>
      <w:tr w:rsidR="006D2A97" w:rsidRPr="005B4700" w14:paraId="6B408B0D" w14:textId="77777777" w:rsidTr="006D2A97">
        <w:tc>
          <w:tcPr>
            <w:tcW w:w="2530" w:type="dxa"/>
          </w:tcPr>
          <w:p w14:paraId="12AE5486" w14:textId="76656D10" w:rsidR="006D2A97" w:rsidRPr="005E0BAC" w:rsidRDefault="006D2A97" w:rsidP="006D2A97">
            <w:pPr>
              <w:jc w:val="left"/>
            </w:pPr>
            <w:proofErr w:type="spellStart"/>
            <w:r w:rsidRPr="00B87B0C">
              <w:t>Varfarina</w:t>
            </w:r>
            <w:proofErr w:type="spellEnd"/>
            <w:r w:rsidRPr="00B87B0C">
              <w:t xml:space="preserve"> × </w:t>
            </w:r>
            <w:proofErr w:type="spellStart"/>
            <w:r w:rsidRPr="00B87B0C">
              <w:t>Amiodarona</w:t>
            </w:r>
            <w:proofErr w:type="spellEnd"/>
          </w:p>
        </w:tc>
        <w:tc>
          <w:tcPr>
            <w:tcW w:w="1209" w:type="dxa"/>
          </w:tcPr>
          <w:p w14:paraId="44ED58F8" w14:textId="61A31CAF" w:rsidR="006D2A97" w:rsidRPr="005E0BAC" w:rsidRDefault="006D2A97" w:rsidP="006D2A97">
            <w:proofErr w:type="spellStart"/>
            <w:r w:rsidRPr="00B87B0C">
              <w:t>Elevada</w:t>
            </w:r>
            <w:proofErr w:type="spellEnd"/>
          </w:p>
        </w:tc>
        <w:tc>
          <w:tcPr>
            <w:tcW w:w="3186" w:type="dxa"/>
          </w:tcPr>
          <w:p w14:paraId="607AF616" w14:textId="3F05A9DC" w:rsidR="006D2A97" w:rsidRPr="005E0BAC" w:rsidRDefault="006D2A97" w:rsidP="006D2A97">
            <w:proofErr w:type="spellStart"/>
            <w:r w:rsidRPr="00B87B0C">
              <w:t>Varfarina</w:t>
            </w:r>
            <w:proofErr w:type="spellEnd"/>
            <w:r w:rsidRPr="00B87B0C">
              <w:t xml:space="preserve"> × </w:t>
            </w:r>
            <w:proofErr w:type="spellStart"/>
            <w:r w:rsidRPr="00B87B0C">
              <w:t>Amiodarona</w:t>
            </w:r>
            <w:proofErr w:type="spellEnd"/>
          </w:p>
        </w:tc>
        <w:tc>
          <w:tcPr>
            <w:tcW w:w="1512" w:type="dxa"/>
          </w:tcPr>
          <w:p w14:paraId="683F9B95" w14:textId="079B8D8F" w:rsidR="006D2A97" w:rsidRPr="005E0BAC" w:rsidRDefault="006D2A97" w:rsidP="006D2A97">
            <w:proofErr w:type="spellStart"/>
            <w:r w:rsidRPr="00B87B0C">
              <w:t>Reconhecida</w:t>
            </w:r>
            <w:proofErr w:type="spellEnd"/>
          </w:p>
        </w:tc>
      </w:tr>
      <w:tr w:rsidR="006D2A97" w:rsidRPr="005B4700" w14:paraId="184009B6" w14:textId="77777777" w:rsidTr="006D2A97">
        <w:tc>
          <w:tcPr>
            <w:tcW w:w="2530" w:type="dxa"/>
          </w:tcPr>
          <w:p w14:paraId="60AC9B3E" w14:textId="0BA96D81" w:rsidR="006D2A97" w:rsidRPr="005E0BAC" w:rsidRDefault="006D2A97" w:rsidP="006D2A97">
            <w:pPr>
              <w:jc w:val="left"/>
            </w:pPr>
            <w:proofErr w:type="spellStart"/>
            <w:r w:rsidRPr="00B87B0C">
              <w:t>Macrólido</w:t>
            </w:r>
            <w:proofErr w:type="spellEnd"/>
            <w:r w:rsidRPr="00B87B0C">
              <w:t xml:space="preserve"> × </w:t>
            </w:r>
            <w:proofErr w:type="spellStart"/>
            <w:r w:rsidRPr="00B87B0C">
              <w:t>Varfarina</w:t>
            </w:r>
            <w:proofErr w:type="spellEnd"/>
          </w:p>
        </w:tc>
        <w:tc>
          <w:tcPr>
            <w:tcW w:w="1209" w:type="dxa"/>
          </w:tcPr>
          <w:p w14:paraId="58CC7B3B" w14:textId="48A88A0D" w:rsidR="006D2A97" w:rsidRPr="005E0BAC" w:rsidRDefault="006D2A97" w:rsidP="006D2A97">
            <w:proofErr w:type="spellStart"/>
            <w:r w:rsidRPr="00B87B0C">
              <w:t>Elevada</w:t>
            </w:r>
            <w:proofErr w:type="spellEnd"/>
          </w:p>
        </w:tc>
        <w:tc>
          <w:tcPr>
            <w:tcW w:w="3186" w:type="dxa"/>
          </w:tcPr>
          <w:p w14:paraId="37A05AE1" w14:textId="12FDD09B" w:rsidR="006D2A97" w:rsidRPr="005E0BAC" w:rsidRDefault="006D2A97" w:rsidP="006D2A97">
            <w:proofErr w:type="spellStart"/>
            <w:r w:rsidRPr="00B87B0C">
              <w:t>Azitromicina</w:t>
            </w:r>
            <w:proofErr w:type="spellEnd"/>
            <w:r w:rsidRPr="00B87B0C">
              <w:t xml:space="preserve"> × </w:t>
            </w:r>
            <w:proofErr w:type="spellStart"/>
            <w:r w:rsidRPr="00B87B0C">
              <w:t>Varfarina</w:t>
            </w:r>
            <w:proofErr w:type="spellEnd"/>
          </w:p>
        </w:tc>
        <w:tc>
          <w:tcPr>
            <w:tcW w:w="1512" w:type="dxa"/>
          </w:tcPr>
          <w:p w14:paraId="1DCB386A" w14:textId="4B51F641" w:rsidR="006D2A97" w:rsidRPr="005E0BAC" w:rsidRDefault="006D2A97" w:rsidP="006D2A97">
            <w:proofErr w:type="spellStart"/>
            <w:r w:rsidRPr="00B87B0C">
              <w:t>Reconhecida</w:t>
            </w:r>
            <w:proofErr w:type="spellEnd"/>
          </w:p>
        </w:tc>
      </w:tr>
      <w:tr w:rsidR="006D2A97" w:rsidRPr="005B4700" w14:paraId="6BAB157E" w14:textId="77777777" w:rsidTr="006D2A97">
        <w:tc>
          <w:tcPr>
            <w:tcW w:w="2530" w:type="dxa"/>
          </w:tcPr>
          <w:p w14:paraId="3651FBF9" w14:textId="7FE59015" w:rsidR="006D2A97" w:rsidRPr="005E0BAC" w:rsidRDefault="006D2A97" w:rsidP="006D2A97">
            <w:pPr>
              <w:jc w:val="left"/>
            </w:pPr>
            <w:r w:rsidRPr="00B87B0C">
              <w:t xml:space="preserve">ISRS × </w:t>
            </w:r>
            <w:proofErr w:type="spellStart"/>
            <w:r w:rsidRPr="00B87B0C">
              <w:t>anticoagulante</w:t>
            </w:r>
            <w:proofErr w:type="spellEnd"/>
          </w:p>
        </w:tc>
        <w:tc>
          <w:tcPr>
            <w:tcW w:w="1209" w:type="dxa"/>
          </w:tcPr>
          <w:p w14:paraId="023C4931" w14:textId="2919A087" w:rsidR="006D2A97" w:rsidRPr="005E0BAC" w:rsidRDefault="006D2A97" w:rsidP="006D2A97">
            <w:proofErr w:type="spellStart"/>
            <w:r w:rsidRPr="00B87B0C">
              <w:t>Moderada</w:t>
            </w:r>
            <w:proofErr w:type="spellEnd"/>
          </w:p>
        </w:tc>
        <w:tc>
          <w:tcPr>
            <w:tcW w:w="3186" w:type="dxa"/>
          </w:tcPr>
          <w:p w14:paraId="5DD08616" w14:textId="6DF104B6" w:rsidR="006D2A97" w:rsidRPr="005E0BAC" w:rsidRDefault="006D2A97" w:rsidP="006D2A97">
            <w:proofErr w:type="spellStart"/>
            <w:r w:rsidRPr="00B87B0C">
              <w:t>Sertralina</w:t>
            </w:r>
            <w:proofErr w:type="spellEnd"/>
            <w:r w:rsidRPr="00B87B0C">
              <w:t xml:space="preserve"> × </w:t>
            </w:r>
            <w:proofErr w:type="spellStart"/>
            <w:r w:rsidRPr="00B87B0C">
              <w:t>Varfarina</w:t>
            </w:r>
            <w:proofErr w:type="spellEnd"/>
          </w:p>
        </w:tc>
        <w:tc>
          <w:tcPr>
            <w:tcW w:w="1512" w:type="dxa"/>
          </w:tcPr>
          <w:p w14:paraId="23B4D70F" w14:textId="31A7C99A" w:rsidR="006D2A97" w:rsidRPr="005E0BAC" w:rsidRDefault="006D2A97" w:rsidP="006D2A97">
            <w:proofErr w:type="spellStart"/>
            <w:r w:rsidRPr="00B87B0C">
              <w:t>Reconhecida</w:t>
            </w:r>
            <w:proofErr w:type="spellEnd"/>
          </w:p>
        </w:tc>
      </w:tr>
      <w:tr w:rsidR="006D2A97" w:rsidRPr="005B4700" w14:paraId="0D436158" w14:textId="77777777" w:rsidTr="006D2A97">
        <w:tc>
          <w:tcPr>
            <w:tcW w:w="2530" w:type="dxa"/>
          </w:tcPr>
          <w:p w14:paraId="4A5DACE9" w14:textId="1FA77945" w:rsidR="006D2A97" w:rsidRPr="005E0BAC" w:rsidRDefault="006D2A97" w:rsidP="006D2A97">
            <w:pPr>
              <w:jc w:val="left"/>
            </w:pPr>
            <w:r w:rsidRPr="00B87B0C">
              <w:t xml:space="preserve">ISRS × </w:t>
            </w:r>
            <w:proofErr w:type="spellStart"/>
            <w:r w:rsidRPr="00B87B0C">
              <w:t>antiagregante</w:t>
            </w:r>
            <w:proofErr w:type="spellEnd"/>
          </w:p>
        </w:tc>
        <w:tc>
          <w:tcPr>
            <w:tcW w:w="1209" w:type="dxa"/>
          </w:tcPr>
          <w:p w14:paraId="06BF41B0" w14:textId="287273C2" w:rsidR="006D2A97" w:rsidRPr="005E0BAC" w:rsidRDefault="006D2A97" w:rsidP="006D2A97">
            <w:proofErr w:type="spellStart"/>
            <w:r w:rsidRPr="00B87B0C">
              <w:t>Moderada</w:t>
            </w:r>
            <w:proofErr w:type="spellEnd"/>
          </w:p>
        </w:tc>
        <w:tc>
          <w:tcPr>
            <w:tcW w:w="3186" w:type="dxa"/>
          </w:tcPr>
          <w:p w14:paraId="7247A4A6" w14:textId="3DF714EE" w:rsidR="006D2A97" w:rsidRPr="005E0BAC" w:rsidRDefault="006D2A97" w:rsidP="006D2A97">
            <w:proofErr w:type="spellStart"/>
            <w:r w:rsidRPr="00B87B0C">
              <w:t>Sertralina</w:t>
            </w:r>
            <w:proofErr w:type="spellEnd"/>
            <w:r w:rsidRPr="00B87B0C">
              <w:t xml:space="preserve"> × </w:t>
            </w:r>
            <w:proofErr w:type="spellStart"/>
            <w:r w:rsidRPr="00B87B0C">
              <w:t>Ácido</w:t>
            </w:r>
            <w:proofErr w:type="spellEnd"/>
            <w:r w:rsidRPr="00B87B0C">
              <w:t xml:space="preserve"> </w:t>
            </w:r>
            <w:proofErr w:type="spellStart"/>
            <w:r w:rsidRPr="00B87B0C">
              <w:t>acetilsalicílico</w:t>
            </w:r>
            <w:proofErr w:type="spellEnd"/>
          </w:p>
        </w:tc>
        <w:tc>
          <w:tcPr>
            <w:tcW w:w="1512" w:type="dxa"/>
          </w:tcPr>
          <w:p w14:paraId="4184587C" w14:textId="29D9DD41" w:rsidR="006D2A97" w:rsidRPr="005E0BAC" w:rsidRDefault="006D2A97" w:rsidP="006D2A97">
            <w:proofErr w:type="spellStart"/>
            <w:r w:rsidRPr="00B87B0C">
              <w:t>Reconhecida</w:t>
            </w:r>
            <w:proofErr w:type="spellEnd"/>
          </w:p>
        </w:tc>
      </w:tr>
      <w:tr w:rsidR="006D2A97" w:rsidRPr="005B4700" w14:paraId="7224AD86" w14:textId="77777777" w:rsidTr="006D2A97">
        <w:tc>
          <w:tcPr>
            <w:tcW w:w="2530" w:type="dxa"/>
          </w:tcPr>
          <w:p w14:paraId="25AE3D51" w14:textId="5FB044F4" w:rsidR="006D2A97" w:rsidRPr="005E0BAC" w:rsidRDefault="006D2A97" w:rsidP="006D2A97">
            <w:pPr>
              <w:jc w:val="left"/>
            </w:pPr>
            <w:r w:rsidRPr="00B87B0C">
              <w:t>ISRS × AINE</w:t>
            </w:r>
          </w:p>
        </w:tc>
        <w:tc>
          <w:tcPr>
            <w:tcW w:w="1209" w:type="dxa"/>
          </w:tcPr>
          <w:p w14:paraId="28731B67" w14:textId="560E30D0" w:rsidR="006D2A97" w:rsidRPr="005E0BAC" w:rsidRDefault="006D2A97" w:rsidP="006D2A97">
            <w:proofErr w:type="spellStart"/>
            <w:r w:rsidRPr="00B87B0C">
              <w:t>Moderada</w:t>
            </w:r>
            <w:proofErr w:type="spellEnd"/>
          </w:p>
        </w:tc>
        <w:tc>
          <w:tcPr>
            <w:tcW w:w="3186" w:type="dxa"/>
          </w:tcPr>
          <w:p w14:paraId="62EF0320" w14:textId="60629FF2" w:rsidR="006D2A97" w:rsidRPr="005E0BAC" w:rsidRDefault="006D2A97" w:rsidP="006D2A97">
            <w:proofErr w:type="spellStart"/>
            <w:r w:rsidRPr="00B87B0C">
              <w:t>Sertralina</w:t>
            </w:r>
            <w:proofErr w:type="spellEnd"/>
            <w:r w:rsidRPr="00B87B0C">
              <w:t xml:space="preserve"> × </w:t>
            </w:r>
            <w:proofErr w:type="spellStart"/>
            <w:r w:rsidRPr="00B87B0C">
              <w:t>Ibuprofeno</w:t>
            </w:r>
            <w:proofErr w:type="spellEnd"/>
          </w:p>
        </w:tc>
        <w:tc>
          <w:tcPr>
            <w:tcW w:w="1512" w:type="dxa"/>
          </w:tcPr>
          <w:p w14:paraId="0657D21F" w14:textId="67C473E2" w:rsidR="006D2A97" w:rsidRPr="005E0BAC" w:rsidRDefault="006D2A97" w:rsidP="006D2A97">
            <w:proofErr w:type="spellStart"/>
            <w:r w:rsidRPr="00B87B0C">
              <w:t>Reconhecida</w:t>
            </w:r>
            <w:proofErr w:type="spellEnd"/>
          </w:p>
        </w:tc>
      </w:tr>
      <w:tr w:rsidR="006D2A97" w:rsidRPr="005B4700" w14:paraId="0B2D01A6" w14:textId="77777777" w:rsidTr="006D2A97">
        <w:tc>
          <w:tcPr>
            <w:tcW w:w="2530" w:type="dxa"/>
          </w:tcPr>
          <w:p w14:paraId="514185BB" w14:textId="3A86E911" w:rsidR="006D2A97" w:rsidRPr="005E0BAC" w:rsidRDefault="006D2A97" w:rsidP="006D2A97">
            <w:pPr>
              <w:jc w:val="left"/>
            </w:pPr>
            <w:r w:rsidRPr="00B87B0C">
              <w:t xml:space="preserve">ISRS × </w:t>
            </w:r>
            <w:proofErr w:type="spellStart"/>
            <w:r w:rsidRPr="00B87B0C">
              <w:t>antidepressivo</w:t>
            </w:r>
            <w:proofErr w:type="spellEnd"/>
            <w:r w:rsidRPr="00B87B0C">
              <w:t xml:space="preserve"> </w:t>
            </w:r>
            <w:proofErr w:type="spellStart"/>
            <w:r w:rsidRPr="00B87B0C">
              <w:t>tricíclico</w:t>
            </w:r>
            <w:proofErr w:type="spellEnd"/>
          </w:p>
        </w:tc>
        <w:tc>
          <w:tcPr>
            <w:tcW w:w="1209" w:type="dxa"/>
          </w:tcPr>
          <w:p w14:paraId="59B44933" w14:textId="1D1A715F" w:rsidR="006D2A97" w:rsidRPr="005E0BAC" w:rsidRDefault="006D2A97" w:rsidP="006D2A97">
            <w:proofErr w:type="spellStart"/>
            <w:r w:rsidRPr="00B87B0C">
              <w:t>Elevada</w:t>
            </w:r>
            <w:proofErr w:type="spellEnd"/>
          </w:p>
        </w:tc>
        <w:tc>
          <w:tcPr>
            <w:tcW w:w="3186" w:type="dxa"/>
          </w:tcPr>
          <w:p w14:paraId="74690370" w14:textId="21AB0753" w:rsidR="006D2A97" w:rsidRPr="005E0BAC" w:rsidRDefault="006D2A97" w:rsidP="006D2A97">
            <w:proofErr w:type="spellStart"/>
            <w:r w:rsidRPr="00B87B0C">
              <w:t>Sertralina</w:t>
            </w:r>
            <w:proofErr w:type="spellEnd"/>
            <w:r w:rsidRPr="00B87B0C">
              <w:t xml:space="preserve"> × </w:t>
            </w:r>
            <w:proofErr w:type="spellStart"/>
            <w:r w:rsidRPr="00B87B0C">
              <w:t>Amitriptilina</w:t>
            </w:r>
            <w:proofErr w:type="spellEnd"/>
          </w:p>
        </w:tc>
        <w:tc>
          <w:tcPr>
            <w:tcW w:w="1512" w:type="dxa"/>
          </w:tcPr>
          <w:p w14:paraId="7BB5DEB0" w14:textId="1F5E74F3" w:rsidR="006D2A97" w:rsidRPr="005E0BAC" w:rsidRDefault="006D2A97" w:rsidP="006D2A97">
            <w:proofErr w:type="spellStart"/>
            <w:r w:rsidRPr="00B87B0C">
              <w:t>Reconhecida</w:t>
            </w:r>
            <w:proofErr w:type="spellEnd"/>
          </w:p>
        </w:tc>
      </w:tr>
      <w:tr w:rsidR="006D2A97" w:rsidRPr="00614244" w14:paraId="3601B55D" w14:textId="77777777" w:rsidTr="006D2A97">
        <w:tc>
          <w:tcPr>
            <w:tcW w:w="2530" w:type="dxa"/>
          </w:tcPr>
          <w:p w14:paraId="1C28EB91" w14:textId="31B17D0B" w:rsidR="006D2A97" w:rsidRPr="006D2A97" w:rsidRDefault="006D2A97" w:rsidP="006D2A97">
            <w:pPr>
              <w:jc w:val="left"/>
              <w:rPr>
                <w:lang w:val="pt-PT"/>
              </w:rPr>
            </w:pPr>
            <w:r w:rsidRPr="006D2A97">
              <w:rPr>
                <w:lang w:val="pt-PT"/>
              </w:rPr>
              <w:t>QT × QT (dois fármacos com risco de QT)</w:t>
            </w:r>
          </w:p>
        </w:tc>
        <w:tc>
          <w:tcPr>
            <w:tcW w:w="1209" w:type="dxa"/>
          </w:tcPr>
          <w:p w14:paraId="68E1CD26" w14:textId="62CD5B01" w:rsidR="006D2A97" w:rsidRPr="005E0BAC" w:rsidRDefault="006D2A97" w:rsidP="006D2A97">
            <w:proofErr w:type="spellStart"/>
            <w:r w:rsidRPr="00B87B0C">
              <w:t>Elevada</w:t>
            </w:r>
            <w:proofErr w:type="spellEnd"/>
          </w:p>
        </w:tc>
        <w:tc>
          <w:tcPr>
            <w:tcW w:w="3186" w:type="dxa"/>
          </w:tcPr>
          <w:p w14:paraId="398822D7" w14:textId="7435B89F" w:rsidR="006D2A97" w:rsidRPr="005E0BAC" w:rsidRDefault="006D2A97" w:rsidP="006D2A97">
            <w:r w:rsidRPr="00B87B0C">
              <w:t>—</w:t>
            </w:r>
          </w:p>
        </w:tc>
        <w:tc>
          <w:tcPr>
            <w:tcW w:w="1512" w:type="dxa"/>
          </w:tcPr>
          <w:p w14:paraId="36AD6B7F" w14:textId="1F1AA6C5" w:rsidR="006D2A97" w:rsidRPr="006D2A97" w:rsidRDefault="006D2A97" w:rsidP="006D2A97">
            <w:pPr>
              <w:jc w:val="left"/>
              <w:rPr>
                <w:lang w:val="pt-PT"/>
              </w:rPr>
            </w:pPr>
            <w:r w:rsidRPr="006D2A97">
              <w:rPr>
                <w:lang w:val="pt-PT"/>
              </w:rPr>
              <w:t>Regra por atributo (não verificável por par)</w:t>
            </w:r>
          </w:p>
        </w:tc>
      </w:tr>
      <w:tr w:rsidR="006D2A97" w:rsidRPr="005B4700" w14:paraId="6DC410E2" w14:textId="77777777" w:rsidTr="006D2A97">
        <w:tc>
          <w:tcPr>
            <w:tcW w:w="2530" w:type="dxa"/>
          </w:tcPr>
          <w:p w14:paraId="5B8BD93D" w14:textId="34D62ECF" w:rsidR="006D2A97" w:rsidRPr="005E0BAC" w:rsidRDefault="006D2A97" w:rsidP="006D2A97">
            <w:pPr>
              <w:jc w:val="left"/>
            </w:pPr>
            <w:proofErr w:type="spellStart"/>
            <w:r w:rsidRPr="00B87B0C">
              <w:t>Amiodarona</w:t>
            </w:r>
            <w:proofErr w:type="spellEnd"/>
            <w:r w:rsidRPr="00B87B0C">
              <w:t xml:space="preserve"> × </w:t>
            </w:r>
            <w:proofErr w:type="spellStart"/>
            <w:r w:rsidRPr="00B87B0C">
              <w:t>Digoxina</w:t>
            </w:r>
            <w:proofErr w:type="spellEnd"/>
          </w:p>
        </w:tc>
        <w:tc>
          <w:tcPr>
            <w:tcW w:w="1209" w:type="dxa"/>
          </w:tcPr>
          <w:p w14:paraId="1F19D553" w14:textId="6AB7181F" w:rsidR="006D2A97" w:rsidRPr="005E0BAC" w:rsidRDefault="006D2A97" w:rsidP="006D2A97">
            <w:proofErr w:type="spellStart"/>
            <w:r w:rsidRPr="00B87B0C">
              <w:t>Elevada</w:t>
            </w:r>
            <w:proofErr w:type="spellEnd"/>
          </w:p>
        </w:tc>
        <w:tc>
          <w:tcPr>
            <w:tcW w:w="3186" w:type="dxa"/>
          </w:tcPr>
          <w:p w14:paraId="3D1994AA" w14:textId="6C79DBAB" w:rsidR="006D2A97" w:rsidRPr="005E0BAC" w:rsidRDefault="006D2A97" w:rsidP="006D2A97">
            <w:proofErr w:type="spellStart"/>
            <w:r w:rsidRPr="00B87B0C">
              <w:t>Amiodarona</w:t>
            </w:r>
            <w:proofErr w:type="spellEnd"/>
            <w:r w:rsidRPr="00B87B0C">
              <w:t xml:space="preserve"> × </w:t>
            </w:r>
            <w:proofErr w:type="spellStart"/>
            <w:r w:rsidRPr="00B87B0C">
              <w:t>Digoxina</w:t>
            </w:r>
            <w:proofErr w:type="spellEnd"/>
          </w:p>
        </w:tc>
        <w:tc>
          <w:tcPr>
            <w:tcW w:w="1512" w:type="dxa"/>
          </w:tcPr>
          <w:p w14:paraId="19690A7D" w14:textId="39E184A0" w:rsidR="006D2A97" w:rsidRPr="005E0BAC" w:rsidRDefault="006D2A97" w:rsidP="006D2A97">
            <w:proofErr w:type="spellStart"/>
            <w:r w:rsidRPr="00B87B0C">
              <w:t>Reconhecida</w:t>
            </w:r>
            <w:proofErr w:type="spellEnd"/>
          </w:p>
        </w:tc>
      </w:tr>
      <w:tr w:rsidR="006D2A97" w:rsidRPr="005B4700" w14:paraId="4EC2B40F" w14:textId="77777777" w:rsidTr="006D2A97">
        <w:tc>
          <w:tcPr>
            <w:tcW w:w="2530" w:type="dxa"/>
          </w:tcPr>
          <w:p w14:paraId="29C2379B" w14:textId="57ABEB77" w:rsidR="006D2A97" w:rsidRPr="005E0BAC" w:rsidRDefault="006D2A97" w:rsidP="006D2A97">
            <w:pPr>
              <w:jc w:val="left"/>
            </w:pPr>
            <w:proofErr w:type="spellStart"/>
            <w:r w:rsidRPr="00B87B0C">
              <w:t>Diurético</w:t>
            </w:r>
            <w:proofErr w:type="spellEnd"/>
            <w:r w:rsidRPr="00B87B0C">
              <w:t xml:space="preserve"> de </w:t>
            </w:r>
            <w:proofErr w:type="spellStart"/>
            <w:r w:rsidRPr="00B87B0C">
              <w:t>ansa</w:t>
            </w:r>
            <w:proofErr w:type="spellEnd"/>
            <w:r w:rsidRPr="00B87B0C">
              <w:t xml:space="preserve"> × </w:t>
            </w:r>
            <w:proofErr w:type="spellStart"/>
            <w:r w:rsidRPr="00B87B0C">
              <w:t>Digoxina</w:t>
            </w:r>
            <w:proofErr w:type="spellEnd"/>
          </w:p>
        </w:tc>
        <w:tc>
          <w:tcPr>
            <w:tcW w:w="1209" w:type="dxa"/>
          </w:tcPr>
          <w:p w14:paraId="1ADC021D" w14:textId="1F07C7E8" w:rsidR="006D2A97" w:rsidRPr="005E0BAC" w:rsidRDefault="006D2A97" w:rsidP="006D2A97">
            <w:proofErr w:type="spellStart"/>
            <w:r w:rsidRPr="00B87B0C">
              <w:t>Moderada</w:t>
            </w:r>
            <w:proofErr w:type="spellEnd"/>
          </w:p>
        </w:tc>
        <w:tc>
          <w:tcPr>
            <w:tcW w:w="3186" w:type="dxa"/>
          </w:tcPr>
          <w:p w14:paraId="0549CCFC" w14:textId="1C4350B3" w:rsidR="006D2A97" w:rsidRPr="005E0BAC" w:rsidRDefault="006D2A97" w:rsidP="006D2A97">
            <w:proofErr w:type="spellStart"/>
            <w:r w:rsidRPr="00B87B0C">
              <w:t>Furosemida</w:t>
            </w:r>
            <w:proofErr w:type="spellEnd"/>
            <w:r w:rsidRPr="00B87B0C">
              <w:t xml:space="preserve"> × </w:t>
            </w:r>
            <w:proofErr w:type="spellStart"/>
            <w:r w:rsidRPr="00B87B0C">
              <w:t>Digoxina</w:t>
            </w:r>
            <w:proofErr w:type="spellEnd"/>
          </w:p>
        </w:tc>
        <w:tc>
          <w:tcPr>
            <w:tcW w:w="1512" w:type="dxa"/>
          </w:tcPr>
          <w:p w14:paraId="7B4986BB" w14:textId="6DFB2E79" w:rsidR="006D2A97" w:rsidRPr="005E0BAC" w:rsidRDefault="006D2A97" w:rsidP="006D2A97">
            <w:proofErr w:type="spellStart"/>
            <w:r w:rsidRPr="00B87B0C">
              <w:t>Reconhecida</w:t>
            </w:r>
            <w:proofErr w:type="spellEnd"/>
          </w:p>
        </w:tc>
      </w:tr>
      <w:tr w:rsidR="006D2A97" w:rsidRPr="005B4700" w14:paraId="501AD385" w14:textId="77777777" w:rsidTr="006D2A97">
        <w:tc>
          <w:tcPr>
            <w:tcW w:w="2530" w:type="dxa"/>
          </w:tcPr>
          <w:p w14:paraId="71BD8671" w14:textId="3219E8F4" w:rsidR="006D2A97" w:rsidRPr="005E0BAC" w:rsidRDefault="006D2A97" w:rsidP="006D2A97">
            <w:pPr>
              <w:jc w:val="left"/>
            </w:pPr>
            <w:proofErr w:type="spellStart"/>
            <w:r w:rsidRPr="00B87B0C">
              <w:t>Diurético</w:t>
            </w:r>
            <w:proofErr w:type="spellEnd"/>
            <w:r w:rsidRPr="00B87B0C">
              <w:t xml:space="preserve"> </w:t>
            </w:r>
            <w:proofErr w:type="spellStart"/>
            <w:r w:rsidRPr="00B87B0C">
              <w:t>tiazídico</w:t>
            </w:r>
            <w:proofErr w:type="spellEnd"/>
            <w:r w:rsidRPr="00B87B0C">
              <w:t xml:space="preserve"> × </w:t>
            </w:r>
            <w:proofErr w:type="spellStart"/>
            <w:r w:rsidRPr="00B87B0C">
              <w:t>Digoxina</w:t>
            </w:r>
            <w:proofErr w:type="spellEnd"/>
          </w:p>
        </w:tc>
        <w:tc>
          <w:tcPr>
            <w:tcW w:w="1209" w:type="dxa"/>
          </w:tcPr>
          <w:p w14:paraId="0EDB8F65" w14:textId="5D3AAF36" w:rsidR="006D2A97" w:rsidRPr="005E0BAC" w:rsidRDefault="006D2A97" w:rsidP="006D2A97">
            <w:proofErr w:type="spellStart"/>
            <w:r w:rsidRPr="00B87B0C">
              <w:t>Moderada</w:t>
            </w:r>
            <w:proofErr w:type="spellEnd"/>
          </w:p>
        </w:tc>
        <w:tc>
          <w:tcPr>
            <w:tcW w:w="3186" w:type="dxa"/>
          </w:tcPr>
          <w:p w14:paraId="1818DBC1" w14:textId="283E8637" w:rsidR="006D2A97" w:rsidRPr="005E0BAC" w:rsidRDefault="006D2A97" w:rsidP="006D2A97">
            <w:proofErr w:type="spellStart"/>
            <w:r w:rsidRPr="00B87B0C">
              <w:t>Hidroclorotiazida</w:t>
            </w:r>
            <w:proofErr w:type="spellEnd"/>
            <w:r w:rsidRPr="00B87B0C">
              <w:t xml:space="preserve"> × </w:t>
            </w:r>
            <w:proofErr w:type="spellStart"/>
            <w:r w:rsidRPr="00B87B0C">
              <w:t>Digoxina</w:t>
            </w:r>
            <w:proofErr w:type="spellEnd"/>
          </w:p>
        </w:tc>
        <w:tc>
          <w:tcPr>
            <w:tcW w:w="1512" w:type="dxa"/>
          </w:tcPr>
          <w:p w14:paraId="0CB32839" w14:textId="4E17088A" w:rsidR="006D2A97" w:rsidRPr="005E0BAC" w:rsidRDefault="006D2A97" w:rsidP="006D2A97">
            <w:proofErr w:type="spellStart"/>
            <w:r w:rsidRPr="00B87B0C">
              <w:t>Reconhecida</w:t>
            </w:r>
            <w:proofErr w:type="spellEnd"/>
          </w:p>
        </w:tc>
      </w:tr>
      <w:tr w:rsidR="006D2A97" w:rsidRPr="005B4700" w14:paraId="1B37C819" w14:textId="77777777" w:rsidTr="006D2A97">
        <w:tc>
          <w:tcPr>
            <w:tcW w:w="2530" w:type="dxa"/>
          </w:tcPr>
          <w:p w14:paraId="38FFE42B" w14:textId="3AF15A6A" w:rsidR="006D2A97" w:rsidRPr="006D2A97" w:rsidRDefault="006D2A97" w:rsidP="006D2A97">
            <w:pPr>
              <w:jc w:val="left"/>
              <w:rPr>
                <w:lang w:val="pt-PT"/>
              </w:rPr>
            </w:pPr>
            <w:r w:rsidRPr="006D2A97">
              <w:rPr>
                <w:lang w:val="pt-PT"/>
              </w:rPr>
              <w:t xml:space="preserve">Beta-bloqueante × </w:t>
            </w:r>
            <w:proofErr w:type="gramStart"/>
            <w:r w:rsidRPr="006D2A97">
              <w:rPr>
                <w:lang w:val="pt-PT"/>
              </w:rPr>
              <w:t>antiarrítmico classe</w:t>
            </w:r>
            <w:proofErr w:type="gramEnd"/>
            <w:r w:rsidRPr="006D2A97">
              <w:rPr>
                <w:lang w:val="pt-PT"/>
              </w:rPr>
              <w:t xml:space="preserve"> III</w:t>
            </w:r>
          </w:p>
        </w:tc>
        <w:tc>
          <w:tcPr>
            <w:tcW w:w="1209" w:type="dxa"/>
          </w:tcPr>
          <w:p w14:paraId="4BE11F29" w14:textId="5597DBAD" w:rsidR="006D2A97" w:rsidRPr="005E0BAC" w:rsidRDefault="006D2A97" w:rsidP="006D2A97">
            <w:proofErr w:type="spellStart"/>
            <w:r w:rsidRPr="00B87B0C">
              <w:t>Elevada</w:t>
            </w:r>
            <w:proofErr w:type="spellEnd"/>
          </w:p>
        </w:tc>
        <w:tc>
          <w:tcPr>
            <w:tcW w:w="3186" w:type="dxa"/>
          </w:tcPr>
          <w:p w14:paraId="1675440F" w14:textId="6FDB8EFC" w:rsidR="006D2A97" w:rsidRPr="005E0BAC" w:rsidRDefault="006D2A97" w:rsidP="006D2A97">
            <w:r w:rsidRPr="00B87B0C">
              <w:t xml:space="preserve">Metoprolol × </w:t>
            </w:r>
            <w:proofErr w:type="spellStart"/>
            <w:r w:rsidRPr="00B87B0C">
              <w:t>Amiodarona</w:t>
            </w:r>
            <w:proofErr w:type="spellEnd"/>
          </w:p>
        </w:tc>
        <w:tc>
          <w:tcPr>
            <w:tcW w:w="1512" w:type="dxa"/>
          </w:tcPr>
          <w:p w14:paraId="2BC0B6F6" w14:textId="62A82DCA" w:rsidR="006D2A97" w:rsidRPr="005E0BAC" w:rsidRDefault="006D2A97" w:rsidP="006D2A97">
            <w:proofErr w:type="spellStart"/>
            <w:r w:rsidRPr="00B87B0C">
              <w:t>Reconhecida</w:t>
            </w:r>
            <w:proofErr w:type="spellEnd"/>
          </w:p>
        </w:tc>
      </w:tr>
      <w:tr w:rsidR="006D2A97" w:rsidRPr="005B4700" w14:paraId="149E5666" w14:textId="77777777" w:rsidTr="006D2A97">
        <w:tc>
          <w:tcPr>
            <w:tcW w:w="2530" w:type="dxa"/>
          </w:tcPr>
          <w:p w14:paraId="041E3153" w14:textId="14054437" w:rsidR="006D2A97" w:rsidRPr="005E0BAC" w:rsidRDefault="006D2A97" w:rsidP="006D2A97">
            <w:pPr>
              <w:jc w:val="left"/>
            </w:pPr>
            <w:r w:rsidRPr="00B87B0C">
              <w:t>Beta-</w:t>
            </w:r>
            <w:proofErr w:type="spellStart"/>
            <w:r w:rsidRPr="00B87B0C">
              <w:t>bloqueante</w:t>
            </w:r>
            <w:proofErr w:type="spellEnd"/>
            <w:r w:rsidRPr="00B87B0C">
              <w:t xml:space="preserve"> × beta-</w:t>
            </w:r>
            <w:proofErr w:type="spellStart"/>
            <w:r w:rsidRPr="00B87B0C">
              <w:t>bloqueante</w:t>
            </w:r>
            <w:proofErr w:type="spellEnd"/>
          </w:p>
        </w:tc>
        <w:tc>
          <w:tcPr>
            <w:tcW w:w="1209" w:type="dxa"/>
          </w:tcPr>
          <w:p w14:paraId="1557023D" w14:textId="680F460F" w:rsidR="006D2A97" w:rsidRPr="005E0BAC" w:rsidRDefault="006D2A97" w:rsidP="006D2A97">
            <w:proofErr w:type="spellStart"/>
            <w:r w:rsidRPr="00B87B0C">
              <w:t>Moderada</w:t>
            </w:r>
            <w:proofErr w:type="spellEnd"/>
          </w:p>
        </w:tc>
        <w:tc>
          <w:tcPr>
            <w:tcW w:w="3186" w:type="dxa"/>
          </w:tcPr>
          <w:p w14:paraId="45FDA3C5" w14:textId="62DEC914" w:rsidR="006D2A97" w:rsidRPr="005E0BAC" w:rsidRDefault="006D2A97" w:rsidP="006D2A97">
            <w:r w:rsidRPr="00B87B0C">
              <w:t>Metoprolol × Bisoprolol</w:t>
            </w:r>
          </w:p>
        </w:tc>
        <w:tc>
          <w:tcPr>
            <w:tcW w:w="1512" w:type="dxa"/>
          </w:tcPr>
          <w:p w14:paraId="2E808C97" w14:textId="5E001078" w:rsidR="006D2A97" w:rsidRPr="005E0BAC" w:rsidRDefault="006D2A97" w:rsidP="006D2A97">
            <w:proofErr w:type="spellStart"/>
            <w:r w:rsidRPr="00B87B0C">
              <w:t>Reconhecida</w:t>
            </w:r>
            <w:proofErr w:type="spellEnd"/>
          </w:p>
        </w:tc>
      </w:tr>
      <w:tr w:rsidR="006D2A97" w:rsidRPr="005B4700" w14:paraId="0ABE5D35" w14:textId="77777777" w:rsidTr="006D2A97">
        <w:tc>
          <w:tcPr>
            <w:tcW w:w="2530" w:type="dxa"/>
          </w:tcPr>
          <w:p w14:paraId="4C1DCC7A" w14:textId="53EDB7EF" w:rsidR="006D2A97" w:rsidRPr="005E0BAC" w:rsidRDefault="006D2A97" w:rsidP="006D2A97">
            <w:pPr>
              <w:jc w:val="left"/>
            </w:pPr>
            <w:r w:rsidRPr="00B87B0C">
              <w:t>IBP × Clopidogrel</w:t>
            </w:r>
          </w:p>
        </w:tc>
        <w:tc>
          <w:tcPr>
            <w:tcW w:w="1209" w:type="dxa"/>
          </w:tcPr>
          <w:p w14:paraId="2E3A335F" w14:textId="249BD340" w:rsidR="006D2A97" w:rsidRPr="005E0BAC" w:rsidRDefault="006D2A97" w:rsidP="006D2A97">
            <w:proofErr w:type="spellStart"/>
            <w:r w:rsidRPr="00B87B0C">
              <w:t>Moderada</w:t>
            </w:r>
            <w:proofErr w:type="spellEnd"/>
          </w:p>
        </w:tc>
        <w:tc>
          <w:tcPr>
            <w:tcW w:w="3186" w:type="dxa"/>
          </w:tcPr>
          <w:p w14:paraId="09D18F31" w14:textId="79710650" w:rsidR="006D2A97" w:rsidRPr="005E0BAC" w:rsidRDefault="006D2A97" w:rsidP="006D2A97">
            <w:proofErr w:type="spellStart"/>
            <w:r w:rsidRPr="00B87B0C">
              <w:t>Omeprazol</w:t>
            </w:r>
            <w:proofErr w:type="spellEnd"/>
            <w:r w:rsidRPr="00B87B0C">
              <w:t xml:space="preserve"> × Clopidogrel</w:t>
            </w:r>
          </w:p>
        </w:tc>
        <w:tc>
          <w:tcPr>
            <w:tcW w:w="1512" w:type="dxa"/>
          </w:tcPr>
          <w:p w14:paraId="476F0FCF" w14:textId="6E8E39E4" w:rsidR="006D2A97" w:rsidRPr="005E0BAC" w:rsidRDefault="006D2A97" w:rsidP="006D2A97">
            <w:proofErr w:type="spellStart"/>
            <w:r w:rsidRPr="00B87B0C">
              <w:t>Reconhecida</w:t>
            </w:r>
            <w:proofErr w:type="spellEnd"/>
          </w:p>
        </w:tc>
      </w:tr>
      <w:tr w:rsidR="006D2A97" w:rsidRPr="005B4700" w14:paraId="44311AF0" w14:textId="77777777" w:rsidTr="006D2A97">
        <w:tc>
          <w:tcPr>
            <w:tcW w:w="2530" w:type="dxa"/>
          </w:tcPr>
          <w:p w14:paraId="3466E270" w14:textId="50669175" w:rsidR="006D2A97" w:rsidRPr="005E0BAC" w:rsidRDefault="006D2A97" w:rsidP="006D2A97">
            <w:pPr>
              <w:jc w:val="left"/>
            </w:pPr>
            <w:r w:rsidRPr="00B87B0C">
              <w:t>ISRS × Tramadol</w:t>
            </w:r>
          </w:p>
        </w:tc>
        <w:tc>
          <w:tcPr>
            <w:tcW w:w="1209" w:type="dxa"/>
          </w:tcPr>
          <w:p w14:paraId="6A09B9D4" w14:textId="040D2910" w:rsidR="006D2A97" w:rsidRPr="005E0BAC" w:rsidRDefault="006D2A97" w:rsidP="006D2A97">
            <w:proofErr w:type="spellStart"/>
            <w:r w:rsidRPr="00B87B0C">
              <w:t>Moderada</w:t>
            </w:r>
            <w:proofErr w:type="spellEnd"/>
          </w:p>
        </w:tc>
        <w:tc>
          <w:tcPr>
            <w:tcW w:w="3186" w:type="dxa"/>
          </w:tcPr>
          <w:p w14:paraId="122ADD60" w14:textId="28AADCA7" w:rsidR="006D2A97" w:rsidRPr="005E0BAC" w:rsidRDefault="006D2A97" w:rsidP="006D2A97">
            <w:proofErr w:type="spellStart"/>
            <w:r w:rsidRPr="00B87B0C">
              <w:t>Sertralina</w:t>
            </w:r>
            <w:proofErr w:type="spellEnd"/>
            <w:r w:rsidRPr="00B87B0C">
              <w:t xml:space="preserve"> × Tramadol</w:t>
            </w:r>
          </w:p>
        </w:tc>
        <w:tc>
          <w:tcPr>
            <w:tcW w:w="1512" w:type="dxa"/>
          </w:tcPr>
          <w:p w14:paraId="117B59CF" w14:textId="4BF7DCF2" w:rsidR="006D2A97" w:rsidRPr="005E0BAC" w:rsidRDefault="006D2A97" w:rsidP="006D2A97">
            <w:proofErr w:type="spellStart"/>
            <w:r w:rsidRPr="00B87B0C">
              <w:t>Reconhecida</w:t>
            </w:r>
            <w:proofErr w:type="spellEnd"/>
          </w:p>
        </w:tc>
      </w:tr>
      <w:tr w:rsidR="006D2A97" w:rsidRPr="005B4700" w14:paraId="6A89AE2E" w14:textId="77777777" w:rsidTr="006D2A97">
        <w:tc>
          <w:tcPr>
            <w:tcW w:w="2530" w:type="dxa"/>
          </w:tcPr>
          <w:p w14:paraId="27FAB20B" w14:textId="0B433AB7" w:rsidR="006D2A97" w:rsidRPr="005E0BAC" w:rsidRDefault="006D2A97" w:rsidP="006D2A97">
            <w:pPr>
              <w:jc w:val="left"/>
            </w:pPr>
            <w:proofErr w:type="spellStart"/>
            <w:r w:rsidRPr="00B87B0C">
              <w:t>Antidepressivo</w:t>
            </w:r>
            <w:proofErr w:type="spellEnd"/>
            <w:r w:rsidRPr="00B87B0C">
              <w:t xml:space="preserve"> </w:t>
            </w:r>
            <w:proofErr w:type="spellStart"/>
            <w:r w:rsidRPr="00B87B0C">
              <w:t>tricíclico</w:t>
            </w:r>
            <w:proofErr w:type="spellEnd"/>
            <w:r w:rsidRPr="00B87B0C">
              <w:t xml:space="preserve"> × Tramadol</w:t>
            </w:r>
          </w:p>
        </w:tc>
        <w:tc>
          <w:tcPr>
            <w:tcW w:w="1209" w:type="dxa"/>
          </w:tcPr>
          <w:p w14:paraId="578D2470" w14:textId="2C301EBB" w:rsidR="006D2A97" w:rsidRPr="005E0BAC" w:rsidRDefault="006D2A97" w:rsidP="006D2A97">
            <w:proofErr w:type="spellStart"/>
            <w:r w:rsidRPr="00B87B0C">
              <w:t>Moderada</w:t>
            </w:r>
            <w:proofErr w:type="spellEnd"/>
          </w:p>
        </w:tc>
        <w:tc>
          <w:tcPr>
            <w:tcW w:w="3186" w:type="dxa"/>
          </w:tcPr>
          <w:p w14:paraId="5CBBD1B9" w14:textId="2136AF32" w:rsidR="006D2A97" w:rsidRPr="005E0BAC" w:rsidRDefault="006D2A97" w:rsidP="006D2A97">
            <w:proofErr w:type="spellStart"/>
            <w:r w:rsidRPr="00B87B0C">
              <w:t>Amitriptilina</w:t>
            </w:r>
            <w:proofErr w:type="spellEnd"/>
            <w:r w:rsidRPr="00B87B0C">
              <w:t xml:space="preserve"> × Tramadol</w:t>
            </w:r>
          </w:p>
        </w:tc>
        <w:tc>
          <w:tcPr>
            <w:tcW w:w="1512" w:type="dxa"/>
          </w:tcPr>
          <w:p w14:paraId="2C699BC5" w14:textId="7539D55E" w:rsidR="006D2A97" w:rsidRPr="005E0BAC" w:rsidRDefault="006D2A97" w:rsidP="006D2A97">
            <w:proofErr w:type="spellStart"/>
            <w:r w:rsidRPr="00B87B0C">
              <w:t>Reconhecida</w:t>
            </w:r>
            <w:proofErr w:type="spellEnd"/>
          </w:p>
        </w:tc>
      </w:tr>
      <w:tr w:rsidR="006D2A97" w:rsidRPr="005B4700" w14:paraId="64CB69C5" w14:textId="77777777" w:rsidTr="006D2A97">
        <w:tc>
          <w:tcPr>
            <w:tcW w:w="2530" w:type="dxa"/>
          </w:tcPr>
          <w:p w14:paraId="2E14890B" w14:textId="1F8598F7" w:rsidR="006D2A97" w:rsidRPr="005E0BAC" w:rsidRDefault="006D2A97" w:rsidP="006D2A97">
            <w:pPr>
              <w:jc w:val="left"/>
            </w:pPr>
            <w:proofErr w:type="spellStart"/>
            <w:r w:rsidRPr="00B87B0C">
              <w:t>Anticoagulante</w:t>
            </w:r>
            <w:proofErr w:type="spellEnd"/>
            <w:r w:rsidRPr="00B87B0C">
              <w:t xml:space="preserve"> × </w:t>
            </w:r>
            <w:proofErr w:type="spellStart"/>
            <w:r w:rsidRPr="00B87B0C">
              <w:t>anticoagulante</w:t>
            </w:r>
            <w:proofErr w:type="spellEnd"/>
          </w:p>
        </w:tc>
        <w:tc>
          <w:tcPr>
            <w:tcW w:w="1209" w:type="dxa"/>
          </w:tcPr>
          <w:p w14:paraId="64DA297C" w14:textId="26C3B1EB" w:rsidR="006D2A97" w:rsidRPr="005E0BAC" w:rsidRDefault="006D2A97" w:rsidP="006D2A97">
            <w:proofErr w:type="spellStart"/>
            <w:r w:rsidRPr="00B87B0C">
              <w:t>Elevada</w:t>
            </w:r>
            <w:proofErr w:type="spellEnd"/>
          </w:p>
        </w:tc>
        <w:tc>
          <w:tcPr>
            <w:tcW w:w="3186" w:type="dxa"/>
          </w:tcPr>
          <w:p w14:paraId="2076669F" w14:textId="146D05ED" w:rsidR="006D2A97" w:rsidRPr="005E0BAC" w:rsidRDefault="006D2A97" w:rsidP="006D2A97">
            <w:proofErr w:type="spellStart"/>
            <w:r w:rsidRPr="00B87B0C">
              <w:t>Varfarina</w:t>
            </w:r>
            <w:proofErr w:type="spellEnd"/>
            <w:r w:rsidRPr="00B87B0C">
              <w:t xml:space="preserve"> × </w:t>
            </w:r>
            <w:proofErr w:type="spellStart"/>
            <w:r w:rsidRPr="00B87B0C">
              <w:t>Acenocumarol</w:t>
            </w:r>
            <w:proofErr w:type="spellEnd"/>
          </w:p>
        </w:tc>
        <w:tc>
          <w:tcPr>
            <w:tcW w:w="1512" w:type="dxa"/>
          </w:tcPr>
          <w:p w14:paraId="794B9CCD" w14:textId="63E16F2B" w:rsidR="006D2A97" w:rsidRPr="005E0BAC" w:rsidRDefault="006D2A97" w:rsidP="006D2A97">
            <w:proofErr w:type="spellStart"/>
            <w:r w:rsidRPr="00B87B0C">
              <w:t>Reconhecida</w:t>
            </w:r>
            <w:proofErr w:type="spellEnd"/>
          </w:p>
        </w:tc>
      </w:tr>
      <w:tr w:rsidR="006D2A97" w:rsidRPr="005B4700" w14:paraId="149AFD73" w14:textId="77777777" w:rsidTr="006D2A97">
        <w:tc>
          <w:tcPr>
            <w:tcW w:w="2530" w:type="dxa"/>
          </w:tcPr>
          <w:p w14:paraId="2CD64B6B" w14:textId="5A72B935" w:rsidR="006D2A97" w:rsidRPr="00CF3FFB" w:rsidRDefault="006D2A97" w:rsidP="006D2A97">
            <w:pPr>
              <w:jc w:val="left"/>
            </w:pPr>
            <w:r w:rsidRPr="00B87B0C">
              <w:t>IECA × ARA</w:t>
            </w:r>
          </w:p>
        </w:tc>
        <w:tc>
          <w:tcPr>
            <w:tcW w:w="1209" w:type="dxa"/>
          </w:tcPr>
          <w:p w14:paraId="34181952" w14:textId="7E38185E" w:rsidR="006D2A97" w:rsidRPr="00CF3FFB" w:rsidRDefault="006D2A97" w:rsidP="006D2A97">
            <w:proofErr w:type="spellStart"/>
            <w:r w:rsidRPr="00B87B0C">
              <w:t>Elevada</w:t>
            </w:r>
            <w:proofErr w:type="spellEnd"/>
          </w:p>
        </w:tc>
        <w:tc>
          <w:tcPr>
            <w:tcW w:w="3186" w:type="dxa"/>
          </w:tcPr>
          <w:p w14:paraId="1B902347" w14:textId="490BC07D" w:rsidR="006D2A97" w:rsidRPr="00CF3FFB" w:rsidRDefault="006D2A97" w:rsidP="006D2A97">
            <w:r w:rsidRPr="00B87B0C">
              <w:t>Enalapril × Losartan</w:t>
            </w:r>
          </w:p>
        </w:tc>
        <w:tc>
          <w:tcPr>
            <w:tcW w:w="1512" w:type="dxa"/>
          </w:tcPr>
          <w:p w14:paraId="03A60F06" w14:textId="62E45C71" w:rsidR="006D2A97" w:rsidRPr="00CF3FFB" w:rsidRDefault="006D2A97" w:rsidP="006D2A97">
            <w:proofErr w:type="spellStart"/>
            <w:r w:rsidRPr="00B87B0C">
              <w:t>Reconhecida</w:t>
            </w:r>
            <w:proofErr w:type="spellEnd"/>
          </w:p>
        </w:tc>
      </w:tr>
      <w:tr w:rsidR="006D2A97" w:rsidRPr="005B4700" w14:paraId="52731975" w14:textId="77777777" w:rsidTr="006D2A97">
        <w:tc>
          <w:tcPr>
            <w:tcW w:w="2530" w:type="dxa"/>
          </w:tcPr>
          <w:p w14:paraId="04588C47" w14:textId="6DBB3D81" w:rsidR="006D2A97" w:rsidRPr="00CF3FFB" w:rsidRDefault="006D2A97" w:rsidP="006D2A97">
            <w:pPr>
              <w:jc w:val="left"/>
            </w:pPr>
            <w:proofErr w:type="spellStart"/>
            <w:r w:rsidRPr="00B87B0C">
              <w:t>Benzodiazepina</w:t>
            </w:r>
            <w:proofErr w:type="spellEnd"/>
            <w:r w:rsidRPr="00B87B0C">
              <w:t xml:space="preserve"> × </w:t>
            </w:r>
            <w:proofErr w:type="spellStart"/>
            <w:r w:rsidRPr="00B87B0C">
              <w:t>opióide</w:t>
            </w:r>
            <w:proofErr w:type="spellEnd"/>
          </w:p>
        </w:tc>
        <w:tc>
          <w:tcPr>
            <w:tcW w:w="1209" w:type="dxa"/>
          </w:tcPr>
          <w:p w14:paraId="540A4121" w14:textId="433371A1" w:rsidR="006D2A97" w:rsidRPr="00CF3FFB" w:rsidRDefault="006D2A97" w:rsidP="006D2A97">
            <w:proofErr w:type="spellStart"/>
            <w:r w:rsidRPr="00B87B0C">
              <w:t>Elevada</w:t>
            </w:r>
            <w:proofErr w:type="spellEnd"/>
          </w:p>
        </w:tc>
        <w:tc>
          <w:tcPr>
            <w:tcW w:w="3186" w:type="dxa"/>
          </w:tcPr>
          <w:p w14:paraId="287177D1" w14:textId="279AF964" w:rsidR="006D2A97" w:rsidRPr="00CF3FFB" w:rsidRDefault="006D2A97" w:rsidP="006D2A97">
            <w:r w:rsidRPr="00B87B0C">
              <w:t>Mexazolam × Tramadol</w:t>
            </w:r>
          </w:p>
        </w:tc>
        <w:tc>
          <w:tcPr>
            <w:tcW w:w="1512" w:type="dxa"/>
          </w:tcPr>
          <w:p w14:paraId="240E44D3" w14:textId="7F5E4B3D" w:rsidR="006D2A97" w:rsidRPr="00CF3FFB" w:rsidRDefault="006D2A97" w:rsidP="006D2A97">
            <w:r w:rsidRPr="00B87B0C">
              <w:t>Não reconhecida¹</w:t>
            </w:r>
          </w:p>
        </w:tc>
      </w:tr>
    </w:tbl>
    <w:p w14:paraId="6C98BFF8" w14:textId="43E2A1DC" w:rsidR="006D2A97" w:rsidRDefault="006D2A97" w:rsidP="006D2A97">
      <w:pPr>
        <w:rPr>
          <w:lang w:val="pt-PT"/>
        </w:rPr>
      </w:pPr>
      <w:r w:rsidRPr="006D2A97">
        <w:rPr>
          <w:lang w:val="pt-PT"/>
        </w:rPr>
        <w:lastRenderedPageBreak/>
        <w:t xml:space="preserve">¹ O </w:t>
      </w:r>
      <w:proofErr w:type="spellStart"/>
      <w:r w:rsidRPr="006D2A97">
        <w:rPr>
          <w:lang w:val="pt-PT"/>
        </w:rPr>
        <w:t>mexazolam</w:t>
      </w:r>
      <w:proofErr w:type="spellEnd"/>
      <w:r w:rsidRPr="006D2A97">
        <w:rPr>
          <w:lang w:val="pt-PT"/>
        </w:rPr>
        <w:t xml:space="preserve"> não consta do </w:t>
      </w:r>
      <w:proofErr w:type="spellStart"/>
      <w:r w:rsidRPr="006D2A97">
        <w:rPr>
          <w:lang w:val="pt-PT"/>
        </w:rPr>
        <w:t>DrugBank</w:t>
      </w:r>
      <w:proofErr w:type="spellEnd"/>
      <w:r>
        <w:rPr>
          <w:lang w:val="pt-PT"/>
        </w:rPr>
        <w:t>, sendo a</w:t>
      </w:r>
      <w:r w:rsidRPr="006D2A97">
        <w:rPr>
          <w:lang w:val="pt-PT"/>
        </w:rPr>
        <w:t xml:space="preserve"> interação fundamentada pel</w:t>
      </w:r>
      <w:r>
        <w:rPr>
          <w:lang w:val="pt-PT"/>
        </w:rPr>
        <w:t>o RCM</w:t>
      </w:r>
      <w:r w:rsidRPr="006D2A97">
        <w:rPr>
          <w:lang w:val="pt-PT"/>
        </w:rPr>
        <w:t xml:space="preserve"> do </w:t>
      </w:r>
      <w:proofErr w:type="spellStart"/>
      <w:r w:rsidRPr="006D2A97">
        <w:rPr>
          <w:lang w:val="pt-PT"/>
        </w:rPr>
        <w:t>Mexazolam</w:t>
      </w:r>
      <w:proofErr w:type="spellEnd"/>
      <w:r w:rsidRPr="006D2A97">
        <w:rPr>
          <w:lang w:val="pt-PT"/>
        </w:rPr>
        <w:t xml:space="preserve"> e do </w:t>
      </w:r>
      <w:proofErr w:type="spellStart"/>
      <w:r w:rsidRPr="006D2A97">
        <w:rPr>
          <w:lang w:val="pt-PT"/>
        </w:rPr>
        <w:t>Tramadol</w:t>
      </w:r>
      <w:proofErr w:type="spellEnd"/>
      <w:r>
        <w:rPr>
          <w:lang w:val="pt-PT"/>
        </w:rPr>
        <w:t xml:space="preserve"> (</w:t>
      </w:r>
      <w:proofErr w:type="spellStart"/>
      <w:r>
        <w:rPr>
          <w:lang w:val="pt-PT"/>
        </w:rPr>
        <w:t>Infarmed</w:t>
      </w:r>
      <w:proofErr w:type="spellEnd"/>
      <w:r>
        <w:rPr>
          <w:lang w:val="pt-PT"/>
        </w:rPr>
        <w:t>)</w:t>
      </w:r>
      <w:r w:rsidRPr="006D2A97">
        <w:rPr>
          <w:lang w:val="pt-PT"/>
        </w:rPr>
        <w:t>.</w:t>
      </w:r>
    </w:p>
    <w:p w14:paraId="2DEF1A6C" w14:textId="6C1D3945" w:rsidR="00C9045E" w:rsidRPr="009D4EBC" w:rsidRDefault="00C9045E" w:rsidP="00C9045E">
      <w:pPr>
        <w:pStyle w:val="Heading2"/>
        <w:numPr>
          <w:ilvl w:val="0"/>
          <w:numId w:val="0"/>
        </w:numPr>
        <w:ind w:left="576" w:hanging="576"/>
        <w:rPr>
          <w:lang w:val="pt-PT"/>
        </w:rPr>
      </w:pPr>
      <w:bookmarkStart w:id="127" w:name="_Toc236016907"/>
      <w:r>
        <w:rPr>
          <w:lang w:val="pt-PT"/>
        </w:rPr>
        <w:t xml:space="preserve">Anexo C - </w:t>
      </w:r>
      <w:r w:rsidR="009D4EBC" w:rsidRPr="009D4EBC">
        <w:rPr>
          <w:lang w:val="pt-PT"/>
        </w:rPr>
        <w:t>Avaliação qualitativa das explicações do módulo LLM</w:t>
      </w:r>
      <w:bookmarkEnd w:id="127"/>
    </w:p>
    <w:p w14:paraId="70860AFA" w14:textId="2C49F84D" w:rsidR="009D4EBC" w:rsidRDefault="009D4EBC" w:rsidP="009D4EBC">
      <w:pPr>
        <w:rPr>
          <w:sz w:val="18"/>
          <w:szCs w:val="18"/>
          <w:lang w:val="pt-PT"/>
        </w:rPr>
      </w:pPr>
      <w:r w:rsidRPr="009D4EBC">
        <w:rPr>
          <w:lang w:val="pt-PT"/>
        </w:rPr>
        <w:t>A Tabela C.1 apresenta a pontuação (escala 1</w:t>
      </w:r>
      <w:r>
        <w:rPr>
          <w:lang w:val="pt-PT"/>
        </w:rPr>
        <w:t>-</w:t>
      </w:r>
      <w:r w:rsidRPr="009D4EBC">
        <w:rPr>
          <w:lang w:val="pt-PT"/>
        </w:rPr>
        <w:t xml:space="preserve">5) atribuída a cada um dos cenários nas cinco dimensões da grelha da secção 6.7 (correção clínica, fidelidade aos alertas, ausência de informação não suportada, clareza e utilidade). As médias por dimensão constam </w:t>
      </w:r>
      <w:r>
        <w:rPr>
          <w:lang w:val="pt-PT"/>
        </w:rPr>
        <w:t>n</w:t>
      </w:r>
      <w:r w:rsidRPr="009D4EBC">
        <w:rPr>
          <w:lang w:val="pt-PT"/>
        </w:rPr>
        <w:t>a Tabela 6.7</w:t>
      </w:r>
      <w:r w:rsidR="00283D47">
        <w:rPr>
          <w:lang w:val="pt-PT"/>
        </w:rPr>
        <w:t>.4</w:t>
      </w:r>
      <w:r w:rsidRPr="009D4EBC">
        <w:rPr>
          <w:lang w:val="pt-PT"/>
        </w:rPr>
        <w:t xml:space="preserve"> do corpo.</w:t>
      </w:r>
    </w:p>
    <w:p w14:paraId="0DBCA042" w14:textId="17BE7F92" w:rsidR="00C9045E" w:rsidRPr="00C9045E" w:rsidRDefault="009D4EBC" w:rsidP="00C9045E">
      <w:pPr>
        <w:jc w:val="center"/>
        <w:rPr>
          <w:sz w:val="18"/>
          <w:szCs w:val="18"/>
          <w:lang w:val="pt-PT"/>
        </w:rPr>
      </w:pPr>
      <w:r w:rsidRPr="009D4EBC">
        <w:rPr>
          <w:sz w:val="18"/>
          <w:szCs w:val="18"/>
          <w:lang w:val="pt-PT"/>
        </w:rPr>
        <w:t xml:space="preserve">Tabela C.1 </w:t>
      </w:r>
      <w:r>
        <w:rPr>
          <w:sz w:val="18"/>
          <w:szCs w:val="18"/>
          <w:lang w:val="pt-PT"/>
        </w:rPr>
        <w:t>-</w:t>
      </w:r>
      <w:r w:rsidRPr="009D4EBC">
        <w:rPr>
          <w:sz w:val="18"/>
          <w:szCs w:val="18"/>
          <w:lang w:val="pt-PT"/>
        </w:rPr>
        <w:t xml:space="preserve"> Avaliação qualitativa das explicações, por cenário.</w:t>
      </w:r>
    </w:p>
    <w:tbl>
      <w:tblPr>
        <w:tblW w:w="8383" w:type="dxa"/>
        <w:tblLook w:val="04A0" w:firstRow="1" w:lastRow="0" w:firstColumn="1" w:lastColumn="0" w:noHBand="0" w:noVBand="1"/>
      </w:tblPr>
      <w:tblGrid>
        <w:gridCol w:w="440"/>
        <w:gridCol w:w="2604"/>
        <w:gridCol w:w="1061"/>
        <w:gridCol w:w="1175"/>
        <w:gridCol w:w="1144"/>
        <w:gridCol w:w="912"/>
        <w:gridCol w:w="1047"/>
      </w:tblGrid>
      <w:tr w:rsidR="00C9045E" w:rsidRPr="00C9045E" w14:paraId="770854CA" w14:textId="77777777" w:rsidTr="00C9045E">
        <w:trPr>
          <w:trHeight w:val="1152"/>
        </w:trPr>
        <w:tc>
          <w:tcPr>
            <w:tcW w:w="3044" w:type="dxa"/>
            <w:gridSpan w:val="2"/>
            <w:tcBorders>
              <w:top w:val="single" w:sz="4" w:space="0" w:color="auto"/>
              <w:left w:val="single" w:sz="4" w:space="0" w:color="auto"/>
              <w:bottom w:val="single" w:sz="4" w:space="0" w:color="auto"/>
              <w:right w:val="single" w:sz="4" w:space="0" w:color="auto"/>
            </w:tcBorders>
            <w:vAlign w:val="center"/>
            <w:hideMark/>
          </w:tcPr>
          <w:p w14:paraId="69FBCCF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Cenário</w:t>
            </w:r>
            <w:proofErr w:type="spellEnd"/>
          </w:p>
        </w:tc>
        <w:tc>
          <w:tcPr>
            <w:tcW w:w="1061" w:type="dxa"/>
            <w:tcBorders>
              <w:top w:val="single" w:sz="4" w:space="0" w:color="auto"/>
              <w:left w:val="nil"/>
              <w:bottom w:val="single" w:sz="4" w:space="0" w:color="auto"/>
              <w:right w:val="single" w:sz="4" w:space="0" w:color="auto"/>
            </w:tcBorders>
            <w:vAlign w:val="center"/>
            <w:hideMark/>
          </w:tcPr>
          <w:p w14:paraId="7BF380BD"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Correção</w:t>
            </w:r>
            <w:proofErr w:type="spellEnd"/>
          </w:p>
        </w:tc>
        <w:tc>
          <w:tcPr>
            <w:tcW w:w="1175" w:type="dxa"/>
            <w:tcBorders>
              <w:top w:val="single" w:sz="4" w:space="0" w:color="auto"/>
              <w:left w:val="nil"/>
              <w:bottom w:val="single" w:sz="4" w:space="0" w:color="auto"/>
              <w:right w:val="single" w:sz="4" w:space="0" w:color="auto"/>
            </w:tcBorders>
            <w:vAlign w:val="center"/>
            <w:hideMark/>
          </w:tcPr>
          <w:p w14:paraId="479EBE6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Fidelidade</w:t>
            </w:r>
            <w:proofErr w:type="spellEnd"/>
          </w:p>
        </w:tc>
        <w:tc>
          <w:tcPr>
            <w:tcW w:w="1144" w:type="dxa"/>
            <w:tcBorders>
              <w:top w:val="single" w:sz="4" w:space="0" w:color="auto"/>
              <w:left w:val="nil"/>
              <w:bottom w:val="single" w:sz="4" w:space="0" w:color="auto"/>
              <w:right w:val="single" w:sz="4" w:space="0" w:color="auto"/>
            </w:tcBorders>
            <w:vAlign w:val="center"/>
            <w:hideMark/>
          </w:tcPr>
          <w:p w14:paraId="2FFB7D6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 xml:space="preserve">S/ info não </w:t>
            </w:r>
            <w:proofErr w:type="spellStart"/>
            <w:r w:rsidRPr="00C9045E">
              <w:rPr>
                <w:rFonts w:ascii="Aptos Narrow" w:eastAsia="Times New Roman" w:hAnsi="Aptos Narrow" w:cs="Times New Roman"/>
                <w:b/>
                <w:bCs/>
                <w:color w:val="000000"/>
                <w:lang w:eastAsia="en-GB"/>
              </w:rPr>
              <w:t>suportada</w:t>
            </w:r>
            <w:proofErr w:type="spellEnd"/>
          </w:p>
        </w:tc>
        <w:tc>
          <w:tcPr>
            <w:tcW w:w="1041" w:type="dxa"/>
            <w:tcBorders>
              <w:top w:val="single" w:sz="4" w:space="0" w:color="auto"/>
              <w:left w:val="nil"/>
              <w:bottom w:val="single" w:sz="4" w:space="0" w:color="auto"/>
              <w:right w:val="single" w:sz="4" w:space="0" w:color="auto"/>
            </w:tcBorders>
            <w:vAlign w:val="center"/>
            <w:hideMark/>
          </w:tcPr>
          <w:p w14:paraId="5E0718FB"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Clareza</w:t>
            </w:r>
            <w:proofErr w:type="spellEnd"/>
          </w:p>
        </w:tc>
        <w:tc>
          <w:tcPr>
            <w:tcW w:w="918" w:type="dxa"/>
            <w:tcBorders>
              <w:top w:val="single" w:sz="4" w:space="0" w:color="auto"/>
              <w:left w:val="nil"/>
              <w:bottom w:val="single" w:sz="4" w:space="0" w:color="auto"/>
              <w:right w:val="single" w:sz="4" w:space="0" w:color="auto"/>
            </w:tcBorders>
            <w:vAlign w:val="center"/>
            <w:hideMark/>
          </w:tcPr>
          <w:p w14:paraId="51564E5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Utilidade</w:t>
            </w:r>
            <w:proofErr w:type="spellEnd"/>
          </w:p>
        </w:tc>
      </w:tr>
      <w:tr w:rsidR="00C9045E" w:rsidRPr="00C9045E" w14:paraId="3C25C9A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5A9CCE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w:t>
            </w:r>
          </w:p>
        </w:tc>
        <w:tc>
          <w:tcPr>
            <w:tcW w:w="2604" w:type="dxa"/>
            <w:tcBorders>
              <w:top w:val="nil"/>
              <w:left w:val="nil"/>
              <w:bottom w:val="single" w:sz="4" w:space="0" w:color="auto"/>
              <w:right w:val="single" w:sz="4" w:space="0" w:color="auto"/>
            </w:tcBorders>
            <w:vAlign w:val="center"/>
            <w:hideMark/>
          </w:tcPr>
          <w:p w14:paraId="2E25CB8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antiagregante</w:t>
            </w:r>
            <w:proofErr w:type="spellEnd"/>
          </w:p>
        </w:tc>
        <w:tc>
          <w:tcPr>
            <w:tcW w:w="1061" w:type="dxa"/>
            <w:tcBorders>
              <w:top w:val="nil"/>
              <w:left w:val="nil"/>
              <w:bottom w:val="single" w:sz="4" w:space="0" w:color="auto"/>
              <w:right w:val="single" w:sz="4" w:space="0" w:color="auto"/>
            </w:tcBorders>
            <w:vAlign w:val="center"/>
            <w:hideMark/>
          </w:tcPr>
          <w:p w14:paraId="7AFEA4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6018E5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4BE90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C0F3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5D4B7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3A49F8F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0B71F2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w:t>
            </w:r>
          </w:p>
        </w:tc>
        <w:tc>
          <w:tcPr>
            <w:tcW w:w="2604" w:type="dxa"/>
            <w:tcBorders>
              <w:top w:val="nil"/>
              <w:left w:val="nil"/>
              <w:bottom w:val="single" w:sz="4" w:space="0" w:color="auto"/>
              <w:right w:val="single" w:sz="4" w:space="0" w:color="auto"/>
            </w:tcBorders>
            <w:vAlign w:val="center"/>
            <w:hideMark/>
          </w:tcPr>
          <w:p w14:paraId="5C33208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anticoagulante</w:t>
            </w:r>
            <w:proofErr w:type="spellEnd"/>
          </w:p>
        </w:tc>
        <w:tc>
          <w:tcPr>
            <w:tcW w:w="1061" w:type="dxa"/>
            <w:tcBorders>
              <w:top w:val="nil"/>
              <w:left w:val="nil"/>
              <w:bottom w:val="single" w:sz="4" w:space="0" w:color="auto"/>
              <w:right w:val="single" w:sz="4" w:space="0" w:color="auto"/>
            </w:tcBorders>
            <w:vAlign w:val="center"/>
            <w:hideMark/>
          </w:tcPr>
          <w:p w14:paraId="30743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505B7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76D9A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2CAEC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DEAF8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401B8EB"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42E012F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c>
          <w:tcPr>
            <w:tcW w:w="2604" w:type="dxa"/>
            <w:tcBorders>
              <w:top w:val="nil"/>
              <w:left w:val="nil"/>
              <w:bottom w:val="single" w:sz="4" w:space="0" w:color="auto"/>
              <w:right w:val="single" w:sz="4" w:space="0" w:color="auto"/>
            </w:tcBorders>
            <w:vAlign w:val="center"/>
            <w:hideMark/>
          </w:tcPr>
          <w:p w14:paraId="29453A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AINE+AINE</w:t>
            </w:r>
          </w:p>
        </w:tc>
        <w:tc>
          <w:tcPr>
            <w:tcW w:w="1061" w:type="dxa"/>
            <w:tcBorders>
              <w:top w:val="nil"/>
              <w:left w:val="nil"/>
              <w:bottom w:val="single" w:sz="4" w:space="0" w:color="auto"/>
              <w:right w:val="single" w:sz="4" w:space="0" w:color="auto"/>
            </w:tcBorders>
            <w:vAlign w:val="center"/>
            <w:hideMark/>
          </w:tcPr>
          <w:p w14:paraId="5FED51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4EB24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C1A7D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F3C301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30DD06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7DBAF7"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11FE89E"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2604" w:type="dxa"/>
            <w:tcBorders>
              <w:top w:val="nil"/>
              <w:left w:val="nil"/>
              <w:bottom w:val="single" w:sz="4" w:space="0" w:color="auto"/>
              <w:right w:val="single" w:sz="4" w:space="0" w:color="auto"/>
            </w:tcBorders>
            <w:vAlign w:val="center"/>
            <w:hideMark/>
          </w:tcPr>
          <w:p w14:paraId="102BA65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IECA</w:t>
            </w:r>
          </w:p>
        </w:tc>
        <w:tc>
          <w:tcPr>
            <w:tcW w:w="1061" w:type="dxa"/>
            <w:tcBorders>
              <w:top w:val="nil"/>
              <w:left w:val="nil"/>
              <w:bottom w:val="single" w:sz="4" w:space="0" w:color="auto"/>
              <w:right w:val="single" w:sz="4" w:space="0" w:color="auto"/>
            </w:tcBorders>
            <w:vAlign w:val="center"/>
            <w:hideMark/>
          </w:tcPr>
          <w:p w14:paraId="7598AF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8F747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73E1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F9192F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C03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1F9BC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87A57F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2604" w:type="dxa"/>
            <w:tcBorders>
              <w:top w:val="nil"/>
              <w:left w:val="nil"/>
              <w:bottom w:val="single" w:sz="4" w:space="0" w:color="auto"/>
              <w:right w:val="single" w:sz="4" w:space="0" w:color="auto"/>
            </w:tcBorders>
            <w:vAlign w:val="center"/>
            <w:hideMark/>
          </w:tcPr>
          <w:p w14:paraId="588D8E7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ARA</w:t>
            </w:r>
          </w:p>
        </w:tc>
        <w:tc>
          <w:tcPr>
            <w:tcW w:w="1061" w:type="dxa"/>
            <w:tcBorders>
              <w:top w:val="nil"/>
              <w:left w:val="nil"/>
              <w:bottom w:val="single" w:sz="4" w:space="0" w:color="auto"/>
              <w:right w:val="single" w:sz="4" w:space="0" w:color="auto"/>
            </w:tcBorders>
            <w:vAlign w:val="center"/>
            <w:hideMark/>
          </w:tcPr>
          <w:p w14:paraId="499EA4F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62AC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8421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20C23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6C01C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BCD485"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0EA71CA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6</w:t>
            </w:r>
          </w:p>
        </w:tc>
        <w:tc>
          <w:tcPr>
            <w:tcW w:w="2604" w:type="dxa"/>
            <w:tcBorders>
              <w:top w:val="nil"/>
              <w:left w:val="nil"/>
              <w:bottom w:val="single" w:sz="4" w:space="0" w:color="auto"/>
              <w:right w:val="single" w:sz="4" w:space="0" w:color="auto"/>
            </w:tcBorders>
            <w:vAlign w:val="center"/>
            <w:hideMark/>
          </w:tcPr>
          <w:p w14:paraId="3C03B8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diurético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ansa</w:t>
            </w:r>
            <w:proofErr w:type="spellEnd"/>
          </w:p>
        </w:tc>
        <w:tc>
          <w:tcPr>
            <w:tcW w:w="1061" w:type="dxa"/>
            <w:tcBorders>
              <w:top w:val="nil"/>
              <w:left w:val="nil"/>
              <w:bottom w:val="single" w:sz="4" w:space="0" w:color="auto"/>
              <w:right w:val="single" w:sz="4" w:space="0" w:color="auto"/>
            </w:tcBorders>
            <w:vAlign w:val="center"/>
            <w:hideMark/>
          </w:tcPr>
          <w:p w14:paraId="75DCBF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09F89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3613C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46D562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18E0E0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55DCA19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431D21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7</w:t>
            </w:r>
          </w:p>
        </w:tc>
        <w:tc>
          <w:tcPr>
            <w:tcW w:w="2604" w:type="dxa"/>
            <w:tcBorders>
              <w:top w:val="nil"/>
              <w:left w:val="nil"/>
              <w:bottom w:val="single" w:sz="4" w:space="0" w:color="auto"/>
              <w:right w:val="single" w:sz="4" w:space="0" w:color="auto"/>
            </w:tcBorders>
            <w:vAlign w:val="center"/>
            <w:hideMark/>
          </w:tcPr>
          <w:p w14:paraId="265501F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tiazida</w:t>
            </w:r>
            <w:proofErr w:type="spellEnd"/>
          </w:p>
        </w:tc>
        <w:tc>
          <w:tcPr>
            <w:tcW w:w="1061" w:type="dxa"/>
            <w:tcBorders>
              <w:top w:val="nil"/>
              <w:left w:val="nil"/>
              <w:bottom w:val="single" w:sz="4" w:space="0" w:color="auto"/>
              <w:right w:val="single" w:sz="4" w:space="0" w:color="auto"/>
            </w:tcBorders>
            <w:vAlign w:val="center"/>
            <w:hideMark/>
          </w:tcPr>
          <w:p w14:paraId="263A0D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C2A38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AC2898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421F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6BFC4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306F65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C30D39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8</w:t>
            </w:r>
          </w:p>
        </w:tc>
        <w:tc>
          <w:tcPr>
            <w:tcW w:w="2604" w:type="dxa"/>
            <w:tcBorders>
              <w:top w:val="nil"/>
              <w:left w:val="nil"/>
              <w:bottom w:val="single" w:sz="4" w:space="0" w:color="auto"/>
              <w:right w:val="single" w:sz="4" w:space="0" w:color="auto"/>
            </w:tcBorders>
            <w:vAlign w:val="center"/>
            <w:hideMark/>
          </w:tcPr>
          <w:p w14:paraId="4832DDC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Triple whammy</w:t>
            </w:r>
          </w:p>
        </w:tc>
        <w:tc>
          <w:tcPr>
            <w:tcW w:w="1061" w:type="dxa"/>
            <w:tcBorders>
              <w:top w:val="nil"/>
              <w:left w:val="nil"/>
              <w:bottom w:val="single" w:sz="4" w:space="0" w:color="auto"/>
              <w:right w:val="single" w:sz="4" w:space="0" w:color="auto"/>
            </w:tcBorders>
            <w:vAlign w:val="center"/>
            <w:hideMark/>
          </w:tcPr>
          <w:p w14:paraId="627276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C41A5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5D6B51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9100F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823DDF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634CD5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D24541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9</w:t>
            </w:r>
          </w:p>
        </w:tc>
        <w:tc>
          <w:tcPr>
            <w:tcW w:w="2604" w:type="dxa"/>
            <w:tcBorders>
              <w:top w:val="nil"/>
              <w:left w:val="nil"/>
              <w:bottom w:val="single" w:sz="4" w:space="0" w:color="auto"/>
              <w:right w:val="single" w:sz="4" w:space="0" w:color="auto"/>
            </w:tcBorders>
            <w:vAlign w:val="center"/>
            <w:hideMark/>
          </w:tcPr>
          <w:p w14:paraId="45BA1D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Sinvastatina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claritromicina</w:t>
            </w:r>
            <w:proofErr w:type="spellEnd"/>
          </w:p>
        </w:tc>
        <w:tc>
          <w:tcPr>
            <w:tcW w:w="1061" w:type="dxa"/>
            <w:tcBorders>
              <w:top w:val="nil"/>
              <w:left w:val="nil"/>
              <w:bottom w:val="single" w:sz="4" w:space="0" w:color="auto"/>
              <w:right w:val="single" w:sz="4" w:space="0" w:color="auto"/>
            </w:tcBorders>
            <w:vAlign w:val="center"/>
            <w:hideMark/>
          </w:tcPr>
          <w:p w14:paraId="1015B3C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B9E107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9EA69C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0E94BF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11323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9330DA"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2B75D9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10</w:t>
            </w:r>
          </w:p>
        </w:tc>
        <w:tc>
          <w:tcPr>
            <w:tcW w:w="2604" w:type="dxa"/>
            <w:tcBorders>
              <w:top w:val="nil"/>
              <w:left w:val="nil"/>
              <w:bottom w:val="single" w:sz="4" w:space="0" w:color="auto"/>
              <w:right w:val="single" w:sz="4" w:space="0" w:color="auto"/>
            </w:tcBorders>
            <w:vAlign w:val="center"/>
            <w:hideMark/>
          </w:tcPr>
          <w:p w14:paraId="3F8E97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Estatina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macrólido</w:t>
            </w:r>
            <w:proofErr w:type="spellEnd"/>
          </w:p>
        </w:tc>
        <w:tc>
          <w:tcPr>
            <w:tcW w:w="1061" w:type="dxa"/>
            <w:tcBorders>
              <w:top w:val="nil"/>
              <w:left w:val="nil"/>
              <w:bottom w:val="single" w:sz="4" w:space="0" w:color="auto"/>
              <w:right w:val="single" w:sz="4" w:space="0" w:color="auto"/>
            </w:tcBorders>
            <w:vAlign w:val="center"/>
            <w:hideMark/>
          </w:tcPr>
          <w:p w14:paraId="5C4CE52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0CFF51B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9EEF0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80397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828C17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4E1A1D4"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FC5D24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11</w:t>
            </w:r>
          </w:p>
        </w:tc>
        <w:tc>
          <w:tcPr>
            <w:tcW w:w="2604" w:type="dxa"/>
            <w:tcBorders>
              <w:top w:val="nil"/>
              <w:left w:val="nil"/>
              <w:bottom w:val="single" w:sz="4" w:space="0" w:color="auto"/>
              <w:right w:val="single" w:sz="4" w:space="0" w:color="auto"/>
            </w:tcBorders>
            <w:vAlign w:val="center"/>
            <w:hideMark/>
          </w:tcPr>
          <w:p w14:paraId="232067F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Varfarina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amiodarona</w:t>
            </w:r>
            <w:proofErr w:type="spellEnd"/>
          </w:p>
        </w:tc>
        <w:tc>
          <w:tcPr>
            <w:tcW w:w="1061" w:type="dxa"/>
            <w:tcBorders>
              <w:top w:val="nil"/>
              <w:left w:val="nil"/>
              <w:bottom w:val="single" w:sz="4" w:space="0" w:color="auto"/>
              <w:right w:val="single" w:sz="4" w:space="0" w:color="auto"/>
            </w:tcBorders>
            <w:vAlign w:val="center"/>
            <w:hideMark/>
          </w:tcPr>
          <w:p w14:paraId="2D40A8A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493AE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0A19ED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35725B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214FFE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D05CB5B"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F09F4E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12</w:t>
            </w:r>
          </w:p>
        </w:tc>
        <w:tc>
          <w:tcPr>
            <w:tcW w:w="2604" w:type="dxa"/>
            <w:tcBorders>
              <w:top w:val="nil"/>
              <w:left w:val="nil"/>
              <w:bottom w:val="single" w:sz="4" w:space="0" w:color="auto"/>
              <w:right w:val="single" w:sz="4" w:space="0" w:color="auto"/>
            </w:tcBorders>
            <w:vAlign w:val="center"/>
            <w:hideMark/>
          </w:tcPr>
          <w:p w14:paraId="2C04B57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Macrólido</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varfarina</w:t>
            </w:r>
            <w:proofErr w:type="spellEnd"/>
          </w:p>
        </w:tc>
        <w:tc>
          <w:tcPr>
            <w:tcW w:w="1061" w:type="dxa"/>
            <w:tcBorders>
              <w:top w:val="nil"/>
              <w:left w:val="nil"/>
              <w:bottom w:val="single" w:sz="4" w:space="0" w:color="auto"/>
              <w:right w:val="single" w:sz="4" w:space="0" w:color="auto"/>
            </w:tcBorders>
            <w:vAlign w:val="center"/>
            <w:hideMark/>
          </w:tcPr>
          <w:p w14:paraId="4BB303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DA0F5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F4B19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4EAB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51260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B55C282"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574A4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13</w:t>
            </w:r>
          </w:p>
        </w:tc>
        <w:tc>
          <w:tcPr>
            <w:tcW w:w="2604" w:type="dxa"/>
            <w:tcBorders>
              <w:top w:val="nil"/>
              <w:left w:val="nil"/>
              <w:bottom w:val="single" w:sz="4" w:space="0" w:color="auto"/>
              <w:right w:val="single" w:sz="4" w:space="0" w:color="auto"/>
            </w:tcBorders>
            <w:vAlign w:val="center"/>
            <w:hideMark/>
          </w:tcPr>
          <w:p w14:paraId="29C99F66"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anticoagulante</w:t>
            </w:r>
            <w:proofErr w:type="spellEnd"/>
          </w:p>
        </w:tc>
        <w:tc>
          <w:tcPr>
            <w:tcW w:w="1061" w:type="dxa"/>
            <w:tcBorders>
              <w:top w:val="nil"/>
              <w:left w:val="nil"/>
              <w:bottom w:val="single" w:sz="4" w:space="0" w:color="auto"/>
              <w:right w:val="single" w:sz="4" w:space="0" w:color="auto"/>
            </w:tcBorders>
            <w:vAlign w:val="center"/>
            <w:hideMark/>
          </w:tcPr>
          <w:p w14:paraId="36F4CD7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87B3E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B0746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1217E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D10DF5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4EB1DB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413D94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14</w:t>
            </w:r>
          </w:p>
        </w:tc>
        <w:tc>
          <w:tcPr>
            <w:tcW w:w="2604" w:type="dxa"/>
            <w:tcBorders>
              <w:top w:val="nil"/>
              <w:left w:val="nil"/>
              <w:bottom w:val="single" w:sz="4" w:space="0" w:color="auto"/>
              <w:right w:val="single" w:sz="4" w:space="0" w:color="auto"/>
            </w:tcBorders>
            <w:vAlign w:val="center"/>
            <w:hideMark/>
          </w:tcPr>
          <w:p w14:paraId="78827F42"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antiagregante</w:t>
            </w:r>
            <w:proofErr w:type="spellEnd"/>
          </w:p>
        </w:tc>
        <w:tc>
          <w:tcPr>
            <w:tcW w:w="1061" w:type="dxa"/>
            <w:tcBorders>
              <w:top w:val="nil"/>
              <w:left w:val="nil"/>
              <w:bottom w:val="single" w:sz="4" w:space="0" w:color="auto"/>
              <w:right w:val="single" w:sz="4" w:space="0" w:color="auto"/>
            </w:tcBorders>
            <w:vAlign w:val="center"/>
            <w:hideMark/>
          </w:tcPr>
          <w:p w14:paraId="4158EF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E32A9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4E57C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EB18E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027761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7DA8D8C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ADFAD87"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15</w:t>
            </w:r>
          </w:p>
        </w:tc>
        <w:tc>
          <w:tcPr>
            <w:tcW w:w="2604" w:type="dxa"/>
            <w:tcBorders>
              <w:top w:val="nil"/>
              <w:left w:val="nil"/>
              <w:bottom w:val="single" w:sz="4" w:space="0" w:color="auto"/>
              <w:right w:val="single" w:sz="4" w:space="0" w:color="auto"/>
            </w:tcBorders>
            <w:vAlign w:val="center"/>
            <w:hideMark/>
          </w:tcPr>
          <w:p w14:paraId="6210E8C9"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ISRS + AINE</w:t>
            </w:r>
          </w:p>
        </w:tc>
        <w:tc>
          <w:tcPr>
            <w:tcW w:w="1061" w:type="dxa"/>
            <w:tcBorders>
              <w:top w:val="nil"/>
              <w:left w:val="nil"/>
              <w:bottom w:val="single" w:sz="4" w:space="0" w:color="auto"/>
              <w:right w:val="single" w:sz="4" w:space="0" w:color="auto"/>
            </w:tcBorders>
            <w:vAlign w:val="center"/>
            <w:hideMark/>
          </w:tcPr>
          <w:p w14:paraId="3DBF519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FA90CC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35B233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A633D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C2C619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322652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5192804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16</w:t>
            </w:r>
          </w:p>
        </w:tc>
        <w:tc>
          <w:tcPr>
            <w:tcW w:w="2604" w:type="dxa"/>
            <w:tcBorders>
              <w:top w:val="nil"/>
              <w:left w:val="nil"/>
              <w:bottom w:val="single" w:sz="4" w:space="0" w:color="auto"/>
              <w:right w:val="single" w:sz="4" w:space="0" w:color="auto"/>
            </w:tcBorders>
            <w:vAlign w:val="center"/>
            <w:hideMark/>
          </w:tcPr>
          <w:p w14:paraId="7C4EE53F"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tricíclico</w:t>
            </w:r>
            <w:proofErr w:type="spellEnd"/>
          </w:p>
        </w:tc>
        <w:tc>
          <w:tcPr>
            <w:tcW w:w="1061" w:type="dxa"/>
            <w:tcBorders>
              <w:top w:val="nil"/>
              <w:left w:val="nil"/>
              <w:bottom w:val="single" w:sz="4" w:space="0" w:color="auto"/>
              <w:right w:val="single" w:sz="4" w:space="0" w:color="auto"/>
            </w:tcBorders>
            <w:vAlign w:val="center"/>
            <w:hideMark/>
          </w:tcPr>
          <w:p w14:paraId="79BDA5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B81783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ED691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E557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F4C09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DFCE1E1"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907B0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17</w:t>
            </w:r>
          </w:p>
        </w:tc>
        <w:tc>
          <w:tcPr>
            <w:tcW w:w="2604" w:type="dxa"/>
            <w:tcBorders>
              <w:top w:val="nil"/>
              <w:left w:val="nil"/>
              <w:bottom w:val="single" w:sz="4" w:space="0" w:color="auto"/>
              <w:right w:val="single" w:sz="4" w:space="0" w:color="auto"/>
            </w:tcBorders>
            <w:vAlign w:val="center"/>
            <w:hideMark/>
          </w:tcPr>
          <w:p w14:paraId="16CC121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Combinação</w:t>
            </w:r>
            <w:proofErr w:type="spellEnd"/>
            <w:r w:rsidRPr="00C9045E">
              <w:rPr>
                <w:rFonts w:ascii="Aptos Narrow" w:eastAsia="Times New Roman" w:hAnsi="Aptos Narrow" w:cs="Times New Roman"/>
                <w:color w:val="000000"/>
                <w:lang w:eastAsia="en-GB"/>
              </w:rPr>
              <w:t xml:space="preserve"> QT (</w:t>
            </w:r>
            <w:proofErr w:type="spellStart"/>
            <w:r w:rsidRPr="00C9045E">
              <w:rPr>
                <w:rFonts w:ascii="Aptos Narrow" w:eastAsia="Times New Roman" w:hAnsi="Aptos Narrow" w:cs="Times New Roman"/>
                <w:color w:val="000000"/>
                <w:lang w:eastAsia="en-GB"/>
              </w:rPr>
              <w:t>amiodarona+azitromicina</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2DDF9BD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766AF8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D2CFB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276F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1D7A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5344E4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97236F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18</w:t>
            </w:r>
          </w:p>
        </w:tc>
        <w:tc>
          <w:tcPr>
            <w:tcW w:w="2604" w:type="dxa"/>
            <w:tcBorders>
              <w:top w:val="nil"/>
              <w:left w:val="nil"/>
              <w:bottom w:val="single" w:sz="4" w:space="0" w:color="auto"/>
              <w:right w:val="single" w:sz="4" w:space="0" w:color="auto"/>
            </w:tcBorders>
            <w:vAlign w:val="center"/>
            <w:hideMark/>
          </w:tcPr>
          <w:p w14:paraId="1DB26E3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Amiodarona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613A92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F18579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E46C8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D2383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673028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EAD337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ACE3B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19</w:t>
            </w:r>
          </w:p>
        </w:tc>
        <w:tc>
          <w:tcPr>
            <w:tcW w:w="2604" w:type="dxa"/>
            <w:tcBorders>
              <w:top w:val="nil"/>
              <w:left w:val="nil"/>
              <w:bottom w:val="single" w:sz="4" w:space="0" w:color="auto"/>
              <w:right w:val="single" w:sz="4" w:space="0" w:color="auto"/>
            </w:tcBorders>
            <w:vAlign w:val="center"/>
            <w:hideMark/>
          </w:tcPr>
          <w:p w14:paraId="7DA809F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Diurético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ansa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32923A1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CA7E0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50F8C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264D34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109C3E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24A885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159CE93A"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20</w:t>
            </w:r>
          </w:p>
        </w:tc>
        <w:tc>
          <w:tcPr>
            <w:tcW w:w="2604" w:type="dxa"/>
            <w:tcBorders>
              <w:top w:val="nil"/>
              <w:left w:val="nil"/>
              <w:bottom w:val="single" w:sz="4" w:space="0" w:color="auto"/>
              <w:right w:val="single" w:sz="4" w:space="0" w:color="auto"/>
            </w:tcBorders>
            <w:vAlign w:val="center"/>
            <w:hideMark/>
          </w:tcPr>
          <w:p w14:paraId="3FAC0C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Beta-</w:t>
            </w:r>
            <w:proofErr w:type="spellStart"/>
            <w:r w:rsidRPr="00C9045E">
              <w:rPr>
                <w:rFonts w:ascii="Aptos Narrow" w:eastAsia="Times New Roman" w:hAnsi="Aptos Narrow" w:cs="Times New Roman"/>
                <w:color w:val="000000"/>
                <w:lang w:eastAsia="en-GB"/>
              </w:rPr>
              <w:t>bloqueante</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amiodarona</w:t>
            </w:r>
            <w:proofErr w:type="spellEnd"/>
          </w:p>
        </w:tc>
        <w:tc>
          <w:tcPr>
            <w:tcW w:w="1061" w:type="dxa"/>
            <w:tcBorders>
              <w:top w:val="nil"/>
              <w:left w:val="nil"/>
              <w:bottom w:val="single" w:sz="4" w:space="0" w:color="auto"/>
              <w:right w:val="single" w:sz="4" w:space="0" w:color="auto"/>
            </w:tcBorders>
            <w:vAlign w:val="center"/>
            <w:hideMark/>
          </w:tcPr>
          <w:p w14:paraId="467B4B9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30F6EC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21934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0620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322BB84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6548CBB5"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05C483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21</w:t>
            </w:r>
          </w:p>
        </w:tc>
        <w:tc>
          <w:tcPr>
            <w:tcW w:w="2604" w:type="dxa"/>
            <w:tcBorders>
              <w:top w:val="nil"/>
              <w:left w:val="nil"/>
              <w:bottom w:val="single" w:sz="4" w:space="0" w:color="auto"/>
              <w:right w:val="single" w:sz="4" w:space="0" w:color="auto"/>
            </w:tcBorders>
            <w:vAlign w:val="center"/>
            <w:hideMark/>
          </w:tcPr>
          <w:p w14:paraId="3F4A658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beta-</w:t>
            </w:r>
            <w:proofErr w:type="spellStart"/>
            <w:r w:rsidRPr="00C9045E">
              <w:rPr>
                <w:rFonts w:ascii="Aptos Narrow" w:eastAsia="Times New Roman" w:hAnsi="Aptos Narrow" w:cs="Times New Roman"/>
                <w:color w:val="000000"/>
                <w:lang w:eastAsia="en-GB"/>
              </w:rPr>
              <w:t>bloqueante</w:t>
            </w:r>
            <w:proofErr w:type="spellEnd"/>
          </w:p>
        </w:tc>
        <w:tc>
          <w:tcPr>
            <w:tcW w:w="1061" w:type="dxa"/>
            <w:tcBorders>
              <w:top w:val="nil"/>
              <w:left w:val="nil"/>
              <w:bottom w:val="single" w:sz="4" w:space="0" w:color="auto"/>
              <w:right w:val="single" w:sz="4" w:space="0" w:color="auto"/>
            </w:tcBorders>
            <w:vAlign w:val="center"/>
            <w:hideMark/>
          </w:tcPr>
          <w:p w14:paraId="2426C5B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E7AC7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73AEC0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A7E3D5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03CFD5" w14:textId="3CD27AF5" w:rsidR="00C9045E" w:rsidRPr="00C9045E" w:rsidRDefault="00C47915" w:rsidP="00C9045E">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3</w:t>
            </w:r>
          </w:p>
        </w:tc>
      </w:tr>
      <w:tr w:rsidR="00C9045E" w:rsidRPr="00C9045E" w14:paraId="3E48EBBC"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4BBDAD6"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22</w:t>
            </w:r>
          </w:p>
        </w:tc>
        <w:tc>
          <w:tcPr>
            <w:tcW w:w="2604" w:type="dxa"/>
            <w:tcBorders>
              <w:top w:val="nil"/>
              <w:left w:val="nil"/>
              <w:bottom w:val="single" w:sz="4" w:space="0" w:color="auto"/>
              <w:right w:val="single" w:sz="4" w:space="0" w:color="auto"/>
            </w:tcBorders>
            <w:vAlign w:val="center"/>
            <w:hideMark/>
          </w:tcPr>
          <w:p w14:paraId="25C715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Contraindicação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úlcera</w:t>
            </w:r>
            <w:proofErr w:type="spellEnd"/>
            <w:r w:rsidRPr="00C9045E">
              <w:rPr>
                <w:rFonts w:ascii="Aptos Narrow" w:eastAsia="Times New Roman" w:hAnsi="Aptos Narrow" w:cs="Times New Roman"/>
                <w:color w:val="000000"/>
                <w:lang w:eastAsia="en-GB"/>
              </w:rPr>
              <w:t xml:space="preserve"> GI </w:t>
            </w:r>
            <w:proofErr w:type="spellStart"/>
            <w:r w:rsidRPr="00C9045E">
              <w:rPr>
                <w:rFonts w:ascii="Aptos Narrow" w:eastAsia="Times New Roman" w:hAnsi="Aptos Narrow" w:cs="Times New Roman"/>
                <w:color w:val="000000"/>
                <w:lang w:eastAsia="en-GB"/>
              </w:rPr>
              <w:t>ativa</w:t>
            </w:r>
            <w:proofErr w:type="spellEnd"/>
          </w:p>
        </w:tc>
        <w:tc>
          <w:tcPr>
            <w:tcW w:w="1061" w:type="dxa"/>
            <w:tcBorders>
              <w:top w:val="nil"/>
              <w:left w:val="nil"/>
              <w:bottom w:val="single" w:sz="4" w:space="0" w:color="auto"/>
              <w:right w:val="single" w:sz="4" w:space="0" w:color="auto"/>
            </w:tcBorders>
            <w:vAlign w:val="center"/>
            <w:hideMark/>
          </w:tcPr>
          <w:p w14:paraId="619BBC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91C3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8FBA2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892E9F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72695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E80513"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E8855A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23</w:t>
            </w:r>
          </w:p>
        </w:tc>
        <w:tc>
          <w:tcPr>
            <w:tcW w:w="2604" w:type="dxa"/>
            <w:tcBorders>
              <w:top w:val="nil"/>
              <w:left w:val="nil"/>
              <w:bottom w:val="single" w:sz="4" w:space="0" w:color="auto"/>
              <w:right w:val="single" w:sz="4" w:space="0" w:color="auto"/>
            </w:tcBorders>
            <w:vAlign w:val="center"/>
            <w:hideMark/>
          </w:tcPr>
          <w:p w14:paraId="1F49BC29"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 xml:space="preserve">AINE em </w:t>
            </w:r>
            <w:proofErr w:type="spellStart"/>
            <w:r w:rsidRPr="00C9045E">
              <w:rPr>
                <w:rFonts w:ascii="Aptos Narrow" w:eastAsia="Times New Roman" w:hAnsi="Aptos Narrow" w:cs="Times New Roman"/>
                <w:color w:val="000000"/>
                <w:lang w:val="pt-PT" w:eastAsia="en-GB"/>
              </w:rPr>
              <w:t>insuf</w:t>
            </w:r>
            <w:proofErr w:type="spellEnd"/>
            <w:r w:rsidRPr="00C9045E">
              <w:rPr>
                <w:rFonts w:ascii="Aptos Narrow" w:eastAsia="Times New Roman" w:hAnsi="Aptos Narrow" w:cs="Times New Roman"/>
                <w:color w:val="000000"/>
                <w:lang w:val="pt-PT" w:eastAsia="en-GB"/>
              </w:rPr>
              <w:t>. renal grave</w:t>
            </w:r>
          </w:p>
        </w:tc>
        <w:tc>
          <w:tcPr>
            <w:tcW w:w="1061" w:type="dxa"/>
            <w:tcBorders>
              <w:top w:val="nil"/>
              <w:left w:val="nil"/>
              <w:bottom w:val="single" w:sz="4" w:space="0" w:color="auto"/>
              <w:right w:val="single" w:sz="4" w:space="0" w:color="auto"/>
            </w:tcBorders>
            <w:vAlign w:val="center"/>
            <w:hideMark/>
          </w:tcPr>
          <w:p w14:paraId="6AC42C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2FEB3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31CF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0410A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0FF7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1E9B904D"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717695F"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24</w:t>
            </w:r>
          </w:p>
        </w:tc>
        <w:tc>
          <w:tcPr>
            <w:tcW w:w="2604" w:type="dxa"/>
            <w:tcBorders>
              <w:top w:val="nil"/>
              <w:left w:val="nil"/>
              <w:bottom w:val="single" w:sz="4" w:space="0" w:color="auto"/>
              <w:right w:val="single" w:sz="4" w:space="0" w:color="auto"/>
            </w:tcBorders>
            <w:vAlign w:val="center"/>
            <w:hideMark/>
          </w:tcPr>
          <w:p w14:paraId="78320F37"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Alergia</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ao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medicamento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prescrito</w:t>
            </w:r>
            <w:proofErr w:type="spellEnd"/>
          </w:p>
        </w:tc>
        <w:tc>
          <w:tcPr>
            <w:tcW w:w="1061" w:type="dxa"/>
            <w:tcBorders>
              <w:top w:val="nil"/>
              <w:left w:val="nil"/>
              <w:bottom w:val="single" w:sz="4" w:space="0" w:color="auto"/>
              <w:right w:val="single" w:sz="4" w:space="0" w:color="auto"/>
            </w:tcBorders>
            <w:vAlign w:val="center"/>
            <w:hideMark/>
          </w:tcPr>
          <w:p w14:paraId="337EA98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3AF70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A230C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AEDE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A35F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F3C74D9"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50FBA2E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25</w:t>
            </w:r>
          </w:p>
        </w:tc>
        <w:tc>
          <w:tcPr>
            <w:tcW w:w="2604" w:type="dxa"/>
            <w:tcBorders>
              <w:top w:val="nil"/>
              <w:left w:val="nil"/>
              <w:bottom w:val="single" w:sz="4" w:space="0" w:color="auto"/>
              <w:right w:val="single" w:sz="4" w:space="0" w:color="auto"/>
            </w:tcBorders>
            <w:vAlign w:val="center"/>
            <w:hideMark/>
          </w:tcPr>
          <w:p w14:paraId="60A46176"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proofErr w:type="spellStart"/>
            <w:r w:rsidRPr="00C9045E">
              <w:rPr>
                <w:rFonts w:ascii="Aptos Narrow" w:eastAsia="Times New Roman" w:hAnsi="Aptos Narrow" w:cs="Times New Roman"/>
                <w:color w:val="000000"/>
                <w:lang w:val="pt-PT" w:eastAsia="en-GB"/>
              </w:rPr>
              <w:t>Multi-fármaco</w:t>
            </w:r>
            <w:proofErr w:type="spellEnd"/>
            <w:r w:rsidRPr="00C9045E">
              <w:rPr>
                <w:rFonts w:ascii="Aptos Narrow" w:eastAsia="Times New Roman" w:hAnsi="Aptos Narrow" w:cs="Times New Roman"/>
                <w:color w:val="000000"/>
                <w:lang w:val="pt-PT" w:eastAsia="en-GB"/>
              </w:rPr>
              <w:t xml:space="preserve"> (3 de uma vez)</w:t>
            </w:r>
          </w:p>
        </w:tc>
        <w:tc>
          <w:tcPr>
            <w:tcW w:w="1061" w:type="dxa"/>
            <w:tcBorders>
              <w:top w:val="nil"/>
              <w:left w:val="nil"/>
              <w:bottom w:val="single" w:sz="4" w:space="0" w:color="auto"/>
              <w:right w:val="single" w:sz="4" w:space="0" w:color="auto"/>
            </w:tcBorders>
            <w:vAlign w:val="center"/>
            <w:hideMark/>
          </w:tcPr>
          <w:p w14:paraId="1D3BCFE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AA370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0B2CAA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B871B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93EF4A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422E70"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D5B7BE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26</w:t>
            </w:r>
          </w:p>
        </w:tc>
        <w:tc>
          <w:tcPr>
            <w:tcW w:w="2604" w:type="dxa"/>
            <w:tcBorders>
              <w:top w:val="nil"/>
              <w:left w:val="nil"/>
              <w:bottom w:val="single" w:sz="4" w:space="0" w:color="auto"/>
              <w:right w:val="single" w:sz="4" w:space="0" w:color="auto"/>
            </w:tcBorders>
            <w:vAlign w:val="center"/>
            <w:hideMark/>
          </w:tcPr>
          <w:p w14:paraId="69AE1D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Controlo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sem</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riscos</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57B9E7C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1FCF6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9179E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7FEB8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1FEFD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54993FA1"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BFC48CB"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27</w:t>
            </w:r>
          </w:p>
        </w:tc>
        <w:tc>
          <w:tcPr>
            <w:tcW w:w="2604" w:type="dxa"/>
            <w:tcBorders>
              <w:top w:val="nil"/>
              <w:left w:val="nil"/>
              <w:bottom w:val="single" w:sz="4" w:space="0" w:color="auto"/>
              <w:right w:val="single" w:sz="4" w:space="0" w:color="auto"/>
            </w:tcBorders>
            <w:vAlign w:val="center"/>
            <w:hideMark/>
          </w:tcPr>
          <w:p w14:paraId="38815FE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Omeprazol</w:t>
            </w:r>
            <w:proofErr w:type="spellEnd"/>
            <w:r w:rsidRPr="00C9045E">
              <w:rPr>
                <w:rFonts w:ascii="Aptos Narrow" w:eastAsia="Times New Roman" w:hAnsi="Aptos Narrow" w:cs="Times New Roman"/>
                <w:color w:val="000000"/>
                <w:lang w:eastAsia="en-GB"/>
              </w:rPr>
              <w:t xml:space="preserve"> + clopidogrel</w:t>
            </w:r>
          </w:p>
        </w:tc>
        <w:tc>
          <w:tcPr>
            <w:tcW w:w="1061" w:type="dxa"/>
            <w:tcBorders>
              <w:top w:val="nil"/>
              <w:left w:val="nil"/>
              <w:bottom w:val="single" w:sz="4" w:space="0" w:color="auto"/>
              <w:right w:val="single" w:sz="4" w:space="0" w:color="auto"/>
            </w:tcBorders>
            <w:vAlign w:val="center"/>
            <w:hideMark/>
          </w:tcPr>
          <w:p w14:paraId="5647DC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EFA3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D663A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5DC2B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A82BC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13944F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62AD7C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28</w:t>
            </w:r>
          </w:p>
        </w:tc>
        <w:tc>
          <w:tcPr>
            <w:tcW w:w="2604" w:type="dxa"/>
            <w:tcBorders>
              <w:top w:val="nil"/>
              <w:left w:val="nil"/>
              <w:bottom w:val="single" w:sz="4" w:space="0" w:color="auto"/>
              <w:right w:val="single" w:sz="4" w:space="0" w:color="auto"/>
            </w:tcBorders>
            <w:vAlign w:val="center"/>
            <w:hideMark/>
          </w:tcPr>
          <w:p w14:paraId="04A4FAC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Tramadol + ISRS</w:t>
            </w:r>
          </w:p>
        </w:tc>
        <w:tc>
          <w:tcPr>
            <w:tcW w:w="1061" w:type="dxa"/>
            <w:tcBorders>
              <w:top w:val="nil"/>
              <w:left w:val="nil"/>
              <w:bottom w:val="single" w:sz="4" w:space="0" w:color="auto"/>
              <w:right w:val="single" w:sz="4" w:space="0" w:color="auto"/>
            </w:tcBorders>
            <w:vAlign w:val="center"/>
            <w:hideMark/>
          </w:tcPr>
          <w:p w14:paraId="4834BB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A19FF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2618A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31D34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27B5A0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1E7B2E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D18693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29</w:t>
            </w:r>
          </w:p>
        </w:tc>
        <w:tc>
          <w:tcPr>
            <w:tcW w:w="2604" w:type="dxa"/>
            <w:tcBorders>
              <w:top w:val="nil"/>
              <w:left w:val="nil"/>
              <w:bottom w:val="single" w:sz="4" w:space="0" w:color="auto"/>
              <w:right w:val="single" w:sz="4" w:space="0" w:color="auto"/>
            </w:tcBorders>
            <w:vAlign w:val="center"/>
            <w:hideMark/>
          </w:tcPr>
          <w:p w14:paraId="4C89428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apixabano</w:t>
            </w:r>
            <w:proofErr w:type="spellEnd"/>
            <w:r w:rsidRPr="00C9045E">
              <w:rPr>
                <w:rFonts w:ascii="Aptos Narrow" w:eastAsia="Times New Roman" w:hAnsi="Aptos Narrow" w:cs="Times New Roman"/>
                <w:color w:val="000000"/>
                <w:lang w:eastAsia="en-GB"/>
              </w:rPr>
              <w:t xml:space="preserve"> (DOAC)</w:t>
            </w:r>
          </w:p>
        </w:tc>
        <w:tc>
          <w:tcPr>
            <w:tcW w:w="1061" w:type="dxa"/>
            <w:tcBorders>
              <w:top w:val="nil"/>
              <w:left w:val="nil"/>
              <w:bottom w:val="single" w:sz="4" w:space="0" w:color="auto"/>
              <w:right w:val="single" w:sz="4" w:space="0" w:color="auto"/>
            </w:tcBorders>
            <w:vAlign w:val="center"/>
            <w:hideMark/>
          </w:tcPr>
          <w:p w14:paraId="48C98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711C7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1D4B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ED7642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2B58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700F33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0C635F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30</w:t>
            </w:r>
          </w:p>
        </w:tc>
        <w:tc>
          <w:tcPr>
            <w:tcW w:w="2604" w:type="dxa"/>
            <w:tcBorders>
              <w:top w:val="nil"/>
              <w:left w:val="nil"/>
              <w:bottom w:val="single" w:sz="4" w:space="0" w:color="auto"/>
              <w:right w:val="single" w:sz="4" w:space="0" w:color="auto"/>
            </w:tcBorders>
            <w:vAlign w:val="center"/>
            <w:hideMark/>
          </w:tcPr>
          <w:p w14:paraId="5F10D82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Macrólido+varfarina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amoxicilina</w:t>
            </w:r>
            <w:proofErr w:type="spellEnd"/>
          </w:p>
        </w:tc>
        <w:tc>
          <w:tcPr>
            <w:tcW w:w="1061" w:type="dxa"/>
            <w:tcBorders>
              <w:top w:val="nil"/>
              <w:left w:val="nil"/>
              <w:bottom w:val="single" w:sz="4" w:space="0" w:color="auto"/>
              <w:right w:val="single" w:sz="4" w:space="0" w:color="auto"/>
            </w:tcBorders>
            <w:vAlign w:val="center"/>
            <w:hideMark/>
          </w:tcPr>
          <w:p w14:paraId="2440924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5C38864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F8465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54433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466CE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7BA77E"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6A7E33B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31</w:t>
            </w:r>
          </w:p>
        </w:tc>
        <w:tc>
          <w:tcPr>
            <w:tcW w:w="2604" w:type="dxa"/>
            <w:tcBorders>
              <w:top w:val="nil"/>
              <w:left w:val="nil"/>
              <w:bottom w:val="single" w:sz="4" w:space="0" w:color="auto"/>
              <w:right w:val="single" w:sz="4" w:space="0" w:color="auto"/>
            </w:tcBorders>
            <w:vAlign w:val="center"/>
            <w:hideMark/>
          </w:tcPr>
          <w:p w14:paraId="0692743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Escitalopram + </w:t>
            </w:r>
            <w:proofErr w:type="spellStart"/>
            <w:r w:rsidRPr="00C9045E">
              <w:rPr>
                <w:rFonts w:ascii="Aptos Narrow" w:eastAsia="Times New Roman" w:hAnsi="Aptos Narrow" w:cs="Times New Roman"/>
                <w:color w:val="000000"/>
                <w:lang w:eastAsia="en-GB"/>
              </w:rPr>
              <w:t>amiodarona</w:t>
            </w:r>
            <w:proofErr w:type="spellEnd"/>
            <w:r w:rsidRPr="00C9045E">
              <w:rPr>
                <w:rFonts w:ascii="Aptos Narrow" w:eastAsia="Times New Roman" w:hAnsi="Aptos Narrow" w:cs="Times New Roman"/>
                <w:color w:val="000000"/>
                <w:lang w:eastAsia="en-GB"/>
              </w:rPr>
              <w:t xml:space="preserve"> (QT)</w:t>
            </w:r>
          </w:p>
        </w:tc>
        <w:tc>
          <w:tcPr>
            <w:tcW w:w="1061" w:type="dxa"/>
            <w:tcBorders>
              <w:top w:val="nil"/>
              <w:left w:val="nil"/>
              <w:bottom w:val="single" w:sz="4" w:space="0" w:color="auto"/>
              <w:right w:val="single" w:sz="4" w:space="0" w:color="auto"/>
            </w:tcBorders>
            <w:vAlign w:val="center"/>
            <w:hideMark/>
          </w:tcPr>
          <w:p w14:paraId="3B81CE3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D17C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98CD1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901A2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ED6620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1E87C487"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FD57DC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32</w:t>
            </w:r>
          </w:p>
        </w:tc>
        <w:tc>
          <w:tcPr>
            <w:tcW w:w="2604" w:type="dxa"/>
            <w:tcBorders>
              <w:top w:val="nil"/>
              <w:left w:val="nil"/>
              <w:bottom w:val="single" w:sz="4" w:space="0" w:color="auto"/>
              <w:right w:val="single" w:sz="4" w:space="0" w:color="auto"/>
            </w:tcBorders>
            <w:vAlign w:val="center"/>
            <w:hideMark/>
          </w:tcPr>
          <w:p w14:paraId="1C469EBF"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 xml:space="preserve">Metformina em </w:t>
            </w:r>
            <w:proofErr w:type="spellStart"/>
            <w:r w:rsidRPr="00C9045E">
              <w:rPr>
                <w:rFonts w:ascii="Aptos Narrow" w:eastAsia="Times New Roman" w:hAnsi="Aptos Narrow" w:cs="Times New Roman"/>
                <w:color w:val="000000"/>
                <w:lang w:val="pt-PT" w:eastAsia="en-GB"/>
              </w:rPr>
              <w:t>insuf</w:t>
            </w:r>
            <w:proofErr w:type="spellEnd"/>
            <w:r w:rsidRPr="00C9045E">
              <w:rPr>
                <w:rFonts w:ascii="Aptos Narrow" w:eastAsia="Times New Roman" w:hAnsi="Aptos Narrow" w:cs="Times New Roman"/>
                <w:color w:val="000000"/>
                <w:lang w:val="pt-PT" w:eastAsia="en-GB"/>
              </w:rPr>
              <w:t>. renal grave</w:t>
            </w:r>
          </w:p>
        </w:tc>
        <w:tc>
          <w:tcPr>
            <w:tcW w:w="1061" w:type="dxa"/>
            <w:tcBorders>
              <w:top w:val="nil"/>
              <w:left w:val="nil"/>
              <w:bottom w:val="single" w:sz="4" w:space="0" w:color="auto"/>
              <w:right w:val="single" w:sz="4" w:space="0" w:color="auto"/>
            </w:tcBorders>
            <w:vAlign w:val="center"/>
            <w:hideMark/>
          </w:tcPr>
          <w:p w14:paraId="5C44D7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06B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41A34E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C6C02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66A68D4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247AF8D"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8B24B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33</w:t>
            </w:r>
          </w:p>
        </w:tc>
        <w:tc>
          <w:tcPr>
            <w:tcW w:w="2604" w:type="dxa"/>
            <w:tcBorders>
              <w:top w:val="nil"/>
              <w:left w:val="nil"/>
              <w:bottom w:val="single" w:sz="4" w:space="0" w:color="auto"/>
              <w:right w:val="single" w:sz="4" w:space="0" w:color="auto"/>
            </w:tcBorders>
            <w:vAlign w:val="center"/>
            <w:hideMark/>
          </w:tcPr>
          <w:p w14:paraId="4A0B76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Infeção</w:t>
            </w:r>
            <w:proofErr w:type="spellEnd"/>
            <w:r w:rsidRPr="00C9045E">
              <w:rPr>
                <w:rFonts w:ascii="Aptos Narrow" w:eastAsia="Times New Roman" w:hAnsi="Aptos Narrow" w:cs="Times New Roman"/>
                <w:color w:val="000000"/>
                <w:lang w:eastAsia="en-GB"/>
              </w:rPr>
              <w:t xml:space="preserve"> com </w:t>
            </w:r>
            <w:proofErr w:type="spellStart"/>
            <w:r w:rsidRPr="00C9045E">
              <w:rPr>
                <w:rFonts w:ascii="Aptos Narrow" w:eastAsia="Times New Roman" w:hAnsi="Aptos Narrow" w:cs="Times New Roman"/>
                <w:color w:val="000000"/>
                <w:lang w:eastAsia="en-GB"/>
              </w:rPr>
              <w:t>amoxicilina</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controlo</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34C3D72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20E6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12765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F802A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2E83B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249424D8"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326866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34</w:t>
            </w:r>
          </w:p>
        </w:tc>
        <w:tc>
          <w:tcPr>
            <w:tcW w:w="2604" w:type="dxa"/>
            <w:tcBorders>
              <w:top w:val="nil"/>
              <w:left w:val="nil"/>
              <w:bottom w:val="single" w:sz="4" w:space="0" w:color="auto"/>
              <w:right w:val="single" w:sz="4" w:space="0" w:color="auto"/>
            </w:tcBorders>
            <w:vAlign w:val="center"/>
            <w:hideMark/>
          </w:tcPr>
          <w:p w14:paraId="77FF9AA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Tiazida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23DDB69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B2A4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F5362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F38D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693864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EF9C91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256496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35</w:t>
            </w:r>
          </w:p>
        </w:tc>
        <w:tc>
          <w:tcPr>
            <w:tcW w:w="2604" w:type="dxa"/>
            <w:tcBorders>
              <w:top w:val="nil"/>
              <w:left w:val="nil"/>
              <w:bottom w:val="single" w:sz="4" w:space="0" w:color="auto"/>
              <w:right w:val="single" w:sz="4" w:space="0" w:color="auto"/>
            </w:tcBorders>
            <w:vAlign w:val="center"/>
            <w:hideMark/>
          </w:tcPr>
          <w:p w14:paraId="234A296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Tramadol + </w:t>
            </w:r>
            <w:proofErr w:type="spellStart"/>
            <w:r w:rsidRPr="00C9045E">
              <w:rPr>
                <w:rFonts w:ascii="Aptos Narrow" w:eastAsia="Times New Roman" w:hAnsi="Aptos Narrow" w:cs="Times New Roman"/>
                <w:color w:val="000000"/>
                <w:lang w:eastAsia="en-GB"/>
              </w:rPr>
              <w:t>tricíclico</w:t>
            </w:r>
            <w:proofErr w:type="spellEnd"/>
          </w:p>
        </w:tc>
        <w:tc>
          <w:tcPr>
            <w:tcW w:w="1061" w:type="dxa"/>
            <w:tcBorders>
              <w:top w:val="nil"/>
              <w:left w:val="nil"/>
              <w:bottom w:val="single" w:sz="4" w:space="0" w:color="auto"/>
              <w:right w:val="single" w:sz="4" w:space="0" w:color="auto"/>
            </w:tcBorders>
            <w:vAlign w:val="center"/>
            <w:hideMark/>
          </w:tcPr>
          <w:p w14:paraId="6F23A82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45F739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85B94E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C6B4C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B68CF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D6183D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7FA43F5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36</w:t>
            </w:r>
          </w:p>
        </w:tc>
        <w:tc>
          <w:tcPr>
            <w:tcW w:w="2604" w:type="dxa"/>
            <w:tcBorders>
              <w:top w:val="nil"/>
              <w:left w:val="nil"/>
              <w:bottom w:val="single" w:sz="4" w:space="0" w:color="auto"/>
              <w:right w:val="single" w:sz="4" w:space="0" w:color="auto"/>
            </w:tcBorders>
            <w:vAlign w:val="center"/>
            <w:hideMark/>
          </w:tcPr>
          <w:p w14:paraId="5B1F9BB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anticoagulantes</w:t>
            </w:r>
            <w:proofErr w:type="spellEnd"/>
          </w:p>
        </w:tc>
        <w:tc>
          <w:tcPr>
            <w:tcW w:w="1061" w:type="dxa"/>
            <w:tcBorders>
              <w:top w:val="nil"/>
              <w:left w:val="nil"/>
              <w:bottom w:val="single" w:sz="4" w:space="0" w:color="auto"/>
              <w:right w:val="single" w:sz="4" w:space="0" w:color="auto"/>
            </w:tcBorders>
            <w:vAlign w:val="center"/>
            <w:hideMark/>
          </w:tcPr>
          <w:p w14:paraId="66A4A51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55E9B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7036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F2C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D8E0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0B97F22F"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410CCE1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37</w:t>
            </w:r>
          </w:p>
        </w:tc>
        <w:tc>
          <w:tcPr>
            <w:tcW w:w="2604" w:type="dxa"/>
            <w:tcBorders>
              <w:top w:val="nil"/>
              <w:left w:val="nil"/>
              <w:bottom w:val="single" w:sz="4" w:space="0" w:color="auto"/>
              <w:right w:val="single" w:sz="4" w:space="0" w:color="auto"/>
            </w:tcBorders>
            <w:vAlign w:val="center"/>
            <w:hideMark/>
          </w:tcPr>
          <w:p w14:paraId="234A23AA"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Duplo bloqueio SRAA (IECA+ARA)</w:t>
            </w:r>
          </w:p>
        </w:tc>
        <w:tc>
          <w:tcPr>
            <w:tcW w:w="1061" w:type="dxa"/>
            <w:tcBorders>
              <w:top w:val="nil"/>
              <w:left w:val="nil"/>
              <w:bottom w:val="single" w:sz="4" w:space="0" w:color="auto"/>
              <w:right w:val="single" w:sz="4" w:space="0" w:color="auto"/>
            </w:tcBorders>
            <w:vAlign w:val="center"/>
            <w:hideMark/>
          </w:tcPr>
          <w:p w14:paraId="6E4701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5043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CEDB5C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6637F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20D8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CF95F0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5F32A1A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38</w:t>
            </w:r>
          </w:p>
        </w:tc>
        <w:tc>
          <w:tcPr>
            <w:tcW w:w="2604" w:type="dxa"/>
            <w:tcBorders>
              <w:top w:val="nil"/>
              <w:left w:val="nil"/>
              <w:bottom w:val="single" w:sz="4" w:space="0" w:color="auto"/>
              <w:right w:val="single" w:sz="4" w:space="0" w:color="auto"/>
            </w:tcBorders>
            <w:vAlign w:val="center"/>
            <w:hideMark/>
          </w:tcPr>
          <w:p w14:paraId="347086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Benzodiazepina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opióide</w:t>
            </w:r>
            <w:proofErr w:type="spellEnd"/>
          </w:p>
        </w:tc>
        <w:tc>
          <w:tcPr>
            <w:tcW w:w="1061" w:type="dxa"/>
            <w:tcBorders>
              <w:top w:val="nil"/>
              <w:left w:val="nil"/>
              <w:bottom w:val="single" w:sz="4" w:space="0" w:color="auto"/>
              <w:right w:val="single" w:sz="4" w:space="0" w:color="auto"/>
            </w:tcBorders>
            <w:vAlign w:val="center"/>
            <w:hideMark/>
          </w:tcPr>
          <w:p w14:paraId="5BEFEE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EA2DB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D33ED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B1F80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283FF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bl>
    <w:p w14:paraId="1CAA9DF7" w14:textId="77777777" w:rsidR="00C9045E" w:rsidRDefault="00C9045E" w:rsidP="00C9045E">
      <w:pPr>
        <w:rPr>
          <w:lang w:val="pt-PT"/>
        </w:rPr>
      </w:pPr>
    </w:p>
    <w:p w14:paraId="0B9A2077" w14:textId="65AD2D99" w:rsidR="009D229D" w:rsidRDefault="009D229D" w:rsidP="009D229D">
      <w:pPr>
        <w:pStyle w:val="Heading2"/>
        <w:numPr>
          <w:ilvl w:val="0"/>
          <w:numId w:val="0"/>
        </w:numPr>
        <w:ind w:left="576" w:hanging="576"/>
        <w:rPr>
          <w:lang w:val="pt-PT"/>
        </w:rPr>
      </w:pPr>
      <w:bookmarkStart w:id="128" w:name="_Toc236016908"/>
      <w:r w:rsidRPr="009D229D">
        <w:rPr>
          <w:lang w:val="pt-PT"/>
        </w:rPr>
        <w:t xml:space="preserve">Anexo D </w:t>
      </w:r>
      <w:r>
        <w:rPr>
          <w:lang w:val="pt-PT"/>
        </w:rPr>
        <w:t>-</w:t>
      </w:r>
      <w:r w:rsidRPr="009D229D">
        <w:rPr>
          <w:lang w:val="pt-PT"/>
        </w:rPr>
        <w:t xml:space="preserve"> Deteção por cenário de regressão</w:t>
      </w:r>
      <w:bookmarkEnd w:id="128"/>
    </w:p>
    <w:p w14:paraId="0CD6F2DF" w14:textId="23B7BAB2" w:rsidR="009D229D" w:rsidRDefault="009D229D" w:rsidP="009D229D">
      <w:pPr>
        <w:rPr>
          <w:lang w:val="pt-PT"/>
        </w:rPr>
      </w:pPr>
      <w:r w:rsidRPr="009D229D">
        <w:rPr>
          <w:lang w:val="pt-PT"/>
        </w:rPr>
        <w:t>Tabela D.1 apresenta, para cada um dos 53 cenários de regressão, os alertas gerados (e a respetiva severidade), a recomendação de topo</w:t>
      </w:r>
      <w:r>
        <w:rPr>
          <w:lang w:val="pt-PT"/>
        </w:rPr>
        <w:t xml:space="preserve"> do </w:t>
      </w:r>
      <w:r w:rsidRPr="009D229D">
        <w:rPr>
          <w:i/>
          <w:iCs/>
          <w:lang w:val="pt-PT"/>
        </w:rPr>
        <w:t>ranking</w:t>
      </w:r>
      <w:r w:rsidRPr="009D229D">
        <w:rPr>
          <w:lang w:val="pt-PT"/>
        </w:rPr>
        <w:t xml:space="preserve"> e o estado de deteção (alerta gerado / sem alerta). Estes resultados sustentam a matriz de confusão da secção 6.5.</w:t>
      </w:r>
    </w:p>
    <w:tbl>
      <w:tblPr>
        <w:tblW w:w="8455" w:type="dxa"/>
        <w:tblLayout w:type="fixed"/>
        <w:tblLook w:val="04A0" w:firstRow="1" w:lastRow="0" w:firstColumn="1" w:lastColumn="0" w:noHBand="0" w:noVBand="1"/>
      </w:tblPr>
      <w:tblGrid>
        <w:gridCol w:w="445"/>
        <w:gridCol w:w="1710"/>
        <w:gridCol w:w="2243"/>
        <w:gridCol w:w="1638"/>
        <w:gridCol w:w="945"/>
        <w:gridCol w:w="1474"/>
      </w:tblGrid>
      <w:tr w:rsidR="002239C8" w:rsidRPr="009D229D" w14:paraId="70A10DBF" w14:textId="2FE81178" w:rsidTr="00137E16">
        <w:trPr>
          <w:trHeight w:val="864"/>
        </w:trPr>
        <w:tc>
          <w:tcPr>
            <w:tcW w:w="2155" w:type="dxa"/>
            <w:gridSpan w:val="2"/>
            <w:tcBorders>
              <w:top w:val="single" w:sz="4" w:space="0" w:color="auto"/>
              <w:left w:val="single" w:sz="4" w:space="0" w:color="auto"/>
              <w:bottom w:val="single" w:sz="4" w:space="0" w:color="auto"/>
              <w:right w:val="single" w:sz="4" w:space="0" w:color="000000"/>
            </w:tcBorders>
            <w:vAlign w:val="center"/>
            <w:hideMark/>
          </w:tcPr>
          <w:p w14:paraId="06F835CD"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Cenário</w:t>
            </w:r>
            <w:proofErr w:type="spellEnd"/>
          </w:p>
        </w:tc>
        <w:tc>
          <w:tcPr>
            <w:tcW w:w="2243" w:type="dxa"/>
            <w:tcBorders>
              <w:top w:val="single" w:sz="4" w:space="0" w:color="auto"/>
              <w:left w:val="nil"/>
              <w:bottom w:val="single" w:sz="4" w:space="0" w:color="auto"/>
              <w:right w:val="single" w:sz="4" w:space="0" w:color="auto"/>
            </w:tcBorders>
            <w:vAlign w:val="center"/>
            <w:hideMark/>
          </w:tcPr>
          <w:p w14:paraId="7B34B077"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Alertas</w:t>
            </w:r>
            <w:proofErr w:type="spellEnd"/>
            <w:r w:rsidRPr="009D229D">
              <w:rPr>
                <w:rFonts w:ascii="Aptos Narrow" w:eastAsia="Times New Roman" w:hAnsi="Aptos Narrow" w:cs="Times New Roman"/>
                <w:b/>
                <w:bCs/>
                <w:color w:val="000000"/>
                <w:lang w:eastAsia="en-GB"/>
              </w:rPr>
              <w:t xml:space="preserve"> (</w:t>
            </w:r>
            <w:proofErr w:type="spellStart"/>
            <w:r w:rsidRPr="009D229D">
              <w:rPr>
                <w:rFonts w:ascii="Aptos Narrow" w:eastAsia="Times New Roman" w:hAnsi="Aptos Narrow" w:cs="Times New Roman"/>
                <w:b/>
                <w:bCs/>
                <w:color w:val="000000"/>
                <w:lang w:eastAsia="en-GB"/>
              </w:rPr>
              <w:t>severidade</w:t>
            </w:r>
            <w:proofErr w:type="spellEnd"/>
            <w:r w:rsidRPr="009D229D">
              <w:rPr>
                <w:rFonts w:ascii="Aptos Narrow" w:eastAsia="Times New Roman" w:hAnsi="Aptos Narrow" w:cs="Times New Roman"/>
                <w:b/>
                <w:bCs/>
                <w:color w:val="000000"/>
                <w:lang w:eastAsia="en-GB"/>
              </w:rPr>
              <w:t>)</w:t>
            </w:r>
          </w:p>
        </w:tc>
        <w:tc>
          <w:tcPr>
            <w:tcW w:w="1638" w:type="dxa"/>
            <w:tcBorders>
              <w:top w:val="single" w:sz="4" w:space="0" w:color="auto"/>
              <w:left w:val="nil"/>
              <w:bottom w:val="single" w:sz="4" w:space="0" w:color="auto"/>
              <w:right w:val="single" w:sz="4" w:space="0" w:color="auto"/>
            </w:tcBorders>
            <w:vAlign w:val="center"/>
            <w:hideMark/>
          </w:tcPr>
          <w:p w14:paraId="2F62D1DF"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Recomendação</w:t>
            </w:r>
            <w:proofErr w:type="spellEnd"/>
            <w:r w:rsidRPr="009D229D">
              <w:rPr>
                <w:rFonts w:ascii="Aptos Narrow" w:eastAsia="Times New Roman" w:hAnsi="Aptos Narrow" w:cs="Times New Roman"/>
                <w:b/>
                <w:bCs/>
                <w:color w:val="000000"/>
                <w:lang w:eastAsia="en-GB"/>
              </w:rPr>
              <w:t xml:space="preserve"> de </w:t>
            </w:r>
            <w:proofErr w:type="spellStart"/>
            <w:r w:rsidRPr="009D229D">
              <w:rPr>
                <w:rFonts w:ascii="Aptos Narrow" w:eastAsia="Times New Roman" w:hAnsi="Aptos Narrow" w:cs="Times New Roman"/>
                <w:b/>
                <w:bCs/>
                <w:color w:val="000000"/>
                <w:lang w:eastAsia="en-GB"/>
              </w:rPr>
              <w:t>topo</w:t>
            </w:r>
            <w:proofErr w:type="spellEnd"/>
          </w:p>
        </w:tc>
        <w:tc>
          <w:tcPr>
            <w:tcW w:w="945" w:type="dxa"/>
            <w:tcBorders>
              <w:top w:val="single" w:sz="4" w:space="0" w:color="auto"/>
              <w:left w:val="nil"/>
              <w:bottom w:val="single" w:sz="4" w:space="0" w:color="auto"/>
              <w:right w:val="single" w:sz="4" w:space="0" w:color="auto"/>
            </w:tcBorders>
            <w:vAlign w:val="center"/>
            <w:hideMark/>
          </w:tcPr>
          <w:p w14:paraId="7D1A2F99"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sidRPr="009D229D">
              <w:rPr>
                <w:rFonts w:ascii="Aptos Narrow" w:eastAsia="Times New Roman" w:hAnsi="Aptos Narrow" w:cs="Times New Roman"/>
                <w:b/>
                <w:bCs/>
                <w:color w:val="000000"/>
                <w:lang w:eastAsia="en-GB"/>
              </w:rPr>
              <w:t>Estado</w:t>
            </w:r>
          </w:p>
        </w:tc>
        <w:tc>
          <w:tcPr>
            <w:tcW w:w="1474" w:type="dxa"/>
            <w:tcBorders>
              <w:top w:val="single" w:sz="4" w:space="0" w:color="auto"/>
              <w:left w:val="nil"/>
              <w:bottom w:val="single" w:sz="4" w:space="0" w:color="auto"/>
              <w:right w:val="single" w:sz="4" w:space="0" w:color="auto"/>
            </w:tcBorders>
            <w:vAlign w:val="center"/>
          </w:tcPr>
          <w:p w14:paraId="74F2EDAD" w14:textId="23550355"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Pr>
                <w:rFonts w:ascii="Aptos Narrow" w:eastAsia="Times New Roman" w:hAnsi="Aptos Narrow" w:cs="Times New Roman"/>
                <w:b/>
                <w:bCs/>
                <w:color w:val="000000"/>
                <w:lang w:eastAsia="en-GB"/>
              </w:rPr>
              <w:t>Classificação</w:t>
            </w:r>
            <w:proofErr w:type="spellEnd"/>
          </w:p>
        </w:tc>
      </w:tr>
      <w:tr w:rsidR="002239C8" w:rsidRPr="009D229D" w14:paraId="478F6E2B" w14:textId="2694F1D2"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D993A5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w:t>
            </w:r>
          </w:p>
        </w:tc>
        <w:tc>
          <w:tcPr>
            <w:tcW w:w="1710" w:type="dxa"/>
            <w:tcBorders>
              <w:top w:val="nil"/>
              <w:left w:val="nil"/>
              <w:bottom w:val="single" w:sz="4" w:space="0" w:color="auto"/>
              <w:right w:val="single" w:sz="4" w:space="0" w:color="auto"/>
            </w:tcBorders>
            <w:vAlign w:val="center"/>
            <w:hideMark/>
          </w:tcPr>
          <w:p w14:paraId="2A5F1E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antiagregante</w:t>
            </w:r>
            <w:proofErr w:type="spellEnd"/>
          </w:p>
        </w:tc>
        <w:tc>
          <w:tcPr>
            <w:tcW w:w="2243" w:type="dxa"/>
            <w:tcBorders>
              <w:top w:val="nil"/>
              <w:left w:val="nil"/>
              <w:bottom w:val="single" w:sz="4" w:space="0" w:color="auto"/>
              <w:right w:val="single" w:sz="4" w:space="0" w:color="auto"/>
            </w:tcBorders>
            <w:vAlign w:val="center"/>
            <w:hideMark/>
          </w:tcPr>
          <w:p w14:paraId="1E2F5A8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9B1A66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F493BFE" w14:textId="7200079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B0DD563" w14:textId="4A476B25" w:rsidR="002239C8" w:rsidRPr="009D229D" w:rsidRDefault="002239C8"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158A160" w14:textId="1CC0177A"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4823AD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w:t>
            </w:r>
          </w:p>
        </w:tc>
        <w:tc>
          <w:tcPr>
            <w:tcW w:w="1710" w:type="dxa"/>
            <w:tcBorders>
              <w:top w:val="nil"/>
              <w:left w:val="nil"/>
              <w:bottom w:val="single" w:sz="4" w:space="0" w:color="auto"/>
              <w:right w:val="single" w:sz="4" w:space="0" w:color="auto"/>
            </w:tcBorders>
            <w:vAlign w:val="center"/>
            <w:hideMark/>
          </w:tcPr>
          <w:p w14:paraId="731928E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anticoagulante</w:t>
            </w:r>
            <w:proofErr w:type="spellEnd"/>
          </w:p>
        </w:tc>
        <w:tc>
          <w:tcPr>
            <w:tcW w:w="2243" w:type="dxa"/>
            <w:tcBorders>
              <w:top w:val="nil"/>
              <w:left w:val="nil"/>
              <w:bottom w:val="single" w:sz="4" w:space="0" w:color="auto"/>
              <w:right w:val="single" w:sz="4" w:space="0" w:color="auto"/>
            </w:tcBorders>
            <w:vAlign w:val="center"/>
            <w:hideMark/>
          </w:tcPr>
          <w:p w14:paraId="2743AA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9E3212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97B116F" w14:textId="05F9750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0515500" w14:textId="6D81CC4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1547D3B" w14:textId="1B36A4E3"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0338F6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w:t>
            </w:r>
          </w:p>
        </w:tc>
        <w:tc>
          <w:tcPr>
            <w:tcW w:w="1710" w:type="dxa"/>
            <w:tcBorders>
              <w:top w:val="nil"/>
              <w:left w:val="nil"/>
              <w:bottom w:val="single" w:sz="4" w:space="0" w:color="auto"/>
              <w:right w:val="single" w:sz="4" w:space="0" w:color="auto"/>
            </w:tcBorders>
            <w:vAlign w:val="center"/>
            <w:hideMark/>
          </w:tcPr>
          <w:p w14:paraId="25105C3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AINE+AINE</w:t>
            </w:r>
          </w:p>
        </w:tc>
        <w:tc>
          <w:tcPr>
            <w:tcW w:w="2243" w:type="dxa"/>
            <w:tcBorders>
              <w:top w:val="nil"/>
              <w:left w:val="nil"/>
              <w:bottom w:val="single" w:sz="4" w:space="0" w:color="auto"/>
              <w:right w:val="single" w:sz="4" w:space="0" w:color="auto"/>
            </w:tcBorders>
            <w:vAlign w:val="center"/>
            <w:hideMark/>
          </w:tcPr>
          <w:p w14:paraId="7FAEC45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EAED1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3AC3AB1" w14:textId="131FEBE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A6061AC" w14:textId="3E5CC78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E8284C5" w14:textId="7E8FC8B7"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61550D9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w:t>
            </w:r>
          </w:p>
        </w:tc>
        <w:tc>
          <w:tcPr>
            <w:tcW w:w="1710" w:type="dxa"/>
            <w:tcBorders>
              <w:top w:val="nil"/>
              <w:left w:val="nil"/>
              <w:bottom w:val="single" w:sz="4" w:space="0" w:color="auto"/>
              <w:right w:val="single" w:sz="4" w:space="0" w:color="auto"/>
            </w:tcBorders>
            <w:vAlign w:val="center"/>
            <w:hideMark/>
          </w:tcPr>
          <w:p w14:paraId="16F7F6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IECA</w:t>
            </w:r>
          </w:p>
        </w:tc>
        <w:tc>
          <w:tcPr>
            <w:tcW w:w="2243" w:type="dxa"/>
            <w:tcBorders>
              <w:top w:val="nil"/>
              <w:left w:val="nil"/>
              <w:bottom w:val="single" w:sz="4" w:space="0" w:color="auto"/>
              <w:right w:val="single" w:sz="4" w:space="0" w:color="auto"/>
            </w:tcBorders>
            <w:vAlign w:val="center"/>
            <w:hideMark/>
          </w:tcPr>
          <w:p w14:paraId="41C9F45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7BAE7CB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FF2BE7C" w14:textId="4C8721E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6D140E63" w14:textId="2A1131F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DDCB112" w14:textId="3578DA2F"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02C5EC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w:t>
            </w:r>
          </w:p>
        </w:tc>
        <w:tc>
          <w:tcPr>
            <w:tcW w:w="1710" w:type="dxa"/>
            <w:tcBorders>
              <w:top w:val="nil"/>
              <w:left w:val="nil"/>
              <w:bottom w:val="single" w:sz="4" w:space="0" w:color="auto"/>
              <w:right w:val="single" w:sz="4" w:space="0" w:color="auto"/>
            </w:tcBorders>
            <w:vAlign w:val="center"/>
            <w:hideMark/>
          </w:tcPr>
          <w:p w14:paraId="413D7AC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ARA</w:t>
            </w:r>
          </w:p>
        </w:tc>
        <w:tc>
          <w:tcPr>
            <w:tcW w:w="2243" w:type="dxa"/>
            <w:tcBorders>
              <w:top w:val="nil"/>
              <w:left w:val="nil"/>
              <w:bottom w:val="single" w:sz="4" w:space="0" w:color="auto"/>
              <w:right w:val="single" w:sz="4" w:space="0" w:color="auto"/>
            </w:tcBorders>
            <w:vAlign w:val="center"/>
            <w:hideMark/>
          </w:tcPr>
          <w:p w14:paraId="6E9CB0E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C3BC9D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CBB05DC" w14:textId="29C8C17F"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78571E67" w14:textId="0850617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8134AE6" w14:textId="413653BF"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7681EBF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6</w:t>
            </w:r>
          </w:p>
        </w:tc>
        <w:tc>
          <w:tcPr>
            <w:tcW w:w="1710" w:type="dxa"/>
            <w:tcBorders>
              <w:top w:val="nil"/>
              <w:left w:val="nil"/>
              <w:bottom w:val="single" w:sz="4" w:space="0" w:color="auto"/>
              <w:right w:val="single" w:sz="4" w:space="0" w:color="auto"/>
            </w:tcBorders>
            <w:vAlign w:val="center"/>
            <w:hideMark/>
          </w:tcPr>
          <w:p w14:paraId="71460FD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diurético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ansa</w:t>
            </w:r>
            <w:proofErr w:type="spellEnd"/>
          </w:p>
        </w:tc>
        <w:tc>
          <w:tcPr>
            <w:tcW w:w="2243" w:type="dxa"/>
            <w:tcBorders>
              <w:top w:val="nil"/>
              <w:left w:val="nil"/>
              <w:bottom w:val="single" w:sz="4" w:space="0" w:color="auto"/>
              <w:right w:val="single" w:sz="4" w:space="0" w:color="auto"/>
            </w:tcBorders>
            <w:vAlign w:val="center"/>
            <w:hideMark/>
          </w:tcPr>
          <w:p w14:paraId="27DA6C1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170B4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BCD250D" w14:textId="33EADE4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C37A9D1" w14:textId="4D2D7394"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D14A37E" w14:textId="5E7A9230"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472D43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7</w:t>
            </w:r>
          </w:p>
        </w:tc>
        <w:tc>
          <w:tcPr>
            <w:tcW w:w="1710" w:type="dxa"/>
            <w:tcBorders>
              <w:top w:val="nil"/>
              <w:left w:val="nil"/>
              <w:bottom w:val="single" w:sz="4" w:space="0" w:color="auto"/>
              <w:right w:val="single" w:sz="4" w:space="0" w:color="auto"/>
            </w:tcBorders>
            <w:vAlign w:val="center"/>
            <w:hideMark/>
          </w:tcPr>
          <w:p w14:paraId="2E809FB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tiazida</w:t>
            </w:r>
            <w:proofErr w:type="spellEnd"/>
          </w:p>
        </w:tc>
        <w:tc>
          <w:tcPr>
            <w:tcW w:w="2243" w:type="dxa"/>
            <w:tcBorders>
              <w:top w:val="nil"/>
              <w:left w:val="nil"/>
              <w:bottom w:val="single" w:sz="4" w:space="0" w:color="auto"/>
              <w:right w:val="single" w:sz="4" w:space="0" w:color="auto"/>
            </w:tcBorders>
            <w:vAlign w:val="center"/>
            <w:hideMark/>
          </w:tcPr>
          <w:p w14:paraId="177AFCC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64402FF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0D7CF020" w14:textId="2F944DBF"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F471E6C" w14:textId="47D16F9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2A78A52" w14:textId="0666C6B1"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6BD0BE2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8</w:t>
            </w:r>
          </w:p>
        </w:tc>
        <w:tc>
          <w:tcPr>
            <w:tcW w:w="1710" w:type="dxa"/>
            <w:tcBorders>
              <w:top w:val="nil"/>
              <w:left w:val="nil"/>
              <w:bottom w:val="single" w:sz="4" w:space="0" w:color="auto"/>
              <w:right w:val="single" w:sz="4" w:space="0" w:color="auto"/>
            </w:tcBorders>
            <w:vAlign w:val="center"/>
            <w:hideMark/>
          </w:tcPr>
          <w:p w14:paraId="421C1D3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Triple whammy</w:t>
            </w:r>
          </w:p>
        </w:tc>
        <w:tc>
          <w:tcPr>
            <w:tcW w:w="2243" w:type="dxa"/>
            <w:tcBorders>
              <w:top w:val="nil"/>
              <w:left w:val="nil"/>
              <w:bottom w:val="single" w:sz="4" w:space="0" w:color="auto"/>
              <w:right w:val="single" w:sz="4" w:space="0" w:color="auto"/>
            </w:tcBorders>
            <w:vAlign w:val="center"/>
            <w:hideMark/>
          </w:tcPr>
          <w:p w14:paraId="4B9A67D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7D8E127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E67795B" w14:textId="6B6EB7D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FE12348" w14:textId="4C665AC9"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BA2BA10" w14:textId="6B1356B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20726C1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9</w:t>
            </w:r>
          </w:p>
        </w:tc>
        <w:tc>
          <w:tcPr>
            <w:tcW w:w="1710" w:type="dxa"/>
            <w:tcBorders>
              <w:top w:val="nil"/>
              <w:left w:val="nil"/>
              <w:bottom w:val="single" w:sz="4" w:space="0" w:color="auto"/>
              <w:right w:val="single" w:sz="4" w:space="0" w:color="auto"/>
            </w:tcBorders>
            <w:vAlign w:val="center"/>
            <w:hideMark/>
          </w:tcPr>
          <w:p w14:paraId="60A8A0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Sinvastatina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claritromicina</w:t>
            </w:r>
            <w:proofErr w:type="spellEnd"/>
          </w:p>
        </w:tc>
        <w:tc>
          <w:tcPr>
            <w:tcW w:w="2243" w:type="dxa"/>
            <w:tcBorders>
              <w:top w:val="nil"/>
              <w:left w:val="nil"/>
              <w:bottom w:val="single" w:sz="4" w:space="0" w:color="auto"/>
              <w:right w:val="single" w:sz="4" w:space="0" w:color="auto"/>
            </w:tcBorders>
            <w:vAlign w:val="center"/>
            <w:hideMark/>
          </w:tcPr>
          <w:p w14:paraId="402E473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4A6E17C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7C92826E" w14:textId="6EEAD55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FF2E1AE" w14:textId="458DA24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7283D48" w14:textId="03C8AE6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4CC8B447"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10</w:t>
            </w:r>
          </w:p>
        </w:tc>
        <w:tc>
          <w:tcPr>
            <w:tcW w:w="1710" w:type="dxa"/>
            <w:tcBorders>
              <w:top w:val="nil"/>
              <w:left w:val="nil"/>
              <w:bottom w:val="single" w:sz="4" w:space="0" w:color="auto"/>
              <w:right w:val="single" w:sz="4" w:space="0" w:color="auto"/>
            </w:tcBorders>
            <w:vAlign w:val="center"/>
            <w:hideMark/>
          </w:tcPr>
          <w:p w14:paraId="4AB8F80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Estatina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macrólido</w:t>
            </w:r>
            <w:proofErr w:type="spellEnd"/>
          </w:p>
        </w:tc>
        <w:tc>
          <w:tcPr>
            <w:tcW w:w="2243" w:type="dxa"/>
            <w:tcBorders>
              <w:top w:val="nil"/>
              <w:left w:val="nil"/>
              <w:bottom w:val="single" w:sz="4" w:space="0" w:color="auto"/>
              <w:right w:val="single" w:sz="4" w:space="0" w:color="auto"/>
            </w:tcBorders>
            <w:vAlign w:val="center"/>
            <w:hideMark/>
          </w:tcPr>
          <w:p w14:paraId="35104ED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4DADFC6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26B7E065" w14:textId="582B3CC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4D73EE5" w14:textId="0CEC90E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671485C" w14:textId="1094A7BE"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DC3F50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11</w:t>
            </w:r>
          </w:p>
        </w:tc>
        <w:tc>
          <w:tcPr>
            <w:tcW w:w="1710" w:type="dxa"/>
            <w:tcBorders>
              <w:top w:val="nil"/>
              <w:left w:val="nil"/>
              <w:bottom w:val="single" w:sz="4" w:space="0" w:color="auto"/>
              <w:right w:val="single" w:sz="4" w:space="0" w:color="auto"/>
            </w:tcBorders>
            <w:vAlign w:val="center"/>
            <w:hideMark/>
          </w:tcPr>
          <w:p w14:paraId="419B1F5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Varfarina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amiodarona</w:t>
            </w:r>
            <w:proofErr w:type="spellEnd"/>
          </w:p>
        </w:tc>
        <w:tc>
          <w:tcPr>
            <w:tcW w:w="2243" w:type="dxa"/>
            <w:tcBorders>
              <w:top w:val="nil"/>
              <w:left w:val="nil"/>
              <w:bottom w:val="single" w:sz="4" w:space="0" w:color="auto"/>
              <w:right w:val="single" w:sz="4" w:space="0" w:color="auto"/>
            </w:tcBorders>
            <w:vAlign w:val="center"/>
            <w:hideMark/>
          </w:tcPr>
          <w:p w14:paraId="770D859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CCA2AB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52D6D334" w14:textId="45E605E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1F3E19E" w14:textId="671CE44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3EC968F" w14:textId="742329B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12F1BC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12</w:t>
            </w:r>
          </w:p>
        </w:tc>
        <w:tc>
          <w:tcPr>
            <w:tcW w:w="1710" w:type="dxa"/>
            <w:tcBorders>
              <w:top w:val="nil"/>
              <w:left w:val="nil"/>
              <w:bottom w:val="single" w:sz="4" w:space="0" w:color="auto"/>
              <w:right w:val="single" w:sz="4" w:space="0" w:color="auto"/>
            </w:tcBorders>
            <w:vAlign w:val="center"/>
            <w:hideMark/>
          </w:tcPr>
          <w:p w14:paraId="5ED6749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Macrólido</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varfarina</w:t>
            </w:r>
            <w:proofErr w:type="spellEnd"/>
          </w:p>
        </w:tc>
        <w:tc>
          <w:tcPr>
            <w:tcW w:w="2243" w:type="dxa"/>
            <w:tcBorders>
              <w:top w:val="nil"/>
              <w:left w:val="nil"/>
              <w:bottom w:val="single" w:sz="4" w:space="0" w:color="auto"/>
              <w:right w:val="single" w:sz="4" w:space="0" w:color="auto"/>
            </w:tcBorders>
            <w:vAlign w:val="center"/>
            <w:hideMark/>
          </w:tcPr>
          <w:p w14:paraId="6444B52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3AE583C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11FCA257" w14:textId="19C1490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404179E" w14:textId="65AA714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069837" w14:textId="2C0ABC7A"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4658B33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13</w:t>
            </w:r>
          </w:p>
        </w:tc>
        <w:tc>
          <w:tcPr>
            <w:tcW w:w="1710" w:type="dxa"/>
            <w:tcBorders>
              <w:top w:val="nil"/>
              <w:left w:val="nil"/>
              <w:bottom w:val="single" w:sz="4" w:space="0" w:color="auto"/>
              <w:right w:val="single" w:sz="4" w:space="0" w:color="auto"/>
            </w:tcBorders>
            <w:vAlign w:val="center"/>
            <w:hideMark/>
          </w:tcPr>
          <w:p w14:paraId="53DFC82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anticoagulante</w:t>
            </w:r>
            <w:proofErr w:type="spellEnd"/>
          </w:p>
        </w:tc>
        <w:tc>
          <w:tcPr>
            <w:tcW w:w="2243" w:type="dxa"/>
            <w:tcBorders>
              <w:top w:val="nil"/>
              <w:left w:val="nil"/>
              <w:bottom w:val="single" w:sz="4" w:space="0" w:color="auto"/>
              <w:right w:val="single" w:sz="4" w:space="0" w:color="auto"/>
            </w:tcBorders>
            <w:vAlign w:val="center"/>
            <w:hideMark/>
          </w:tcPr>
          <w:p w14:paraId="4B0D659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5BFF364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68D16B19" w14:textId="3E80988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2ED5103" w14:textId="51BD16A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07000DD" w14:textId="5549BEE0"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290A52A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14</w:t>
            </w:r>
          </w:p>
        </w:tc>
        <w:tc>
          <w:tcPr>
            <w:tcW w:w="1710" w:type="dxa"/>
            <w:tcBorders>
              <w:top w:val="nil"/>
              <w:left w:val="nil"/>
              <w:bottom w:val="single" w:sz="4" w:space="0" w:color="auto"/>
              <w:right w:val="single" w:sz="4" w:space="0" w:color="auto"/>
            </w:tcBorders>
            <w:vAlign w:val="center"/>
            <w:hideMark/>
          </w:tcPr>
          <w:p w14:paraId="0C1238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antiagregante</w:t>
            </w:r>
            <w:proofErr w:type="spellEnd"/>
          </w:p>
        </w:tc>
        <w:tc>
          <w:tcPr>
            <w:tcW w:w="2243" w:type="dxa"/>
            <w:tcBorders>
              <w:top w:val="nil"/>
              <w:left w:val="nil"/>
              <w:bottom w:val="single" w:sz="4" w:space="0" w:color="auto"/>
              <w:right w:val="single" w:sz="4" w:space="0" w:color="auto"/>
            </w:tcBorders>
            <w:vAlign w:val="center"/>
            <w:hideMark/>
          </w:tcPr>
          <w:p w14:paraId="31FCFA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5126C26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56FCEF2A" w14:textId="7347D46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92C689A" w14:textId="533D5D4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1CF64C3" w14:textId="07B58B87"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23DDF9A0"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15</w:t>
            </w:r>
          </w:p>
        </w:tc>
        <w:tc>
          <w:tcPr>
            <w:tcW w:w="1710" w:type="dxa"/>
            <w:tcBorders>
              <w:top w:val="nil"/>
              <w:left w:val="nil"/>
              <w:bottom w:val="single" w:sz="4" w:space="0" w:color="auto"/>
              <w:right w:val="single" w:sz="4" w:space="0" w:color="auto"/>
            </w:tcBorders>
            <w:vAlign w:val="center"/>
            <w:hideMark/>
          </w:tcPr>
          <w:p w14:paraId="15BE32B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ISRS + AINE</w:t>
            </w:r>
          </w:p>
        </w:tc>
        <w:tc>
          <w:tcPr>
            <w:tcW w:w="2243" w:type="dxa"/>
            <w:tcBorders>
              <w:top w:val="nil"/>
              <w:left w:val="nil"/>
              <w:bottom w:val="single" w:sz="4" w:space="0" w:color="auto"/>
              <w:right w:val="single" w:sz="4" w:space="0" w:color="auto"/>
            </w:tcBorders>
            <w:vAlign w:val="center"/>
            <w:hideMark/>
          </w:tcPr>
          <w:p w14:paraId="3CAC43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37B2584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4FF19434" w14:textId="3E1F3F4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AB67AA1" w14:textId="07C00BB4"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AC7A6D6" w14:textId="258B625C"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C594677"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16</w:t>
            </w:r>
          </w:p>
        </w:tc>
        <w:tc>
          <w:tcPr>
            <w:tcW w:w="1710" w:type="dxa"/>
            <w:tcBorders>
              <w:top w:val="nil"/>
              <w:left w:val="nil"/>
              <w:bottom w:val="single" w:sz="4" w:space="0" w:color="auto"/>
              <w:right w:val="single" w:sz="4" w:space="0" w:color="auto"/>
            </w:tcBorders>
            <w:vAlign w:val="center"/>
            <w:hideMark/>
          </w:tcPr>
          <w:p w14:paraId="57F0EA7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tricíclico</w:t>
            </w:r>
            <w:proofErr w:type="spellEnd"/>
          </w:p>
        </w:tc>
        <w:tc>
          <w:tcPr>
            <w:tcW w:w="2243" w:type="dxa"/>
            <w:tcBorders>
              <w:top w:val="nil"/>
              <w:left w:val="nil"/>
              <w:bottom w:val="single" w:sz="4" w:space="0" w:color="auto"/>
              <w:right w:val="single" w:sz="4" w:space="0" w:color="auto"/>
            </w:tcBorders>
            <w:vAlign w:val="center"/>
            <w:hideMark/>
          </w:tcPr>
          <w:p w14:paraId="5060DB8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2ED192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8DE7F55" w14:textId="1C908FF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6F491E2A" w14:textId="2202512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3464844B" w14:textId="63171AAE"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68583A1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17</w:t>
            </w:r>
          </w:p>
        </w:tc>
        <w:tc>
          <w:tcPr>
            <w:tcW w:w="1710" w:type="dxa"/>
            <w:tcBorders>
              <w:top w:val="nil"/>
              <w:left w:val="nil"/>
              <w:bottom w:val="single" w:sz="4" w:space="0" w:color="auto"/>
              <w:right w:val="single" w:sz="4" w:space="0" w:color="auto"/>
            </w:tcBorders>
            <w:vAlign w:val="center"/>
            <w:hideMark/>
          </w:tcPr>
          <w:p w14:paraId="1BB9F9E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Combinação</w:t>
            </w:r>
            <w:proofErr w:type="spellEnd"/>
            <w:r w:rsidRPr="009D229D">
              <w:rPr>
                <w:rFonts w:ascii="Aptos Narrow" w:eastAsia="Times New Roman" w:hAnsi="Aptos Narrow" w:cs="Times New Roman"/>
                <w:color w:val="000000"/>
                <w:lang w:eastAsia="en-GB"/>
              </w:rPr>
              <w:t xml:space="preserve"> QT (</w:t>
            </w:r>
            <w:proofErr w:type="spellStart"/>
            <w:r w:rsidRPr="009D229D">
              <w:rPr>
                <w:rFonts w:ascii="Aptos Narrow" w:eastAsia="Times New Roman" w:hAnsi="Aptos Narrow" w:cs="Times New Roman"/>
                <w:color w:val="000000"/>
                <w:lang w:eastAsia="en-GB"/>
              </w:rPr>
              <w:t>amiodarona+azitromicina</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8B4A9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5C7F4E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730C27EC" w14:textId="5EAB096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86774EF" w14:textId="3F966D0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6F72103" w14:textId="03FDA1A3"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0F33F8F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18</w:t>
            </w:r>
          </w:p>
        </w:tc>
        <w:tc>
          <w:tcPr>
            <w:tcW w:w="1710" w:type="dxa"/>
            <w:tcBorders>
              <w:top w:val="nil"/>
              <w:left w:val="nil"/>
              <w:bottom w:val="single" w:sz="4" w:space="0" w:color="auto"/>
              <w:right w:val="single" w:sz="4" w:space="0" w:color="auto"/>
            </w:tcBorders>
            <w:vAlign w:val="center"/>
            <w:hideMark/>
          </w:tcPr>
          <w:p w14:paraId="57E27B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Amiodarona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26BA65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7D8D1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3FB9E5D" w14:textId="6CA2D01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42E8F28" w14:textId="3C43B64A"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DFA50BF" w14:textId="7936BA0F"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1BA5803"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19</w:t>
            </w:r>
          </w:p>
        </w:tc>
        <w:tc>
          <w:tcPr>
            <w:tcW w:w="1710" w:type="dxa"/>
            <w:tcBorders>
              <w:top w:val="nil"/>
              <w:left w:val="nil"/>
              <w:bottom w:val="single" w:sz="4" w:space="0" w:color="auto"/>
              <w:right w:val="single" w:sz="4" w:space="0" w:color="auto"/>
            </w:tcBorders>
            <w:vAlign w:val="center"/>
            <w:hideMark/>
          </w:tcPr>
          <w:p w14:paraId="44CF68D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Diurético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ansa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63F5122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BC7835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0079560" w14:textId="795CC35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38CCB0F" w14:textId="2C08009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31BBBA3" w14:textId="0B56D0CD"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06F8BD8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20</w:t>
            </w:r>
          </w:p>
        </w:tc>
        <w:tc>
          <w:tcPr>
            <w:tcW w:w="1710" w:type="dxa"/>
            <w:tcBorders>
              <w:top w:val="nil"/>
              <w:left w:val="nil"/>
              <w:bottom w:val="single" w:sz="4" w:space="0" w:color="auto"/>
              <w:right w:val="single" w:sz="4" w:space="0" w:color="auto"/>
            </w:tcBorders>
            <w:vAlign w:val="center"/>
            <w:hideMark/>
          </w:tcPr>
          <w:p w14:paraId="0F8BAD8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Beta-</w:t>
            </w:r>
            <w:proofErr w:type="spellStart"/>
            <w:r w:rsidRPr="009D229D">
              <w:rPr>
                <w:rFonts w:ascii="Aptos Narrow" w:eastAsia="Times New Roman" w:hAnsi="Aptos Narrow" w:cs="Times New Roman"/>
                <w:color w:val="000000"/>
                <w:lang w:eastAsia="en-GB"/>
              </w:rPr>
              <w:t>bloqueante</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amiodarona</w:t>
            </w:r>
            <w:proofErr w:type="spellEnd"/>
          </w:p>
        </w:tc>
        <w:tc>
          <w:tcPr>
            <w:tcW w:w="2243" w:type="dxa"/>
            <w:tcBorders>
              <w:top w:val="nil"/>
              <w:left w:val="nil"/>
              <w:bottom w:val="single" w:sz="4" w:space="0" w:color="auto"/>
              <w:right w:val="single" w:sz="4" w:space="0" w:color="auto"/>
            </w:tcBorders>
            <w:vAlign w:val="center"/>
            <w:hideMark/>
          </w:tcPr>
          <w:p w14:paraId="7C8DB4F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364512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A8A34E3" w14:textId="0172E9C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C94ED7D" w14:textId="5EE3BBE9"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7BD53DC" w14:textId="1867A3E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9FA278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21</w:t>
            </w:r>
          </w:p>
        </w:tc>
        <w:tc>
          <w:tcPr>
            <w:tcW w:w="1710" w:type="dxa"/>
            <w:tcBorders>
              <w:top w:val="nil"/>
              <w:left w:val="nil"/>
              <w:bottom w:val="single" w:sz="4" w:space="0" w:color="auto"/>
              <w:right w:val="single" w:sz="4" w:space="0" w:color="auto"/>
            </w:tcBorders>
            <w:vAlign w:val="center"/>
            <w:hideMark/>
          </w:tcPr>
          <w:p w14:paraId="2CCAE1D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beta-</w:t>
            </w:r>
            <w:proofErr w:type="spellStart"/>
            <w:r w:rsidRPr="009D229D">
              <w:rPr>
                <w:rFonts w:ascii="Aptos Narrow" w:eastAsia="Times New Roman" w:hAnsi="Aptos Narrow" w:cs="Times New Roman"/>
                <w:color w:val="000000"/>
                <w:lang w:eastAsia="en-GB"/>
              </w:rPr>
              <w:t>bloqueante</w:t>
            </w:r>
            <w:proofErr w:type="spellEnd"/>
          </w:p>
        </w:tc>
        <w:tc>
          <w:tcPr>
            <w:tcW w:w="2243" w:type="dxa"/>
            <w:tcBorders>
              <w:top w:val="nil"/>
              <w:left w:val="nil"/>
              <w:bottom w:val="single" w:sz="4" w:space="0" w:color="auto"/>
              <w:right w:val="single" w:sz="4" w:space="0" w:color="auto"/>
            </w:tcBorders>
            <w:vAlign w:val="center"/>
            <w:hideMark/>
          </w:tcPr>
          <w:p w14:paraId="7E47151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800728A" w14:textId="329D839F" w:rsidR="002239C8" w:rsidRPr="009D229D" w:rsidRDefault="009B24DB" w:rsidP="002239C8">
            <w:pPr>
              <w:spacing w:after="0" w:line="240" w:lineRule="auto"/>
              <w:jc w:val="left"/>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436DCB2" w14:textId="42F63CC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B07F0C4" w14:textId="2192D3D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F3FC76A" w14:textId="5AAC8836"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546E5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22</w:t>
            </w:r>
          </w:p>
        </w:tc>
        <w:tc>
          <w:tcPr>
            <w:tcW w:w="1710" w:type="dxa"/>
            <w:tcBorders>
              <w:top w:val="nil"/>
              <w:left w:val="nil"/>
              <w:bottom w:val="single" w:sz="4" w:space="0" w:color="auto"/>
              <w:right w:val="single" w:sz="4" w:space="0" w:color="auto"/>
            </w:tcBorders>
            <w:vAlign w:val="center"/>
            <w:hideMark/>
          </w:tcPr>
          <w:p w14:paraId="1BDC83E1"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Contraindicação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úlcera</w:t>
            </w:r>
            <w:proofErr w:type="spellEnd"/>
            <w:r w:rsidRPr="009D229D">
              <w:rPr>
                <w:rFonts w:ascii="Aptos Narrow" w:eastAsia="Times New Roman" w:hAnsi="Aptos Narrow" w:cs="Times New Roman"/>
                <w:color w:val="000000"/>
                <w:lang w:eastAsia="en-GB"/>
              </w:rPr>
              <w:t xml:space="preserve"> GI </w:t>
            </w:r>
            <w:proofErr w:type="spellStart"/>
            <w:r w:rsidRPr="009D229D">
              <w:rPr>
                <w:rFonts w:ascii="Aptos Narrow" w:eastAsia="Times New Roman" w:hAnsi="Aptos Narrow" w:cs="Times New Roman"/>
                <w:color w:val="000000"/>
                <w:lang w:eastAsia="en-GB"/>
              </w:rPr>
              <w:t>ativa</w:t>
            </w:r>
            <w:proofErr w:type="spellEnd"/>
          </w:p>
        </w:tc>
        <w:tc>
          <w:tcPr>
            <w:tcW w:w="2243" w:type="dxa"/>
            <w:tcBorders>
              <w:top w:val="nil"/>
              <w:left w:val="nil"/>
              <w:bottom w:val="single" w:sz="4" w:space="0" w:color="auto"/>
              <w:right w:val="single" w:sz="4" w:space="0" w:color="auto"/>
            </w:tcBorders>
            <w:vAlign w:val="center"/>
            <w:hideMark/>
          </w:tcPr>
          <w:p w14:paraId="75BC1D2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4CB89B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122CDD8" w14:textId="165D60A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7F266DF" w14:textId="11D5420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00FF686" w14:textId="19613807"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CD1EF3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23</w:t>
            </w:r>
          </w:p>
        </w:tc>
        <w:tc>
          <w:tcPr>
            <w:tcW w:w="1710" w:type="dxa"/>
            <w:tcBorders>
              <w:top w:val="nil"/>
              <w:left w:val="nil"/>
              <w:bottom w:val="single" w:sz="4" w:space="0" w:color="auto"/>
              <w:right w:val="single" w:sz="4" w:space="0" w:color="auto"/>
            </w:tcBorders>
            <w:vAlign w:val="center"/>
            <w:hideMark/>
          </w:tcPr>
          <w:p w14:paraId="3CD31CA6"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 xml:space="preserve">AINE em </w:t>
            </w:r>
            <w:proofErr w:type="spellStart"/>
            <w:r w:rsidRPr="009D229D">
              <w:rPr>
                <w:rFonts w:ascii="Aptos Narrow" w:eastAsia="Times New Roman" w:hAnsi="Aptos Narrow" w:cs="Times New Roman"/>
                <w:color w:val="000000"/>
                <w:lang w:val="pt-PT" w:eastAsia="en-GB"/>
              </w:rPr>
              <w:t>insuf</w:t>
            </w:r>
            <w:proofErr w:type="spellEnd"/>
            <w:r w:rsidRPr="009D229D">
              <w:rPr>
                <w:rFonts w:ascii="Aptos Narrow" w:eastAsia="Times New Roman" w:hAnsi="Aptos Narrow" w:cs="Times New Roman"/>
                <w:color w:val="000000"/>
                <w:lang w:val="pt-PT" w:eastAsia="en-GB"/>
              </w:rPr>
              <w:t>. renal grave</w:t>
            </w:r>
          </w:p>
        </w:tc>
        <w:tc>
          <w:tcPr>
            <w:tcW w:w="2243" w:type="dxa"/>
            <w:tcBorders>
              <w:top w:val="nil"/>
              <w:left w:val="nil"/>
              <w:bottom w:val="single" w:sz="4" w:space="0" w:color="auto"/>
              <w:right w:val="single" w:sz="4" w:space="0" w:color="auto"/>
            </w:tcBorders>
            <w:vAlign w:val="center"/>
            <w:hideMark/>
          </w:tcPr>
          <w:p w14:paraId="09FED5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06307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212388B" w14:textId="0E6558C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1AF352B" w14:textId="4FC41053"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31D2620" w14:textId="7997772D"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F715E34"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24</w:t>
            </w:r>
          </w:p>
        </w:tc>
        <w:tc>
          <w:tcPr>
            <w:tcW w:w="1710" w:type="dxa"/>
            <w:tcBorders>
              <w:top w:val="nil"/>
              <w:left w:val="nil"/>
              <w:bottom w:val="single" w:sz="4" w:space="0" w:color="auto"/>
              <w:right w:val="single" w:sz="4" w:space="0" w:color="auto"/>
            </w:tcBorders>
            <w:vAlign w:val="center"/>
            <w:hideMark/>
          </w:tcPr>
          <w:p w14:paraId="0B37BD7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Alergia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ao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medicamento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prescrito</w:t>
            </w:r>
            <w:proofErr w:type="spellEnd"/>
          </w:p>
        </w:tc>
        <w:tc>
          <w:tcPr>
            <w:tcW w:w="2243" w:type="dxa"/>
            <w:tcBorders>
              <w:top w:val="nil"/>
              <w:left w:val="nil"/>
              <w:bottom w:val="single" w:sz="4" w:space="0" w:color="auto"/>
              <w:right w:val="single" w:sz="4" w:space="0" w:color="auto"/>
            </w:tcBorders>
            <w:vAlign w:val="center"/>
            <w:hideMark/>
          </w:tcPr>
          <w:p w14:paraId="746C707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7F24920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903D55D" w14:textId="1C477D1B"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2C40145" w14:textId="7D57040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BDD78CE" w14:textId="74717AB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4C958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25</w:t>
            </w:r>
          </w:p>
        </w:tc>
        <w:tc>
          <w:tcPr>
            <w:tcW w:w="1710" w:type="dxa"/>
            <w:tcBorders>
              <w:top w:val="nil"/>
              <w:left w:val="nil"/>
              <w:bottom w:val="single" w:sz="4" w:space="0" w:color="auto"/>
              <w:right w:val="single" w:sz="4" w:space="0" w:color="auto"/>
            </w:tcBorders>
            <w:vAlign w:val="center"/>
            <w:hideMark/>
          </w:tcPr>
          <w:p w14:paraId="4512530F"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proofErr w:type="spellStart"/>
            <w:r w:rsidRPr="009D229D">
              <w:rPr>
                <w:rFonts w:ascii="Aptos Narrow" w:eastAsia="Times New Roman" w:hAnsi="Aptos Narrow" w:cs="Times New Roman"/>
                <w:color w:val="000000"/>
                <w:lang w:val="pt-PT" w:eastAsia="en-GB"/>
              </w:rPr>
              <w:t>Multi-fármaco</w:t>
            </w:r>
            <w:proofErr w:type="spellEnd"/>
            <w:r w:rsidRPr="009D229D">
              <w:rPr>
                <w:rFonts w:ascii="Aptos Narrow" w:eastAsia="Times New Roman" w:hAnsi="Aptos Narrow" w:cs="Times New Roman"/>
                <w:color w:val="000000"/>
                <w:lang w:val="pt-PT" w:eastAsia="en-GB"/>
              </w:rPr>
              <w:t xml:space="preserve"> (3 de uma vez)</w:t>
            </w:r>
          </w:p>
        </w:tc>
        <w:tc>
          <w:tcPr>
            <w:tcW w:w="2243" w:type="dxa"/>
            <w:tcBorders>
              <w:top w:val="nil"/>
              <w:left w:val="nil"/>
              <w:bottom w:val="single" w:sz="4" w:space="0" w:color="auto"/>
              <w:right w:val="single" w:sz="4" w:space="0" w:color="auto"/>
            </w:tcBorders>
            <w:vAlign w:val="center"/>
            <w:hideMark/>
          </w:tcPr>
          <w:p w14:paraId="6B0944A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D9AE1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9B8A6A3" w14:textId="2B4D460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07DF010" w14:textId="3976632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448FC76" w14:textId="3A6F5C2C"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5A705C83"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26</w:t>
            </w:r>
          </w:p>
        </w:tc>
        <w:tc>
          <w:tcPr>
            <w:tcW w:w="1710" w:type="dxa"/>
            <w:tcBorders>
              <w:top w:val="nil"/>
              <w:left w:val="nil"/>
              <w:bottom w:val="single" w:sz="4" w:space="0" w:color="auto"/>
              <w:right w:val="single" w:sz="4" w:space="0" w:color="auto"/>
            </w:tcBorders>
            <w:vAlign w:val="center"/>
            <w:hideMark/>
          </w:tcPr>
          <w:p w14:paraId="2399FA1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Controlo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sem</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riscos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651BF86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D16770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61E0B33C" w14:textId="6B54D34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5D2FCCF7" w14:textId="783040B0" w:rsidR="002239C8" w:rsidRPr="009D229D" w:rsidRDefault="002239C8"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381343D7" w14:textId="0DD6F66D"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F09F16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27</w:t>
            </w:r>
          </w:p>
        </w:tc>
        <w:tc>
          <w:tcPr>
            <w:tcW w:w="1710" w:type="dxa"/>
            <w:tcBorders>
              <w:top w:val="nil"/>
              <w:left w:val="nil"/>
              <w:bottom w:val="single" w:sz="4" w:space="0" w:color="auto"/>
              <w:right w:val="single" w:sz="4" w:space="0" w:color="auto"/>
            </w:tcBorders>
            <w:vAlign w:val="center"/>
            <w:hideMark/>
          </w:tcPr>
          <w:p w14:paraId="3B7F525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Omeprazol</w:t>
            </w:r>
            <w:proofErr w:type="spellEnd"/>
            <w:r w:rsidRPr="009D229D">
              <w:rPr>
                <w:rFonts w:ascii="Aptos Narrow" w:eastAsia="Times New Roman" w:hAnsi="Aptos Narrow" w:cs="Times New Roman"/>
                <w:color w:val="000000"/>
                <w:lang w:eastAsia="en-GB"/>
              </w:rPr>
              <w:t xml:space="preserve"> + clopidogrel</w:t>
            </w:r>
          </w:p>
        </w:tc>
        <w:tc>
          <w:tcPr>
            <w:tcW w:w="2243" w:type="dxa"/>
            <w:tcBorders>
              <w:top w:val="nil"/>
              <w:left w:val="nil"/>
              <w:bottom w:val="single" w:sz="4" w:space="0" w:color="auto"/>
              <w:right w:val="single" w:sz="4" w:space="0" w:color="auto"/>
            </w:tcBorders>
            <w:vAlign w:val="center"/>
            <w:hideMark/>
          </w:tcPr>
          <w:p w14:paraId="1E869D9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2D575B81"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0B5E3491" w14:textId="21E0DA1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AB86D25" w14:textId="3E34CBA7"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63D608E" w14:textId="603FEB19"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561E6C8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28</w:t>
            </w:r>
          </w:p>
        </w:tc>
        <w:tc>
          <w:tcPr>
            <w:tcW w:w="1710" w:type="dxa"/>
            <w:tcBorders>
              <w:top w:val="nil"/>
              <w:left w:val="nil"/>
              <w:bottom w:val="single" w:sz="4" w:space="0" w:color="auto"/>
              <w:right w:val="single" w:sz="4" w:space="0" w:color="auto"/>
            </w:tcBorders>
            <w:vAlign w:val="center"/>
            <w:hideMark/>
          </w:tcPr>
          <w:p w14:paraId="6836D76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Tramadol + ISRS</w:t>
            </w:r>
          </w:p>
        </w:tc>
        <w:tc>
          <w:tcPr>
            <w:tcW w:w="2243" w:type="dxa"/>
            <w:tcBorders>
              <w:top w:val="nil"/>
              <w:left w:val="nil"/>
              <w:bottom w:val="single" w:sz="4" w:space="0" w:color="auto"/>
              <w:right w:val="single" w:sz="4" w:space="0" w:color="auto"/>
            </w:tcBorders>
            <w:vAlign w:val="center"/>
            <w:hideMark/>
          </w:tcPr>
          <w:p w14:paraId="1AF177A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3C87620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0C9BBFB" w14:textId="034D8FA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F2B02F0" w14:textId="42412E7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AEA138F" w14:textId="001C776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3BADEF4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29</w:t>
            </w:r>
          </w:p>
        </w:tc>
        <w:tc>
          <w:tcPr>
            <w:tcW w:w="1710" w:type="dxa"/>
            <w:tcBorders>
              <w:top w:val="nil"/>
              <w:left w:val="nil"/>
              <w:bottom w:val="single" w:sz="4" w:space="0" w:color="auto"/>
              <w:right w:val="single" w:sz="4" w:space="0" w:color="auto"/>
            </w:tcBorders>
            <w:vAlign w:val="center"/>
            <w:hideMark/>
          </w:tcPr>
          <w:p w14:paraId="1AC1E39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apixabano</w:t>
            </w:r>
            <w:proofErr w:type="spellEnd"/>
            <w:r w:rsidRPr="009D229D">
              <w:rPr>
                <w:rFonts w:ascii="Aptos Narrow" w:eastAsia="Times New Roman" w:hAnsi="Aptos Narrow" w:cs="Times New Roman"/>
                <w:color w:val="000000"/>
                <w:lang w:eastAsia="en-GB"/>
              </w:rPr>
              <w:t xml:space="preserve"> (DOAC)</w:t>
            </w:r>
          </w:p>
        </w:tc>
        <w:tc>
          <w:tcPr>
            <w:tcW w:w="2243" w:type="dxa"/>
            <w:tcBorders>
              <w:top w:val="nil"/>
              <w:left w:val="nil"/>
              <w:bottom w:val="single" w:sz="4" w:space="0" w:color="auto"/>
              <w:right w:val="single" w:sz="4" w:space="0" w:color="auto"/>
            </w:tcBorders>
            <w:vAlign w:val="center"/>
            <w:hideMark/>
          </w:tcPr>
          <w:p w14:paraId="1B440AE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C6399A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40ABC64" w14:textId="0BF518C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F1D3F19" w14:textId="1714CF5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BFBF053" w14:textId="000A8106"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20FD1684"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30</w:t>
            </w:r>
          </w:p>
        </w:tc>
        <w:tc>
          <w:tcPr>
            <w:tcW w:w="1710" w:type="dxa"/>
            <w:tcBorders>
              <w:top w:val="nil"/>
              <w:left w:val="nil"/>
              <w:bottom w:val="single" w:sz="4" w:space="0" w:color="auto"/>
              <w:right w:val="single" w:sz="4" w:space="0" w:color="auto"/>
            </w:tcBorders>
            <w:vAlign w:val="center"/>
            <w:hideMark/>
          </w:tcPr>
          <w:p w14:paraId="285576F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Macrólido+varfarina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amoxicilina</w:t>
            </w:r>
            <w:proofErr w:type="spellEnd"/>
          </w:p>
        </w:tc>
        <w:tc>
          <w:tcPr>
            <w:tcW w:w="2243" w:type="dxa"/>
            <w:tcBorders>
              <w:top w:val="nil"/>
              <w:left w:val="nil"/>
              <w:bottom w:val="single" w:sz="4" w:space="0" w:color="auto"/>
              <w:right w:val="single" w:sz="4" w:space="0" w:color="auto"/>
            </w:tcBorders>
            <w:vAlign w:val="center"/>
            <w:hideMark/>
          </w:tcPr>
          <w:p w14:paraId="71C166E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239573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378A340F" w14:textId="667F7C7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E046400" w14:textId="0D2A3A4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5ED73A5" w14:textId="797D1CE7"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B3F87E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31</w:t>
            </w:r>
          </w:p>
        </w:tc>
        <w:tc>
          <w:tcPr>
            <w:tcW w:w="1710" w:type="dxa"/>
            <w:tcBorders>
              <w:top w:val="nil"/>
              <w:left w:val="nil"/>
              <w:bottom w:val="single" w:sz="4" w:space="0" w:color="auto"/>
              <w:right w:val="single" w:sz="4" w:space="0" w:color="auto"/>
            </w:tcBorders>
            <w:vAlign w:val="center"/>
            <w:hideMark/>
          </w:tcPr>
          <w:p w14:paraId="6F4E7EE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Escitalopram + </w:t>
            </w:r>
            <w:proofErr w:type="spellStart"/>
            <w:r w:rsidRPr="009D229D">
              <w:rPr>
                <w:rFonts w:ascii="Aptos Narrow" w:eastAsia="Times New Roman" w:hAnsi="Aptos Narrow" w:cs="Times New Roman"/>
                <w:color w:val="000000"/>
                <w:lang w:eastAsia="en-GB"/>
              </w:rPr>
              <w:t>amiodarona</w:t>
            </w:r>
            <w:proofErr w:type="spellEnd"/>
            <w:r w:rsidRPr="009D229D">
              <w:rPr>
                <w:rFonts w:ascii="Aptos Narrow" w:eastAsia="Times New Roman" w:hAnsi="Aptos Narrow" w:cs="Times New Roman"/>
                <w:color w:val="000000"/>
                <w:lang w:eastAsia="en-GB"/>
              </w:rPr>
              <w:t xml:space="preserve"> (QT)</w:t>
            </w:r>
          </w:p>
        </w:tc>
        <w:tc>
          <w:tcPr>
            <w:tcW w:w="2243" w:type="dxa"/>
            <w:tcBorders>
              <w:top w:val="nil"/>
              <w:left w:val="nil"/>
              <w:bottom w:val="single" w:sz="4" w:space="0" w:color="auto"/>
              <w:right w:val="single" w:sz="4" w:space="0" w:color="auto"/>
            </w:tcBorders>
            <w:vAlign w:val="center"/>
            <w:hideMark/>
          </w:tcPr>
          <w:p w14:paraId="3166CAF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4F85535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8DB7392" w14:textId="133A445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FCACDA4" w14:textId="57D49AB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609E9DF" w14:textId="323FF302"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217A3EF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32</w:t>
            </w:r>
          </w:p>
        </w:tc>
        <w:tc>
          <w:tcPr>
            <w:tcW w:w="1710" w:type="dxa"/>
            <w:tcBorders>
              <w:top w:val="nil"/>
              <w:left w:val="nil"/>
              <w:bottom w:val="single" w:sz="4" w:space="0" w:color="auto"/>
              <w:right w:val="single" w:sz="4" w:space="0" w:color="auto"/>
            </w:tcBorders>
            <w:vAlign w:val="center"/>
            <w:hideMark/>
          </w:tcPr>
          <w:p w14:paraId="69CF0C4E"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 xml:space="preserve">Metformina em </w:t>
            </w:r>
            <w:proofErr w:type="spellStart"/>
            <w:r w:rsidRPr="009D229D">
              <w:rPr>
                <w:rFonts w:ascii="Aptos Narrow" w:eastAsia="Times New Roman" w:hAnsi="Aptos Narrow" w:cs="Times New Roman"/>
                <w:color w:val="000000"/>
                <w:lang w:val="pt-PT" w:eastAsia="en-GB"/>
              </w:rPr>
              <w:t>insuf</w:t>
            </w:r>
            <w:proofErr w:type="spellEnd"/>
            <w:r w:rsidRPr="009D229D">
              <w:rPr>
                <w:rFonts w:ascii="Aptos Narrow" w:eastAsia="Times New Roman" w:hAnsi="Aptos Narrow" w:cs="Times New Roman"/>
                <w:color w:val="000000"/>
                <w:lang w:val="pt-PT" w:eastAsia="en-GB"/>
              </w:rPr>
              <w:t>. renal grave</w:t>
            </w:r>
          </w:p>
        </w:tc>
        <w:tc>
          <w:tcPr>
            <w:tcW w:w="2243" w:type="dxa"/>
            <w:tcBorders>
              <w:top w:val="nil"/>
              <w:left w:val="nil"/>
              <w:bottom w:val="single" w:sz="4" w:space="0" w:color="auto"/>
              <w:right w:val="single" w:sz="4" w:space="0" w:color="auto"/>
            </w:tcBorders>
            <w:vAlign w:val="center"/>
            <w:hideMark/>
          </w:tcPr>
          <w:p w14:paraId="4718067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7FBD064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1A6C616" w14:textId="7EE36F7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A5A52D1" w14:textId="1E3C2BF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F30B18C" w14:textId="5627F384"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055DEC7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33</w:t>
            </w:r>
          </w:p>
        </w:tc>
        <w:tc>
          <w:tcPr>
            <w:tcW w:w="1710" w:type="dxa"/>
            <w:tcBorders>
              <w:top w:val="nil"/>
              <w:left w:val="nil"/>
              <w:bottom w:val="single" w:sz="4" w:space="0" w:color="auto"/>
              <w:right w:val="single" w:sz="4" w:space="0" w:color="auto"/>
            </w:tcBorders>
            <w:vAlign w:val="center"/>
            <w:hideMark/>
          </w:tcPr>
          <w:p w14:paraId="7F45BD5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Infeção</w:t>
            </w:r>
            <w:proofErr w:type="spellEnd"/>
            <w:r w:rsidRPr="009D229D">
              <w:rPr>
                <w:rFonts w:ascii="Aptos Narrow" w:eastAsia="Times New Roman" w:hAnsi="Aptos Narrow" w:cs="Times New Roman"/>
                <w:color w:val="000000"/>
                <w:lang w:eastAsia="en-GB"/>
              </w:rPr>
              <w:t xml:space="preserve"> com </w:t>
            </w:r>
            <w:proofErr w:type="spellStart"/>
            <w:r w:rsidRPr="009D229D">
              <w:rPr>
                <w:rFonts w:ascii="Aptos Narrow" w:eastAsia="Times New Roman" w:hAnsi="Aptos Narrow" w:cs="Times New Roman"/>
                <w:color w:val="000000"/>
                <w:lang w:eastAsia="en-GB"/>
              </w:rPr>
              <w:t>amoxicilina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controlo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317D953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39D213F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B546197" w14:textId="44931FB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55B5F5C1" w14:textId="4382AD8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07AA0BF7" w14:textId="40A1CF0B"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A1843F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34</w:t>
            </w:r>
          </w:p>
        </w:tc>
        <w:tc>
          <w:tcPr>
            <w:tcW w:w="1710" w:type="dxa"/>
            <w:tcBorders>
              <w:top w:val="nil"/>
              <w:left w:val="nil"/>
              <w:bottom w:val="single" w:sz="4" w:space="0" w:color="auto"/>
              <w:right w:val="single" w:sz="4" w:space="0" w:color="auto"/>
            </w:tcBorders>
            <w:vAlign w:val="center"/>
            <w:hideMark/>
          </w:tcPr>
          <w:p w14:paraId="5FF3469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Tiazida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12E8317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70BDE8C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furosemida</w:t>
            </w:r>
            <w:proofErr w:type="spellEnd"/>
          </w:p>
        </w:tc>
        <w:tc>
          <w:tcPr>
            <w:tcW w:w="945" w:type="dxa"/>
            <w:tcBorders>
              <w:top w:val="nil"/>
              <w:left w:val="nil"/>
              <w:bottom w:val="single" w:sz="4" w:space="0" w:color="auto"/>
              <w:right w:val="single" w:sz="4" w:space="0" w:color="auto"/>
            </w:tcBorders>
            <w:vAlign w:val="center"/>
            <w:hideMark/>
          </w:tcPr>
          <w:p w14:paraId="40974E77" w14:textId="0CDD79E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A90C259" w14:textId="079E10E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5B3537" w14:textId="3E7C92A5"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2199C95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35</w:t>
            </w:r>
          </w:p>
        </w:tc>
        <w:tc>
          <w:tcPr>
            <w:tcW w:w="1710" w:type="dxa"/>
            <w:tcBorders>
              <w:top w:val="nil"/>
              <w:left w:val="nil"/>
              <w:bottom w:val="single" w:sz="4" w:space="0" w:color="auto"/>
              <w:right w:val="single" w:sz="4" w:space="0" w:color="auto"/>
            </w:tcBorders>
            <w:vAlign w:val="center"/>
            <w:hideMark/>
          </w:tcPr>
          <w:p w14:paraId="23CCDFF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Tramadol + </w:t>
            </w:r>
            <w:proofErr w:type="spellStart"/>
            <w:r w:rsidRPr="009D229D">
              <w:rPr>
                <w:rFonts w:ascii="Aptos Narrow" w:eastAsia="Times New Roman" w:hAnsi="Aptos Narrow" w:cs="Times New Roman"/>
                <w:color w:val="000000"/>
                <w:lang w:eastAsia="en-GB"/>
              </w:rPr>
              <w:t>tricíclico</w:t>
            </w:r>
            <w:proofErr w:type="spellEnd"/>
          </w:p>
        </w:tc>
        <w:tc>
          <w:tcPr>
            <w:tcW w:w="2243" w:type="dxa"/>
            <w:tcBorders>
              <w:top w:val="nil"/>
              <w:left w:val="nil"/>
              <w:bottom w:val="single" w:sz="4" w:space="0" w:color="auto"/>
              <w:right w:val="single" w:sz="4" w:space="0" w:color="auto"/>
            </w:tcBorders>
            <w:vAlign w:val="center"/>
            <w:hideMark/>
          </w:tcPr>
          <w:p w14:paraId="05B837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73A165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A77EA0F" w14:textId="06E756A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C129444" w14:textId="4541B6C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76287E9" w14:textId="7FCEC3C0"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7154ACF"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36</w:t>
            </w:r>
          </w:p>
        </w:tc>
        <w:tc>
          <w:tcPr>
            <w:tcW w:w="1710" w:type="dxa"/>
            <w:tcBorders>
              <w:top w:val="nil"/>
              <w:left w:val="nil"/>
              <w:bottom w:val="single" w:sz="4" w:space="0" w:color="auto"/>
              <w:right w:val="single" w:sz="4" w:space="0" w:color="auto"/>
            </w:tcBorders>
            <w:vAlign w:val="center"/>
            <w:hideMark/>
          </w:tcPr>
          <w:p w14:paraId="66E3BA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anticoagulantes</w:t>
            </w:r>
            <w:proofErr w:type="spellEnd"/>
          </w:p>
        </w:tc>
        <w:tc>
          <w:tcPr>
            <w:tcW w:w="2243" w:type="dxa"/>
            <w:tcBorders>
              <w:top w:val="nil"/>
              <w:left w:val="nil"/>
              <w:bottom w:val="single" w:sz="4" w:space="0" w:color="auto"/>
              <w:right w:val="single" w:sz="4" w:space="0" w:color="auto"/>
            </w:tcBorders>
            <w:vAlign w:val="center"/>
            <w:hideMark/>
          </w:tcPr>
          <w:p w14:paraId="4968FA3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B5371C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2B40FE24" w14:textId="509D300A"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A388ECB" w14:textId="2E26B00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B07A81C" w14:textId="26CAC6E8"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1A04F7DF"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37</w:t>
            </w:r>
          </w:p>
        </w:tc>
        <w:tc>
          <w:tcPr>
            <w:tcW w:w="1710" w:type="dxa"/>
            <w:tcBorders>
              <w:top w:val="nil"/>
              <w:left w:val="nil"/>
              <w:bottom w:val="single" w:sz="4" w:space="0" w:color="auto"/>
              <w:right w:val="single" w:sz="4" w:space="0" w:color="auto"/>
            </w:tcBorders>
            <w:vAlign w:val="center"/>
            <w:hideMark/>
          </w:tcPr>
          <w:p w14:paraId="4BA5F429"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Duplo bloqueio SRAA (IECA+ARA)</w:t>
            </w:r>
          </w:p>
        </w:tc>
        <w:tc>
          <w:tcPr>
            <w:tcW w:w="2243" w:type="dxa"/>
            <w:tcBorders>
              <w:top w:val="nil"/>
              <w:left w:val="nil"/>
              <w:bottom w:val="single" w:sz="4" w:space="0" w:color="auto"/>
              <w:right w:val="single" w:sz="4" w:space="0" w:color="auto"/>
            </w:tcBorders>
            <w:vAlign w:val="center"/>
            <w:hideMark/>
          </w:tcPr>
          <w:p w14:paraId="3894B40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3BCBDA18" w14:textId="6CD7A861" w:rsidR="002239C8" w:rsidRPr="009D229D" w:rsidRDefault="00283D47"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67AAB3B" w14:textId="36DF0A3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C3D7EDC" w14:textId="5280B83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248EB4E" w14:textId="6E3889D2"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FC9246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38</w:t>
            </w:r>
          </w:p>
        </w:tc>
        <w:tc>
          <w:tcPr>
            <w:tcW w:w="1710" w:type="dxa"/>
            <w:tcBorders>
              <w:top w:val="nil"/>
              <w:left w:val="nil"/>
              <w:bottom w:val="single" w:sz="4" w:space="0" w:color="auto"/>
              <w:right w:val="single" w:sz="4" w:space="0" w:color="auto"/>
            </w:tcBorders>
            <w:vAlign w:val="center"/>
            <w:hideMark/>
          </w:tcPr>
          <w:p w14:paraId="12870C9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Benzodiazepina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opióide</w:t>
            </w:r>
            <w:proofErr w:type="spellEnd"/>
          </w:p>
        </w:tc>
        <w:tc>
          <w:tcPr>
            <w:tcW w:w="2243" w:type="dxa"/>
            <w:tcBorders>
              <w:top w:val="nil"/>
              <w:left w:val="nil"/>
              <w:bottom w:val="single" w:sz="4" w:space="0" w:color="auto"/>
              <w:right w:val="single" w:sz="4" w:space="0" w:color="auto"/>
            </w:tcBorders>
            <w:vAlign w:val="center"/>
            <w:hideMark/>
          </w:tcPr>
          <w:p w14:paraId="61FAD0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E0E47B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4E22241" w14:textId="4C30176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A0C3D92" w14:textId="3440EB0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A4C23B0" w14:textId="12A2BC52"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22780B6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39</w:t>
            </w:r>
          </w:p>
        </w:tc>
        <w:tc>
          <w:tcPr>
            <w:tcW w:w="1710" w:type="dxa"/>
            <w:tcBorders>
              <w:top w:val="nil"/>
              <w:left w:val="nil"/>
              <w:bottom w:val="single" w:sz="4" w:space="0" w:color="auto"/>
              <w:right w:val="single" w:sz="4" w:space="0" w:color="auto"/>
            </w:tcBorders>
            <w:vAlign w:val="center"/>
            <w:hideMark/>
          </w:tcPr>
          <w:p w14:paraId="08E0D0F6"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a71a4da3 </w:t>
            </w:r>
          </w:p>
          <w:p w14:paraId="725AD9EA" w14:textId="1A27EDF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(56F,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2266E23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0021E4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C50FECF" w14:textId="0C9DCAC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81F44B3" w14:textId="42B9072E"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A174371" w14:textId="329B2F44"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360204A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40</w:t>
            </w:r>
          </w:p>
        </w:tc>
        <w:tc>
          <w:tcPr>
            <w:tcW w:w="1710" w:type="dxa"/>
            <w:tcBorders>
              <w:top w:val="nil"/>
              <w:left w:val="nil"/>
              <w:bottom w:val="single" w:sz="4" w:space="0" w:color="auto"/>
              <w:right w:val="single" w:sz="4" w:space="0" w:color="auto"/>
            </w:tcBorders>
            <w:vAlign w:val="center"/>
            <w:hideMark/>
          </w:tcPr>
          <w:p w14:paraId="76DD12D2"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8e6a93c0 </w:t>
            </w:r>
          </w:p>
          <w:p w14:paraId="067891B3" w14:textId="3EEBCB2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(59M, 4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5A7A21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A566D3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00A8E2F3" w14:textId="4046ED8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6710BF0" w14:textId="306AE56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F6F19B9" w14:textId="39E3AD8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983249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41</w:t>
            </w:r>
          </w:p>
        </w:tc>
        <w:tc>
          <w:tcPr>
            <w:tcW w:w="1710" w:type="dxa"/>
            <w:tcBorders>
              <w:top w:val="nil"/>
              <w:left w:val="nil"/>
              <w:bottom w:val="single" w:sz="4" w:space="0" w:color="auto"/>
              <w:right w:val="single" w:sz="4" w:space="0" w:color="auto"/>
            </w:tcBorders>
            <w:vAlign w:val="center"/>
            <w:hideMark/>
          </w:tcPr>
          <w:p w14:paraId="21EA91E5"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88c95938 </w:t>
            </w:r>
          </w:p>
          <w:p w14:paraId="572062D1" w14:textId="2110F09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(23F,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07BC63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77001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EE7031C" w14:textId="0C0F8C8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6E8629B4" w14:textId="6207375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00A1D08A" w14:textId="2BFAC7AB"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43A8BC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42</w:t>
            </w:r>
          </w:p>
        </w:tc>
        <w:tc>
          <w:tcPr>
            <w:tcW w:w="1710" w:type="dxa"/>
            <w:tcBorders>
              <w:top w:val="nil"/>
              <w:left w:val="nil"/>
              <w:bottom w:val="single" w:sz="4" w:space="0" w:color="auto"/>
              <w:right w:val="single" w:sz="4" w:space="0" w:color="auto"/>
            </w:tcBorders>
            <w:vAlign w:val="center"/>
            <w:hideMark/>
          </w:tcPr>
          <w:p w14:paraId="09EE9684"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147f7d4f </w:t>
            </w:r>
          </w:p>
          <w:p w14:paraId="5511F6C9" w14:textId="589C943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(18F,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2D35698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51DC76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2772A63" w14:textId="2895AF8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4ECAA68A" w14:textId="007D052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18BFAFCF" w14:textId="4F63D78B"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5AC9F6E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43</w:t>
            </w:r>
          </w:p>
        </w:tc>
        <w:tc>
          <w:tcPr>
            <w:tcW w:w="1710" w:type="dxa"/>
            <w:tcBorders>
              <w:top w:val="nil"/>
              <w:left w:val="nil"/>
              <w:bottom w:val="single" w:sz="4" w:space="0" w:color="auto"/>
              <w:right w:val="single" w:sz="4" w:space="0" w:color="auto"/>
            </w:tcBorders>
            <w:vAlign w:val="center"/>
            <w:hideMark/>
          </w:tcPr>
          <w:p w14:paraId="57224421"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119aedc5 </w:t>
            </w:r>
          </w:p>
          <w:p w14:paraId="1112D62A" w14:textId="37A52FA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(71M,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AAED61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056DE4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F995787" w14:textId="2C9131A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450E06A" w14:textId="3AA33EE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10E7F0D" w14:textId="6DBE1214"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CC862E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44</w:t>
            </w:r>
          </w:p>
        </w:tc>
        <w:tc>
          <w:tcPr>
            <w:tcW w:w="1710" w:type="dxa"/>
            <w:tcBorders>
              <w:top w:val="nil"/>
              <w:left w:val="nil"/>
              <w:bottom w:val="single" w:sz="4" w:space="0" w:color="auto"/>
              <w:right w:val="single" w:sz="4" w:space="0" w:color="auto"/>
            </w:tcBorders>
            <w:vAlign w:val="center"/>
            <w:hideMark/>
          </w:tcPr>
          <w:p w14:paraId="00D2F247"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f777959f </w:t>
            </w:r>
          </w:p>
          <w:p w14:paraId="7E87156D" w14:textId="11979F9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(47M,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F4DEA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0B35FCE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1345E32" w14:textId="3834751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2FC885B9" w14:textId="6E0BBDD7"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4A45BF82" w14:textId="3ABED8C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642CFC3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45</w:t>
            </w:r>
          </w:p>
        </w:tc>
        <w:tc>
          <w:tcPr>
            <w:tcW w:w="1710" w:type="dxa"/>
            <w:tcBorders>
              <w:top w:val="nil"/>
              <w:left w:val="nil"/>
              <w:bottom w:val="single" w:sz="4" w:space="0" w:color="auto"/>
              <w:right w:val="single" w:sz="4" w:space="0" w:color="auto"/>
            </w:tcBorders>
            <w:vAlign w:val="center"/>
            <w:hideMark/>
          </w:tcPr>
          <w:p w14:paraId="4EF7C043"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690a7c16 </w:t>
            </w:r>
          </w:p>
          <w:p w14:paraId="2CD50321" w14:textId="1982EE2C"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(85M, 6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02E5DC7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7475BA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79500A0" w14:textId="210A219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690456E" w14:textId="5DACA0D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B0F8146" w14:textId="27C46AB3"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D0BFB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46</w:t>
            </w:r>
          </w:p>
        </w:tc>
        <w:tc>
          <w:tcPr>
            <w:tcW w:w="1710" w:type="dxa"/>
            <w:tcBorders>
              <w:top w:val="nil"/>
              <w:left w:val="nil"/>
              <w:bottom w:val="single" w:sz="4" w:space="0" w:color="auto"/>
              <w:right w:val="single" w:sz="4" w:space="0" w:color="auto"/>
            </w:tcBorders>
            <w:vAlign w:val="center"/>
            <w:hideMark/>
          </w:tcPr>
          <w:p w14:paraId="569E7F35"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09807e61 </w:t>
            </w:r>
          </w:p>
          <w:p w14:paraId="135768A9" w14:textId="2BC8EFA6"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(64F,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B56D01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C79109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7B7F3B36" w14:textId="2640A0D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53E116C" w14:textId="5A8D8E0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628A3B" w14:textId="292F1F26"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CDF419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47</w:t>
            </w:r>
          </w:p>
        </w:tc>
        <w:tc>
          <w:tcPr>
            <w:tcW w:w="1710" w:type="dxa"/>
            <w:tcBorders>
              <w:top w:val="nil"/>
              <w:left w:val="nil"/>
              <w:bottom w:val="single" w:sz="4" w:space="0" w:color="auto"/>
              <w:right w:val="single" w:sz="4" w:space="0" w:color="auto"/>
            </w:tcBorders>
            <w:vAlign w:val="center"/>
            <w:hideMark/>
          </w:tcPr>
          <w:p w14:paraId="73FC294A"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75089c8b </w:t>
            </w:r>
          </w:p>
          <w:p w14:paraId="1BE4B5B9" w14:textId="513B88C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(57M,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301C289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34DED0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F8B7DB7" w14:textId="6A44AE6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FCAB027" w14:textId="60491A5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7FBDB48" w14:textId="6DD4763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5DCE7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48</w:t>
            </w:r>
          </w:p>
        </w:tc>
        <w:tc>
          <w:tcPr>
            <w:tcW w:w="1710" w:type="dxa"/>
            <w:tcBorders>
              <w:top w:val="nil"/>
              <w:left w:val="nil"/>
              <w:bottom w:val="single" w:sz="4" w:space="0" w:color="auto"/>
              <w:right w:val="single" w:sz="4" w:space="0" w:color="auto"/>
            </w:tcBorders>
            <w:vAlign w:val="center"/>
            <w:hideMark/>
          </w:tcPr>
          <w:p w14:paraId="44717FAA"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70e4cf5c </w:t>
            </w:r>
          </w:p>
          <w:p w14:paraId="59C6FE61" w14:textId="0198228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(43F,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219A3F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6CB4BEB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6D05F102" w14:textId="0599ECE4"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0AC943EE" w14:textId="1EEA027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74FE81AC" w14:textId="663FAA72"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34180EE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49</w:t>
            </w:r>
          </w:p>
        </w:tc>
        <w:tc>
          <w:tcPr>
            <w:tcW w:w="1710" w:type="dxa"/>
            <w:tcBorders>
              <w:top w:val="nil"/>
              <w:left w:val="nil"/>
              <w:bottom w:val="single" w:sz="4" w:space="0" w:color="auto"/>
              <w:right w:val="single" w:sz="4" w:space="0" w:color="auto"/>
            </w:tcBorders>
            <w:vAlign w:val="center"/>
            <w:hideMark/>
          </w:tcPr>
          <w:p w14:paraId="114AE74D"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b01206ca </w:t>
            </w:r>
          </w:p>
          <w:p w14:paraId="19FFB0A5" w14:textId="1CC01DFB"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(58F,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01287AC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08FB70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1250A07" w14:textId="0FB316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337ABEF7" w14:textId="7EEE88D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5C980F0B" w14:textId="06FCE49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62C1A4D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50</w:t>
            </w:r>
          </w:p>
        </w:tc>
        <w:tc>
          <w:tcPr>
            <w:tcW w:w="1710" w:type="dxa"/>
            <w:tcBorders>
              <w:top w:val="nil"/>
              <w:left w:val="nil"/>
              <w:bottom w:val="single" w:sz="4" w:space="0" w:color="auto"/>
              <w:right w:val="single" w:sz="4" w:space="0" w:color="auto"/>
            </w:tcBorders>
            <w:vAlign w:val="center"/>
            <w:hideMark/>
          </w:tcPr>
          <w:p w14:paraId="73A85B36"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aa442ba0 </w:t>
            </w:r>
          </w:p>
          <w:p w14:paraId="39DDF6B8" w14:textId="2469387A"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(45M,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34EBB2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4E6F680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22F643E9" w14:textId="480AFCF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2EDB67E7" w14:textId="27F95BC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14F9DDB8" w14:textId="322DCEFA"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0860B30"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51</w:t>
            </w:r>
          </w:p>
        </w:tc>
        <w:tc>
          <w:tcPr>
            <w:tcW w:w="1710" w:type="dxa"/>
            <w:tcBorders>
              <w:top w:val="nil"/>
              <w:left w:val="nil"/>
              <w:bottom w:val="single" w:sz="4" w:space="0" w:color="auto"/>
              <w:right w:val="single" w:sz="4" w:space="0" w:color="auto"/>
            </w:tcBorders>
            <w:vAlign w:val="center"/>
            <w:hideMark/>
          </w:tcPr>
          <w:p w14:paraId="4C423E9F"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c0e63b08 </w:t>
            </w:r>
          </w:p>
          <w:p w14:paraId="41680362" w14:textId="0263DDD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(51F,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E56A35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6CC5FBA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02551456" w14:textId="7C14281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26A204B" w14:textId="51D38F53"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9A730AE" w14:textId="5C659E0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0BB915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52</w:t>
            </w:r>
          </w:p>
        </w:tc>
        <w:tc>
          <w:tcPr>
            <w:tcW w:w="1710" w:type="dxa"/>
            <w:tcBorders>
              <w:top w:val="nil"/>
              <w:left w:val="nil"/>
              <w:bottom w:val="single" w:sz="4" w:space="0" w:color="auto"/>
              <w:right w:val="single" w:sz="4" w:space="0" w:color="auto"/>
            </w:tcBorders>
            <w:vAlign w:val="center"/>
            <w:hideMark/>
          </w:tcPr>
          <w:p w14:paraId="15A8A8E4"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217a7c06 </w:t>
            </w:r>
          </w:p>
          <w:p w14:paraId="46C3C1F9" w14:textId="29BEBEC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(76F, 4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5EF541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1E28A1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AD933DA" w14:textId="6526908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16D83DC" w14:textId="4FEED72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9430FD7" w14:textId="216863AB"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E033EC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53</w:t>
            </w:r>
          </w:p>
        </w:tc>
        <w:tc>
          <w:tcPr>
            <w:tcW w:w="1710" w:type="dxa"/>
            <w:tcBorders>
              <w:top w:val="nil"/>
              <w:left w:val="nil"/>
              <w:bottom w:val="single" w:sz="4" w:space="0" w:color="auto"/>
              <w:right w:val="single" w:sz="4" w:space="0" w:color="auto"/>
            </w:tcBorders>
            <w:vAlign w:val="center"/>
            <w:hideMark/>
          </w:tcPr>
          <w:p w14:paraId="62B736D0"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1353b50a </w:t>
            </w:r>
          </w:p>
          <w:p w14:paraId="2D8C41A5" w14:textId="35CF09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(95M, 5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78BF194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×3, </w:t>
            </w: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×4</w:t>
            </w:r>
          </w:p>
        </w:tc>
        <w:tc>
          <w:tcPr>
            <w:tcW w:w="1638" w:type="dxa"/>
            <w:tcBorders>
              <w:top w:val="nil"/>
              <w:left w:val="nil"/>
              <w:bottom w:val="single" w:sz="4" w:space="0" w:color="auto"/>
              <w:right w:val="single" w:sz="4" w:space="0" w:color="auto"/>
            </w:tcBorders>
            <w:vAlign w:val="center"/>
            <w:hideMark/>
          </w:tcPr>
          <w:p w14:paraId="5638A2E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5CFA03C" w14:textId="0B4FEA1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CC45B4E" w14:textId="2F1A9B3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bl>
    <w:p w14:paraId="15F1C7D6" w14:textId="77777777" w:rsidR="009D229D" w:rsidRDefault="009D229D" w:rsidP="009D229D">
      <w:pPr>
        <w:rPr>
          <w:lang w:val="pt-PT"/>
        </w:rPr>
      </w:pPr>
    </w:p>
    <w:p w14:paraId="4759B4E8" w14:textId="577DF6E1" w:rsidR="002239C8" w:rsidRDefault="009D4EBC" w:rsidP="009D229D">
      <w:pPr>
        <w:rPr>
          <w:lang w:val="pt-PT"/>
        </w:rPr>
      </w:pPr>
      <w:r w:rsidRPr="009D4EBC">
        <w:rPr>
          <w:lang w:val="pt-PT"/>
        </w:rPr>
        <w:t>Nota: os 45 cenários com alerta correspondem aos verdadeiros positivos (VP) e os 8 sem alerta aos verdadeiros negativos (VN) da matriz de confusão da secção 6.5</w:t>
      </w:r>
      <w:r>
        <w:rPr>
          <w:lang w:val="pt-PT"/>
        </w:rPr>
        <w:t>. N</w:t>
      </w:r>
      <w:r w:rsidRPr="009D4EBC">
        <w:rPr>
          <w:lang w:val="pt-PT"/>
        </w:rPr>
        <w:t>ão se registaram falsos positivos</w:t>
      </w:r>
      <w:r>
        <w:rPr>
          <w:lang w:val="pt-PT"/>
        </w:rPr>
        <w:t>,</w:t>
      </w:r>
      <w:r w:rsidRPr="009D4EBC">
        <w:rPr>
          <w:lang w:val="pt-PT"/>
        </w:rPr>
        <w:t xml:space="preserve"> nem falsos negativos.</w:t>
      </w:r>
    </w:p>
    <w:p w14:paraId="6B66A192" w14:textId="77777777" w:rsidR="00B21DB2" w:rsidRDefault="002239C8" w:rsidP="002239C8">
      <w:pPr>
        <w:pStyle w:val="Heading2"/>
        <w:numPr>
          <w:ilvl w:val="0"/>
          <w:numId w:val="0"/>
        </w:numPr>
        <w:rPr>
          <w:lang w:val="pt-PT"/>
        </w:rPr>
      </w:pPr>
      <w:bookmarkStart w:id="129" w:name="_Toc236016909"/>
      <w:r w:rsidRPr="002239C8">
        <w:rPr>
          <w:lang w:val="pt-PT"/>
        </w:rPr>
        <w:t xml:space="preserve">Anexo E </w:t>
      </w:r>
      <w:r>
        <w:rPr>
          <w:lang w:val="pt-PT"/>
        </w:rPr>
        <w:t>-</w:t>
      </w:r>
      <w:r w:rsidRPr="002239C8">
        <w:rPr>
          <w:lang w:val="pt-PT"/>
        </w:rPr>
        <w:t xml:space="preserve"> Análise</w:t>
      </w:r>
      <w:r w:rsidR="00B21DB2">
        <w:rPr>
          <w:lang w:val="pt-PT"/>
        </w:rPr>
        <w:t>s</w:t>
      </w:r>
      <w:r w:rsidRPr="002239C8">
        <w:rPr>
          <w:lang w:val="pt-PT"/>
        </w:rPr>
        <w:t xml:space="preserve"> de sensibilidade</w:t>
      </w:r>
      <w:bookmarkEnd w:id="129"/>
      <w:r w:rsidRPr="002239C8">
        <w:rPr>
          <w:lang w:val="pt-PT"/>
        </w:rPr>
        <w:t xml:space="preserve"> </w:t>
      </w:r>
    </w:p>
    <w:p w14:paraId="22340E9E" w14:textId="24518280" w:rsidR="002239C8" w:rsidRDefault="00B21DB2" w:rsidP="00B21DB2">
      <w:pPr>
        <w:pStyle w:val="Heading3"/>
        <w:numPr>
          <w:ilvl w:val="0"/>
          <w:numId w:val="0"/>
        </w:numPr>
        <w:ind w:left="720" w:hanging="720"/>
        <w:rPr>
          <w:lang w:val="pt-PT"/>
        </w:rPr>
      </w:pPr>
      <w:bookmarkStart w:id="130" w:name="_Toc236016910"/>
      <w:r>
        <w:rPr>
          <w:lang w:val="pt-PT"/>
        </w:rPr>
        <w:t xml:space="preserve">Anexo E.1 - </w:t>
      </w:r>
      <w:r w:rsidRPr="00B21DB2">
        <w:rPr>
          <w:lang w:val="pt-PT"/>
        </w:rPr>
        <w:t xml:space="preserve">Análise de sensibilidade </w:t>
      </w:r>
      <w:r w:rsidR="002239C8" w:rsidRPr="002239C8">
        <w:rPr>
          <w:lang w:val="pt-PT"/>
        </w:rPr>
        <w:t>dos pesos do score heurístico</w:t>
      </w:r>
      <w:bookmarkEnd w:id="130"/>
    </w:p>
    <w:p w14:paraId="69BD8CF5" w14:textId="25E70DEE" w:rsidR="002239C8" w:rsidRDefault="002239C8" w:rsidP="002239C8">
      <w:pPr>
        <w:rPr>
          <w:lang w:val="pt-PT"/>
        </w:rPr>
      </w:pPr>
      <w:r w:rsidRPr="002239C8">
        <w:rPr>
          <w:lang w:val="pt-PT"/>
        </w:rPr>
        <w:t>A Tabela E.1 apresenta, para cada uma das 16 combinações de pesos testadas (</w:t>
      </w:r>
      <w:proofErr w:type="spellStart"/>
      <w:r w:rsidRPr="002239C8">
        <w:rPr>
          <w:lang w:val="pt-PT"/>
        </w:rPr>
        <w:t>w_seg</w:t>
      </w:r>
      <w:proofErr w:type="spellEnd"/>
      <w:r w:rsidRPr="002239C8">
        <w:rPr>
          <w:lang w:val="pt-PT"/>
        </w:rPr>
        <w:t xml:space="preserve">, </w:t>
      </w:r>
      <w:proofErr w:type="spellStart"/>
      <w:r w:rsidRPr="002239C8">
        <w:rPr>
          <w:lang w:val="pt-PT"/>
        </w:rPr>
        <w:t>w_ctx</w:t>
      </w:r>
      <w:proofErr w:type="spellEnd"/>
      <w:r w:rsidRPr="002239C8">
        <w:rPr>
          <w:lang w:val="pt-PT"/>
        </w:rPr>
        <w:t xml:space="preserve">, </w:t>
      </w:r>
      <w:proofErr w:type="spellStart"/>
      <w:r w:rsidRPr="002239C8">
        <w:rPr>
          <w:lang w:val="pt-PT"/>
        </w:rPr>
        <w:t>w_sim</w:t>
      </w:r>
      <w:proofErr w:type="spellEnd"/>
      <w:r w:rsidRPr="002239C8">
        <w:rPr>
          <w:lang w:val="pt-PT"/>
        </w:rPr>
        <w:t>, com soma unitária), a percentagem de cenários em que a recomendação de topo e a ordenação completa se mantêm face à configuração de referência (0,50/0,30/0,20).</w:t>
      </w:r>
    </w:p>
    <w:p w14:paraId="5E2F739B" w14:textId="59EE1632" w:rsidR="002239C8" w:rsidRPr="002239C8" w:rsidRDefault="002239C8" w:rsidP="002239C8">
      <w:pPr>
        <w:jc w:val="center"/>
        <w:rPr>
          <w:sz w:val="18"/>
          <w:szCs w:val="18"/>
          <w:lang w:val="pt-PT"/>
        </w:rPr>
      </w:pPr>
      <w:r w:rsidRPr="002239C8">
        <w:rPr>
          <w:sz w:val="18"/>
          <w:szCs w:val="18"/>
          <w:lang w:val="pt-PT"/>
        </w:rPr>
        <w:t>Tabela E.1 - Estabilidade da ordenação sob variação dos pesos heurísticos.</w:t>
      </w:r>
    </w:p>
    <w:tbl>
      <w:tblPr>
        <w:tblW w:w="5097" w:type="dxa"/>
        <w:tblInd w:w="1558" w:type="dxa"/>
        <w:tblLook w:val="04A0" w:firstRow="1" w:lastRow="0" w:firstColumn="1" w:lastColumn="0" w:noHBand="0" w:noVBand="1"/>
      </w:tblPr>
      <w:tblGrid>
        <w:gridCol w:w="960"/>
        <w:gridCol w:w="960"/>
        <w:gridCol w:w="960"/>
        <w:gridCol w:w="1047"/>
        <w:gridCol w:w="1170"/>
      </w:tblGrid>
      <w:tr w:rsidR="002239C8" w:rsidRPr="002239C8" w14:paraId="0B263BF4" w14:textId="77777777" w:rsidTr="002239C8">
        <w:trPr>
          <w:trHeight w:val="576"/>
        </w:trPr>
        <w:tc>
          <w:tcPr>
            <w:tcW w:w="960" w:type="dxa"/>
            <w:tcBorders>
              <w:top w:val="single" w:sz="4" w:space="0" w:color="auto"/>
              <w:left w:val="single" w:sz="4" w:space="0" w:color="auto"/>
              <w:bottom w:val="single" w:sz="4" w:space="0" w:color="auto"/>
              <w:right w:val="single" w:sz="4" w:space="0" w:color="auto"/>
            </w:tcBorders>
            <w:vAlign w:val="center"/>
            <w:hideMark/>
          </w:tcPr>
          <w:p w14:paraId="5652DC4D"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w_seg</w:t>
            </w:r>
            <w:proofErr w:type="spellEnd"/>
          </w:p>
        </w:tc>
        <w:tc>
          <w:tcPr>
            <w:tcW w:w="960" w:type="dxa"/>
            <w:tcBorders>
              <w:top w:val="single" w:sz="4" w:space="0" w:color="auto"/>
              <w:left w:val="nil"/>
              <w:bottom w:val="single" w:sz="4" w:space="0" w:color="auto"/>
              <w:right w:val="single" w:sz="4" w:space="0" w:color="auto"/>
            </w:tcBorders>
            <w:vAlign w:val="center"/>
            <w:hideMark/>
          </w:tcPr>
          <w:p w14:paraId="43DA5222"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w_ctx</w:t>
            </w:r>
            <w:proofErr w:type="spellEnd"/>
          </w:p>
        </w:tc>
        <w:tc>
          <w:tcPr>
            <w:tcW w:w="960" w:type="dxa"/>
            <w:tcBorders>
              <w:top w:val="single" w:sz="4" w:space="0" w:color="auto"/>
              <w:left w:val="nil"/>
              <w:bottom w:val="single" w:sz="4" w:space="0" w:color="auto"/>
              <w:right w:val="single" w:sz="4" w:space="0" w:color="auto"/>
            </w:tcBorders>
            <w:vAlign w:val="center"/>
            <w:hideMark/>
          </w:tcPr>
          <w:p w14:paraId="298DCC3A"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w_sim</w:t>
            </w:r>
            <w:proofErr w:type="spellEnd"/>
          </w:p>
        </w:tc>
        <w:tc>
          <w:tcPr>
            <w:tcW w:w="1047" w:type="dxa"/>
            <w:tcBorders>
              <w:top w:val="single" w:sz="4" w:space="0" w:color="auto"/>
              <w:left w:val="nil"/>
              <w:bottom w:val="single" w:sz="4" w:space="0" w:color="auto"/>
              <w:right w:val="single" w:sz="4" w:space="0" w:color="auto"/>
            </w:tcBorders>
            <w:vAlign w:val="center"/>
            <w:hideMark/>
          </w:tcPr>
          <w:p w14:paraId="3FE099CC"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gramStart"/>
            <w:r w:rsidRPr="002239C8">
              <w:rPr>
                <w:rFonts w:ascii="Aptos Narrow" w:eastAsia="Times New Roman" w:hAnsi="Aptos Narrow" w:cs="Times New Roman"/>
                <w:b/>
                <w:bCs/>
                <w:color w:val="000000"/>
                <w:lang w:eastAsia="en-GB"/>
              </w:rPr>
              <w:t>Top-1</w:t>
            </w:r>
            <w:proofErr w:type="gramEnd"/>
            <w:r w:rsidRPr="002239C8">
              <w:rPr>
                <w:rFonts w:ascii="Aptos Narrow" w:eastAsia="Times New Roman" w:hAnsi="Aptos Narrow" w:cs="Times New Roman"/>
                <w:b/>
                <w:bCs/>
                <w:color w:val="000000"/>
                <w:lang w:eastAsia="en-GB"/>
              </w:rPr>
              <w:t xml:space="preserve"> vs ref. (%)</w:t>
            </w:r>
          </w:p>
        </w:tc>
        <w:tc>
          <w:tcPr>
            <w:tcW w:w="1170" w:type="dxa"/>
            <w:tcBorders>
              <w:top w:val="single" w:sz="4" w:space="0" w:color="auto"/>
              <w:left w:val="nil"/>
              <w:bottom w:val="single" w:sz="4" w:space="0" w:color="auto"/>
              <w:right w:val="single" w:sz="4" w:space="0" w:color="auto"/>
            </w:tcBorders>
            <w:vAlign w:val="center"/>
            <w:hideMark/>
          </w:tcPr>
          <w:p w14:paraId="267900F3"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Ordem</w:t>
            </w:r>
            <w:proofErr w:type="spellEnd"/>
            <w:r w:rsidRPr="002239C8">
              <w:rPr>
                <w:rFonts w:ascii="Aptos Narrow" w:eastAsia="Times New Roman" w:hAnsi="Aptos Narrow" w:cs="Times New Roman"/>
                <w:b/>
                <w:bCs/>
                <w:color w:val="000000"/>
                <w:lang w:eastAsia="en-GB"/>
              </w:rPr>
              <w:t xml:space="preserve"> vs ref. (%)</w:t>
            </w:r>
          </w:p>
        </w:tc>
      </w:tr>
      <w:tr w:rsidR="002239C8" w:rsidRPr="002239C8" w14:paraId="3DA83E57"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4D6B2A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4B91185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185FDA1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303E49F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0A88FF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EDF4944"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A6C653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2B75135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457357A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74F68F3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1E0F9E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294751DF"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70A7A5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68041DC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00F6D10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17BDD7C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90CC0A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28007CDA"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01CA49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55E300C2"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00A0EC6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389990F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65B4F5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C053669"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5C2778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007183E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1DDE6F1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795993D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C89581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557BE181"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F051BB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7204C61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3C31652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4E029DE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55706FB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780325A5"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0C86FA0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3132315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6D9C825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28404CD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5D0D83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9E5F042"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BC8143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35BC63C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174C0B4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5B58872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E464C3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r w:rsidR="002239C8" w:rsidRPr="002239C8" w14:paraId="46AFB14A"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53EE29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78870FF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707D875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1ABF2A5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2C83BE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94DD26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D31349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43BB03A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7888217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1978BF7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8567ED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6EC26D1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98EA03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6FA68C5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6363D92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088F63E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FF82C2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C16BAF6"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3E1047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5A75511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61B42BC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580158D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6BB577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r w:rsidR="002239C8" w:rsidRPr="002239C8" w14:paraId="395D10EC"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F0F1D3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71E0F3D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5DF75AA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755E2AC2"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89B501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63D1DA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425F03E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52258A6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053BC1A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6080DF8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B0C69A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441AD40D"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61A86E0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0,7</w:t>
            </w:r>
          </w:p>
        </w:tc>
        <w:tc>
          <w:tcPr>
            <w:tcW w:w="960" w:type="dxa"/>
            <w:tcBorders>
              <w:top w:val="nil"/>
              <w:left w:val="nil"/>
              <w:bottom w:val="single" w:sz="4" w:space="0" w:color="auto"/>
              <w:right w:val="single" w:sz="4" w:space="0" w:color="auto"/>
            </w:tcBorders>
            <w:vAlign w:val="center"/>
            <w:hideMark/>
          </w:tcPr>
          <w:p w14:paraId="1592103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1F8593C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62832C2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97,1</w:t>
            </w:r>
          </w:p>
        </w:tc>
        <w:tc>
          <w:tcPr>
            <w:tcW w:w="1170" w:type="dxa"/>
            <w:tcBorders>
              <w:top w:val="nil"/>
              <w:left w:val="nil"/>
              <w:bottom w:val="single" w:sz="4" w:space="0" w:color="auto"/>
              <w:right w:val="single" w:sz="4" w:space="0" w:color="auto"/>
            </w:tcBorders>
            <w:vAlign w:val="center"/>
            <w:hideMark/>
          </w:tcPr>
          <w:p w14:paraId="5D41E5D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89,5</w:t>
            </w:r>
          </w:p>
        </w:tc>
      </w:tr>
      <w:tr w:rsidR="002239C8" w:rsidRPr="002239C8" w14:paraId="08A72D28"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445CEF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0,7</w:t>
            </w:r>
          </w:p>
        </w:tc>
        <w:tc>
          <w:tcPr>
            <w:tcW w:w="960" w:type="dxa"/>
            <w:tcBorders>
              <w:top w:val="nil"/>
              <w:left w:val="nil"/>
              <w:bottom w:val="single" w:sz="4" w:space="0" w:color="auto"/>
              <w:right w:val="single" w:sz="4" w:space="0" w:color="auto"/>
            </w:tcBorders>
            <w:vAlign w:val="center"/>
            <w:hideMark/>
          </w:tcPr>
          <w:p w14:paraId="152298B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6B48EE3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67E83A2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97,1</w:t>
            </w:r>
          </w:p>
        </w:tc>
        <w:tc>
          <w:tcPr>
            <w:tcW w:w="1170" w:type="dxa"/>
            <w:tcBorders>
              <w:top w:val="nil"/>
              <w:left w:val="nil"/>
              <w:bottom w:val="single" w:sz="4" w:space="0" w:color="auto"/>
              <w:right w:val="single" w:sz="4" w:space="0" w:color="auto"/>
            </w:tcBorders>
            <w:vAlign w:val="center"/>
            <w:hideMark/>
          </w:tcPr>
          <w:p w14:paraId="530BD99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bl>
    <w:p w14:paraId="0D5A8AE6" w14:textId="77777777" w:rsidR="004E0C6A" w:rsidRPr="004E0C6A" w:rsidRDefault="004E0C6A" w:rsidP="002239C8">
      <w:pPr>
        <w:rPr>
          <w:rFonts w:ascii="Times New Roman" w:eastAsia="Times New Roman" w:hAnsi="Times New Roman" w:cs="Times New Roman"/>
          <w:lang w:val="pt-PT"/>
        </w:rPr>
      </w:pPr>
    </w:p>
    <w:p w14:paraId="0387E3C2" w14:textId="284AF7F3" w:rsidR="004E0C6A" w:rsidRPr="004E0C6A" w:rsidRDefault="004E0C6A" w:rsidP="002239C8">
      <w:pPr>
        <w:rPr>
          <w:sz w:val="18"/>
          <w:szCs w:val="18"/>
          <w:lang w:val="pt-PT"/>
        </w:rPr>
      </w:pPr>
      <m:oMathPara>
        <m:oMath>
          <m:r>
            <m:rPr>
              <m:sty m:val="p"/>
            </m:rPr>
            <w:rPr>
              <w:rFonts w:ascii="Cambria Math" w:hAnsi="Cambria Math"/>
              <w:sz w:val="18"/>
              <w:szCs w:val="18"/>
              <w:lang w:val="pt-PT"/>
            </w:rPr>
            <m:t xml:space="preserve">Top1 vs referência </m:t>
          </m:r>
          <m:d>
            <m:dPr>
              <m:ctrlPr>
                <w:rPr>
                  <w:rFonts w:ascii="Cambria Math" w:hAnsi="Cambria Math"/>
                  <w:sz w:val="18"/>
                  <w:szCs w:val="18"/>
                  <w:lang w:val="pt-PT"/>
                </w:rPr>
              </m:ctrlPr>
            </m:dPr>
            <m:e>
              <m:r>
                <m:rPr>
                  <m:sty m:val="p"/>
                </m:rPr>
                <w:rPr>
                  <w:rFonts w:ascii="Cambria Math" w:hAnsi="Cambria Math"/>
                  <w:sz w:val="18"/>
                  <w:szCs w:val="18"/>
                  <w:lang w:val="pt-PT"/>
                </w:rPr>
                <m:t>%</m:t>
              </m:r>
            </m:e>
          </m:d>
          <m:r>
            <m:rPr>
              <m:sty m:val="p"/>
            </m:rPr>
            <w:rPr>
              <w:rFonts w:ascii="Cambria Math" w:hAnsi="Cambria Math"/>
              <w:sz w:val="18"/>
              <w:szCs w:val="18"/>
              <w:lang w:val="pt-PT"/>
            </w:rPr>
            <m:t>=</m:t>
          </m:r>
          <m:f>
            <m:fPr>
              <m:ctrlPr>
                <w:rPr>
                  <w:rFonts w:ascii="Cambria Math" w:hAnsi="Cambria Math"/>
                  <w:sz w:val="18"/>
                  <w:szCs w:val="18"/>
                  <w:lang w:val="pt-PT"/>
                </w:rPr>
              </m:ctrlPr>
            </m:fPr>
            <m:num>
              <m:r>
                <m:rPr>
                  <m:sty m:val="p"/>
                </m:rPr>
                <w:rPr>
                  <w:rFonts w:ascii="Cambria Math" w:hAnsi="Cambria Math"/>
                  <w:sz w:val="18"/>
                  <w:szCs w:val="18"/>
                  <w:lang w:val="pt-PT"/>
                </w:rPr>
                <m:t>nº de cenários em que a 1.ª recomendação coincide com a da referência</m:t>
              </m:r>
            </m:num>
            <m:den>
              <m:r>
                <m:rPr>
                  <m:sty m:val="p"/>
                </m:rPr>
                <w:rPr>
                  <w:rFonts w:ascii="Cambria Math" w:hAnsi="Cambria Math"/>
                  <w:sz w:val="18"/>
                  <w:szCs w:val="18"/>
                  <w:lang w:val="pt-PT"/>
                </w:rPr>
                <m:t>nº de cenários com recomendação</m:t>
              </m:r>
            </m:den>
          </m:f>
          <m:r>
            <m:rPr>
              <m:sty m:val="p"/>
            </m:rPr>
            <w:rPr>
              <w:rFonts w:ascii="Cambria Math" w:hAnsi="Cambria Math"/>
              <w:sz w:val="18"/>
              <w:szCs w:val="18"/>
              <w:lang w:val="pt-PT"/>
            </w:rPr>
            <m:t xml:space="preserve"> ×100 </m:t>
          </m:r>
          <m:r>
            <w:rPr>
              <w:rFonts w:ascii="Cambria Math" w:hAnsi="Cambria Math"/>
              <w:sz w:val="18"/>
              <w:szCs w:val="18"/>
              <w:highlight w:val="yellow"/>
              <w:lang w:val="pt-PT"/>
            </w:rPr>
            <m:t>(X)</m:t>
          </m:r>
        </m:oMath>
      </m:oMathPara>
    </w:p>
    <w:p w14:paraId="3DB872E4" w14:textId="77777777" w:rsidR="004E0C6A" w:rsidRDefault="004E0C6A" w:rsidP="002239C8">
      <w:pPr>
        <w:rPr>
          <w:lang w:val="pt-PT"/>
        </w:rPr>
      </w:pPr>
    </w:p>
    <w:p w14:paraId="059E751B" w14:textId="2AFF4DC6" w:rsidR="00B21DB2" w:rsidRPr="00B21DB2" w:rsidRDefault="004E0C6A" w:rsidP="00B21DB2">
      <w:pPr>
        <w:rPr>
          <w:sz w:val="18"/>
          <w:szCs w:val="18"/>
          <w:lang w:val="pt-PT"/>
        </w:rPr>
      </w:pPr>
      <m:oMathPara>
        <m:oMath>
          <m:r>
            <m:rPr>
              <m:sty m:val="p"/>
            </m:rPr>
            <w:rPr>
              <w:rFonts w:ascii="Cambria Math" w:hAnsi="Cambria Math"/>
              <w:sz w:val="18"/>
              <w:szCs w:val="18"/>
              <w:lang w:val="pt-PT"/>
            </w:rPr>
            <m:t>Ordem vs referência (%)=</m:t>
          </m:r>
          <m:f>
            <m:fPr>
              <m:ctrlPr>
                <w:rPr>
                  <w:rFonts w:ascii="Cambria Math" w:hAnsi="Cambria Math"/>
                  <w:sz w:val="18"/>
                  <w:szCs w:val="18"/>
                  <w:lang w:val="pt-PT"/>
                </w:rPr>
              </m:ctrlPr>
            </m:fPr>
            <m:num>
              <m:r>
                <m:rPr>
                  <m:sty m:val="p"/>
                </m:rPr>
                <w:rPr>
                  <w:rFonts w:ascii="Cambria Math" w:hAnsi="Cambria Math"/>
                  <w:sz w:val="18"/>
                  <w:szCs w:val="18"/>
                  <w:lang w:val="pt-PT"/>
                </w:rPr>
                <m:t>nº de cenários com ≥2 alternativas cuja ordenação completa coincide</m:t>
              </m:r>
            </m:num>
            <m:den>
              <m:r>
                <m:rPr>
                  <m:sty m:val="p"/>
                </m:rPr>
                <w:rPr>
                  <w:rFonts w:ascii="Cambria Math" w:hAnsi="Cambria Math"/>
                  <w:sz w:val="18"/>
                  <w:szCs w:val="18"/>
                  <w:lang w:val="pt-PT"/>
                </w:rPr>
                <m:t>nº de cenários com ≥2 alternativas</m:t>
              </m:r>
            </m:den>
          </m:f>
          <m:r>
            <m:rPr>
              <m:sty m:val="p"/>
            </m:rPr>
            <w:rPr>
              <w:rFonts w:ascii="Cambria Math" w:hAnsi="Cambria Math"/>
              <w:sz w:val="18"/>
              <w:szCs w:val="18"/>
              <w:lang w:val="pt-PT"/>
            </w:rPr>
            <m:t xml:space="preserve"> ×100 </m:t>
          </m:r>
          <m:r>
            <w:rPr>
              <w:rFonts w:ascii="Cambria Math" w:hAnsi="Cambria Math"/>
              <w:sz w:val="18"/>
              <w:szCs w:val="18"/>
              <w:highlight w:val="yellow"/>
              <w:lang w:val="pt-PT"/>
            </w:rPr>
            <m:t>(X)</m:t>
          </m:r>
        </m:oMath>
      </m:oMathPara>
    </w:p>
    <w:p w14:paraId="1B226554" w14:textId="77777777" w:rsidR="00B21DB2" w:rsidRDefault="00B21DB2" w:rsidP="00B21DB2">
      <w:pPr>
        <w:rPr>
          <w:sz w:val="18"/>
          <w:szCs w:val="18"/>
          <w:lang w:val="pt-PT"/>
        </w:rPr>
      </w:pPr>
    </w:p>
    <w:p w14:paraId="41A275C2" w14:textId="77777777" w:rsidR="00B21DB2" w:rsidRDefault="00B21DB2" w:rsidP="00B21DB2">
      <w:pPr>
        <w:rPr>
          <w:sz w:val="18"/>
          <w:szCs w:val="18"/>
          <w:lang w:val="pt-PT"/>
        </w:rPr>
      </w:pPr>
    </w:p>
    <w:p w14:paraId="735F2FB8" w14:textId="77777777" w:rsidR="00B21DB2" w:rsidRDefault="00B21DB2" w:rsidP="00B21DB2">
      <w:pPr>
        <w:rPr>
          <w:sz w:val="18"/>
          <w:szCs w:val="18"/>
          <w:lang w:val="pt-PT"/>
        </w:rPr>
      </w:pPr>
    </w:p>
    <w:p w14:paraId="6A943189" w14:textId="77777777" w:rsidR="00B21DB2" w:rsidRPr="00B21DB2" w:rsidRDefault="00B21DB2" w:rsidP="00B21DB2">
      <w:pPr>
        <w:rPr>
          <w:sz w:val="18"/>
          <w:szCs w:val="18"/>
          <w:lang w:val="pt-PT"/>
        </w:rPr>
      </w:pPr>
    </w:p>
    <w:p w14:paraId="5135E986" w14:textId="0DAF78FE" w:rsidR="00B21DB2" w:rsidRDefault="00B21DB2" w:rsidP="00B21DB2">
      <w:pPr>
        <w:pStyle w:val="Heading3"/>
        <w:numPr>
          <w:ilvl w:val="0"/>
          <w:numId w:val="0"/>
        </w:numPr>
        <w:ind w:left="720" w:hanging="720"/>
        <w:rPr>
          <w:lang w:val="pt-PT"/>
        </w:rPr>
      </w:pPr>
      <w:bookmarkStart w:id="131" w:name="_Toc236016911"/>
      <w:r>
        <w:rPr>
          <w:lang w:val="pt-PT"/>
        </w:rPr>
        <w:t xml:space="preserve">Anexo E.2 - </w:t>
      </w:r>
      <w:r w:rsidRPr="00B21DB2">
        <w:rPr>
          <w:lang w:val="pt-PT"/>
        </w:rPr>
        <w:t xml:space="preserve">Análise de sensibilidade </w:t>
      </w:r>
      <w:r w:rsidRPr="002239C8">
        <w:rPr>
          <w:lang w:val="pt-PT"/>
        </w:rPr>
        <w:t>do</w:t>
      </w:r>
      <w:r>
        <w:rPr>
          <w:lang w:val="pt-PT"/>
        </w:rPr>
        <w:t>s pesos do meta-</w:t>
      </w:r>
      <w:proofErr w:type="spellStart"/>
      <w:r>
        <w:rPr>
          <w:lang w:val="pt-PT"/>
        </w:rPr>
        <w:t>learner</w:t>
      </w:r>
      <w:proofErr w:type="spellEnd"/>
      <w:r>
        <w:rPr>
          <w:lang w:val="pt-PT"/>
        </w:rPr>
        <w:t>/</w:t>
      </w:r>
      <w:r w:rsidRPr="00B21DB2">
        <w:rPr>
          <w:lang w:val="pt-PT"/>
        </w:rPr>
        <w:t>LTR</w:t>
      </w:r>
      <w:bookmarkEnd w:id="131"/>
    </w:p>
    <w:p w14:paraId="0A6B5FF2" w14:textId="4ACA9567" w:rsidR="00B21DB2" w:rsidRDefault="00F03049" w:rsidP="00B21DB2">
      <w:pPr>
        <w:rPr>
          <w:lang w:val="pt-PT"/>
        </w:rPr>
      </w:pPr>
      <w:r w:rsidRPr="00F03049">
        <w:rPr>
          <w:lang w:val="pt-PT"/>
        </w:rPr>
        <w:t>A Tabela E.</w:t>
      </w:r>
      <w:r>
        <w:rPr>
          <w:lang w:val="pt-PT"/>
        </w:rPr>
        <w:t>2</w:t>
      </w:r>
      <w:r w:rsidRPr="00F03049">
        <w:rPr>
          <w:lang w:val="pt-PT"/>
        </w:rPr>
        <w:t xml:space="preserve"> apresenta o NDCG@3 e o NDCG@5, no conjunto de teste do MIMIC-IV, para diferentes ponderações da fusão entre o </w:t>
      </w:r>
      <w:r w:rsidRPr="00F03049">
        <w:rPr>
          <w:i/>
          <w:iCs/>
          <w:lang w:val="pt-PT"/>
        </w:rPr>
        <w:t>meta-</w:t>
      </w:r>
      <w:proofErr w:type="spellStart"/>
      <w:r w:rsidRPr="00F03049">
        <w:rPr>
          <w:i/>
          <w:iCs/>
          <w:lang w:val="pt-PT"/>
        </w:rPr>
        <w:t>learner</w:t>
      </w:r>
      <w:proofErr w:type="spellEnd"/>
      <w:r w:rsidRPr="00F03049">
        <w:rPr>
          <w:lang w:val="pt-PT"/>
        </w:rPr>
        <w:t xml:space="preserve"> e o </w:t>
      </w:r>
      <w:proofErr w:type="spellStart"/>
      <w:r w:rsidRPr="00F03049">
        <w:rPr>
          <w:i/>
          <w:iCs/>
          <w:lang w:val="pt-PT"/>
        </w:rPr>
        <w:t>learning</w:t>
      </w:r>
      <w:proofErr w:type="spellEnd"/>
      <w:r w:rsidRPr="00F03049">
        <w:rPr>
          <w:i/>
          <w:iCs/>
          <w:lang w:val="pt-PT"/>
        </w:rPr>
        <w:t>-to-</w:t>
      </w:r>
      <w:proofErr w:type="spellStart"/>
      <w:r w:rsidRPr="00F03049">
        <w:rPr>
          <w:i/>
          <w:iCs/>
          <w:lang w:val="pt-PT"/>
        </w:rPr>
        <w:t>rank</w:t>
      </w:r>
      <w:proofErr w:type="spellEnd"/>
      <w:r w:rsidRPr="00F03049">
        <w:rPr>
          <w:i/>
          <w:iCs/>
          <w:lang w:val="pt-PT"/>
        </w:rPr>
        <w:t xml:space="preserve"> </w:t>
      </w:r>
      <w:r w:rsidRPr="00F03049">
        <w:rPr>
          <w:lang w:val="pt-PT"/>
        </w:rPr>
        <w:t xml:space="preserve">(score = </w:t>
      </w:r>
      <w:proofErr w:type="spellStart"/>
      <w:r w:rsidRPr="00F03049">
        <w:rPr>
          <w:lang w:val="pt-PT"/>
        </w:rPr>
        <w:t>w_meta</w:t>
      </w:r>
      <w:proofErr w:type="spellEnd"/>
      <w:r w:rsidRPr="00F03049">
        <w:rPr>
          <w:lang w:val="pt-PT"/>
        </w:rPr>
        <w:t xml:space="preserve"> · meta + (1 − </w:t>
      </w:r>
      <w:proofErr w:type="spellStart"/>
      <w:r w:rsidRPr="00F03049">
        <w:rPr>
          <w:lang w:val="pt-PT"/>
        </w:rPr>
        <w:t>w_meta</w:t>
      </w:r>
      <w:proofErr w:type="spellEnd"/>
      <w:r w:rsidRPr="00F03049">
        <w:rPr>
          <w:lang w:val="pt-PT"/>
        </w:rPr>
        <w:t>) · LTR).</w:t>
      </w:r>
      <w:r w:rsidR="00B21DB2" w:rsidRPr="00B21DB2">
        <w:rPr>
          <w:lang w:val="pt-PT"/>
        </w:rPr>
        <w:t xml:space="preserve"> </w:t>
      </w:r>
    </w:p>
    <w:p w14:paraId="129FC12A" w14:textId="5A894A64" w:rsidR="00F03049" w:rsidRPr="00F03049" w:rsidRDefault="00F03049" w:rsidP="00F03049">
      <w:pPr>
        <w:jc w:val="center"/>
        <w:rPr>
          <w:sz w:val="18"/>
          <w:szCs w:val="18"/>
          <w:lang w:val="pt-PT"/>
        </w:rPr>
      </w:pPr>
      <w:r w:rsidRPr="00F03049">
        <w:rPr>
          <w:sz w:val="18"/>
          <w:szCs w:val="18"/>
          <w:lang w:val="pt-PT"/>
        </w:rPr>
        <w:t>Tabela E.2 - Sensibilidade do NDCG (conjunto de teste do MIMIC-IV) ao peso da fusão meta-</w:t>
      </w:r>
      <w:proofErr w:type="spellStart"/>
      <w:r w:rsidRPr="00F03049">
        <w:rPr>
          <w:sz w:val="18"/>
          <w:szCs w:val="18"/>
          <w:lang w:val="pt-PT"/>
        </w:rPr>
        <w:t>learner</w:t>
      </w:r>
      <w:proofErr w:type="spellEnd"/>
      <w:r w:rsidRPr="00F03049">
        <w:rPr>
          <w:sz w:val="18"/>
          <w:szCs w:val="18"/>
          <w:lang w:val="pt-PT"/>
        </w:rPr>
        <w:t>/LTR.</w:t>
      </w:r>
    </w:p>
    <w:tbl>
      <w:tblPr>
        <w:tblW w:w="3840" w:type="dxa"/>
        <w:tblInd w:w="2043" w:type="dxa"/>
        <w:tblLook w:val="04A0" w:firstRow="1" w:lastRow="0" w:firstColumn="1" w:lastColumn="0" w:noHBand="0" w:noVBand="1"/>
      </w:tblPr>
      <w:tblGrid>
        <w:gridCol w:w="927"/>
        <w:gridCol w:w="797"/>
        <w:gridCol w:w="1058"/>
        <w:gridCol w:w="1058"/>
      </w:tblGrid>
      <w:tr w:rsidR="00F03049" w:rsidRPr="00F03049" w14:paraId="08071304" w14:textId="77777777" w:rsidTr="00F03049">
        <w:trPr>
          <w:trHeight w:val="288"/>
        </w:trPr>
        <w:tc>
          <w:tcPr>
            <w:tcW w:w="927" w:type="dxa"/>
            <w:tcBorders>
              <w:top w:val="single" w:sz="4" w:space="0" w:color="auto"/>
              <w:left w:val="single" w:sz="4" w:space="0" w:color="auto"/>
              <w:bottom w:val="single" w:sz="4" w:space="0" w:color="auto"/>
              <w:right w:val="single" w:sz="4" w:space="0" w:color="auto"/>
            </w:tcBorders>
            <w:vAlign w:val="center"/>
            <w:hideMark/>
          </w:tcPr>
          <w:p w14:paraId="752ECBCA"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proofErr w:type="spellStart"/>
            <w:r w:rsidRPr="00F03049">
              <w:rPr>
                <w:rFonts w:ascii="Aptos Narrow" w:eastAsia="Times New Roman" w:hAnsi="Aptos Narrow" w:cs="Times New Roman"/>
                <w:b/>
                <w:bCs/>
                <w:color w:val="000000"/>
                <w:lang w:eastAsia="en-GB"/>
              </w:rPr>
              <w:t>w_meta</w:t>
            </w:r>
            <w:proofErr w:type="spellEnd"/>
          </w:p>
        </w:tc>
        <w:tc>
          <w:tcPr>
            <w:tcW w:w="797" w:type="dxa"/>
            <w:tcBorders>
              <w:top w:val="single" w:sz="4" w:space="0" w:color="auto"/>
              <w:left w:val="nil"/>
              <w:bottom w:val="single" w:sz="4" w:space="0" w:color="auto"/>
              <w:right w:val="single" w:sz="4" w:space="0" w:color="auto"/>
            </w:tcBorders>
            <w:vAlign w:val="center"/>
            <w:hideMark/>
          </w:tcPr>
          <w:p w14:paraId="1F4CF1A1"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proofErr w:type="spellStart"/>
            <w:r w:rsidRPr="00F03049">
              <w:rPr>
                <w:rFonts w:ascii="Aptos Narrow" w:eastAsia="Times New Roman" w:hAnsi="Aptos Narrow" w:cs="Times New Roman"/>
                <w:b/>
                <w:bCs/>
                <w:color w:val="000000"/>
                <w:lang w:eastAsia="en-GB"/>
              </w:rPr>
              <w:t>w_LTR</w:t>
            </w:r>
            <w:proofErr w:type="spellEnd"/>
          </w:p>
        </w:tc>
        <w:tc>
          <w:tcPr>
            <w:tcW w:w="1058" w:type="dxa"/>
            <w:tcBorders>
              <w:top w:val="single" w:sz="4" w:space="0" w:color="auto"/>
              <w:left w:val="nil"/>
              <w:bottom w:val="single" w:sz="4" w:space="0" w:color="auto"/>
              <w:right w:val="single" w:sz="4" w:space="0" w:color="auto"/>
            </w:tcBorders>
            <w:vAlign w:val="center"/>
            <w:hideMark/>
          </w:tcPr>
          <w:p w14:paraId="65DE8108"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NDCG@3</w:t>
            </w:r>
          </w:p>
        </w:tc>
        <w:tc>
          <w:tcPr>
            <w:tcW w:w="1058" w:type="dxa"/>
            <w:tcBorders>
              <w:top w:val="single" w:sz="4" w:space="0" w:color="auto"/>
              <w:left w:val="nil"/>
              <w:bottom w:val="single" w:sz="4" w:space="0" w:color="auto"/>
              <w:right w:val="single" w:sz="4" w:space="0" w:color="auto"/>
            </w:tcBorders>
            <w:vAlign w:val="center"/>
            <w:hideMark/>
          </w:tcPr>
          <w:p w14:paraId="2408FE0E"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NDCG@5</w:t>
            </w:r>
          </w:p>
        </w:tc>
      </w:tr>
      <w:tr w:rsidR="00F03049" w:rsidRPr="00F03049" w14:paraId="5DCF75C1"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12712F3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0,00 </w:t>
            </w:r>
          </w:p>
        </w:tc>
        <w:tc>
          <w:tcPr>
            <w:tcW w:w="797" w:type="dxa"/>
            <w:tcBorders>
              <w:top w:val="nil"/>
              <w:left w:val="nil"/>
              <w:bottom w:val="single" w:sz="4" w:space="0" w:color="auto"/>
              <w:right w:val="single" w:sz="4" w:space="0" w:color="auto"/>
            </w:tcBorders>
            <w:vAlign w:val="center"/>
            <w:hideMark/>
          </w:tcPr>
          <w:p w14:paraId="1B2CEB48"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1,00</w:t>
            </w:r>
          </w:p>
        </w:tc>
        <w:tc>
          <w:tcPr>
            <w:tcW w:w="1058" w:type="dxa"/>
            <w:tcBorders>
              <w:top w:val="nil"/>
              <w:left w:val="nil"/>
              <w:bottom w:val="single" w:sz="4" w:space="0" w:color="auto"/>
              <w:right w:val="single" w:sz="4" w:space="0" w:color="auto"/>
            </w:tcBorders>
            <w:vAlign w:val="center"/>
            <w:hideMark/>
          </w:tcPr>
          <w:p w14:paraId="254AF9A2"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0,8976</w:t>
            </w:r>
          </w:p>
        </w:tc>
        <w:tc>
          <w:tcPr>
            <w:tcW w:w="1058" w:type="dxa"/>
            <w:tcBorders>
              <w:top w:val="nil"/>
              <w:left w:val="nil"/>
              <w:bottom w:val="single" w:sz="4" w:space="0" w:color="auto"/>
              <w:right w:val="single" w:sz="4" w:space="0" w:color="auto"/>
            </w:tcBorders>
            <w:vAlign w:val="center"/>
            <w:hideMark/>
          </w:tcPr>
          <w:p w14:paraId="4857727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0,8832</w:t>
            </w:r>
          </w:p>
        </w:tc>
      </w:tr>
      <w:tr w:rsidR="00F03049" w:rsidRPr="00F03049" w14:paraId="1B6981B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AE5593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0,10</w:t>
            </w:r>
          </w:p>
        </w:tc>
        <w:tc>
          <w:tcPr>
            <w:tcW w:w="797" w:type="dxa"/>
            <w:tcBorders>
              <w:top w:val="nil"/>
              <w:left w:val="nil"/>
              <w:bottom w:val="single" w:sz="4" w:space="0" w:color="auto"/>
              <w:right w:val="single" w:sz="4" w:space="0" w:color="auto"/>
            </w:tcBorders>
            <w:vAlign w:val="center"/>
            <w:hideMark/>
          </w:tcPr>
          <w:p w14:paraId="4B9D30C2"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0,90</w:t>
            </w:r>
          </w:p>
        </w:tc>
        <w:tc>
          <w:tcPr>
            <w:tcW w:w="1058" w:type="dxa"/>
            <w:tcBorders>
              <w:top w:val="nil"/>
              <w:left w:val="nil"/>
              <w:bottom w:val="single" w:sz="4" w:space="0" w:color="auto"/>
              <w:right w:val="single" w:sz="4" w:space="0" w:color="auto"/>
            </w:tcBorders>
            <w:vAlign w:val="center"/>
            <w:hideMark/>
          </w:tcPr>
          <w:p w14:paraId="686453E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0,9572</w:t>
            </w:r>
          </w:p>
        </w:tc>
        <w:tc>
          <w:tcPr>
            <w:tcW w:w="1058" w:type="dxa"/>
            <w:tcBorders>
              <w:top w:val="nil"/>
              <w:left w:val="nil"/>
              <w:bottom w:val="single" w:sz="4" w:space="0" w:color="auto"/>
              <w:right w:val="single" w:sz="4" w:space="0" w:color="auto"/>
            </w:tcBorders>
            <w:vAlign w:val="center"/>
            <w:hideMark/>
          </w:tcPr>
          <w:p w14:paraId="6BF46F94"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0,9478</w:t>
            </w:r>
          </w:p>
        </w:tc>
      </w:tr>
      <w:tr w:rsidR="00F03049" w:rsidRPr="00F03049" w14:paraId="33EDEF0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39A23A8C"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0,20</w:t>
            </w:r>
          </w:p>
        </w:tc>
        <w:tc>
          <w:tcPr>
            <w:tcW w:w="797" w:type="dxa"/>
            <w:tcBorders>
              <w:top w:val="nil"/>
              <w:left w:val="nil"/>
              <w:bottom w:val="single" w:sz="4" w:space="0" w:color="auto"/>
              <w:right w:val="single" w:sz="4" w:space="0" w:color="auto"/>
            </w:tcBorders>
            <w:vAlign w:val="center"/>
            <w:hideMark/>
          </w:tcPr>
          <w:p w14:paraId="1FACEA5F"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0,80</w:t>
            </w:r>
          </w:p>
        </w:tc>
        <w:tc>
          <w:tcPr>
            <w:tcW w:w="1058" w:type="dxa"/>
            <w:tcBorders>
              <w:top w:val="nil"/>
              <w:left w:val="nil"/>
              <w:bottom w:val="single" w:sz="4" w:space="0" w:color="auto"/>
              <w:right w:val="single" w:sz="4" w:space="0" w:color="auto"/>
            </w:tcBorders>
            <w:vAlign w:val="center"/>
            <w:hideMark/>
          </w:tcPr>
          <w:p w14:paraId="47A80C5D"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0,9551</w:t>
            </w:r>
          </w:p>
        </w:tc>
        <w:tc>
          <w:tcPr>
            <w:tcW w:w="1058" w:type="dxa"/>
            <w:tcBorders>
              <w:top w:val="nil"/>
              <w:left w:val="nil"/>
              <w:bottom w:val="single" w:sz="4" w:space="0" w:color="auto"/>
              <w:right w:val="single" w:sz="4" w:space="0" w:color="auto"/>
            </w:tcBorders>
            <w:vAlign w:val="center"/>
            <w:hideMark/>
          </w:tcPr>
          <w:p w14:paraId="14EF1B10"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0,9461</w:t>
            </w:r>
          </w:p>
        </w:tc>
      </w:tr>
      <w:tr w:rsidR="00F03049" w:rsidRPr="00F03049" w14:paraId="4771DF1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49F7E4EA"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0,30</w:t>
            </w:r>
          </w:p>
        </w:tc>
        <w:tc>
          <w:tcPr>
            <w:tcW w:w="797" w:type="dxa"/>
            <w:tcBorders>
              <w:top w:val="nil"/>
              <w:left w:val="nil"/>
              <w:bottom w:val="single" w:sz="4" w:space="0" w:color="auto"/>
              <w:right w:val="single" w:sz="4" w:space="0" w:color="auto"/>
            </w:tcBorders>
            <w:vAlign w:val="center"/>
            <w:hideMark/>
          </w:tcPr>
          <w:p w14:paraId="4615CB2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0,70 </w:t>
            </w:r>
          </w:p>
        </w:tc>
        <w:tc>
          <w:tcPr>
            <w:tcW w:w="1058" w:type="dxa"/>
            <w:tcBorders>
              <w:top w:val="nil"/>
              <w:left w:val="nil"/>
              <w:bottom w:val="single" w:sz="4" w:space="0" w:color="auto"/>
              <w:right w:val="single" w:sz="4" w:space="0" w:color="auto"/>
            </w:tcBorders>
            <w:vAlign w:val="center"/>
            <w:hideMark/>
          </w:tcPr>
          <w:p w14:paraId="4D1EC74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0,9504</w:t>
            </w:r>
          </w:p>
        </w:tc>
        <w:tc>
          <w:tcPr>
            <w:tcW w:w="1058" w:type="dxa"/>
            <w:tcBorders>
              <w:top w:val="nil"/>
              <w:left w:val="nil"/>
              <w:bottom w:val="single" w:sz="4" w:space="0" w:color="auto"/>
              <w:right w:val="single" w:sz="4" w:space="0" w:color="auto"/>
            </w:tcBorders>
            <w:vAlign w:val="center"/>
            <w:hideMark/>
          </w:tcPr>
          <w:p w14:paraId="30D0705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0,9433</w:t>
            </w:r>
          </w:p>
        </w:tc>
      </w:tr>
      <w:tr w:rsidR="00F03049" w:rsidRPr="00F03049" w14:paraId="733FED85"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688655F"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0,40</w:t>
            </w:r>
          </w:p>
        </w:tc>
        <w:tc>
          <w:tcPr>
            <w:tcW w:w="797" w:type="dxa"/>
            <w:tcBorders>
              <w:top w:val="nil"/>
              <w:left w:val="nil"/>
              <w:bottom w:val="single" w:sz="4" w:space="0" w:color="auto"/>
              <w:right w:val="single" w:sz="4" w:space="0" w:color="auto"/>
            </w:tcBorders>
            <w:vAlign w:val="center"/>
            <w:hideMark/>
          </w:tcPr>
          <w:p w14:paraId="69A5DC8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0,60</w:t>
            </w:r>
          </w:p>
        </w:tc>
        <w:tc>
          <w:tcPr>
            <w:tcW w:w="1058" w:type="dxa"/>
            <w:tcBorders>
              <w:top w:val="nil"/>
              <w:left w:val="nil"/>
              <w:bottom w:val="single" w:sz="4" w:space="0" w:color="auto"/>
              <w:right w:val="single" w:sz="4" w:space="0" w:color="auto"/>
            </w:tcBorders>
            <w:vAlign w:val="center"/>
            <w:hideMark/>
          </w:tcPr>
          <w:p w14:paraId="1B0B14E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0,9457</w:t>
            </w:r>
          </w:p>
        </w:tc>
        <w:tc>
          <w:tcPr>
            <w:tcW w:w="1058" w:type="dxa"/>
            <w:tcBorders>
              <w:top w:val="nil"/>
              <w:left w:val="nil"/>
              <w:bottom w:val="single" w:sz="4" w:space="0" w:color="auto"/>
              <w:right w:val="single" w:sz="4" w:space="0" w:color="auto"/>
            </w:tcBorders>
            <w:vAlign w:val="center"/>
            <w:hideMark/>
          </w:tcPr>
          <w:p w14:paraId="132E535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0,9394</w:t>
            </w:r>
          </w:p>
        </w:tc>
      </w:tr>
      <w:tr w:rsidR="00F03049" w:rsidRPr="00F03049" w14:paraId="66E2E08C"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687FB01"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0,50</w:t>
            </w:r>
          </w:p>
        </w:tc>
        <w:tc>
          <w:tcPr>
            <w:tcW w:w="797" w:type="dxa"/>
            <w:tcBorders>
              <w:top w:val="nil"/>
              <w:left w:val="nil"/>
              <w:bottom w:val="single" w:sz="4" w:space="0" w:color="auto"/>
              <w:right w:val="single" w:sz="4" w:space="0" w:color="auto"/>
            </w:tcBorders>
            <w:vAlign w:val="center"/>
            <w:hideMark/>
          </w:tcPr>
          <w:p w14:paraId="59B5409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0,50</w:t>
            </w:r>
          </w:p>
        </w:tc>
        <w:tc>
          <w:tcPr>
            <w:tcW w:w="1058" w:type="dxa"/>
            <w:tcBorders>
              <w:top w:val="nil"/>
              <w:left w:val="nil"/>
              <w:bottom w:val="single" w:sz="4" w:space="0" w:color="auto"/>
              <w:right w:val="single" w:sz="4" w:space="0" w:color="auto"/>
            </w:tcBorders>
            <w:vAlign w:val="center"/>
            <w:hideMark/>
          </w:tcPr>
          <w:p w14:paraId="197B91A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0,9417</w:t>
            </w:r>
          </w:p>
        </w:tc>
        <w:tc>
          <w:tcPr>
            <w:tcW w:w="1058" w:type="dxa"/>
            <w:tcBorders>
              <w:top w:val="nil"/>
              <w:left w:val="nil"/>
              <w:bottom w:val="single" w:sz="4" w:space="0" w:color="auto"/>
              <w:right w:val="single" w:sz="4" w:space="0" w:color="auto"/>
            </w:tcBorders>
            <w:vAlign w:val="center"/>
            <w:hideMark/>
          </w:tcPr>
          <w:p w14:paraId="348ED73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0,9356</w:t>
            </w:r>
          </w:p>
        </w:tc>
      </w:tr>
      <w:tr w:rsidR="00F03049" w:rsidRPr="00F03049" w14:paraId="4D254239"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8CD41F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0,60</w:t>
            </w:r>
          </w:p>
        </w:tc>
        <w:tc>
          <w:tcPr>
            <w:tcW w:w="797" w:type="dxa"/>
            <w:tcBorders>
              <w:top w:val="nil"/>
              <w:left w:val="nil"/>
              <w:bottom w:val="single" w:sz="4" w:space="0" w:color="auto"/>
              <w:right w:val="single" w:sz="4" w:space="0" w:color="auto"/>
            </w:tcBorders>
            <w:vAlign w:val="center"/>
            <w:hideMark/>
          </w:tcPr>
          <w:p w14:paraId="656851C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0,40</w:t>
            </w:r>
          </w:p>
        </w:tc>
        <w:tc>
          <w:tcPr>
            <w:tcW w:w="1058" w:type="dxa"/>
            <w:tcBorders>
              <w:top w:val="nil"/>
              <w:left w:val="nil"/>
              <w:bottom w:val="single" w:sz="4" w:space="0" w:color="auto"/>
              <w:right w:val="single" w:sz="4" w:space="0" w:color="auto"/>
            </w:tcBorders>
            <w:vAlign w:val="center"/>
            <w:hideMark/>
          </w:tcPr>
          <w:p w14:paraId="6E174B10"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0,9379</w:t>
            </w:r>
          </w:p>
        </w:tc>
        <w:tc>
          <w:tcPr>
            <w:tcW w:w="1058" w:type="dxa"/>
            <w:tcBorders>
              <w:top w:val="nil"/>
              <w:left w:val="nil"/>
              <w:bottom w:val="single" w:sz="4" w:space="0" w:color="auto"/>
              <w:right w:val="single" w:sz="4" w:space="0" w:color="auto"/>
            </w:tcBorders>
            <w:vAlign w:val="center"/>
            <w:hideMark/>
          </w:tcPr>
          <w:p w14:paraId="0EA78EFD"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0,9320</w:t>
            </w:r>
          </w:p>
        </w:tc>
      </w:tr>
      <w:tr w:rsidR="00F03049" w:rsidRPr="00F03049" w14:paraId="29F0BAF3"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96A5508"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0,70</w:t>
            </w:r>
          </w:p>
        </w:tc>
        <w:tc>
          <w:tcPr>
            <w:tcW w:w="797" w:type="dxa"/>
            <w:tcBorders>
              <w:top w:val="nil"/>
              <w:left w:val="nil"/>
              <w:bottom w:val="single" w:sz="4" w:space="0" w:color="auto"/>
              <w:right w:val="single" w:sz="4" w:space="0" w:color="auto"/>
            </w:tcBorders>
            <w:vAlign w:val="center"/>
            <w:hideMark/>
          </w:tcPr>
          <w:p w14:paraId="6F4CE2F4"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0,30</w:t>
            </w:r>
          </w:p>
        </w:tc>
        <w:tc>
          <w:tcPr>
            <w:tcW w:w="1058" w:type="dxa"/>
            <w:tcBorders>
              <w:top w:val="nil"/>
              <w:left w:val="nil"/>
              <w:bottom w:val="single" w:sz="4" w:space="0" w:color="auto"/>
              <w:right w:val="single" w:sz="4" w:space="0" w:color="auto"/>
            </w:tcBorders>
            <w:vAlign w:val="center"/>
            <w:hideMark/>
          </w:tcPr>
          <w:p w14:paraId="73AB9CA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0,9334</w:t>
            </w:r>
          </w:p>
        </w:tc>
        <w:tc>
          <w:tcPr>
            <w:tcW w:w="1058" w:type="dxa"/>
            <w:tcBorders>
              <w:top w:val="nil"/>
              <w:left w:val="nil"/>
              <w:bottom w:val="single" w:sz="4" w:space="0" w:color="auto"/>
              <w:right w:val="single" w:sz="4" w:space="0" w:color="auto"/>
            </w:tcBorders>
            <w:vAlign w:val="center"/>
            <w:hideMark/>
          </w:tcPr>
          <w:p w14:paraId="19A6AAB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0,9279</w:t>
            </w:r>
          </w:p>
        </w:tc>
      </w:tr>
      <w:tr w:rsidR="00F03049" w:rsidRPr="00F03049" w14:paraId="28BAF1E0"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1340CF2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0,80 </w:t>
            </w:r>
          </w:p>
        </w:tc>
        <w:tc>
          <w:tcPr>
            <w:tcW w:w="797" w:type="dxa"/>
            <w:tcBorders>
              <w:top w:val="nil"/>
              <w:left w:val="nil"/>
              <w:bottom w:val="single" w:sz="4" w:space="0" w:color="auto"/>
              <w:right w:val="single" w:sz="4" w:space="0" w:color="auto"/>
            </w:tcBorders>
            <w:vAlign w:val="center"/>
            <w:hideMark/>
          </w:tcPr>
          <w:p w14:paraId="3857BA9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0,20</w:t>
            </w:r>
          </w:p>
        </w:tc>
        <w:tc>
          <w:tcPr>
            <w:tcW w:w="1058" w:type="dxa"/>
            <w:tcBorders>
              <w:top w:val="nil"/>
              <w:left w:val="nil"/>
              <w:bottom w:val="single" w:sz="4" w:space="0" w:color="auto"/>
              <w:right w:val="single" w:sz="4" w:space="0" w:color="auto"/>
            </w:tcBorders>
            <w:vAlign w:val="center"/>
            <w:hideMark/>
          </w:tcPr>
          <w:p w14:paraId="189E589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0,9286</w:t>
            </w:r>
          </w:p>
        </w:tc>
        <w:tc>
          <w:tcPr>
            <w:tcW w:w="1058" w:type="dxa"/>
            <w:tcBorders>
              <w:top w:val="nil"/>
              <w:left w:val="nil"/>
              <w:bottom w:val="single" w:sz="4" w:space="0" w:color="auto"/>
              <w:right w:val="single" w:sz="4" w:space="0" w:color="auto"/>
            </w:tcBorders>
            <w:vAlign w:val="center"/>
            <w:hideMark/>
          </w:tcPr>
          <w:p w14:paraId="0DB9B75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0,9233</w:t>
            </w:r>
          </w:p>
        </w:tc>
      </w:tr>
      <w:tr w:rsidR="00F03049" w:rsidRPr="00F03049" w14:paraId="04D9691D"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6DDE87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0,90</w:t>
            </w:r>
          </w:p>
        </w:tc>
        <w:tc>
          <w:tcPr>
            <w:tcW w:w="797" w:type="dxa"/>
            <w:tcBorders>
              <w:top w:val="nil"/>
              <w:left w:val="nil"/>
              <w:bottom w:val="single" w:sz="4" w:space="0" w:color="auto"/>
              <w:right w:val="single" w:sz="4" w:space="0" w:color="auto"/>
            </w:tcBorders>
            <w:vAlign w:val="center"/>
            <w:hideMark/>
          </w:tcPr>
          <w:p w14:paraId="2A2C82D0"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0,10</w:t>
            </w:r>
          </w:p>
        </w:tc>
        <w:tc>
          <w:tcPr>
            <w:tcW w:w="1058" w:type="dxa"/>
            <w:tcBorders>
              <w:top w:val="nil"/>
              <w:left w:val="nil"/>
              <w:bottom w:val="single" w:sz="4" w:space="0" w:color="auto"/>
              <w:right w:val="single" w:sz="4" w:space="0" w:color="auto"/>
            </w:tcBorders>
            <w:vAlign w:val="center"/>
            <w:hideMark/>
          </w:tcPr>
          <w:p w14:paraId="08A32E0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0,9236</w:t>
            </w:r>
          </w:p>
        </w:tc>
        <w:tc>
          <w:tcPr>
            <w:tcW w:w="1058" w:type="dxa"/>
            <w:tcBorders>
              <w:top w:val="nil"/>
              <w:left w:val="nil"/>
              <w:bottom w:val="single" w:sz="4" w:space="0" w:color="auto"/>
              <w:right w:val="single" w:sz="4" w:space="0" w:color="auto"/>
            </w:tcBorders>
            <w:vAlign w:val="center"/>
            <w:hideMark/>
          </w:tcPr>
          <w:p w14:paraId="7729421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0,9185</w:t>
            </w:r>
          </w:p>
        </w:tc>
      </w:tr>
      <w:tr w:rsidR="00F03049" w:rsidRPr="00F03049" w14:paraId="22D14B11"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3A241A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1,00</w:t>
            </w:r>
          </w:p>
        </w:tc>
        <w:tc>
          <w:tcPr>
            <w:tcW w:w="797" w:type="dxa"/>
            <w:tcBorders>
              <w:top w:val="nil"/>
              <w:left w:val="nil"/>
              <w:bottom w:val="single" w:sz="4" w:space="0" w:color="auto"/>
              <w:right w:val="single" w:sz="4" w:space="0" w:color="auto"/>
            </w:tcBorders>
            <w:vAlign w:val="center"/>
            <w:hideMark/>
          </w:tcPr>
          <w:p w14:paraId="22BD350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0,00 </w:t>
            </w:r>
          </w:p>
        </w:tc>
        <w:tc>
          <w:tcPr>
            <w:tcW w:w="1058" w:type="dxa"/>
            <w:tcBorders>
              <w:top w:val="nil"/>
              <w:left w:val="nil"/>
              <w:bottom w:val="single" w:sz="4" w:space="0" w:color="auto"/>
              <w:right w:val="single" w:sz="4" w:space="0" w:color="auto"/>
            </w:tcBorders>
            <w:vAlign w:val="center"/>
            <w:hideMark/>
          </w:tcPr>
          <w:p w14:paraId="4FA912F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0,9177</w:t>
            </w:r>
          </w:p>
        </w:tc>
        <w:tc>
          <w:tcPr>
            <w:tcW w:w="1058" w:type="dxa"/>
            <w:tcBorders>
              <w:top w:val="nil"/>
              <w:left w:val="nil"/>
              <w:bottom w:val="single" w:sz="4" w:space="0" w:color="auto"/>
              <w:right w:val="single" w:sz="4" w:space="0" w:color="auto"/>
            </w:tcBorders>
            <w:vAlign w:val="center"/>
            <w:hideMark/>
          </w:tcPr>
          <w:p w14:paraId="244915AD"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0,9130</w:t>
            </w:r>
          </w:p>
        </w:tc>
      </w:tr>
    </w:tbl>
    <w:p w14:paraId="5E842CB9" w14:textId="77777777" w:rsidR="00F03049" w:rsidRDefault="00F03049" w:rsidP="00B21DB2">
      <w:pPr>
        <w:rPr>
          <w:lang w:val="pt-PT"/>
        </w:rPr>
      </w:pPr>
    </w:p>
    <w:p w14:paraId="05958D29" w14:textId="49E98836" w:rsidR="00B21DB2" w:rsidRDefault="00FD3C1F" w:rsidP="00B21DB2">
      <w:pPr>
        <w:rPr>
          <w:lang w:val="pt-PT"/>
        </w:rPr>
      </w:pPr>
      <w:r w:rsidRPr="00FD3C1F">
        <w:rPr>
          <w:lang w:val="pt-PT"/>
        </w:rPr>
        <w:t xml:space="preserve">A Tabela E.2 mostra que a ordenação é dominada pelo </w:t>
      </w:r>
      <w:proofErr w:type="spellStart"/>
      <w:r w:rsidRPr="00FD3C1F">
        <w:rPr>
          <w:i/>
          <w:iCs/>
          <w:lang w:val="pt-PT"/>
        </w:rPr>
        <w:t>learning</w:t>
      </w:r>
      <w:proofErr w:type="spellEnd"/>
      <w:r w:rsidRPr="00FD3C1F">
        <w:rPr>
          <w:i/>
          <w:iCs/>
          <w:lang w:val="pt-PT"/>
        </w:rPr>
        <w:t>-to-</w:t>
      </w:r>
      <w:proofErr w:type="spellStart"/>
      <w:r w:rsidRPr="00FD3C1F">
        <w:rPr>
          <w:i/>
          <w:iCs/>
          <w:lang w:val="pt-PT"/>
        </w:rPr>
        <w:t>rank</w:t>
      </w:r>
      <w:proofErr w:type="spellEnd"/>
      <w:r w:rsidRPr="00FD3C1F">
        <w:rPr>
          <w:lang w:val="pt-PT"/>
        </w:rPr>
        <w:t>, sendo o contributo do meta-</w:t>
      </w:r>
      <w:proofErr w:type="spellStart"/>
      <w:r w:rsidRPr="00FD3C1F">
        <w:rPr>
          <w:lang w:val="pt-PT"/>
        </w:rPr>
        <w:t>learner</w:t>
      </w:r>
      <w:proofErr w:type="spellEnd"/>
      <w:r w:rsidRPr="00FD3C1F">
        <w:rPr>
          <w:lang w:val="pt-PT"/>
        </w:rPr>
        <w:t xml:space="preserve"> minoritário, mas benéfico: o NDCG@3 sobe de 0,898 (LTR puro) para um máximo de 0,957 em </w:t>
      </w:r>
      <w:proofErr w:type="spellStart"/>
      <w:r w:rsidRPr="00FD3C1F">
        <w:rPr>
          <w:lang w:val="pt-PT"/>
        </w:rPr>
        <w:t>w_meta</w:t>
      </w:r>
      <w:proofErr w:type="spellEnd"/>
      <w:r w:rsidRPr="00FD3C1F">
        <w:rPr>
          <w:lang w:val="pt-PT"/>
        </w:rPr>
        <w:t xml:space="preserve"> = 0,10, decrescendo depois até 0,918 (meta puro). O desempenho é praticamente constante entre 0,10 e 0,30 (0,957–0,950); a diferença entre 0,10 e 0,20 é de apenas 0,002, dentro da margem de incerteza da avaliação </w:t>
      </w:r>
      <w:r w:rsidRPr="00FD3C1F">
        <w:rPr>
          <w:i/>
          <w:iCs/>
          <w:lang w:val="pt-PT"/>
        </w:rPr>
        <w:t>offline</w:t>
      </w:r>
      <w:r w:rsidRPr="00FD3C1F">
        <w:rPr>
          <w:lang w:val="pt-PT"/>
        </w:rPr>
        <w:t xml:space="preserve">. Adotou-se 0,20/0,80 por se situar neste patamar estável, evitando </w:t>
      </w:r>
      <w:proofErr w:type="spellStart"/>
      <w:r w:rsidRPr="00FD3C1F">
        <w:rPr>
          <w:lang w:val="pt-PT"/>
        </w:rPr>
        <w:t>sobre-ajustar</w:t>
      </w:r>
      <w:proofErr w:type="spellEnd"/>
      <w:r w:rsidRPr="00FD3C1F">
        <w:rPr>
          <w:lang w:val="pt-PT"/>
        </w:rPr>
        <w:t xml:space="preserve"> o sistema ao valor máximo exato de uma única métrica </w:t>
      </w:r>
      <w:r w:rsidRPr="00FD3C1F">
        <w:rPr>
          <w:i/>
          <w:iCs/>
          <w:lang w:val="pt-PT"/>
        </w:rPr>
        <w:t>offline</w:t>
      </w:r>
      <w:r w:rsidRPr="00FD3C1F">
        <w:rPr>
          <w:lang w:val="pt-PT"/>
        </w:rPr>
        <w:t xml:space="preserve"> (que pode refletir ruído). O resultado</w:t>
      </w:r>
      <w:r>
        <w:rPr>
          <w:lang w:val="pt-PT"/>
        </w:rPr>
        <w:t xml:space="preserve"> também</w:t>
      </w:r>
      <w:r w:rsidRPr="00FD3C1F">
        <w:rPr>
          <w:lang w:val="pt-PT"/>
        </w:rPr>
        <w:t xml:space="preserve"> confirma que o </w:t>
      </w:r>
      <w:r w:rsidRPr="00FD3C1F">
        <w:rPr>
          <w:i/>
          <w:iCs/>
          <w:lang w:val="pt-PT"/>
        </w:rPr>
        <w:t>meta-</w:t>
      </w:r>
      <w:proofErr w:type="spellStart"/>
      <w:r w:rsidRPr="00FD3C1F">
        <w:rPr>
          <w:i/>
          <w:iCs/>
          <w:lang w:val="pt-PT"/>
        </w:rPr>
        <w:t>learner</w:t>
      </w:r>
      <w:proofErr w:type="spellEnd"/>
      <w:r w:rsidRPr="00FD3C1F">
        <w:rPr>
          <w:lang w:val="pt-PT"/>
        </w:rPr>
        <w:t xml:space="preserve"> acrescenta valor face ao LTR isolado.</w:t>
      </w:r>
    </w:p>
    <w:p w14:paraId="2216C203" w14:textId="6865CB3E" w:rsidR="00A358E3" w:rsidRPr="00A358E3" w:rsidRDefault="00A358E3" w:rsidP="00B21DB2">
      <w:pPr>
        <w:rPr>
          <w:lang w:val="pt-PT"/>
        </w:rPr>
      </w:pPr>
      <w:r w:rsidRPr="00A358E3">
        <w:rPr>
          <w:lang w:val="pt-PT"/>
        </w:rPr>
        <w:t xml:space="preserve">Nota: o NDCG do LTR nesta tabela (0,8976 em </w:t>
      </w:r>
      <w:proofErr w:type="spellStart"/>
      <w:r w:rsidRPr="00A358E3">
        <w:rPr>
          <w:lang w:val="pt-PT"/>
        </w:rPr>
        <w:t>w_meta</w:t>
      </w:r>
      <w:proofErr w:type="spellEnd"/>
      <w:r w:rsidRPr="00A358E3">
        <w:rPr>
          <w:lang w:val="pt-PT"/>
        </w:rPr>
        <w:t xml:space="preserve"> = 0) não coincide com o NDCG@3 do </w:t>
      </w:r>
      <w:proofErr w:type="spellStart"/>
      <w:r w:rsidRPr="00A358E3">
        <w:rPr>
          <w:lang w:val="pt-PT"/>
        </w:rPr>
        <w:t>LambdaMART</w:t>
      </w:r>
      <w:proofErr w:type="spellEnd"/>
      <w:r w:rsidRPr="00A358E3">
        <w:rPr>
          <w:lang w:val="pt-PT"/>
        </w:rPr>
        <w:t xml:space="preserve"> reportado em 6.6 (0,9675), apesar de usarem o mesmo conjunto de teste e a mesma métrica. A diferença resulta de, para permitir a fusão, o score do LTR ser aqui </w:t>
      </w:r>
      <w:proofErr w:type="spellStart"/>
      <w:r w:rsidRPr="00A358E3">
        <w:rPr>
          <w:lang w:val="pt-PT"/>
        </w:rPr>
        <w:t>reescalado</w:t>
      </w:r>
      <w:proofErr w:type="spellEnd"/>
      <w:r w:rsidRPr="00A358E3">
        <w:rPr>
          <w:lang w:val="pt-PT"/>
        </w:rPr>
        <w:t xml:space="preserve"> para [0,1] e truncado ((raw+</w:t>
      </w:r>
      <w:proofErr w:type="gramStart"/>
      <w:r w:rsidRPr="00A358E3">
        <w:rPr>
          <w:lang w:val="pt-PT"/>
        </w:rPr>
        <w:t>2)/</w:t>
      </w:r>
      <w:proofErr w:type="gramEnd"/>
      <w:r w:rsidRPr="00A358E3">
        <w:rPr>
          <w:lang w:val="pt-PT"/>
        </w:rPr>
        <w:t>6, limitado a 0–1)</w:t>
      </w:r>
      <w:r>
        <w:rPr>
          <w:lang w:val="pt-PT"/>
        </w:rPr>
        <w:t>.</w:t>
      </w:r>
      <w:r w:rsidRPr="00A358E3">
        <w:rPr>
          <w:lang w:val="pt-PT"/>
        </w:rPr>
        <w:t xml:space="preserve"> </w:t>
      </w:r>
      <w:r>
        <w:rPr>
          <w:lang w:val="pt-PT"/>
        </w:rPr>
        <w:t>E</w:t>
      </w:r>
      <w:r w:rsidRPr="00A358E3">
        <w:rPr>
          <w:lang w:val="pt-PT"/>
        </w:rPr>
        <w:t>sse truncamento satura os valores extremos e degrada ligeiramente a ordenação. Por isso, os valores absolutos desta tabela não são diretamente comparáveis com os de 6.6, devendo a Tabela E.2 ser lida apenas quanto à tendência relativa entre ponderações.</w:t>
      </w:r>
    </w:p>
    <w:sectPr w:rsidR="00A358E3" w:rsidRPr="00A358E3"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DADA8" w14:textId="77777777" w:rsidR="00340A4C" w:rsidRDefault="00340A4C" w:rsidP="008D0F80">
      <w:pPr>
        <w:spacing w:after="0" w:line="240" w:lineRule="auto"/>
      </w:pPr>
      <w:r>
        <w:separator/>
      </w:r>
    </w:p>
  </w:endnote>
  <w:endnote w:type="continuationSeparator" w:id="0">
    <w:p w14:paraId="42D24E48" w14:textId="77777777" w:rsidR="00340A4C" w:rsidRDefault="00340A4C"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4DE4F" w14:textId="77777777" w:rsidR="00340A4C" w:rsidRDefault="00340A4C" w:rsidP="008D0F80">
      <w:pPr>
        <w:spacing w:after="0" w:line="240" w:lineRule="auto"/>
      </w:pPr>
      <w:r>
        <w:separator/>
      </w:r>
    </w:p>
  </w:footnote>
  <w:footnote w:type="continuationSeparator" w:id="0">
    <w:p w14:paraId="488C9B8D" w14:textId="77777777" w:rsidR="00340A4C" w:rsidRDefault="00340A4C"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mortes provocadas por determinada doença, num dado local e num certo período de tempo, e o total de óbitos registados no mesmo intervalo para a generalidade do grupo populacional em questão; relação entre a morbidade e a mortalidade</w:t>
      </w:r>
      <w:r>
        <w:rPr>
          <w:lang w:val="pt-PT"/>
        </w:rPr>
        <w:t xml:space="preserve">. </w:t>
      </w:r>
      <w:r w:rsidRPr="0084134C">
        <w:rPr>
          <w:lang w:val="pt-PT"/>
        </w:rPr>
        <w:t>Dicionário infopédia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7F2E51"/>
    <w:multiLevelType w:val="multilevel"/>
    <w:tmpl w:val="3D32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7641C"/>
    <w:multiLevelType w:val="multilevel"/>
    <w:tmpl w:val="C34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6"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D4EDD"/>
    <w:multiLevelType w:val="multilevel"/>
    <w:tmpl w:val="5D2C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11071"/>
    <w:multiLevelType w:val="multilevel"/>
    <w:tmpl w:val="D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C6FBF"/>
    <w:multiLevelType w:val="hybridMultilevel"/>
    <w:tmpl w:val="86AC15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4348ED"/>
    <w:multiLevelType w:val="multilevel"/>
    <w:tmpl w:val="FBD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426562"/>
    <w:multiLevelType w:val="hybridMultilevel"/>
    <w:tmpl w:val="540CEB64"/>
    <w:lvl w:ilvl="0" w:tplc="08090019">
      <w:start w:val="1"/>
      <w:numFmt w:val="lowerLetter"/>
      <w:lvlText w:val="%1."/>
      <w:lvlJc w:val="left"/>
      <w:pPr>
        <w:ind w:left="1080" w:hanging="360"/>
      </w:pPr>
    </w:lvl>
    <w:lvl w:ilvl="1" w:tplc="08090001">
      <w:start w:val="1"/>
      <w:numFmt w:val="bullet"/>
      <w:lvlText w:val=""/>
      <w:lvlJc w:val="left"/>
      <w:pPr>
        <w:ind w:left="180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135568"/>
    <w:multiLevelType w:val="multilevel"/>
    <w:tmpl w:val="96F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4"/>
  </w:num>
  <w:num w:numId="2" w16cid:durableId="1929386073">
    <w:abstractNumId w:val="12"/>
  </w:num>
  <w:num w:numId="3" w16cid:durableId="1370376280">
    <w:abstractNumId w:val="30"/>
  </w:num>
  <w:num w:numId="4" w16cid:durableId="1996372541">
    <w:abstractNumId w:val="39"/>
  </w:num>
  <w:num w:numId="5" w16cid:durableId="768307981">
    <w:abstractNumId w:val="42"/>
  </w:num>
  <w:num w:numId="6" w16cid:durableId="780490383">
    <w:abstractNumId w:val="25"/>
  </w:num>
  <w:num w:numId="7" w16cid:durableId="1086880179">
    <w:abstractNumId w:val="15"/>
  </w:num>
  <w:num w:numId="8" w16cid:durableId="1719276451">
    <w:abstractNumId w:val="1"/>
  </w:num>
  <w:num w:numId="9" w16cid:durableId="259263339">
    <w:abstractNumId w:val="43"/>
  </w:num>
  <w:num w:numId="10" w16cid:durableId="1828549702">
    <w:abstractNumId w:val="24"/>
  </w:num>
  <w:num w:numId="11" w16cid:durableId="1580289367">
    <w:abstractNumId w:val="8"/>
  </w:num>
  <w:num w:numId="12" w16cid:durableId="180170335">
    <w:abstractNumId w:val="13"/>
  </w:num>
  <w:num w:numId="13" w16cid:durableId="1547140303">
    <w:abstractNumId w:val="16"/>
  </w:num>
  <w:num w:numId="14" w16cid:durableId="1524248600">
    <w:abstractNumId w:val="28"/>
  </w:num>
  <w:num w:numId="15" w16cid:durableId="1099377238">
    <w:abstractNumId w:val="31"/>
  </w:num>
  <w:num w:numId="16" w16cid:durableId="1507013973">
    <w:abstractNumId w:val="33"/>
  </w:num>
  <w:num w:numId="17" w16cid:durableId="624509016">
    <w:abstractNumId w:val="41"/>
  </w:num>
  <w:num w:numId="18" w16cid:durableId="1187477932">
    <w:abstractNumId w:val="36"/>
  </w:num>
  <w:num w:numId="19" w16cid:durableId="1825852890">
    <w:abstractNumId w:val="35"/>
  </w:num>
  <w:num w:numId="20" w16cid:durableId="252209206">
    <w:abstractNumId w:val="21"/>
  </w:num>
  <w:num w:numId="21" w16cid:durableId="2087875986">
    <w:abstractNumId w:val="18"/>
  </w:num>
  <w:num w:numId="22" w16cid:durableId="1364592206">
    <w:abstractNumId w:val="11"/>
  </w:num>
  <w:num w:numId="23" w16cid:durableId="1747190993">
    <w:abstractNumId w:val="17"/>
  </w:num>
  <w:num w:numId="24" w16cid:durableId="1753745612">
    <w:abstractNumId w:val="2"/>
  </w:num>
  <w:num w:numId="25" w16cid:durableId="761531834">
    <w:abstractNumId w:val="34"/>
  </w:num>
  <w:num w:numId="26" w16cid:durableId="1962105325">
    <w:abstractNumId w:val="7"/>
  </w:num>
  <w:num w:numId="27" w16cid:durableId="1158767705">
    <w:abstractNumId w:val="40"/>
  </w:num>
  <w:num w:numId="28" w16cid:durableId="43605729">
    <w:abstractNumId w:val="6"/>
  </w:num>
  <w:num w:numId="29" w16cid:durableId="1912764309">
    <w:abstractNumId w:val="10"/>
  </w:num>
  <w:num w:numId="30" w16cid:durableId="248973438">
    <w:abstractNumId w:val="22"/>
  </w:num>
  <w:num w:numId="31" w16cid:durableId="1111124957">
    <w:abstractNumId w:val="0"/>
  </w:num>
  <w:num w:numId="32" w16cid:durableId="1617978413">
    <w:abstractNumId w:val="20"/>
  </w:num>
  <w:num w:numId="33" w16cid:durableId="1538393632">
    <w:abstractNumId w:val="38"/>
  </w:num>
  <w:num w:numId="34" w16cid:durableId="1876845689">
    <w:abstractNumId w:val="23"/>
  </w:num>
  <w:num w:numId="35" w16cid:durableId="1659384586">
    <w:abstractNumId w:val="27"/>
  </w:num>
  <w:num w:numId="36" w16cid:durableId="1114862058">
    <w:abstractNumId w:val="4"/>
  </w:num>
  <w:num w:numId="37" w16cid:durableId="142938545">
    <w:abstractNumId w:val="26"/>
  </w:num>
  <w:num w:numId="38" w16cid:durableId="1246841620">
    <w:abstractNumId w:val="5"/>
  </w:num>
  <w:num w:numId="39" w16cid:durableId="93330640">
    <w:abstractNumId w:val="9"/>
  </w:num>
  <w:num w:numId="40" w16cid:durableId="862598076">
    <w:abstractNumId w:val="44"/>
  </w:num>
  <w:num w:numId="41" w16cid:durableId="2092268590">
    <w:abstractNumId w:val="29"/>
  </w:num>
  <w:num w:numId="42" w16cid:durableId="1589071004">
    <w:abstractNumId w:val="37"/>
  </w:num>
  <w:num w:numId="43" w16cid:durableId="1659379221">
    <w:abstractNumId w:val="3"/>
  </w:num>
  <w:num w:numId="44" w16cid:durableId="1850414191">
    <w:abstractNumId w:val="19"/>
  </w:num>
  <w:num w:numId="45" w16cid:durableId="382020809">
    <w:abstractNumId w:val="3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68EB"/>
    <w:rsid w:val="00017024"/>
    <w:rsid w:val="00017C15"/>
    <w:rsid w:val="00020779"/>
    <w:rsid w:val="00021768"/>
    <w:rsid w:val="00024411"/>
    <w:rsid w:val="00025F53"/>
    <w:rsid w:val="0002616F"/>
    <w:rsid w:val="00026408"/>
    <w:rsid w:val="00026F5E"/>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2858"/>
    <w:rsid w:val="00073388"/>
    <w:rsid w:val="00080827"/>
    <w:rsid w:val="00081192"/>
    <w:rsid w:val="00084608"/>
    <w:rsid w:val="00084EB1"/>
    <w:rsid w:val="00086D96"/>
    <w:rsid w:val="000901BE"/>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5C5B"/>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17020"/>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67FBB"/>
    <w:rsid w:val="00175687"/>
    <w:rsid w:val="00175D8D"/>
    <w:rsid w:val="00175D9D"/>
    <w:rsid w:val="001776EA"/>
    <w:rsid w:val="00177AA0"/>
    <w:rsid w:val="001823C1"/>
    <w:rsid w:val="001900FB"/>
    <w:rsid w:val="00190D49"/>
    <w:rsid w:val="00192336"/>
    <w:rsid w:val="00192F3D"/>
    <w:rsid w:val="001962E1"/>
    <w:rsid w:val="001A425C"/>
    <w:rsid w:val="001A4F6C"/>
    <w:rsid w:val="001A5331"/>
    <w:rsid w:val="001B1A45"/>
    <w:rsid w:val="001B68C6"/>
    <w:rsid w:val="001C19F0"/>
    <w:rsid w:val="001C7598"/>
    <w:rsid w:val="001C7E0A"/>
    <w:rsid w:val="001D09EC"/>
    <w:rsid w:val="001D0FDE"/>
    <w:rsid w:val="001D11F4"/>
    <w:rsid w:val="001D2E89"/>
    <w:rsid w:val="001D34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39C8"/>
    <w:rsid w:val="00224F74"/>
    <w:rsid w:val="002258DC"/>
    <w:rsid w:val="00230A37"/>
    <w:rsid w:val="00230CC5"/>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21E1"/>
    <w:rsid w:val="00274F6F"/>
    <w:rsid w:val="002759A0"/>
    <w:rsid w:val="00276080"/>
    <w:rsid w:val="002834D0"/>
    <w:rsid w:val="00283D47"/>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0E9E"/>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577E"/>
    <w:rsid w:val="002F6D04"/>
    <w:rsid w:val="002F7B2D"/>
    <w:rsid w:val="002F7B77"/>
    <w:rsid w:val="002F7E4B"/>
    <w:rsid w:val="00301863"/>
    <w:rsid w:val="0030282F"/>
    <w:rsid w:val="00303D9B"/>
    <w:rsid w:val="00306892"/>
    <w:rsid w:val="00311F85"/>
    <w:rsid w:val="00314E32"/>
    <w:rsid w:val="00315E74"/>
    <w:rsid w:val="00316310"/>
    <w:rsid w:val="003211CD"/>
    <w:rsid w:val="00322116"/>
    <w:rsid w:val="00326B50"/>
    <w:rsid w:val="00327B8B"/>
    <w:rsid w:val="00332E33"/>
    <w:rsid w:val="00335975"/>
    <w:rsid w:val="00335F88"/>
    <w:rsid w:val="003369FA"/>
    <w:rsid w:val="00340890"/>
    <w:rsid w:val="00340A4C"/>
    <w:rsid w:val="00341AEF"/>
    <w:rsid w:val="003545E5"/>
    <w:rsid w:val="00354E64"/>
    <w:rsid w:val="00357C67"/>
    <w:rsid w:val="00360D85"/>
    <w:rsid w:val="003625C9"/>
    <w:rsid w:val="003632CF"/>
    <w:rsid w:val="00367490"/>
    <w:rsid w:val="00370323"/>
    <w:rsid w:val="003717CF"/>
    <w:rsid w:val="00381EF8"/>
    <w:rsid w:val="003826C2"/>
    <w:rsid w:val="003826E4"/>
    <w:rsid w:val="00384EF0"/>
    <w:rsid w:val="003852DC"/>
    <w:rsid w:val="00386327"/>
    <w:rsid w:val="00386C3C"/>
    <w:rsid w:val="00392D3D"/>
    <w:rsid w:val="0039549D"/>
    <w:rsid w:val="00395B16"/>
    <w:rsid w:val="003A09D8"/>
    <w:rsid w:val="003A21CF"/>
    <w:rsid w:val="003A2B7C"/>
    <w:rsid w:val="003A31E5"/>
    <w:rsid w:val="003A3991"/>
    <w:rsid w:val="003A432E"/>
    <w:rsid w:val="003A5456"/>
    <w:rsid w:val="003A7B1E"/>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207D"/>
    <w:rsid w:val="00403B00"/>
    <w:rsid w:val="00405C3F"/>
    <w:rsid w:val="004065B1"/>
    <w:rsid w:val="00407EB8"/>
    <w:rsid w:val="00414684"/>
    <w:rsid w:val="00415516"/>
    <w:rsid w:val="004178C5"/>
    <w:rsid w:val="00420D96"/>
    <w:rsid w:val="004230D3"/>
    <w:rsid w:val="00424E04"/>
    <w:rsid w:val="00427436"/>
    <w:rsid w:val="00427B8D"/>
    <w:rsid w:val="00434EF0"/>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8534A"/>
    <w:rsid w:val="00491D2D"/>
    <w:rsid w:val="00494062"/>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4E1F"/>
    <w:rsid w:val="004C60CE"/>
    <w:rsid w:val="004C6DB6"/>
    <w:rsid w:val="004D23FD"/>
    <w:rsid w:val="004D2828"/>
    <w:rsid w:val="004D4330"/>
    <w:rsid w:val="004D5B05"/>
    <w:rsid w:val="004D60D1"/>
    <w:rsid w:val="004D6C37"/>
    <w:rsid w:val="004E0C6A"/>
    <w:rsid w:val="004E1EF2"/>
    <w:rsid w:val="004E538C"/>
    <w:rsid w:val="004E6BE6"/>
    <w:rsid w:val="004E790E"/>
    <w:rsid w:val="004F0C27"/>
    <w:rsid w:val="004F29D8"/>
    <w:rsid w:val="004F307D"/>
    <w:rsid w:val="004F4766"/>
    <w:rsid w:val="004F614B"/>
    <w:rsid w:val="004F6752"/>
    <w:rsid w:val="004F6BF5"/>
    <w:rsid w:val="00500435"/>
    <w:rsid w:val="00500D8E"/>
    <w:rsid w:val="005021AD"/>
    <w:rsid w:val="005024F9"/>
    <w:rsid w:val="0050339C"/>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36BE"/>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DAB"/>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4244"/>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A97"/>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1568A"/>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9766A"/>
    <w:rsid w:val="007A0282"/>
    <w:rsid w:val="007A0A9D"/>
    <w:rsid w:val="007A3223"/>
    <w:rsid w:val="007A65B4"/>
    <w:rsid w:val="007A7705"/>
    <w:rsid w:val="007B679F"/>
    <w:rsid w:val="007B69F2"/>
    <w:rsid w:val="007C5B05"/>
    <w:rsid w:val="007C624B"/>
    <w:rsid w:val="007C6A7D"/>
    <w:rsid w:val="007D174B"/>
    <w:rsid w:val="007D1A3F"/>
    <w:rsid w:val="007D4925"/>
    <w:rsid w:val="007D5F88"/>
    <w:rsid w:val="007D6FCC"/>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12B"/>
    <w:rsid w:val="0084134C"/>
    <w:rsid w:val="0084232A"/>
    <w:rsid w:val="00843F1E"/>
    <w:rsid w:val="008465C0"/>
    <w:rsid w:val="00846D70"/>
    <w:rsid w:val="008475AC"/>
    <w:rsid w:val="00847B92"/>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5E3"/>
    <w:rsid w:val="00886C8D"/>
    <w:rsid w:val="00886E65"/>
    <w:rsid w:val="00891CCE"/>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56F6"/>
    <w:rsid w:val="008C6BE9"/>
    <w:rsid w:val="008D0F80"/>
    <w:rsid w:val="008D34AA"/>
    <w:rsid w:val="008D3C0F"/>
    <w:rsid w:val="008E108C"/>
    <w:rsid w:val="008E30AA"/>
    <w:rsid w:val="008E77F9"/>
    <w:rsid w:val="008E7909"/>
    <w:rsid w:val="008F200A"/>
    <w:rsid w:val="008F2836"/>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2D6"/>
    <w:rsid w:val="00933788"/>
    <w:rsid w:val="009345B7"/>
    <w:rsid w:val="0093574A"/>
    <w:rsid w:val="009401B5"/>
    <w:rsid w:val="00941855"/>
    <w:rsid w:val="00943298"/>
    <w:rsid w:val="00944118"/>
    <w:rsid w:val="00945FBF"/>
    <w:rsid w:val="00946D99"/>
    <w:rsid w:val="00947B2D"/>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2A1E"/>
    <w:rsid w:val="00974262"/>
    <w:rsid w:val="0097438A"/>
    <w:rsid w:val="00974742"/>
    <w:rsid w:val="0097573B"/>
    <w:rsid w:val="00975866"/>
    <w:rsid w:val="0097669B"/>
    <w:rsid w:val="009807EF"/>
    <w:rsid w:val="00980AD9"/>
    <w:rsid w:val="00981353"/>
    <w:rsid w:val="0098183C"/>
    <w:rsid w:val="009902E9"/>
    <w:rsid w:val="00994614"/>
    <w:rsid w:val="00995D04"/>
    <w:rsid w:val="009968E1"/>
    <w:rsid w:val="009A1479"/>
    <w:rsid w:val="009A47C2"/>
    <w:rsid w:val="009A4F42"/>
    <w:rsid w:val="009A564A"/>
    <w:rsid w:val="009A737A"/>
    <w:rsid w:val="009B0AA1"/>
    <w:rsid w:val="009B24DB"/>
    <w:rsid w:val="009B506F"/>
    <w:rsid w:val="009B5465"/>
    <w:rsid w:val="009C00E9"/>
    <w:rsid w:val="009C01FB"/>
    <w:rsid w:val="009C1973"/>
    <w:rsid w:val="009C5EDD"/>
    <w:rsid w:val="009C65FA"/>
    <w:rsid w:val="009C688A"/>
    <w:rsid w:val="009C7C83"/>
    <w:rsid w:val="009D05B5"/>
    <w:rsid w:val="009D06A9"/>
    <w:rsid w:val="009D229D"/>
    <w:rsid w:val="009D234B"/>
    <w:rsid w:val="009D29F8"/>
    <w:rsid w:val="009D378D"/>
    <w:rsid w:val="009D4EBC"/>
    <w:rsid w:val="009D4F6B"/>
    <w:rsid w:val="009D5401"/>
    <w:rsid w:val="009D7505"/>
    <w:rsid w:val="009E0E71"/>
    <w:rsid w:val="009E215D"/>
    <w:rsid w:val="009E33FD"/>
    <w:rsid w:val="009E3D64"/>
    <w:rsid w:val="009F013B"/>
    <w:rsid w:val="009F138E"/>
    <w:rsid w:val="009F2618"/>
    <w:rsid w:val="009F28FA"/>
    <w:rsid w:val="009F31DF"/>
    <w:rsid w:val="009F338C"/>
    <w:rsid w:val="00A01201"/>
    <w:rsid w:val="00A02645"/>
    <w:rsid w:val="00A06C07"/>
    <w:rsid w:val="00A1022D"/>
    <w:rsid w:val="00A12D8A"/>
    <w:rsid w:val="00A13012"/>
    <w:rsid w:val="00A145EC"/>
    <w:rsid w:val="00A1485D"/>
    <w:rsid w:val="00A15C66"/>
    <w:rsid w:val="00A23715"/>
    <w:rsid w:val="00A30C92"/>
    <w:rsid w:val="00A33008"/>
    <w:rsid w:val="00A3394A"/>
    <w:rsid w:val="00A349A1"/>
    <w:rsid w:val="00A358E3"/>
    <w:rsid w:val="00A3670F"/>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080E"/>
    <w:rsid w:val="00A925D5"/>
    <w:rsid w:val="00A93250"/>
    <w:rsid w:val="00AA1248"/>
    <w:rsid w:val="00AA2400"/>
    <w:rsid w:val="00AA31EA"/>
    <w:rsid w:val="00AA5A6D"/>
    <w:rsid w:val="00AA66DE"/>
    <w:rsid w:val="00AA7D48"/>
    <w:rsid w:val="00AB0B61"/>
    <w:rsid w:val="00AB0D02"/>
    <w:rsid w:val="00AB0FE7"/>
    <w:rsid w:val="00AB179A"/>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E731F"/>
    <w:rsid w:val="00AF0E1A"/>
    <w:rsid w:val="00AF1371"/>
    <w:rsid w:val="00AF2FB9"/>
    <w:rsid w:val="00AF7697"/>
    <w:rsid w:val="00B01643"/>
    <w:rsid w:val="00B0216A"/>
    <w:rsid w:val="00B02B36"/>
    <w:rsid w:val="00B04F3D"/>
    <w:rsid w:val="00B050E9"/>
    <w:rsid w:val="00B05869"/>
    <w:rsid w:val="00B07E33"/>
    <w:rsid w:val="00B103CF"/>
    <w:rsid w:val="00B15C66"/>
    <w:rsid w:val="00B16CB4"/>
    <w:rsid w:val="00B16FC6"/>
    <w:rsid w:val="00B178FB"/>
    <w:rsid w:val="00B207B3"/>
    <w:rsid w:val="00B21094"/>
    <w:rsid w:val="00B21A53"/>
    <w:rsid w:val="00B21DB2"/>
    <w:rsid w:val="00B224AC"/>
    <w:rsid w:val="00B302E3"/>
    <w:rsid w:val="00B30870"/>
    <w:rsid w:val="00B318ED"/>
    <w:rsid w:val="00B34378"/>
    <w:rsid w:val="00B35289"/>
    <w:rsid w:val="00B36EBC"/>
    <w:rsid w:val="00B374E5"/>
    <w:rsid w:val="00B4291B"/>
    <w:rsid w:val="00B42D18"/>
    <w:rsid w:val="00B43E03"/>
    <w:rsid w:val="00B5356D"/>
    <w:rsid w:val="00B54230"/>
    <w:rsid w:val="00B56584"/>
    <w:rsid w:val="00B60A51"/>
    <w:rsid w:val="00B6378F"/>
    <w:rsid w:val="00B63E27"/>
    <w:rsid w:val="00B66DC1"/>
    <w:rsid w:val="00B70031"/>
    <w:rsid w:val="00B72386"/>
    <w:rsid w:val="00B741A0"/>
    <w:rsid w:val="00B7579A"/>
    <w:rsid w:val="00B764BA"/>
    <w:rsid w:val="00B7706D"/>
    <w:rsid w:val="00B80E23"/>
    <w:rsid w:val="00B81483"/>
    <w:rsid w:val="00B82E89"/>
    <w:rsid w:val="00B8333B"/>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6CC0"/>
    <w:rsid w:val="00BC71B0"/>
    <w:rsid w:val="00BC7A66"/>
    <w:rsid w:val="00BD3C9C"/>
    <w:rsid w:val="00BD4BA2"/>
    <w:rsid w:val="00BD5594"/>
    <w:rsid w:val="00BE0807"/>
    <w:rsid w:val="00BE0EA3"/>
    <w:rsid w:val="00BE44FD"/>
    <w:rsid w:val="00BE611D"/>
    <w:rsid w:val="00BF25C9"/>
    <w:rsid w:val="00BF2F3D"/>
    <w:rsid w:val="00BF460F"/>
    <w:rsid w:val="00BF7D19"/>
    <w:rsid w:val="00C0263A"/>
    <w:rsid w:val="00C02F56"/>
    <w:rsid w:val="00C02FA9"/>
    <w:rsid w:val="00C03814"/>
    <w:rsid w:val="00C10FE3"/>
    <w:rsid w:val="00C115F7"/>
    <w:rsid w:val="00C131BA"/>
    <w:rsid w:val="00C212A8"/>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915"/>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045E"/>
    <w:rsid w:val="00C951F5"/>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4625"/>
    <w:rsid w:val="00CD5799"/>
    <w:rsid w:val="00CE0B8B"/>
    <w:rsid w:val="00CE149B"/>
    <w:rsid w:val="00CE1AF7"/>
    <w:rsid w:val="00CE2C94"/>
    <w:rsid w:val="00CE5CCA"/>
    <w:rsid w:val="00CF2F1F"/>
    <w:rsid w:val="00CF42E0"/>
    <w:rsid w:val="00CF4559"/>
    <w:rsid w:val="00CF5AED"/>
    <w:rsid w:val="00CF5F38"/>
    <w:rsid w:val="00D018FE"/>
    <w:rsid w:val="00D026D2"/>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1F9A"/>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55B8"/>
    <w:rsid w:val="00DE7829"/>
    <w:rsid w:val="00DF1727"/>
    <w:rsid w:val="00DF174A"/>
    <w:rsid w:val="00DF17B7"/>
    <w:rsid w:val="00DF4932"/>
    <w:rsid w:val="00DF6341"/>
    <w:rsid w:val="00DF699F"/>
    <w:rsid w:val="00DF6ACB"/>
    <w:rsid w:val="00DF7B46"/>
    <w:rsid w:val="00DF7D06"/>
    <w:rsid w:val="00E01A5A"/>
    <w:rsid w:val="00E03172"/>
    <w:rsid w:val="00E04F8B"/>
    <w:rsid w:val="00E06B19"/>
    <w:rsid w:val="00E107B4"/>
    <w:rsid w:val="00E10E7D"/>
    <w:rsid w:val="00E12041"/>
    <w:rsid w:val="00E120D4"/>
    <w:rsid w:val="00E1249B"/>
    <w:rsid w:val="00E15EB1"/>
    <w:rsid w:val="00E202E0"/>
    <w:rsid w:val="00E236C7"/>
    <w:rsid w:val="00E2404B"/>
    <w:rsid w:val="00E24ADF"/>
    <w:rsid w:val="00E25F54"/>
    <w:rsid w:val="00E2689A"/>
    <w:rsid w:val="00E30D25"/>
    <w:rsid w:val="00E32DC0"/>
    <w:rsid w:val="00E33D45"/>
    <w:rsid w:val="00E33D77"/>
    <w:rsid w:val="00E34B8C"/>
    <w:rsid w:val="00E37AD6"/>
    <w:rsid w:val="00E410D2"/>
    <w:rsid w:val="00E41AC6"/>
    <w:rsid w:val="00E4210C"/>
    <w:rsid w:val="00E46FC8"/>
    <w:rsid w:val="00E477D1"/>
    <w:rsid w:val="00E4781E"/>
    <w:rsid w:val="00E51358"/>
    <w:rsid w:val="00E51538"/>
    <w:rsid w:val="00E52CE6"/>
    <w:rsid w:val="00E56717"/>
    <w:rsid w:val="00E57039"/>
    <w:rsid w:val="00E65923"/>
    <w:rsid w:val="00E66767"/>
    <w:rsid w:val="00E745CC"/>
    <w:rsid w:val="00E74C6F"/>
    <w:rsid w:val="00E754D3"/>
    <w:rsid w:val="00E75591"/>
    <w:rsid w:val="00E80E44"/>
    <w:rsid w:val="00E849B2"/>
    <w:rsid w:val="00E84A9D"/>
    <w:rsid w:val="00E91A9D"/>
    <w:rsid w:val="00E91DE8"/>
    <w:rsid w:val="00E93656"/>
    <w:rsid w:val="00E951E6"/>
    <w:rsid w:val="00E97EF7"/>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1E57"/>
    <w:rsid w:val="00EF2111"/>
    <w:rsid w:val="00EF3CC0"/>
    <w:rsid w:val="00EF592E"/>
    <w:rsid w:val="00EF798D"/>
    <w:rsid w:val="00EF7A8C"/>
    <w:rsid w:val="00EF7CED"/>
    <w:rsid w:val="00F008FA"/>
    <w:rsid w:val="00F0127F"/>
    <w:rsid w:val="00F01A68"/>
    <w:rsid w:val="00F03049"/>
    <w:rsid w:val="00F03090"/>
    <w:rsid w:val="00F04CB7"/>
    <w:rsid w:val="00F0622D"/>
    <w:rsid w:val="00F07C21"/>
    <w:rsid w:val="00F13678"/>
    <w:rsid w:val="00F1425B"/>
    <w:rsid w:val="00F1652C"/>
    <w:rsid w:val="00F17AF6"/>
    <w:rsid w:val="00F22F62"/>
    <w:rsid w:val="00F2478B"/>
    <w:rsid w:val="00F270A4"/>
    <w:rsid w:val="00F27C1F"/>
    <w:rsid w:val="00F3304B"/>
    <w:rsid w:val="00F41EA2"/>
    <w:rsid w:val="00F4266C"/>
    <w:rsid w:val="00F44653"/>
    <w:rsid w:val="00F46B3C"/>
    <w:rsid w:val="00F47091"/>
    <w:rsid w:val="00F47786"/>
    <w:rsid w:val="00F47B57"/>
    <w:rsid w:val="00F51DA5"/>
    <w:rsid w:val="00F574CF"/>
    <w:rsid w:val="00F61405"/>
    <w:rsid w:val="00F629F5"/>
    <w:rsid w:val="00F6393E"/>
    <w:rsid w:val="00F64588"/>
    <w:rsid w:val="00F65811"/>
    <w:rsid w:val="00F65D78"/>
    <w:rsid w:val="00F65F57"/>
    <w:rsid w:val="00F660AE"/>
    <w:rsid w:val="00F66FFE"/>
    <w:rsid w:val="00F678B4"/>
    <w:rsid w:val="00F70D66"/>
    <w:rsid w:val="00F71AA2"/>
    <w:rsid w:val="00F74657"/>
    <w:rsid w:val="00F75FBF"/>
    <w:rsid w:val="00F771CF"/>
    <w:rsid w:val="00F81979"/>
    <w:rsid w:val="00F82094"/>
    <w:rsid w:val="00F83249"/>
    <w:rsid w:val="00F85317"/>
    <w:rsid w:val="00F875EF"/>
    <w:rsid w:val="00F9016C"/>
    <w:rsid w:val="00F91881"/>
    <w:rsid w:val="00F92487"/>
    <w:rsid w:val="00F93896"/>
    <w:rsid w:val="00F93AC0"/>
    <w:rsid w:val="00F95439"/>
    <w:rsid w:val="00F960ED"/>
    <w:rsid w:val="00F9754F"/>
    <w:rsid w:val="00FA0362"/>
    <w:rsid w:val="00FA0909"/>
    <w:rsid w:val="00FA2462"/>
    <w:rsid w:val="00FA43D0"/>
    <w:rsid w:val="00FA7C79"/>
    <w:rsid w:val="00FB47E7"/>
    <w:rsid w:val="00FB5811"/>
    <w:rsid w:val="00FB58ED"/>
    <w:rsid w:val="00FC2EA8"/>
    <w:rsid w:val="00FC4206"/>
    <w:rsid w:val="00FC42B5"/>
    <w:rsid w:val="00FC5497"/>
    <w:rsid w:val="00FC7893"/>
    <w:rsid w:val="00FD2741"/>
    <w:rsid w:val="00FD3C1F"/>
    <w:rsid w:val="00FD3CBF"/>
    <w:rsid w:val="00FD4DED"/>
    <w:rsid w:val="00FD51C4"/>
    <w:rsid w:val="00FD5D92"/>
    <w:rsid w:val="00FD61F2"/>
    <w:rsid w:val="00FD6EC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6ACB"/>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39318">
      <w:bodyDiv w:val="1"/>
      <w:marLeft w:val="0"/>
      <w:marRight w:val="0"/>
      <w:marTop w:val="0"/>
      <w:marBottom w:val="0"/>
      <w:divBdr>
        <w:top w:val="none" w:sz="0" w:space="0" w:color="auto"/>
        <w:left w:val="none" w:sz="0" w:space="0" w:color="auto"/>
        <w:bottom w:val="none" w:sz="0" w:space="0" w:color="auto"/>
        <w:right w:val="none" w:sz="0" w:space="0" w:color="auto"/>
      </w:divBdr>
    </w:div>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202595809">
      <w:bodyDiv w:val="1"/>
      <w:marLeft w:val="0"/>
      <w:marRight w:val="0"/>
      <w:marTop w:val="0"/>
      <w:marBottom w:val="0"/>
      <w:divBdr>
        <w:top w:val="none" w:sz="0" w:space="0" w:color="auto"/>
        <w:left w:val="none" w:sz="0" w:space="0" w:color="auto"/>
        <w:bottom w:val="none" w:sz="0" w:space="0" w:color="auto"/>
        <w:right w:val="none" w:sz="0" w:space="0" w:color="auto"/>
      </w:divBdr>
    </w:div>
    <w:div w:id="272904011">
      <w:bodyDiv w:val="1"/>
      <w:marLeft w:val="0"/>
      <w:marRight w:val="0"/>
      <w:marTop w:val="0"/>
      <w:marBottom w:val="0"/>
      <w:divBdr>
        <w:top w:val="none" w:sz="0" w:space="0" w:color="auto"/>
        <w:left w:val="none" w:sz="0" w:space="0" w:color="auto"/>
        <w:bottom w:val="none" w:sz="0" w:space="0" w:color="auto"/>
        <w:right w:val="none" w:sz="0" w:space="0" w:color="auto"/>
      </w:divBdr>
      <w:divsChild>
        <w:div w:id="59713436">
          <w:marLeft w:val="0"/>
          <w:marRight w:val="0"/>
          <w:marTop w:val="0"/>
          <w:marBottom w:val="0"/>
          <w:divBdr>
            <w:top w:val="none" w:sz="0" w:space="0" w:color="auto"/>
            <w:left w:val="none" w:sz="0" w:space="0" w:color="auto"/>
            <w:bottom w:val="none" w:sz="0" w:space="0" w:color="auto"/>
            <w:right w:val="none" w:sz="0" w:space="0" w:color="auto"/>
          </w:divBdr>
        </w:div>
      </w:divsChild>
    </w:div>
    <w:div w:id="308482209">
      <w:bodyDiv w:val="1"/>
      <w:marLeft w:val="0"/>
      <w:marRight w:val="0"/>
      <w:marTop w:val="0"/>
      <w:marBottom w:val="0"/>
      <w:divBdr>
        <w:top w:val="none" w:sz="0" w:space="0" w:color="auto"/>
        <w:left w:val="none" w:sz="0" w:space="0" w:color="auto"/>
        <w:bottom w:val="none" w:sz="0" w:space="0" w:color="auto"/>
        <w:right w:val="none" w:sz="0" w:space="0" w:color="auto"/>
      </w:divBdr>
    </w:div>
    <w:div w:id="469052057">
      <w:bodyDiv w:val="1"/>
      <w:marLeft w:val="0"/>
      <w:marRight w:val="0"/>
      <w:marTop w:val="0"/>
      <w:marBottom w:val="0"/>
      <w:divBdr>
        <w:top w:val="none" w:sz="0" w:space="0" w:color="auto"/>
        <w:left w:val="none" w:sz="0" w:space="0" w:color="auto"/>
        <w:bottom w:val="none" w:sz="0" w:space="0" w:color="auto"/>
        <w:right w:val="none" w:sz="0" w:space="0" w:color="auto"/>
      </w:divBdr>
      <w:divsChild>
        <w:div w:id="2091343399">
          <w:marLeft w:val="0"/>
          <w:marRight w:val="0"/>
          <w:marTop w:val="0"/>
          <w:marBottom w:val="0"/>
          <w:divBdr>
            <w:top w:val="none" w:sz="0" w:space="0" w:color="auto"/>
            <w:left w:val="none" w:sz="0" w:space="0" w:color="auto"/>
            <w:bottom w:val="none" w:sz="0" w:space="0" w:color="auto"/>
            <w:right w:val="none" w:sz="0" w:space="0" w:color="auto"/>
          </w:divBdr>
        </w:div>
      </w:divsChild>
    </w:div>
    <w:div w:id="625697234">
      <w:bodyDiv w:val="1"/>
      <w:marLeft w:val="0"/>
      <w:marRight w:val="0"/>
      <w:marTop w:val="0"/>
      <w:marBottom w:val="0"/>
      <w:divBdr>
        <w:top w:val="none" w:sz="0" w:space="0" w:color="auto"/>
        <w:left w:val="none" w:sz="0" w:space="0" w:color="auto"/>
        <w:bottom w:val="none" w:sz="0" w:space="0" w:color="auto"/>
        <w:right w:val="none" w:sz="0" w:space="0" w:color="auto"/>
      </w:divBdr>
      <w:divsChild>
        <w:div w:id="1748258732">
          <w:marLeft w:val="0"/>
          <w:marRight w:val="0"/>
          <w:marTop w:val="0"/>
          <w:marBottom w:val="0"/>
          <w:divBdr>
            <w:top w:val="none" w:sz="0" w:space="0" w:color="auto"/>
            <w:left w:val="none" w:sz="0" w:space="0" w:color="auto"/>
            <w:bottom w:val="none" w:sz="0" w:space="0" w:color="auto"/>
            <w:right w:val="none" w:sz="0" w:space="0" w:color="auto"/>
          </w:divBdr>
        </w:div>
      </w:divsChild>
    </w:div>
    <w:div w:id="958342749">
      <w:bodyDiv w:val="1"/>
      <w:marLeft w:val="0"/>
      <w:marRight w:val="0"/>
      <w:marTop w:val="0"/>
      <w:marBottom w:val="0"/>
      <w:divBdr>
        <w:top w:val="none" w:sz="0" w:space="0" w:color="auto"/>
        <w:left w:val="none" w:sz="0" w:space="0" w:color="auto"/>
        <w:bottom w:val="none" w:sz="0" w:space="0" w:color="auto"/>
        <w:right w:val="none" w:sz="0" w:space="0" w:color="auto"/>
      </w:divBdr>
      <w:divsChild>
        <w:div w:id="1236277695">
          <w:marLeft w:val="0"/>
          <w:marRight w:val="0"/>
          <w:marTop w:val="0"/>
          <w:marBottom w:val="0"/>
          <w:divBdr>
            <w:top w:val="none" w:sz="0" w:space="0" w:color="auto"/>
            <w:left w:val="none" w:sz="0" w:space="0" w:color="auto"/>
            <w:bottom w:val="none" w:sz="0" w:space="0" w:color="auto"/>
            <w:right w:val="none" w:sz="0" w:space="0" w:color="auto"/>
          </w:divBdr>
        </w:div>
      </w:divsChild>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 w:id="965358785">
      <w:bodyDiv w:val="1"/>
      <w:marLeft w:val="0"/>
      <w:marRight w:val="0"/>
      <w:marTop w:val="0"/>
      <w:marBottom w:val="0"/>
      <w:divBdr>
        <w:top w:val="none" w:sz="0" w:space="0" w:color="auto"/>
        <w:left w:val="none" w:sz="0" w:space="0" w:color="auto"/>
        <w:bottom w:val="none" w:sz="0" w:space="0" w:color="auto"/>
        <w:right w:val="none" w:sz="0" w:space="0" w:color="auto"/>
      </w:divBdr>
      <w:divsChild>
        <w:div w:id="464739543">
          <w:marLeft w:val="0"/>
          <w:marRight w:val="0"/>
          <w:marTop w:val="0"/>
          <w:marBottom w:val="0"/>
          <w:divBdr>
            <w:top w:val="none" w:sz="0" w:space="0" w:color="auto"/>
            <w:left w:val="none" w:sz="0" w:space="0" w:color="auto"/>
            <w:bottom w:val="none" w:sz="0" w:space="0" w:color="auto"/>
            <w:right w:val="none" w:sz="0" w:space="0" w:color="auto"/>
          </w:divBdr>
        </w:div>
      </w:divsChild>
    </w:div>
    <w:div w:id="1189636265">
      <w:bodyDiv w:val="1"/>
      <w:marLeft w:val="0"/>
      <w:marRight w:val="0"/>
      <w:marTop w:val="0"/>
      <w:marBottom w:val="0"/>
      <w:divBdr>
        <w:top w:val="none" w:sz="0" w:space="0" w:color="auto"/>
        <w:left w:val="none" w:sz="0" w:space="0" w:color="auto"/>
        <w:bottom w:val="none" w:sz="0" w:space="0" w:color="auto"/>
        <w:right w:val="none" w:sz="0" w:space="0" w:color="auto"/>
      </w:divBdr>
      <w:divsChild>
        <w:div w:id="2033678823">
          <w:marLeft w:val="0"/>
          <w:marRight w:val="0"/>
          <w:marTop w:val="0"/>
          <w:marBottom w:val="0"/>
          <w:divBdr>
            <w:top w:val="none" w:sz="0" w:space="0" w:color="auto"/>
            <w:left w:val="none" w:sz="0" w:space="0" w:color="auto"/>
            <w:bottom w:val="none" w:sz="0" w:space="0" w:color="auto"/>
            <w:right w:val="none" w:sz="0" w:space="0" w:color="auto"/>
          </w:divBdr>
        </w:div>
      </w:divsChild>
    </w:div>
    <w:div w:id="1698509229">
      <w:bodyDiv w:val="1"/>
      <w:marLeft w:val="0"/>
      <w:marRight w:val="0"/>
      <w:marTop w:val="0"/>
      <w:marBottom w:val="0"/>
      <w:divBdr>
        <w:top w:val="none" w:sz="0" w:space="0" w:color="auto"/>
        <w:left w:val="none" w:sz="0" w:space="0" w:color="auto"/>
        <w:bottom w:val="none" w:sz="0" w:space="0" w:color="auto"/>
        <w:right w:val="none" w:sz="0" w:space="0" w:color="auto"/>
      </w:divBdr>
      <w:divsChild>
        <w:div w:id="1142161981">
          <w:marLeft w:val="0"/>
          <w:marRight w:val="0"/>
          <w:marTop w:val="0"/>
          <w:marBottom w:val="0"/>
          <w:divBdr>
            <w:top w:val="none" w:sz="0" w:space="0" w:color="auto"/>
            <w:left w:val="none" w:sz="0" w:space="0" w:color="auto"/>
            <w:bottom w:val="none" w:sz="0" w:space="0" w:color="auto"/>
            <w:right w:val="none" w:sz="0" w:space="0" w:color="auto"/>
          </w:divBdr>
        </w:div>
      </w:divsChild>
    </w:div>
    <w:div w:id="1733501967">
      <w:bodyDiv w:val="1"/>
      <w:marLeft w:val="0"/>
      <w:marRight w:val="0"/>
      <w:marTop w:val="0"/>
      <w:marBottom w:val="0"/>
      <w:divBdr>
        <w:top w:val="none" w:sz="0" w:space="0" w:color="auto"/>
        <w:left w:val="none" w:sz="0" w:space="0" w:color="auto"/>
        <w:bottom w:val="none" w:sz="0" w:space="0" w:color="auto"/>
        <w:right w:val="none" w:sz="0" w:space="0" w:color="auto"/>
      </w:divBdr>
      <w:divsChild>
        <w:div w:id="1928225108">
          <w:marLeft w:val="0"/>
          <w:marRight w:val="0"/>
          <w:marTop w:val="0"/>
          <w:marBottom w:val="0"/>
          <w:divBdr>
            <w:top w:val="none" w:sz="0" w:space="0" w:color="auto"/>
            <w:left w:val="none" w:sz="0" w:space="0" w:color="auto"/>
            <w:bottom w:val="none" w:sz="0" w:space="0" w:color="auto"/>
            <w:right w:val="none" w:sz="0" w:space="0" w:color="auto"/>
          </w:divBdr>
        </w:div>
      </w:divsChild>
    </w:div>
    <w:div w:id="1758209257">
      <w:bodyDiv w:val="1"/>
      <w:marLeft w:val="0"/>
      <w:marRight w:val="0"/>
      <w:marTop w:val="0"/>
      <w:marBottom w:val="0"/>
      <w:divBdr>
        <w:top w:val="none" w:sz="0" w:space="0" w:color="auto"/>
        <w:left w:val="none" w:sz="0" w:space="0" w:color="auto"/>
        <w:bottom w:val="none" w:sz="0" w:space="0" w:color="auto"/>
        <w:right w:val="none" w:sz="0" w:space="0" w:color="auto"/>
      </w:divBdr>
      <w:divsChild>
        <w:div w:id="1884907687">
          <w:marLeft w:val="0"/>
          <w:marRight w:val="0"/>
          <w:marTop w:val="0"/>
          <w:marBottom w:val="0"/>
          <w:divBdr>
            <w:top w:val="none" w:sz="0" w:space="0" w:color="auto"/>
            <w:left w:val="none" w:sz="0" w:space="0" w:color="auto"/>
            <w:bottom w:val="none" w:sz="0" w:space="0" w:color="auto"/>
            <w:right w:val="none" w:sz="0" w:space="0" w:color="auto"/>
          </w:divBdr>
        </w:div>
      </w:divsChild>
    </w:div>
    <w:div w:id="1873028701">
      <w:bodyDiv w:val="1"/>
      <w:marLeft w:val="0"/>
      <w:marRight w:val="0"/>
      <w:marTop w:val="0"/>
      <w:marBottom w:val="0"/>
      <w:divBdr>
        <w:top w:val="none" w:sz="0" w:space="0" w:color="auto"/>
        <w:left w:val="none" w:sz="0" w:space="0" w:color="auto"/>
        <w:bottom w:val="none" w:sz="0" w:space="0" w:color="auto"/>
        <w:right w:val="none" w:sz="0" w:space="0" w:color="auto"/>
      </w:divBdr>
      <w:divsChild>
        <w:div w:id="15471379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hyperlink" Target="https://www.researchgate.net/publication/242156700_Determining_Usability_Test_Sample_Siz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56" Type="http://schemas.openxmlformats.org/officeDocument/2006/relationships/hyperlink" Target="https://arxiv.org/abs/2501.05465" TargetMode="External"/><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hyperlink" Target="https://www.infarmed.pt/documents/15786/17838/Gen%C3%A9ricos_QuotaUnidade_Mar%C3%A7o14_v2.pdf/cda107ab-dd80-490f-8f1d-f26d1bdb593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54</TotalTime>
  <Pages>149</Pages>
  <Words>38284</Words>
  <Characters>218223</Characters>
  <Application>Microsoft Office Word</Application>
  <DocSecurity>0</DocSecurity>
  <Lines>1818</Lines>
  <Paragraphs>511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4</cp:revision>
  <cp:lastPrinted>2026-07-27T02:52:00Z</cp:lastPrinted>
  <dcterms:created xsi:type="dcterms:W3CDTF">2026-07-27T02:52:00Z</dcterms:created>
  <dcterms:modified xsi:type="dcterms:W3CDTF">2026-08-02T11:24:00Z</dcterms:modified>
</cp:coreProperties>
</file>