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9F327" w14:textId="78ED00F7" w:rsidR="00843DC2" w:rsidRPr="00492E9A" w:rsidRDefault="00084183" w:rsidP="00A22209">
      <w:pPr>
        <w:pStyle w:val="Formlnnadpis"/>
        <w:rPr>
          <w:rFonts w:cs="Times New Roman"/>
        </w:rPr>
      </w:pPr>
      <w:bookmarkStart w:id="0" w:name="_Toc176805231"/>
      <w:bookmarkStart w:id="1" w:name="_Toc176805465"/>
      <w:r w:rsidRPr="00492E9A">
        <w:rPr>
          <w:rFonts w:cs="Times New Roman"/>
        </w:rPr>
        <w:t>STŘEDOŠKOLSKÁ ODBORNÁ ČINNOST</w:t>
      </w:r>
      <w:bookmarkEnd w:id="0"/>
      <w:bookmarkEnd w:id="1"/>
    </w:p>
    <w:p w14:paraId="3D6A5BB6" w14:textId="57FC6573" w:rsidR="00400ED4" w:rsidRPr="00492E9A" w:rsidRDefault="00400ED4" w:rsidP="00954464">
      <w:pPr>
        <w:pStyle w:val="Formlnnadpis2"/>
        <w:rPr>
          <w:rFonts w:cs="Times New Roman"/>
        </w:rPr>
      </w:pPr>
      <w:bookmarkStart w:id="2" w:name="_Toc176805155"/>
      <w:bookmarkStart w:id="3" w:name="_Toc176805232"/>
      <w:bookmarkStart w:id="4" w:name="_Toc176805466"/>
      <w:r w:rsidRPr="00492E9A">
        <w:rPr>
          <w:rFonts w:cs="Times New Roman"/>
        </w:rPr>
        <w:t>Obor č. 18: Informatika</w:t>
      </w:r>
      <w:bookmarkEnd w:id="2"/>
      <w:bookmarkEnd w:id="3"/>
      <w:bookmarkEnd w:id="4"/>
    </w:p>
    <w:p w14:paraId="6D32BAAF" w14:textId="61889006" w:rsidR="00084183" w:rsidRPr="00492E9A" w:rsidRDefault="000A49FC" w:rsidP="000A49FC">
      <w:pPr>
        <w:pStyle w:val="nzevprce"/>
        <w:rPr>
          <w:rFonts w:cs="Times New Roman"/>
        </w:rPr>
      </w:pPr>
      <w:r w:rsidRPr="00492E9A">
        <w:rPr>
          <w:rFonts w:cs="Times New Roman"/>
        </w:rPr>
        <w:t>Vývoj videohry v enginu Godot</w:t>
      </w:r>
    </w:p>
    <w:p w14:paraId="506E9ADB" w14:textId="77777777" w:rsidR="00FA3FD9" w:rsidRPr="00492E9A" w:rsidRDefault="00400ED4" w:rsidP="00810A5F">
      <w:pPr>
        <w:pStyle w:val="Normlnj"/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Monika Rozínková</w:t>
      </w:r>
    </w:p>
    <w:p w14:paraId="64A3D7A2" w14:textId="28B11FE7" w:rsidR="00400ED4" w:rsidRPr="00492E9A" w:rsidRDefault="00400ED4" w:rsidP="00A41B38">
      <w:pPr>
        <w:pStyle w:val="Normlnj"/>
        <w:tabs>
          <w:tab w:val="center" w:pos="11340"/>
        </w:tabs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Středočeský kraj</w:t>
      </w:r>
      <w:r w:rsidR="00A41B38" w:rsidRPr="00492E9A">
        <w:rPr>
          <w:rFonts w:cs="Times New Roman"/>
          <w:b/>
          <w:bCs/>
        </w:rPr>
        <w:tab/>
      </w:r>
      <w:r w:rsidR="00FA3FD9" w:rsidRPr="00492E9A">
        <w:rPr>
          <w:rFonts w:cs="Times New Roman"/>
          <w:b/>
          <w:bCs/>
        </w:rPr>
        <w:t>Mělník 2024</w:t>
      </w:r>
    </w:p>
    <w:p w14:paraId="7C1B4C47" w14:textId="77777777" w:rsidR="00492E9A" w:rsidRPr="00492E9A" w:rsidRDefault="003924DE" w:rsidP="003924DE">
      <w:pPr>
        <w:pStyle w:val="Formlnnadpis"/>
        <w:rPr>
          <w:rFonts w:cs="Times New Roman"/>
          <w:b w:val="0"/>
          <w:bCs w:val="0"/>
        </w:rPr>
        <w:sectPr w:rsidR="00492E9A" w:rsidRPr="00492E9A" w:rsidSect="0080502F">
          <w:footerReference w:type="default" r:id="rId8"/>
          <w:pgSz w:w="11906" w:h="16838"/>
          <w:pgMar w:top="1418" w:right="1418" w:bottom="1418" w:left="1985" w:header="709" w:footer="709" w:gutter="0"/>
          <w:pgNumType w:start="6"/>
          <w:cols w:space="708"/>
          <w:titlePg/>
          <w:docGrid w:linePitch="360"/>
        </w:sectPr>
      </w:pPr>
      <w:r w:rsidRPr="00492E9A">
        <w:rPr>
          <w:rFonts w:cs="Times New Roman"/>
          <w:b w:val="0"/>
          <w:bCs w:val="0"/>
        </w:rPr>
        <w:br w:type="page"/>
      </w:r>
    </w:p>
    <w:p w14:paraId="38143638" w14:textId="77777777" w:rsidR="003924DE" w:rsidRPr="00492E9A" w:rsidRDefault="003924DE" w:rsidP="003924DE">
      <w:pPr>
        <w:pStyle w:val="Formlnnadpis"/>
        <w:rPr>
          <w:rFonts w:cs="Times New Roman"/>
        </w:rPr>
      </w:pPr>
      <w:r w:rsidRPr="00492E9A">
        <w:rPr>
          <w:rFonts w:cs="Times New Roman"/>
        </w:rPr>
        <w:lastRenderedPageBreak/>
        <w:t>STŘEDOŠKOLSKÁ ODBORNÁ ČINNOST</w:t>
      </w:r>
    </w:p>
    <w:p w14:paraId="7A70D3B6" w14:textId="77777777" w:rsidR="003924DE" w:rsidRPr="00492E9A" w:rsidRDefault="003924DE" w:rsidP="003924DE">
      <w:pPr>
        <w:pStyle w:val="Formlnnadpis2"/>
        <w:rPr>
          <w:rFonts w:cs="Times New Roman"/>
        </w:rPr>
      </w:pPr>
      <w:r w:rsidRPr="00492E9A">
        <w:rPr>
          <w:rFonts w:cs="Times New Roman"/>
        </w:rPr>
        <w:t>Obor č. 18: Informatika</w:t>
      </w:r>
    </w:p>
    <w:p w14:paraId="588DADE1" w14:textId="4E548733" w:rsidR="00FA3FD9" w:rsidRPr="00492E9A" w:rsidRDefault="003924DE" w:rsidP="00FA3FD9">
      <w:pPr>
        <w:pStyle w:val="nzevj"/>
        <w:rPr>
          <w:rFonts w:cs="Times New Roman"/>
        </w:rPr>
      </w:pPr>
      <w:r w:rsidRPr="00492E9A">
        <w:rPr>
          <w:rFonts w:cs="Times New Roman"/>
        </w:rPr>
        <w:t>Vývoj videohry v enginu Godot</w:t>
      </w:r>
    </w:p>
    <w:p w14:paraId="1A671900" w14:textId="0DD15AFB" w:rsidR="00FA3FD9" w:rsidRPr="00492E9A" w:rsidRDefault="00FA3FD9" w:rsidP="00FA3FD9">
      <w:pPr>
        <w:pStyle w:val="nzevprceaj"/>
        <w:rPr>
          <w:rFonts w:cs="Times New Roman"/>
        </w:rPr>
      </w:pPr>
      <w:r w:rsidRPr="00492E9A">
        <w:rPr>
          <w:rFonts w:cs="Times New Roman"/>
        </w:rPr>
        <w:t>Game development in Godot Engine</w:t>
      </w:r>
    </w:p>
    <w:p w14:paraId="4FFC6335" w14:textId="77777777" w:rsidR="003924DE" w:rsidRPr="00492E9A" w:rsidRDefault="003924DE" w:rsidP="003924DE">
      <w:pPr>
        <w:pStyle w:val="Normlnj"/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Autor: Monika Rozínková</w:t>
      </w:r>
    </w:p>
    <w:p w14:paraId="2076B97A" w14:textId="3A8E2412" w:rsidR="003924DE" w:rsidRPr="00492E9A" w:rsidRDefault="003924DE" w:rsidP="003924DE">
      <w:pPr>
        <w:pStyle w:val="Normlnj"/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Škola: Gymnázium Jana Palacha,</w:t>
      </w:r>
      <w:r w:rsidR="005C291B" w:rsidRPr="00492E9A">
        <w:rPr>
          <w:rFonts w:cs="Times New Roman"/>
          <w:b/>
          <w:bCs/>
        </w:rPr>
        <w:t xml:space="preserve"> Mělník,</w:t>
      </w:r>
      <w:r w:rsidRPr="00492E9A">
        <w:rPr>
          <w:rFonts w:cs="Times New Roman"/>
          <w:b/>
          <w:bCs/>
        </w:rPr>
        <w:t xml:space="preserve"> Pod Vrchem 3421 </w:t>
      </w:r>
    </w:p>
    <w:p w14:paraId="05B65344" w14:textId="77777777" w:rsidR="003924DE" w:rsidRPr="00492E9A" w:rsidRDefault="003924DE" w:rsidP="003924DE">
      <w:pPr>
        <w:pStyle w:val="Normlnj"/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Kraj: Středočeský kraj</w:t>
      </w:r>
    </w:p>
    <w:p w14:paraId="05487E6C" w14:textId="77777777" w:rsidR="005C291B" w:rsidRPr="00492E9A" w:rsidRDefault="003924DE" w:rsidP="00A41B38">
      <w:pPr>
        <w:pStyle w:val="Normlnj"/>
        <w:tabs>
          <w:tab w:val="center" w:pos="11340"/>
        </w:tabs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Konzultant: Mgr. Markéta Wolfová</w:t>
      </w:r>
      <w:r w:rsidR="00A41B38" w:rsidRPr="00492E9A">
        <w:rPr>
          <w:rFonts w:cs="Times New Roman"/>
          <w:b/>
          <w:bCs/>
        </w:rPr>
        <w:t xml:space="preserve"> </w:t>
      </w:r>
    </w:p>
    <w:p w14:paraId="0729CD9E" w14:textId="49269B86" w:rsidR="00107D54" w:rsidRPr="00492E9A" w:rsidRDefault="00A41B38" w:rsidP="00A41B38">
      <w:pPr>
        <w:pStyle w:val="Normlnj"/>
        <w:tabs>
          <w:tab w:val="center" w:pos="11340"/>
        </w:tabs>
        <w:rPr>
          <w:rFonts w:cs="Times New Roman"/>
          <w:b/>
          <w:bCs/>
        </w:rPr>
      </w:pPr>
      <w:r w:rsidRPr="00492E9A">
        <w:rPr>
          <w:rFonts w:cs="Times New Roman"/>
          <w:b/>
          <w:bCs/>
        </w:rPr>
        <w:t>Mělník 2024</w:t>
      </w:r>
    </w:p>
    <w:p w14:paraId="10F8DEC7" w14:textId="56748299" w:rsidR="00FA3FD9" w:rsidRPr="00492E9A" w:rsidRDefault="00FA3FD9" w:rsidP="00A07022">
      <w:pPr>
        <w:pStyle w:val="Prohlen"/>
        <w:rPr>
          <w:rFonts w:cs="Times New Roman"/>
        </w:rPr>
      </w:pPr>
      <w:bookmarkStart w:id="5" w:name="_Toc185971687"/>
      <w:r w:rsidRPr="00492E9A">
        <w:rPr>
          <w:rFonts w:cs="Times New Roman"/>
        </w:rPr>
        <w:lastRenderedPageBreak/>
        <w:t>Prohlášení:</w:t>
      </w:r>
      <w:bookmarkEnd w:id="5"/>
    </w:p>
    <w:p w14:paraId="63C718B9" w14:textId="475F946D" w:rsidR="0011237F" w:rsidRPr="00492E9A" w:rsidRDefault="00FA3FD9" w:rsidP="0011237F">
      <w:pPr>
        <w:pStyle w:val="zvraznnkurzva"/>
        <w:rPr>
          <w:rFonts w:cs="Times New Roman"/>
        </w:rPr>
      </w:pPr>
      <w:r w:rsidRPr="00492E9A">
        <w:rPr>
          <w:rFonts w:cs="Times New Roman"/>
        </w:rPr>
        <w:t>Prohlašuji, že jsem svou práci SOČ vypracovala samostatně a použil</w:t>
      </w:r>
      <w:r w:rsidR="0011237F" w:rsidRPr="00492E9A">
        <w:rPr>
          <w:rFonts w:cs="Times New Roman"/>
        </w:rPr>
        <w:t xml:space="preserve">a </w:t>
      </w:r>
      <w:r w:rsidRPr="00492E9A">
        <w:rPr>
          <w:rFonts w:cs="Times New Roman"/>
        </w:rPr>
        <w:t>jsem pouze prameny a literaturu uvedené v seznamu bibliografických</w:t>
      </w:r>
      <w:r w:rsidR="0011237F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záznamů.</w:t>
      </w:r>
    </w:p>
    <w:p w14:paraId="6E2C7BA8" w14:textId="38CDEEF1" w:rsidR="0011237F" w:rsidRPr="00492E9A" w:rsidRDefault="00FA3FD9" w:rsidP="0011237F">
      <w:pPr>
        <w:pStyle w:val="zvraznnkurzva"/>
        <w:rPr>
          <w:rFonts w:cs="Times New Roman"/>
        </w:rPr>
      </w:pPr>
      <w:r w:rsidRPr="00492E9A">
        <w:rPr>
          <w:rFonts w:cs="Times New Roman"/>
        </w:rPr>
        <w:t>Prohlašuji, že tištěná verze a elektronická verze soutěžní práce SOČ jsou</w:t>
      </w:r>
      <w:r w:rsidR="0011237F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shodné</w:t>
      </w:r>
      <w:r w:rsidR="0011237F" w:rsidRPr="00492E9A">
        <w:rPr>
          <w:rFonts w:cs="Times New Roman"/>
        </w:rPr>
        <w:t>.</w:t>
      </w:r>
    </w:p>
    <w:p w14:paraId="1EB402DF" w14:textId="7ADEE7C5" w:rsidR="00EC213A" w:rsidRPr="00492E9A" w:rsidRDefault="00FA3FD9" w:rsidP="0011237F">
      <w:pPr>
        <w:pStyle w:val="zvraznnkurzva"/>
        <w:rPr>
          <w:rFonts w:cs="Times New Roman"/>
        </w:rPr>
      </w:pPr>
      <w:r w:rsidRPr="00492E9A">
        <w:rPr>
          <w:rFonts w:cs="Times New Roman"/>
        </w:rPr>
        <w:t>Nemám závažný důvod proti zpřístupňování této práce v souladu se</w:t>
      </w:r>
      <w:r w:rsidR="0011237F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zákonem č.</w:t>
      </w:r>
      <w:r w:rsidR="0011237F" w:rsidRPr="00492E9A">
        <w:rPr>
          <w:rFonts w:cs="Times New Roman"/>
        </w:rPr>
        <w:t> </w:t>
      </w:r>
      <w:r w:rsidRPr="00492E9A">
        <w:rPr>
          <w:rFonts w:cs="Times New Roman"/>
        </w:rPr>
        <w:t>121/2000</w:t>
      </w:r>
      <w:r w:rsidR="0011237F" w:rsidRPr="00492E9A">
        <w:rPr>
          <w:rFonts w:cs="Times New Roman"/>
        </w:rPr>
        <w:t> </w:t>
      </w:r>
      <w:r w:rsidRPr="00492E9A">
        <w:rPr>
          <w:rFonts w:cs="Times New Roman"/>
        </w:rPr>
        <w:t>Sb., o právu autorském, o právech souvisejících</w:t>
      </w:r>
      <w:r w:rsidR="0011237F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s právem autorským a</w:t>
      </w:r>
      <w:r w:rsidR="0011237F" w:rsidRPr="00492E9A">
        <w:rPr>
          <w:rFonts w:cs="Times New Roman"/>
        </w:rPr>
        <w:t> </w:t>
      </w:r>
      <w:r w:rsidRPr="00492E9A">
        <w:rPr>
          <w:rFonts w:cs="Times New Roman"/>
        </w:rPr>
        <w:t>o</w:t>
      </w:r>
      <w:r w:rsidR="0011237F" w:rsidRPr="00492E9A">
        <w:rPr>
          <w:rFonts w:cs="Times New Roman"/>
        </w:rPr>
        <w:t> </w:t>
      </w:r>
      <w:r w:rsidRPr="00492E9A">
        <w:rPr>
          <w:rFonts w:cs="Times New Roman"/>
        </w:rPr>
        <w:t>změně některých zákonů (autorský zákon) ve znění</w:t>
      </w:r>
      <w:r w:rsidR="0011237F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pozdějších předpisů.</w:t>
      </w:r>
    </w:p>
    <w:p w14:paraId="02F3CEA5" w14:textId="0479ACB3" w:rsidR="0080502F" w:rsidRPr="00492E9A" w:rsidRDefault="0011237F" w:rsidP="00A41B38">
      <w:pPr>
        <w:pStyle w:val="mistoajmeno"/>
        <w:tabs>
          <w:tab w:val="center" w:pos="11340"/>
        </w:tabs>
        <w:jc w:val="left"/>
        <w:rPr>
          <w:rStyle w:val="NormlnjChar"/>
          <w:rFonts w:cs="Times New Roman"/>
          <w:position w:val="-100"/>
        </w:rPr>
      </w:pPr>
      <w:r w:rsidRPr="00492E9A">
        <w:rPr>
          <w:rStyle w:val="NormlnjChar"/>
          <w:rFonts w:cs="Times New Roman"/>
          <w:position w:val="-100"/>
        </w:rPr>
        <w:t xml:space="preserve">Mělník </w:t>
      </w:r>
      <w:r w:rsidR="00481E48" w:rsidRPr="00492E9A">
        <w:rPr>
          <w:rStyle w:val="NormlnjChar"/>
          <w:rFonts w:cs="Times New Roman"/>
          <w:position w:val="-100"/>
        </w:rPr>
        <w:t xml:space="preserve">dne </w:t>
      </w:r>
      <w:r w:rsidR="0081667D" w:rsidRPr="00492E9A">
        <w:rPr>
          <w:rStyle w:val="NormlnjChar"/>
          <w:rFonts w:cs="Times New Roman"/>
          <w:position w:val="-100"/>
        </w:rPr>
        <w:t>2</w:t>
      </w:r>
      <w:r w:rsidR="00913BCE" w:rsidRPr="00492E9A">
        <w:rPr>
          <w:rStyle w:val="NormlnjChar"/>
          <w:rFonts w:cs="Times New Roman"/>
          <w:position w:val="-100"/>
        </w:rPr>
        <w:t>7</w:t>
      </w:r>
      <w:r w:rsidR="00481E48" w:rsidRPr="00492E9A">
        <w:rPr>
          <w:rStyle w:val="NormlnjChar"/>
          <w:rFonts w:cs="Times New Roman"/>
          <w:position w:val="-100"/>
        </w:rPr>
        <w:t>.</w:t>
      </w:r>
      <w:r w:rsidR="0081667D" w:rsidRPr="00492E9A">
        <w:rPr>
          <w:rStyle w:val="NormlnjChar"/>
          <w:rFonts w:cs="Times New Roman"/>
          <w:position w:val="-100"/>
        </w:rPr>
        <w:t>11</w:t>
      </w:r>
      <w:r w:rsidR="00481E48" w:rsidRPr="00492E9A">
        <w:rPr>
          <w:rStyle w:val="NormlnjChar"/>
          <w:rFonts w:cs="Times New Roman"/>
          <w:position w:val="-100"/>
        </w:rPr>
        <w:t>. 2024</w:t>
      </w:r>
      <w:r w:rsidR="00A41B38" w:rsidRPr="00492E9A">
        <w:rPr>
          <w:rStyle w:val="NormlnjChar"/>
          <w:rFonts w:cs="Times New Roman"/>
          <w:position w:val="-100"/>
        </w:rPr>
        <w:tab/>
      </w:r>
      <w:r w:rsidR="00481E48" w:rsidRPr="00492E9A">
        <w:rPr>
          <w:rStyle w:val="NormlnjChar"/>
          <w:rFonts w:cs="Times New Roman"/>
          <w:position w:val="-100"/>
        </w:rPr>
        <w:t>Monika Rozínková</w:t>
      </w:r>
    </w:p>
    <w:p w14:paraId="3FC2C7D4" w14:textId="73250B64" w:rsidR="006061F3" w:rsidRPr="00492E9A" w:rsidRDefault="0080502F" w:rsidP="0080502F">
      <w:pPr>
        <w:pStyle w:val="Prohlen"/>
        <w:rPr>
          <w:rStyle w:val="NormlnjChar"/>
          <w:rFonts w:cs="Times New Roman"/>
          <w:position w:val="-1040"/>
        </w:rPr>
      </w:pPr>
      <w:bookmarkStart w:id="6" w:name="_Toc183698398"/>
      <w:bookmarkStart w:id="7" w:name="_Toc185971281"/>
      <w:bookmarkStart w:id="8" w:name="_Toc185971688"/>
      <w:r w:rsidRPr="00492E9A">
        <w:rPr>
          <w:rStyle w:val="NormlnjChar"/>
          <w:rFonts w:cs="Times New Roman"/>
          <w:position w:val="-1040"/>
          <w:szCs w:val="56"/>
        </w:rPr>
        <w:lastRenderedPageBreak/>
        <w:t>Poděkování:</w:t>
      </w:r>
      <w:bookmarkEnd w:id="6"/>
      <w:bookmarkEnd w:id="7"/>
      <w:bookmarkEnd w:id="8"/>
    </w:p>
    <w:p w14:paraId="623B4FDA" w14:textId="43330E7D" w:rsidR="0080502F" w:rsidRPr="00492E9A" w:rsidRDefault="006061F3" w:rsidP="006061F3">
      <w:pPr>
        <w:pStyle w:val="Normlnj"/>
        <w:rPr>
          <w:rStyle w:val="NormlnjChar"/>
          <w:rFonts w:cs="Times New Roman"/>
        </w:rPr>
      </w:pPr>
      <w:r w:rsidRPr="00492E9A">
        <w:rPr>
          <w:rStyle w:val="NormlnjChar"/>
          <w:rFonts w:cs="Times New Roman"/>
        </w:rPr>
        <w:t>Mé díky patří zejména vedoucí mé práce Mgr. Markétě Wolfové. Dále chci poděkovat</w:t>
      </w:r>
      <w:r w:rsidR="001F127E">
        <w:rPr>
          <w:rStyle w:val="NormlnjChar"/>
          <w:rFonts w:cs="Times New Roman"/>
        </w:rPr>
        <w:t xml:space="preserve"> Kateřině Michálkové za pomoc s korekturou a podobou finálního znění</w:t>
      </w:r>
      <w:r w:rsidR="00B24FBE" w:rsidRPr="00492E9A">
        <w:rPr>
          <w:rStyle w:val="NormlnjChar"/>
          <w:rFonts w:cs="Times New Roman"/>
        </w:rPr>
        <w:t>, Timofeji</w:t>
      </w:r>
      <w:r w:rsidR="00DA364E" w:rsidRPr="00492E9A">
        <w:rPr>
          <w:rStyle w:val="NormlnjChar"/>
          <w:rFonts w:cs="Times New Roman"/>
        </w:rPr>
        <w:t> </w:t>
      </w:r>
      <w:r w:rsidRPr="00492E9A">
        <w:rPr>
          <w:rStyle w:val="NormlnjChar"/>
          <w:rFonts w:cs="Times New Roman"/>
        </w:rPr>
        <w:t>Kožuchovi</w:t>
      </w:r>
      <w:r w:rsidR="00DA364E" w:rsidRPr="00492E9A">
        <w:rPr>
          <w:rStyle w:val="NormlnjChar"/>
          <w:rFonts w:cs="Times New Roman"/>
        </w:rPr>
        <w:t>, </w:t>
      </w:r>
      <w:r w:rsidRPr="00492E9A">
        <w:rPr>
          <w:rStyle w:val="NormlnjChar"/>
          <w:rFonts w:cs="Times New Roman"/>
        </w:rPr>
        <w:t>BSc. za</w:t>
      </w:r>
      <w:r w:rsidR="000D0663" w:rsidRPr="00492E9A">
        <w:rPr>
          <w:rStyle w:val="NormlnjChar"/>
          <w:rFonts w:cs="Times New Roman"/>
        </w:rPr>
        <w:t> cenné rady</w:t>
      </w:r>
      <w:r w:rsidR="00935435" w:rsidRPr="00492E9A">
        <w:rPr>
          <w:rStyle w:val="NormlnjChar"/>
          <w:rFonts w:cs="Times New Roman"/>
        </w:rPr>
        <w:t xml:space="preserve"> a psychickou podporu při procesu praktické i teoretické části</w:t>
      </w:r>
      <w:r w:rsidR="00B24FBE" w:rsidRPr="00492E9A">
        <w:rPr>
          <w:rStyle w:val="NormlnjChar"/>
          <w:rFonts w:cs="Times New Roman"/>
        </w:rPr>
        <w:t xml:space="preserve"> a nakonec Mgr. Lukáši Procházkovi za pomoc s testováním a hledáním chyb ve hře.</w:t>
      </w:r>
      <w:r w:rsidR="0080502F" w:rsidRPr="00492E9A">
        <w:rPr>
          <w:rStyle w:val="NormlnjChar"/>
          <w:rFonts w:cs="Times New Roman"/>
        </w:rPr>
        <w:br w:type="page"/>
      </w:r>
    </w:p>
    <w:p w14:paraId="0D6BE5F5" w14:textId="460D59C2" w:rsidR="00107D54" w:rsidRPr="00492E9A" w:rsidRDefault="00260F3B" w:rsidP="00A07022">
      <w:pPr>
        <w:pStyle w:val="anotaceaklicovaslova"/>
        <w:outlineLvl w:val="9"/>
        <w:rPr>
          <w:rFonts w:cs="Times New Roman"/>
        </w:rPr>
      </w:pPr>
      <w:bookmarkStart w:id="9" w:name="_Toc176805234"/>
      <w:bookmarkStart w:id="10" w:name="_Toc176805468"/>
      <w:r w:rsidRPr="00492E9A">
        <w:rPr>
          <w:rFonts w:cs="Times New Roman"/>
        </w:rPr>
        <w:lastRenderedPageBreak/>
        <w:t>Anotace</w:t>
      </w:r>
      <w:bookmarkEnd w:id="9"/>
      <w:bookmarkEnd w:id="10"/>
    </w:p>
    <w:p w14:paraId="04703380" w14:textId="2B9111F6" w:rsidR="009B136F" w:rsidRPr="00492E9A" w:rsidRDefault="009B136F" w:rsidP="009B136F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Informace zahrnuté v této práci popisují vývoj videohry v enginu Godot za </w:t>
      </w:r>
      <w:r w:rsidR="00DA364E" w:rsidRPr="00492E9A">
        <w:rPr>
          <w:rFonts w:cs="Times New Roman"/>
        </w:rPr>
        <w:t>použití</w:t>
      </w:r>
      <w:r w:rsidRPr="00492E9A">
        <w:rPr>
          <w:rFonts w:cs="Times New Roman"/>
        </w:rPr>
        <w:t xml:space="preserve"> jazyka GDScript. Rozděl</w:t>
      </w:r>
      <w:r w:rsidR="00DA364E" w:rsidRPr="00492E9A">
        <w:rPr>
          <w:rFonts w:cs="Times New Roman"/>
        </w:rPr>
        <w:t>ena</w:t>
      </w:r>
      <w:r w:rsidRPr="00492E9A">
        <w:rPr>
          <w:rFonts w:cs="Times New Roman"/>
        </w:rPr>
        <w:t xml:space="preserve"> </w:t>
      </w:r>
      <w:r w:rsidR="00DA364E" w:rsidRPr="00492E9A">
        <w:rPr>
          <w:rFonts w:cs="Times New Roman"/>
        </w:rPr>
        <w:t>je do</w:t>
      </w:r>
      <w:r w:rsidRPr="00492E9A">
        <w:rPr>
          <w:rFonts w:cs="Times New Roman"/>
        </w:rPr>
        <w:t xml:space="preserve"> dvou hlavních část</w:t>
      </w:r>
      <w:r w:rsidR="00DA364E" w:rsidRPr="00492E9A">
        <w:rPr>
          <w:rFonts w:cs="Times New Roman"/>
        </w:rPr>
        <w:t>í. U</w:t>
      </w:r>
      <w:r w:rsidRPr="00492E9A">
        <w:rPr>
          <w:rFonts w:cs="Times New Roman"/>
        </w:rPr>
        <w:t>mělecká</w:t>
      </w:r>
      <w:r w:rsidR="00CA71E1">
        <w:rPr>
          <w:rFonts w:cs="Times New Roman"/>
        </w:rPr>
        <w:t xml:space="preserve">, </w:t>
      </w:r>
      <w:r w:rsidR="00EF0C20" w:rsidRPr="00492E9A">
        <w:rPr>
          <w:rFonts w:cs="Times New Roman"/>
        </w:rPr>
        <w:t>nastiňující kreslení a</w:t>
      </w:r>
      <w:r w:rsidR="00BF4097">
        <w:rPr>
          <w:rFonts w:cs="Times New Roman"/>
        </w:rPr>
        <w:t> </w:t>
      </w:r>
      <w:r w:rsidR="00EF0C20" w:rsidRPr="00492E9A">
        <w:rPr>
          <w:rFonts w:cs="Times New Roman"/>
        </w:rPr>
        <w:t>designování herního světa a karet</w:t>
      </w:r>
      <w:r w:rsidR="00CA71E1">
        <w:rPr>
          <w:rFonts w:cs="Times New Roman"/>
        </w:rPr>
        <w:t xml:space="preserve">, </w:t>
      </w:r>
      <w:r w:rsidR="00EF0C20" w:rsidRPr="00492E9A">
        <w:rPr>
          <w:rFonts w:cs="Times New Roman"/>
        </w:rPr>
        <w:t>a technická zabývající se mechanikami a kódem hry.</w:t>
      </w:r>
    </w:p>
    <w:p w14:paraId="5C9AC95E" w14:textId="6E372711" w:rsidR="009B6919" w:rsidRPr="00492E9A" w:rsidRDefault="009B6919" w:rsidP="00A07022">
      <w:pPr>
        <w:pStyle w:val="anotaceaklicovaslova"/>
        <w:outlineLvl w:val="9"/>
        <w:rPr>
          <w:rFonts w:cs="Times New Roman"/>
        </w:rPr>
      </w:pPr>
      <w:r w:rsidRPr="00492E9A">
        <w:rPr>
          <w:rFonts w:cs="Times New Roman"/>
        </w:rPr>
        <w:t>Klíčová slova</w:t>
      </w:r>
    </w:p>
    <w:p w14:paraId="3D93F56E" w14:textId="07833F49" w:rsidR="009B6919" w:rsidRPr="00492E9A" w:rsidRDefault="00EF0C20" w:rsidP="009B6919">
      <w:pPr>
        <w:pStyle w:val="Normlnj"/>
        <w:rPr>
          <w:rFonts w:cs="Times New Roman"/>
        </w:rPr>
      </w:pPr>
      <w:r w:rsidRPr="00492E9A">
        <w:rPr>
          <w:rFonts w:cs="Times New Roman"/>
        </w:rPr>
        <w:t>V</w:t>
      </w:r>
      <w:r w:rsidR="009B6919" w:rsidRPr="00492E9A">
        <w:rPr>
          <w:rFonts w:cs="Times New Roman"/>
        </w:rPr>
        <w:t>ideoherní vývoj</w:t>
      </w:r>
      <w:r w:rsidR="00107D54" w:rsidRPr="00492E9A">
        <w:rPr>
          <w:rFonts w:cs="Times New Roman"/>
        </w:rPr>
        <w:t>;</w:t>
      </w:r>
      <w:r w:rsidR="009B6919" w:rsidRPr="00492E9A">
        <w:rPr>
          <w:rFonts w:cs="Times New Roman"/>
        </w:rPr>
        <w:t xml:space="preserve"> karetní hra</w:t>
      </w:r>
      <w:r w:rsidR="00107D54" w:rsidRPr="00492E9A">
        <w:rPr>
          <w:rFonts w:cs="Times New Roman"/>
        </w:rPr>
        <w:t>;</w:t>
      </w:r>
      <w:r w:rsidR="009B6919" w:rsidRPr="00492E9A">
        <w:rPr>
          <w:rFonts w:cs="Times New Roman"/>
        </w:rPr>
        <w:t xml:space="preserve"> Godot</w:t>
      </w:r>
      <w:r w:rsidR="00107D54" w:rsidRPr="00492E9A">
        <w:rPr>
          <w:rFonts w:cs="Times New Roman"/>
        </w:rPr>
        <w:t xml:space="preserve">; </w:t>
      </w:r>
      <w:r w:rsidR="00066CEE" w:rsidRPr="00492E9A">
        <w:rPr>
          <w:rFonts w:cs="Times New Roman"/>
        </w:rPr>
        <w:t>programovací jazyky</w:t>
      </w:r>
    </w:p>
    <w:p w14:paraId="06011AFC" w14:textId="371F0391" w:rsidR="009B6919" w:rsidRPr="00492E9A" w:rsidRDefault="009B6919" w:rsidP="00A07022">
      <w:pPr>
        <w:pStyle w:val="anotaceaklicovaslova"/>
        <w:outlineLvl w:val="9"/>
        <w:rPr>
          <w:rFonts w:cs="Times New Roman"/>
        </w:rPr>
      </w:pPr>
      <w:r w:rsidRPr="00492E9A">
        <w:rPr>
          <w:rFonts w:cs="Times New Roman"/>
        </w:rPr>
        <w:t>Annotation</w:t>
      </w:r>
    </w:p>
    <w:p w14:paraId="2AF6EC12" w14:textId="0778A1ED" w:rsidR="00EF0C20" w:rsidRPr="00492E9A" w:rsidRDefault="00EF0C20" w:rsidP="00EF0C20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Infomation that is held in this work describes development of a game in </w:t>
      </w:r>
      <w:r w:rsidR="00127452" w:rsidRPr="00492E9A">
        <w:rPr>
          <w:rFonts w:cs="Times New Roman"/>
        </w:rPr>
        <w:t xml:space="preserve">Godot engine </w:t>
      </w:r>
      <w:r w:rsidRPr="00492E9A">
        <w:rPr>
          <w:rFonts w:cs="Times New Roman"/>
        </w:rPr>
        <w:t xml:space="preserve">with usage of language GDScript. </w:t>
      </w:r>
      <w:r w:rsidR="00DA364E" w:rsidRPr="00492E9A">
        <w:rPr>
          <w:rFonts w:cs="Times New Roman"/>
        </w:rPr>
        <w:t xml:space="preserve">It is divided </w:t>
      </w:r>
      <w:r w:rsidRPr="00492E9A">
        <w:rPr>
          <w:rFonts w:cs="Times New Roman"/>
        </w:rPr>
        <w:t>in</w:t>
      </w:r>
      <w:r w:rsidR="00DA364E" w:rsidRPr="00492E9A">
        <w:rPr>
          <w:rFonts w:cs="Times New Roman"/>
        </w:rPr>
        <w:t>to</w:t>
      </w:r>
      <w:r w:rsidRPr="00492E9A">
        <w:rPr>
          <w:rFonts w:cs="Times New Roman"/>
        </w:rPr>
        <w:t xml:space="preserve"> two main parts</w:t>
      </w:r>
      <w:r w:rsidR="00015FE6">
        <w:rPr>
          <w:rFonts w:cs="Times New Roman"/>
        </w:rPr>
        <w:t>.</w:t>
      </w:r>
      <w:r w:rsidRPr="00492E9A">
        <w:rPr>
          <w:rFonts w:cs="Times New Roman"/>
        </w:rPr>
        <w:t xml:space="preserve"> </w:t>
      </w:r>
      <w:r w:rsidR="00015FE6">
        <w:rPr>
          <w:rFonts w:cs="Times New Roman"/>
        </w:rPr>
        <w:t>A</w:t>
      </w:r>
      <w:r w:rsidRPr="00492E9A">
        <w:rPr>
          <w:rFonts w:cs="Times New Roman"/>
        </w:rPr>
        <w:t>rtistic one</w:t>
      </w:r>
      <w:r w:rsidR="00015FE6">
        <w:rPr>
          <w:rFonts w:cs="Times New Roman"/>
        </w:rPr>
        <w:t xml:space="preserve">, </w:t>
      </w:r>
      <w:r w:rsidRPr="00492E9A">
        <w:rPr>
          <w:rFonts w:cs="Times New Roman"/>
        </w:rPr>
        <w:t>which describes designing and drawing the game world</w:t>
      </w:r>
      <w:r w:rsidR="00015FE6">
        <w:rPr>
          <w:rFonts w:cs="Times New Roman"/>
        </w:rPr>
        <w:t xml:space="preserve">, </w:t>
      </w:r>
      <w:r w:rsidRPr="00492E9A">
        <w:rPr>
          <w:rFonts w:cs="Times New Roman"/>
        </w:rPr>
        <w:t>and cards and technical one which deals with game mechanics and code.</w:t>
      </w:r>
    </w:p>
    <w:p w14:paraId="1731FD78" w14:textId="4767FB31" w:rsidR="00107D54" w:rsidRPr="00492E9A" w:rsidRDefault="00107D54" w:rsidP="00A07022">
      <w:pPr>
        <w:pStyle w:val="anotaceaklicovaslova"/>
        <w:outlineLvl w:val="9"/>
        <w:rPr>
          <w:rFonts w:cs="Times New Roman"/>
        </w:rPr>
      </w:pPr>
      <w:r w:rsidRPr="00492E9A">
        <w:rPr>
          <w:rFonts w:cs="Times New Roman"/>
        </w:rPr>
        <w:t>Keywords</w:t>
      </w:r>
    </w:p>
    <w:p w14:paraId="10AF0A59" w14:textId="04F5E9D4" w:rsidR="00107D54" w:rsidRPr="00492E9A" w:rsidRDefault="00EF0C20" w:rsidP="009B6919">
      <w:pPr>
        <w:pStyle w:val="Normlnj"/>
        <w:rPr>
          <w:rFonts w:cs="Times New Roman"/>
        </w:rPr>
      </w:pPr>
      <w:r w:rsidRPr="00492E9A">
        <w:rPr>
          <w:rFonts w:cs="Times New Roman"/>
        </w:rPr>
        <w:t>G</w:t>
      </w:r>
      <w:r w:rsidR="00107D54" w:rsidRPr="00492E9A">
        <w:rPr>
          <w:rFonts w:cs="Times New Roman"/>
        </w:rPr>
        <w:t>ame development</w:t>
      </w:r>
      <w:r w:rsidR="00015FE6">
        <w:rPr>
          <w:rFonts w:cs="Times New Roman"/>
        </w:rPr>
        <w:t>;</w:t>
      </w:r>
      <w:r w:rsidR="00107D54" w:rsidRPr="00492E9A">
        <w:rPr>
          <w:rFonts w:cs="Times New Roman"/>
        </w:rPr>
        <w:t xml:space="preserve"> card game</w:t>
      </w:r>
      <w:r w:rsidR="00015FE6">
        <w:rPr>
          <w:rFonts w:cs="Times New Roman"/>
        </w:rPr>
        <w:t>;</w:t>
      </w:r>
      <w:r w:rsidR="00107D54" w:rsidRPr="00492E9A">
        <w:rPr>
          <w:rFonts w:cs="Times New Roman"/>
        </w:rPr>
        <w:t xml:space="preserve"> Godot</w:t>
      </w:r>
      <w:r w:rsidR="00015FE6">
        <w:rPr>
          <w:rFonts w:cs="Times New Roman"/>
        </w:rPr>
        <w:t>;</w:t>
      </w:r>
      <w:r w:rsidR="00107D54" w:rsidRPr="00492E9A">
        <w:rPr>
          <w:rFonts w:cs="Times New Roman"/>
        </w:rPr>
        <w:t xml:space="preserve"> programming language</w:t>
      </w:r>
      <w:r w:rsidR="00066CEE" w:rsidRPr="00492E9A">
        <w:rPr>
          <w:rFonts w:cs="Times New Roman"/>
        </w:rPr>
        <w:t>s</w:t>
      </w:r>
    </w:p>
    <w:p w14:paraId="0898B821" w14:textId="77777777" w:rsidR="00107D54" w:rsidRPr="00492E9A" w:rsidRDefault="00107D54">
      <w:pPr>
        <w:rPr>
          <w:rFonts w:ascii="Times New Roman" w:hAnsi="Times New Roman" w:cs="Times New Roman"/>
          <w:szCs w:val="28"/>
        </w:rPr>
      </w:pPr>
      <w:r w:rsidRPr="00492E9A">
        <w:rPr>
          <w:rFonts w:ascii="Times New Roman" w:hAnsi="Times New Roman" w:cs="Times New Roman"/>
        </w:rPr>
        <w:br w:type="page"/>
      </w:r>
    </w:p>
    <w:p w14:paraId="713ECFB1" w14:textId="3215FF4D" w:rsidR="00492E9A" w:rsidRPr="00492E9A" w:rsidRDefault="00492E9A" w:rsidP="00AE38FB">
      <w:pPr>
        <w:pStyle w:val="Nadpisobsahu"/>
        <w:rPr>
          <w:rFonts w:ascii="Times New Roman" w:hAnsi="Times New Roman" w:cs="Times New Roman"/>
        </w:rPr>
      </w:pPr>
      <w:bookmarkStart w:id="11" w:name="_Toc176805469"/>
      <w:bookmarkStart w:id="12" w:name="_Toc185971689"/>
      <w:bookmarkStart w:id="13" w:name="_Toc185971282"/>
    </w:p>
    <w:bookmarkStart w:id="14" w:name="_Toc185971929" w:displacedByCustomXml="next"/>
    <w:sdt>
      <w:sdtPr>
        <w:rPr>
          <w:rFonts w:ascii="Times New Roman" w:eastAsiaTheme="minorEastAsia" w:hAnsi="Times New Roman" w:cs="Times New Roman"/>
          <w:color w:val="auto"/>
          <w:kern w:val="2"/>
          <w:sz w:val="22"/>
          <w:szCs w:val="22"/>
          <w14:ligatures w14:val="standardContextual"/>
        </w:rPr>
        <w:id w:val="14049505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1E6CC0" w14:textId="7161DD22" w:rsidR="00AE38FB" w:rsidRPr="00AE38FB" w:rsidRDefault="00AE38FB">
          <w:pPr>
            <w:pStyle w:val="Nadpisobsahu"/>
            <w:rPr>
              <w:rStyle w:val="neslovannadpisChar"/>
            </w:rPr>
          </w:pPr>
          <w:r w:rsidRPr="00AE38FB">
            <w:rPr>
              <w:rStyle w:val="neslovannadpisChar"/>
            </w:rPr>
            <w:t>Obsah</w:t>
          </w:r>
        </w:p>
        <w:p w14:paraId="7290AEF5" w14:textId="75030338" w:rsidR="0087598C" w:rsidRPr="0087598C" w:rsidRDefault="00AE38FB">
          <w:pPr>
            <w:pStyle w:val="Obsah1"/>
            <w:tabs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r w:rsidRPr="00AE38FB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AE38FB">
            <w:rPr>
              <w:rFonts w:ascii="Times New Roman" w:hAnsi="Times New Roman" w:cs="Times New Roman"/>
              <w:sz w:val="22"/>
              <w:szCs w:val="22"/>
            </w:rPr>
            <w:instrText xml:space="preserve"> TOC \o "1-3" \h \z \u </w:instrText>
          </w:r>
          <w:r w:rsidRPr="00AE38FB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hyperlink w:anchor="_Toc187049920" w:history="1">
            <w:r w:rsidR="0087598C"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Úvod</w:t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_Toc187049920 \h </w:instrText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6</w:t>
            </w:r>
            <w:r w:rsidR="0087598C"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94F021" w14:textId="0ADFE51D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1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Žánr karetních her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_Toc187049921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7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CCF707" w14:textId="2A32BEA2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2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Teorie práce v enginu Godot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_Toc187049922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8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2DCDF8" w14:textId="512B6C62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3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Popis jazyka GDScript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_Toc187049923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8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43517A" w14:textId="67AD18B4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4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Objekty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_Toc187049924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9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997981" w14:textId="000873DD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5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Node, scéna, signál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_Toc187049925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10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D72EF2" w14:textId="56085D69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6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2.2.2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Node2D a Node3D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_Toc187049926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30AEAB" w14:textId="52E08DB2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7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2.2.3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Area2D a CollisionObject2D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_Toc187049927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A984CE" w14:textId="64CA3DE5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8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2.2.4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BoxContainer a Button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_Toc187049928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6588C88" w14:textId="723CF35E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29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2.2.5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TextureRect, ColorRect a Label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_Toc187049929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141200" w14:textId="73D98115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0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3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Rozčlenění dokumentů, jména proměnných a funkcí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_Toc187049930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12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03669C" w14:textId="1D29E6F6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1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4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Vytváření designu hlavních postav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_Toc187049931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14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845BFE" w14:textId="476D08B1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2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5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Design nepřátel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_Toc187049932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16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C9F9B6" w14:textId="5B1AEAA6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3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6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Design karet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_Toc187049933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17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7D9E2D" w14:textId="0D88F1A7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4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7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Mapa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_Toc187049934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19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29DCC5" w14:textId="1B4822F1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5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8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Ikonky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_Toc187049935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0742CA" w14:textId="49860F6F" w:rsidR="0087598C" w:rsidRPr="0087598C" w:rsidRDefault="0087598C">
          <w:pPr>
            <w:pStyle w:val="Obsah1"/>
            <w:tabs>
              <w:tab w:val="left" w:pos="44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6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Programování mechanik hry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_Toc187049936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22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9A1554" w14:textId="394C7284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7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Mechanismus karet a jejich stádií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_Toc187049937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22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30F81A" w14:textId="49E4735D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8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9.1.1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Základní stádium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_Toc187049938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23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EAAED50" w14:textId="6AACFCC2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39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9.1.2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Zakliknuté stádium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_Toc187049939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23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E5EF72B" w14:textId="2F6A3F64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0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9.1.3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Posuvné stádium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_Toc187049940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24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C3D160B" w14:textId="3F9812AD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1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9.1.4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Uvolněné stádium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_Toc187049941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24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8393A4" w14:textId="5AC18813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2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Mechanismus karetních vlastností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_Toc187049942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25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C3C6EF" w14:textId="61B5A4E6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3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9.3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Hráč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_Toc187049943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26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B375D2" w14:textId="304BD69F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4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9.3.1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Tah hráče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_Toc187049944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28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BBDF90" w14:textId="7A3255AF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5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9.4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Nepřítel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_Toc187049945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29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7C9544" w14:textId="511D4AEB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6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9.4.1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Akce nepřítele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_Toc187049946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29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773894" w14:textId="235074B0" w:rsidR="0087598C" w:rsidRPr="0087598C" w:rsidRDefault="0087598C">
          <w:pPr>
            <w:pStyle w:val="Obsah1"/>
            <w:tabs>
              <w:tab w:val="left" w:pos="96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7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9.4.2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Tah nepřítele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_Toc187049947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31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CC26EA9" w14:textId="749E84C2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8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9.5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Úrovně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_Toc187049948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32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1C54FC" w14:textId="4A9AE341" w:rsidR="0087598C" w:rsidRPr="0087598C" w:rsidRDefault="0087598C">
          <w:pPr>
            <w:pStyle w:val="Obsah1"/>
            <w:tabs>
              <w:tab w:val="left" w:pos="720"/>
              <w:tab w:val="right" w:leader="dot" w:pos="8493"/>
            </w:tabs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187049949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10</w:t>
            </w:r>
            <w:r w:rsidRPr="0087598C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Průběh hry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_Toc187049949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33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F530AC" w14:textId="153E4BBB" w:rsidR="0087598C" w:rsidRDefault="0087598C">
          <w:pPr>
            <w:pStyle w:val="Obsah1"/>
            <w:tabs>
              <w:tab w:val="right" w:leader="dot" w:pos="8493"/>
            </w:tabs>
            <w:rPr>
              <w:noProof/>
            </w:rPr>
          </w:pPr>
          <w:hyperlink w:anchor="_Toc187049950" w:history="1">
            <w:r w:rsidRPr="0087598C">
              <w:rPr>
                <w:rStyle w:val="Hypertextovodkaz"/>
                <w:rFonts w:ascii="Times New Roman" w:hAnsi="Times New Roman" w:cs="Times New Roman"/>
                <w:noProof/>
                <w:sz w:val="22"/>
                <w:szCs w:val="22"/>
              </w:rPr>
              <w:t>Závěr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_Toc187049950 \h </w:instrTex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DD784B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35</w:t>
            </w:r>
            <w:r w:rsidRPr="0087598C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93ED0F3" w14:textId="48590A41" w:rsidR="00AE38FB" w:rsidRPr="00AE38FB" w:rsidRDefault="00AE38FB">
          <w:pPr>
            <w:rPr>
              <w:rFonts w:ascii="Times New Roman" w:hAnsi="Times New Roman" w:cs="Times New Roman"/>
            </w:rPr>
          </w:pPr>
          <w:r w:rsidRPr="00AE38FB">
            <w:rPr>
              <w:rFonts w:ascii="Times New Roman" w:hAnsi="Times New Roman" w:cs="Times New Roman"/>
              <w:b/>
              <w:bCs/>
              <w:sz w:val="22"/>
              <w:szCs w:val="22"/>
            </w:rPr>
            <w:fldChar w:fldCharType="end"/>
          </w:r>
        </w:p>
      </w:sdtContent>
    </w:sdt>
    <w:p w14:paraId="052B021D" w14:textId="77777777" w:rsidR="00AE38FB" w:rsidRDefault="00AE38FB" w:rsidP="004D130D">
      <w:pPr>
        <w:pStyle w:val="neslovannadpis"/>
        <w:rPr>
          <w:rFonts w:cs="Times New Roman"/>
        </w:rPr>
        <w:sectPr w:rsidR="00AE38FB" w:rsidSect="0080502F">
          <w:footerReference w:type="default" r:id="rId9"/>
          <w:footerReference w:type="first" r:id="rId10"/>
          <w:pgSz w:w="11906" w:h="16838"/>
          <w:pgMar w:top="1418" w:right="1418" w:bottom="1418" w:left="1985" w:header="709" w:footer="709" w:gutter="0"/>
          <w:pgNumType w:start="6"/>
          <w:cols w:space="708"/>
          <w:titlePg/>
          <w:docGrid w:linePitch="360"/>
        </w:sectPr>
      </w:pPr>
    </w:p>
    <w:p w14:paraId="53313325" w14:textId="580C096B" w:rsidR="00EF7F10" w:rsidRPr="00492E9A" w:rsidRDefault="00EF7F10" w:rsidP="004D130D">
      <w:pPr>
        <w:pStyle w:val="neslovannadpis"/>
        <w:rPr>
          <w:rFonts w:cs="Times New Roman"/>
        </w:rPr>
      </w:pPr>
      <w:bookmarkStart w:id="15" w:name="_Toc187049920"/>
      <w:r w:rsidRPr="00492E9A">
        <w:rPr>
          <w:rFonts w:cs="Times New Roman"/>
        </w:rPr>
        <w:lastRenderedPageBreak/>
        <w:t>Ú</w:t>
      </w:r>
      <w:bookmarkEnd w:id="11"/>
      <w:r w:rsidR="008E0917" w:rsidRPr="00492E9A">
        <w:rPr>
          <w:rFonts w:cs="Times New Roman"/>
        </w:rPr>
        <w:t>vod</w:t>
      </w:r>
      <w:bookmarkEnd w:id="12"/>
      <w:bookmarkEnd w:id="13"/>
      <w:bookmarkEnd w:id="14"/>
      <w:bookmarkEnd w:id="15"/>
    </w:p>
    <w:p w14:paraId="0DD998A0" w14:textId="0CE8ACB9" w:rsidR="00931A2E" w:rsidRPr="00553B5F" w:rsidRDefault="00991A5A" w:rsidP="00553B5F">
      <w:pPr>
        <w:pStyle w:val="Normlnj"/>
      </w:pPr>
      <w:r w:rsidRPr="00553B5F">
        <w:t xml:space="preserve">Teoretická část </w:t>
      </w:r>
      <w:r w:rsidR="00015FE6" w:rsidRPr="00553B5F">
        <w:t xml:space="preserve">popsána </w:t>
      </w:r>
      <w:r w:rsidRPr="00553B5F">
        <w:t xml:space="preserve">v následujících kapitolách </w:t>
      </w:r>
      <w:r w:rsidR="00931A2E" w:rsidRPr="00553B5F">
        <w:t xml:space="preserve">přibližuje </w:t>
      </w:r>
      <w:r w:rsidRPr="00553B5F">
        <w:t>vývoj praktické části</w:t>
      </w:r>
      <w:r w:rsidR="001F127E" w:rsidRPr="00553B5F">
        <w:t xml:space="preserve"> odborné práce</w:t>
      </w:r>
      <w:r w:rsidRPr="00553B5F">
        <w:t>.</w:t>
      </w:r>
      <w:r w:rsidR="001F127E" w:rsidRPr="00553B5F">
        <w:t xml:space="preserve"> </w:t>
      </w:r>
      <w:r w:rsidR="00703046" w:rsidRPr="00553B5F">
        <w:t>Skládá se z</w:t>
      </w:r>
      <w:r w:rsidR="00E03CD8" w:rsidRPr="00553B5F">
        <w:t xml:space="preserve">e </w:t>
      </w:r>
      <w:r w:rsidR="00BF4097">
        <w:t xml:space="preserve">tří </w:t>
      </w:r>
      <w:r w:rsidR="00703046" w:rsidRPr="00553B5F">
        <w:t xml:space="preserve">hlavních částí. </w:t>
      </w:r>
      <w:r w:rsidR="0087598C" w:rsidRPr="00553B5F">
        <w:t>V první části j</w:t>
      </w:r>
      <w:r w:rsidRPr="00553B5F">
        <w:t>sou zahrnuty informace o</w:t>
      </w:r>
      <w:r w:rsidR="00CF6459">
        <w:t> </w:t>
      </w:r>
      <w:r w:rsidR="00931A2E" w:rsidRPr="00553B5F">
        <w:t xml:space="preserve">herním </w:t>
      </w:r>
      <w:r w:rsidRPr="00553B5F">
        <w:rPr>
          <w:rStyle w:val="zvraznnkurzvaChar"/>
        </w:rPr>
        <w:t>enginu</w:t>
      </w:r>
      <w:r w:rsidR="00845DFE" w:rsidRPr="00553B5F">
        <w:t xml:space="preserve"> (motoru)</w:t>
      </w:r>
      <w:r w:rsidRPr="00553B5F">
        <w:t xml:space="preserve">, ve kterém byla </w:t>
      </w:r>
      <w:r w:rsidR="00913BCE" w:rsidRPr="00553B5F">
        <w:t xml:space="preserve">hra </w:t>
      </w:r>
      <w:r w:rsidRPr="00553B5F">
        <w:t>tvořena</w:t>
      </w:r>
      <w:r w:rsidR="00931A2E" w:rsidRPr="00553B5F">
        <w:t>, a jeho jednotlivých</w:t>
      </w:r>
      <w:r w:rsidR="00E03CD8" w:rsidRPr="00553B5F">
        <w:t xml:space="preserve"> díl</w:t>
      </w:r>
      <w:r w:rsidR="00BF4097">
        <w:t>ech</w:t>
      </w:r>
      <w:r w:rsidR="00931A2E" w:rsidRPr="00553B5F">
        <w:t>. Násled</w:t>
      </w:r>
      <w:r w:rsidR="00015FE6" w:rsidRPr="00553B5F">
        <w:t>uje</w:t>
      </w:r>
      <w:r w:rsidR="00931A2E" w:rsidRPr="00553B5F">
        <w:t xml:space="preserve"> popis použitého jazyka GDScript a jeho porovnání s běžnějším C</w:t>
      </w:r>
      <w:r w:rsidR="00FD12C2" w:rsidRPr="00553B5F">
        <w:t>Sharpem</w:t>
      </w:r>
      <w:r w:rsidR="00845DFE" w:rsidRPr="00553B5F">
        <w:t xml:space="preserve"> a</w:t>
      </w:r>
      <w:r w:rsidR="00614640">
        <w:t> </w:t>
      </w:r>
      <w:r w:rsidR="00845DFE" w:rsidRPr="00553B5F">
        <w:t>Pythonem</w:t>
      </w:r>
      <w:r w:rsidR="00931A2E" w:rsidRPr="00553B5F">
        <w:t xml:space="preserve">. </w:t>
      </w:r>
      <w:r w:rsidR="00703046" w:rsidRPr="00553B5F">
        <w:t xml:space="preserve">V druhé části </w:t>
      </w:r>
      <w:r w:rsidR="00931A2E" w:rsidRPr="00553B5F">
        <w:t>je ukázáno, jak probíhal postup tvoření designu karet, prostředí a postav.</w:t>
      </w:r>
      <w:r w:rsidR="0087598C" w:rsidRPr="00553B5F">
        <w:t xml:space="preserve"> </w:t>
      </w:r>
      <w:r w:rsidR="00703046" w:rsidRPr="00553B5F">
        <w:t xml:space="preserve">Důraz je kladen na kreativní proces, volbu nástrojů a na </w:t>
      </w:r>
      <w:r w:rsidR="0087598C" w:rsidRPr="00553B5F">
        <w:t>rozdíly v</w:t>
      </w:r>
      <w:r w:rsidR="00703046" w:rsidRPr="00553B5F">
        <w:t>e</w:t>
      </w:r>
      <w:r w:rsidR="0087598C" w:rsidRPr="00553B5F">
        <w:t> způsobech zpracovávání</w:t>
      </w:r>
      <w:r w:rsidR="00E03CD8" w:rsidRPr="00553B5F">
        <w:t xml:space="preserve"> jednotlivých designů</w:t>
      </w:r>
      <w:r w:rsidR="0087598C" w:rsidRPr="00553B5F">
        <w:t>.</w:t>
      </w:r>
      <w:r w:rsidR="00931A2E" w:rsidRPr="00553B5F">
        <w:t xml:space="preserve"> Poslední část zahrnuje vysvětlení kódů a použitých mechani</w:t>
      </w:r>
      <w:r w:rsidR="00703046" w:rsidRPr="00553B5F">
        <w:t>k</w:t>
      </w:r>
      <w:r w:rsidR="00931A2E" w:rsidRPr="00553B5F">
        <w:t>, jež jsou zásadní pro funkčnost</w:t>
      </w:r>
      <w:r w:rsidR="00845DFE" w:rsidRPr="00553B5F">
        <w:t xml:space="preserve"> hry</w:t>
      </w:r>
      <w:r w:rsidR="00931A2E" w:rsidRPr="00553B5F">
        <w:t xml:space="preserve">. </w:t>
      </w:r>
      <w:r w:rsidR="0087598C" w:rsidRPr="00553B5F">
        <w:t>Zabývá se kartami, hráčem, nepřítelem a</w:t>
      </w:r>
      <w:r w:rsidR="00CF6459">
        <w:t> </w:t>
      </w:r>
      <w:r w:rsidR="00845DFE" w:rsidRPr="00553B5F">
        <w:t xml:space="preserve">důležitými scénami ve hře. </w:t>
      </w:r>
      <w:r w:rsidR="00931A2E" w:rsidRPr="00553B5F">
        <w:t xml:space="preserve">Nakonec je </w:t>
      </w:r>
      <w:r w:rsidR="004B62C1" w:rsidRPr="00553B5F">
        <w:t>popsáno, jak by celý průběh hry měl vypadat.</w:t>
      </w:r>
      <w:r w:rsidR="00703046" w:rsidRPr="00553B5F">
        <w:t xml:space="preserve"> </w:t>
      </w:r>
    </w:p>
    <w:p w14:paraId="1EBA99DA" w14:textId="4282446E" w:rsidR="00964216" w:rsidRPr="00553B5F" w:rsidRDefault="00964216" w:rsidP="00553B5F">
      <w:pPr>
        <w:pStyle w:val="Normlnj"/>
      </w:pPr>
      <w:r w:rsidRPr="00964216">
        <w:t xml:space="preserve">Téma tvorby karetních her, zejména pomocí herního </w:t>
      </w:r>
      <w:r w:rsidRPr="00553B5F">
        <w:rPr>
          <w:rStyle w:val="zvraznnkurzvaChar"/>
        </w:rPr>
        <w:t>enginu</w:t>
      </w:r>
      <w:r w:rsidRPr="00964216">
        <w:t xml:space="preserve"> </w:t>
      </w:r>
      <w:r w:rsidRPr="00553B5F">
        <w:t xml:space="preserve">(programu) </w:t>
      </w:r>
      <w:r w:rsidRPr="00964216">
        <w:t xml:space="preserve">Godot a jazyka GDScript, je relativně nové a méně prozkoumané v porovnání s jinými částmi herního průmyslu. Dosavadní odborné práce se většinou zaměřují na všeobecný popis herních žánrů nebo na populárnější </w:t>
      </w:r>
      <w:r w:rsidRPr="00553B5F">
        <w:rPr>
          <w:rStyle w:val="zvraznnkurzvaChar"/>
        </w:rPr>
        <w:t>enginy</w:t>
      </w:r>
      <w:r w:rsidRPr="00964216">
        <w:t xml:space="preserve"> </w:t>
      </w:r>
      <w:r w:rsidRPr="00553B5F">
        <w:t>(program</w:t>
      </w:r>
      <w:r w:rsidR="00723C2C" w:rsidRPr="00553B5F">
        <w:t>y</w:t>
      </w:r>
      <w:r w:rsidRPr="00553B5F">
        <w:t xml:space="preserve">) </w:t>
      </w:r>
      <w:r w:rsidRPr="00964216">
        <w:t>jako Unity či Unreal Engine. Z tohoto důvodu se většina dostupných zdrojů týkajících se Godotu a GDScriptu nachází v</w:t>
      </w:r>
      <w:r w:rsidR="00CF6459">
        <w:t> </w:t>
      </w:r>
      <w:r w:rsidRPr="00964216">
        <w:t>anglickém jazyce. Česk</w:t>
      </w:r>
      <w:r w:rsidR="00723C2C" w:rsidRPr="00553B5F">
        <w:t xml:space="preserve">é podklady </w:t>
      </w:r>
      <w:r w:rsidRPr="00964216">
        <w:t>j</w:t>
      </w:r>
      <w:r w:rsidR="00723C2C" w:rsidRPr="00553B5F">
        <w:t>sou</w:t>
      </w:r>
      <w:r w:rsidRPr="00964216">
        <w:t xml:space="preserve"> v těchto oblastech omezen</w:t>
      </w:r>
      <w:r w:rsidR="00723C2C" w:rsidRPr="00553B5F">
        <w:t>é</w:t>
      </w:r>
      <w:r w:rsidRPr="00964216">
        <w:t xml:space="preserve"> nebo zcela chybí. To vedlo k nutnosti provést podrobnou analýzu zahraničních zdrojů, mezi nimiž dominují oficiální dokumentace, fóra a komunitní příspěvky.</w:t>
      </w:r>
      <w:r w:rsidR="00703046" w:rsidRPr="00553B5F">
        <w:t xml:space="preserve"> </w:t>
      </w:r>
      <w:r w:rsidR="00723C2C" w:rsidRPr="00553B5F">
        <w:t>Při rešerši nebyl nalezen jediný využitelný tištěný zdroj.</w:t>
      </w:r>
    </w:p>
    <w:p w14:paraId="3E0EC435" w14:textId="0DCC34E8" w:rsidR="00703046" w:rsidRPr="00553B5F" w:rsidRDefault="00BF4097" w:rsidP="00553B5F">
      <w:pPr>
        <w:pStyle w:val="Normlnj"/>
      </w:pPr>
      <w:r>
        <w:t xml:space="preserve">Při této práci byly použity </w:t>
      </w:r>
      <w:r w:rsidR="00703046" w:rsidRPr="00703046">
        <w:t>metody zahrnují</w:t>
      </w:r>
      <w:r>
        <w:t>cí</w:t>
      </w:r>
      <w:r w:rsidR="00703046" w:rsidRPr="00703046">
        <w:t xml:space="preserve"> analýz</w:t>
      </w:r>
      <w:r>
        <w:t xml:space="preserve">u </w:t>
      </w:r>
      <w:r w:rsidR="00703046" w:rsidRPr="00703046">
        <w:t>dostupn</w:t>
      </w:r>
      <w:r w:rsidR="00703046" w:rsidRPr="00553B5F">
        <w:t xml:space="preserve">ých elektronických zdrojů </w:t>
      </w:r>
      <w:r w:rsidR="00703046" w:rsidRPr="00703046">
        <w:t>a</w:t>
      </w:r>
      <w:r w:rsidR="00CF6459">
        <w:t> </w:t>
      </w:r>
      <w:r w:rsidR="00703046" w:rsidRPr="00703046">
        <w:t xml:space="preserve">dokumentace, praktického experimentování s </w:t>
      </w:r>
      <w:r w:rsidR="00703046" w:rsidRPr="00553B5F">
        <w:rPr>
          <w:rStyle w:val="zvraznnkurzvaChar"/>
        </w:rPr>
        <w:t>enginem</w:t>
      </w:r>
      <w:r w:rsidR="00703046" w:rsidRPr="00703046">
        <w:t xml:space="preserve"> </w:t>
      </w:r>
      <w:r w:rsidR="00553B5F">
        <w:t xml:space="preserve">(programem) </w:t>
      </w:r>
      <w:r w:rsidR="00703046" w:rsidRPr="00703046">
        <w:t>Godot a</w:t>
      </w:r>
      <w:r w:rsidR="00CF6459">
        <w:t> </w:t>
      </w:r>
      <w:r w:rsidR="00703046" w:rsidRPr="00703046">
        <w:t>empirického testování vytvořených mechanik.</w:t>
      </w:r>
    </w:p>
    <w:p w14:paraId="75B782C5" w14:textId="773B9B21" w:rsidR="00703046" w:rsidRPr="00964216" w:rsidRDefault="00703046" w:rsidP="00553B5F">
      <w:pPr>
        <w:pStyle w:val="Normlnj"/>
      </w:pPr>
      <w:r w:rsidRPr="00703046">
        <w:t>Hlavním cílem této práce je nejen vytvoření funkční karetní hry s bojovým a karetním systémem, ale také poskytnutí podrobného návodu a reflexe celého vývojového procesu. Tento dokument by mohl sloužit jako inspirace či učební materiál pro další vývojáře, kteří se rozhodnou věnovat tvorbě her podobného typu.</w:t>
      </w:r>
    </w:p>
    <w:p w14:paraId="22268A22" w14:textId="77777777" w:rsidR="00964216" w:rsidRPr="00613437" w:rsidRDefault="00964216" w:rsidP="00845DFE">
      <w:pPr>
        <w:pStyle w:val="Normlnj"/>
        <w:rPr>
          <w:rFonts w:cs="Times New Roman"/>
        </w:rPr>
      </w:pPr>
    </w:p>
    <w:p w14:paraId="5CAD7C18" w14:textId="257F0ABE" w:rsidR="00EF7F10" w:rsidRPr="00492E9A" w:rsidRDefault="006F0F28" w:rsidP="003D62F1">
      <w:pPr>
        <w:pStyle w:val="slovannadpis1"/>
      </w:pPr>
      <w:bookmarkStart w:id="16" w:name="_Toc187049921"/>
      <w:r>
        <w:lastRenderedPageBreak/>
        <w:t>Žánr karetních her</w:t>
      </w:r>
      <w:bookmarkEnd w:id="16"/>
    </w:p>
    <w:p w14:paraId="7FF0003C" w14:textId="26510A3C" w:rsidR="00364A57" w:rsidRPr="00ED772A" w:rsidRDefault="00364A57" w:rsidP="00364A57">
      <w:pPr>
        <w:pStyle w:val="Normlnj"/>
        <w:rPr>
          <w:rFonts w:cs="Times New Roman"/>
        </w:rPr>
      </w:pPr>
      <w:r w:rsidRPr="00ED772A">
        <w:rPr>
          <w:rFonts w:cs="Times New Roman"/>
        </w:rPr>
        <w:t>Nejprve je důležité začít vysvětlením, proč</w:t>
      </w:r>
      <w:r w:rsidR="00ED772A" w:rsidRPr="00ED772A">
        <w:rPr>
          <w:rFonts w:cs="Times New Roman"/>
        </w:rPr>
        <w:t xml:space="preserve"> byl </w:t>
      </w:r>
      <w:r w:rsidR="001F127E" w:rsidRPr="00ED772A">
        <w:rPr>
          <w:rFonts w:cs="Times New Roman"/>
        </w:rPr>
        <w:t xml:space="preserve">pro tento projekt </w:t>
      </w:r>
      <w:r w:rsidR="00ED772A" w:rsidRPr="00ED772A">
        <w:rPr>
          <w:rFonts w:cs="Times New Roman"/>
        </w:rPr>
        <w:t>vybrán žánr karetních her</w:t>
      </w:r>
      <w:r w:rsidRPr="00ED772A">
        <w:rPr>
          <w:rFonts w:cs="Times New Roman"/>
        </w:rPr>
        <w:t>. Karetní hry byly vždy velmi</w:t>
      </w:r>
      <w:r w:rsidR="001F127E">
        <w:rPr>
          <w:rFonts w:cs="Times New Roman"/>
        </w:rPr>
        <w:t xml:space="preserve"> </w:t>
      </w:r>
      <w:r w:rsidRPr="00ED772A">
        <w:rPr>
          <w:rFonts w:cs="Times New Roman"/>
        </w:rPr>
        <w:t>oblíbené nejen ve</w:t>
      </w:r>
      <w:r w:rsidR="00E26908" w:rsidRPr="00ED772A">
        <w:rPr>
          <w:rFonts w:cs="Times New Roman"/>
        </w:rPr>
        <w:t> </w:t>
      </w:r>
      <w:r w:rsidRPr="00ED772A">
        <w:rPr>
          <w:rFonts w:cs="Times New Roman"/>
        </w:rPr>
        <w:t xml:space="preserve">videoherním průmyslu, ale i mezi </w:t>
      </w:r>
      <w:r w:rsidR="001F127E">
        <w:rPr>
          <w:rFonts w:cs="Times New Roman"/>
        </w:rPr>
        <w:t xml:space="preserve">stolními </w:t>
      </w:r>
      <w:r w:rsidRPr="00ED772A">
        <w:rPr>
          <w:rFonts w:cs="Times New Roman"/>
        </w:rPr>
        <w:t>hrami. Většinou jsou poměrně jednoduché na pochopení a různé variace strategií a vytváření vlastních balíčků jim přidávají</w:t>
      </w:r>
      <w:r w:rsidR="00ED772A" w:rsidRPr="00ED772A">
        <w:rPr>
          <w:rFonts w:cs="Times New Roman"/>
        </w:rPr>
        <w:t xml:space="preserve"> na zábavnosti</w:t>
      </w:r>
      <w:r w:rsidRPr="00ED772A">
        <w:rPr>
          <w:rFonts w:cs="Times New Roman"/>
        </w:rPr>
        <w:t>. Důvody</w:t>
      </w:r>
      <w:r w:rsidR="001F127E">
        <w:rPr>
          <w:rFonts w:cs="Times New Roman"/>
        </w:rPr>
        <w:t xml:space="preserve">, </w:t>
      </w:r>
      <w:r w:rsidRPr="00ED772A">
        <w:rPr>
          <w:rFonts w:cs="Times New Roman"/>
        </w:rPr>
        <w:t xml:space="preserve">proč </w:t>
      </w:r>
      <w:r w:rsidR="001F127E">
        <w:rPr>
          <w:rFonts w:cs="Times New Roman"/>
        </w:rPr>
        <w:t xml:space="preserve">byla hra </w:t>
      </w:r>
      <w:r w:rsidRPr="00ED772A">
        <w:rPr>
          <w:rFonts w:cs="Times New Roman"/>
        </w:rPr>
        <w:t>vytvoř</w:t>
      </w:r>
      <w:r w:rsidR="001F127E">
        <w:rPr>
          <w:rFonts w:cs="Times New Roman"/>
        </w:rPr>
        <w:t xml:space="preserve">ena </w:t>
      </w:r>
      <w:r w:rsidRPr="00ED772A">
        <w:rPr>
          <w:rFonts w:cs="Times New Roman"/>
        </w:rPr>
        <w:t>jen pro jednoho hráče spočív</w:t>
      </w:r>
      <w:r w:rsidR="001F127E">
        <w:rPr>
          <w:rFonts w:cs="Times New Roman"/>
        </w:rPr>
        <w:t xml:space="preserve">á </w:t>
      </w:r>
      <w:r w:rsidRPr="00ED772A">
        <w:rPr>
          <w:rFonts w:cs="Times New Roman"/>
        </w:rPr>
        <w:t>v pozbytí nutnosti řešit implementaci komunikace mezi zařízeními</w:t>
      </w:r>
      <w:r w:rsidR="001F127E">
        <w:rPr>
          <w:rFonts w:cs="Times New Roman"/>
        </w:rPr>
        <w:t xml:space="preserve">. Další </w:t>
      </w:r>
      <w:r w:rsidRPr="00ED772A">
        <w:rPr>
          <w:rFonts w:cs="Times New Roman"/>
        </w:rPr>
        <w:t>pozitivní vlastnosti</w:t>
      </w:r>
      <w:r w:rsidR="001F127E">
        <w:rPr>
          <w:rFonts w:cs="Times New Roman"/>
        </w:rPr>
        <w:t xml:space="preserve"> jsou</w:t>
      </w:r>
      <w:r w:rsidR="00913BCE" w:rsidRPr="00ED772A">
        <w:rPr>
          <w:rFonts w:cs="Times New Roman"/>
        </w:rPr>
        <w:t xml:space="preserve">, </w:t>
      </w:r>
      <w:r w:rsidRPr="00ED772A">
        <w:rPr>
          <w:rFonts w:cs="Times New Roman"/>
        </w:rPr>
        <w:t>že hráč nepotřebuje nikoho dalšího, aby si mohl hru užít</w:t>
      </w:r>
      <w:r w:rsidR="00BF4097">
        <w:rPr>
          <w:rFonts w:cs="Times New Roman"/>
        </w:rPr>
        <w:t xml:space="preserve">, </w:t>
      </w:r>
      <w:r w:rsidRPr="00ED772A">
        <w:rPr>
          <w:rFonts w:cs="Times New Roman"/>
        </w:rPr>
        <w:t>a</w:t>
      </w:r>
      <w:r w:rsidR="00E26908" w:rsidRPr="00ED772A">
        <w:rPr>
          <w:rFonts w:cs="Times New Roman"/>
        </w:rPr>
        <w:t> </w:t>
      </w:r>
      <w:r w:rsidRPr="00ED772A">
        <w:rPr>
          <w:rFonts w:cs="Times New Roman"/>
        </w:rPr>
        <w:t>nemusí být ani připojen k internetu.</w:t>
      </w:r>
      <w:r w:rsidR="00ED772A" w:rsidRPr="00ED772A">
        <w:rPr>
          <w:rFonts w:cs="Times New Roman"/>
        </w:rPr>
        <w:t xml:space="preserve"> Projekt může být v budoucnu o funkci </w:t>
      </w:r>
      <w:r w:rsidR="00ED772A" w:rsidRPr="00ED772A">
        <w:rPr>
          <w:rStyle w:val="zvraznnkurzvaChar"/>
        </w:rPr>
        <w:t>multiplayer</w:t>
      </w:r>
      <w:r w:rsidR="00ED772A" w:rsidRPr="00ED772A">
        <w:rPr>
          <w:rFonts w:cs="Times New Roman"/>
        </w:rPr>
        <w:t xml:space="preserve"> </w:t>
      </w:r>
      <w:r w:rsidR="001F127E">
        <w:rPr>
          <w:rFonts w:cs="Times New Roman"/>
        </w:rPr>
        <w:t xml:space="preserve">(„hra s více hráči“) </w:t>
      </w:r>
      <w:r w:rsidR="00ED772A" w:rsidRPr="00ED772A">
        <w:rPr>
          <w:rFonts w:cs="Times New Roman"/>
        </w:rPr>
        <w:t>obohacen.</w:t>
      </w:r>
    </w:p>
    <w:p w14:paraId="266748CB" w14:textId="0E025633" w:rsidR="00564C3E" w:rsidRPr="00ED772A" w:rsidRDefault="00ED772A" w:rsidP="00564C3E">
      <w:pPr>
        <w:pStyle w:val="Normlnj"/>
        <w:rPr>
          <w:rFonts w:cs="Times New Roman"/>
        </w:rPr>
      </w:pPr>
      <w:r w:rsidRPr="00ED772A">
        <w:rPr>
          <w:rFonts w:cs="Times New Roman"/>
        </w:rPr>
        <w:t xml:space="preserve">Mechaniky a design jsou inspirovány hrami jako </w:t>
      </w:r>
      <w:r w:rsidR="00564C3E" w:rsidRPr="00ED772A">
        <w:rPr>
          <w:rFonts w:cs="Times New Roman"/>
        </w:rPr>
        <w:t>Slay the Spire</w:t>
      </w:r>
      <w:r w:rsidRPr="00ED772A">
        <w:rPr>
          <w:rFonts w:cs="Times New Roman"/>
        </w:rPr>
        <w:t xml:space="preserve"> nebo Magic</w:t>
      </w:r>
      <w:r w:rsidR="001F127E">
        <w:rPr>
          <w:rFonts w:cs="Times New Roman"/>
        </w:rPr>
        <w:t>:</w:t>
      </w:r>
      <w:r w:rsidR="00564C3E" w:rsidRPr="00ED772A">
        <w:rPr>
          <w:rFonts w:cs="Times New Roman"/>
        </w:rPr>
        <w:t xml:space="preserve"> </w:t>
      </w:r>
      <w:r w:rsidR="001F127E">
        <w:rPr>
          <w:rFonts w:cs="Times New Roman"/>
        </w:rPr>
        <w:t>T</w:t>
      </w:r>
      <w:r w:rsidRPr="00ED772A">
        <w:rPr>
          <w:rFonts w:cs="Times New Roman"/>
        </w:rPr>
        <w:t xml:space="preserve">he </w:t>
      </w:r>
      <w:r w:rsidR="001F127E">
        <w:rPr>
          <w:rFonts w:cs="Times New Roman"/>
        </w:rPr>
        <w:t>G</w:t>
      </w:r>
      <w:r w:rsidRPr="00ED772A">
        <w:rPr>
          <w:rFonts w:cs="Times New Roman"/>
        </w:rPr>
        <w:t xml:space="preserve">athering. První je </w:t>
      </w:r>
      <w:r w:rsidR="00564C3E" w:rsidRPr="00ED772A">
        <w:rPr>
          <w:rFonts w:cs="Times New Roman"/>
        </w:rPr>
        <w:t>velmi úspěšn</w:t>
      </w:r>
      <w:r w:rsidRPr="00ED772A">
        <w:rPr>
          <w:rFonts w:cs="Times New Roman"/>
        </w:rPr>
        <w:t>á</w:t>
      </w:r>
      <w:r w:rsidR="00564C3E" w:rsidRPr="00ED772A">
        <w:rPr>
          <w:rFonts w:cs="Times New Roman"/>
        </w:rPr>
        <w:t xml:space="preserve"> </w:t>
      </w:r>
      <w:r w:rsidR="00564C3E" w:rsidRPr="00ED772A">
        <w:rPr>
          <w:rStyle w:val="zvraznnkurzvaChar"/>
          <w:rFonts w:cs="Times New Roman"/>
        </w:rPr>
        <w:t xml:space="preserve">rougelike </w:t>
      </w:r>
      <w:r w:rsidR="00564C3E" w:rsidRPr="00ED772A">
        <w:rPr>
          <w:rFonts w:cs="Times New Roman"/>
        </w:rPr>
        <w:t>(„hra na hrdinu“) karetní hr</w:t>
      </w:r>
      <w:r w:rsidR="001F127E">
        <w:rPr>
          <w:rFonts w:cs="Times New Roman"/>
        </w:rPr>
        <w:t>a</w:t>
      </w:r>
      <w:r w:rsidR="00564C3E" w:rsidRPr="00ED772A">
        <w:rPr>
          <w:rFonts w:cs="Times New Roman"/>
        </w:rPr>
        <w:t xml:space="preserve"> koncipov</w:t>
      </w:r>
      <w:r w:rsidR="00982D06" w:rsidRPr="00ED772A">
        <w:rPr>
          <w:rFonts w:cs="Times New Roman"/>
        </w:rPr>
        <w:t>an</w:t>
      </w:r>
      <w:r w:rsidRPr="00ED772A">
        <w:rPr>
          <w:rFonts w:cs="Times New Roman"/>
        </w:rPr>
        <w:t xml:space="preserve">á </w:t>
      </w:r>
      <w:r w:rsidR="00564C3E" w:rsidRPr="00ED772A">
        <w:rPr>
          <w:rFonts w:cs="Times New Roman"/>
        </w:rPr>
        <w:t>jen pro jednoho hráče</w:t>
      </w:r>
      <w:r w:rsidR="00982D06" w:rsidRPr="00ED772A">
        <w:rPr>
          <w:rFonts w:cs="Times New Roman"/>
        </w:rPr>
        <w:t>.</w:t>
      </w:r>
      <w:r w:rsidRPr="00ED772A">
        <w:rPr>
          <w:rFonts w:cs="Times New Roman"/>
        </w:rPr>
        <w:t xml:space="preserve"> Druhá je stolní karetní hra</w:t>
      </w:r>
      <w:r w:rsidR="00564C3E" w:rsidRPr="00ED772A">
        <w:rPr>
          <w:rFonts w:cs="Times New Roman"/>
        </w:rPr>
        <w:t xml:space="preserve">, jež neztratila popularitu </w:t>
      </w:r>
      <w:r w:rsidR="00982D06" w:rsidRPr="00ED772A">
        <w:rPr>
          <w:rFonts w:cs="Times New Roman"/>
        </w:rPr>
        <w:t xml:space="preserve">ani po 31 letech od </w:t>
      </w:r>
      <w:r w:rsidR="001F127E">
        <w:rPr>
          <w:rFonts w:cs="Times New Roman"/>
        </w:rPr>
        <w:t xml:space="preserve">svého </w:t>
      </w:r>
      <w:r w:rsidR="00982D06" w:rsidRPr="00ED772A">
        <w:rPr>
          <w:rFonts w:cs="Times New Roman"/>
        </w:rPr>
        <w:t>vydání</w:t>
      </w:r>
      <w:sdt>
        <w:sdtPr>
          <w:rPr>
            <w:rFonts w:cs="Times New Roman"/>
          </w:rPr>
          <w:id w:val="1423142680"/>
          <w:citation/>
        </w:sdtPr>
        <w:sdtContent>
          <w:r w:rsidR="00D1295A" w:rsidRPr="00ED772A">
            <w:rPr>
              <w:rFonts w:cs="Times New Roman"/>
            </w:rPr>
            <w:fldChar w:fldCharType="begin"/>
          </w:r>
          <w:r w:rsidR="00D1295A" w:rsidRPr="00ED772A">
            <w:rPr>
              <w:rFonts w:cs="Times New Roman"/>
            </w:rPr>
            <w:instrText xml:space="preserve"> CITATION Ric13 \l 1029 </w:instrText>
          </w:r>
          <w:r w:rsidR="00D1295A" w:rsidRPr="00ED772A">
            <w:rPr>
              <w:rFonts w:cs="Times New Roman"/>
            </w:rPr>
            <w:fldChar w:fldCharType="separate"/>
          </w:r>
          <w:r w:rsidR="00911076" w:rsidRPr="00ED772A">
            <w:rPr>
              <w:rFonts w:cs="Times New Roman"/>
              <w:noProof/>
            </w:rPr>
            <w:t xml:space="preserve"> (Garfield, 2013)</w:t>
          </w:r>
          <w:r w:rsidR="00D1295A" w:rsidRPr="00ED772A">
            <w:rPr>
              <w:rFonts w:cs="Times New Roman"/>
            </w:rPr>
            <w:fldChar w:fldCharType="end"/>
          </w:r>
        </w:sdtContent>
      </w:sdt>
      <w:r w:rsidR="00A45D7B">
        <w:rPr>
          <w:rFonts w:cs="Times New Roman"/>
        </w:rPr>
        <w:t>.</w:t>
      </w:r>
    </w:p>
    <w:p w14:paraId="4EA77CD9" w14:textId="77777777" w:rsidR="00EF7F10" w:rsidRPr="00492E9A" w:rsidRDefault="00EF7F10">
      <w:pPr>
        <w:rPr>
          <w:rFonts w:ascii="Times New Roman" w:eastAsiaTheme="majorEastAsia" w:hAnsi="Times New Roman" w:cs="Times New Roman"/>
          <w:b/>
          <w:bCs/>
          <w:color w:val="000000" w:themeColor="text1"/>
          <w:sz w:val="44"/>
          <w:szCs w:val="44"/>
        </w:rPr>
      </w:pPr>
      <w:r w:rsidRPr="00492E9A">
        <w:rPr>
          <w:rFonts w:ascii="Times New Roman" w:hAnsi="Times New Roman" w:cs="Times New Roman"/>
        </w:rPr>
        <w:br w:type="page"/>
      </w:r>
    </w:p>
    <w:p w14:paraId="05896B0F" w14:textId="14E021C7" w:rsidR="00FB46E4" w:rsidRPr="00492E9A" w:rsidRDefault="00FB46E4" w:rsidP="003924DE">
      <w:pPr>
        <w:pStyle w:val="slovannadpis1"/>
      </w:pPr>
      <w:r w:rsidRPr="00492E9A">
        <w:lastRenderedPageBreak/>
        <w:t xml:space="preserve"> </w:t>
      </w:r>
      <w:bookmarkStart w:id="17" w:name="_Toc176805471"/>
      <w:bookmarkStart w:id="18" w:name="_Toc185971284"/>
      <w:bookmarkStart w:id="19" w:name="_Toc185971691"/>
      <w:bookmarkStart w:id="20" w:name="_Toc185971931"/>
      <w:bookmarkStart w:id="21" w:name="_Toc187049922"/>
      <w:r w:rsidRPr="00492E9A">
        <w:t>T</w:t>
      </w:r>
      <w:r w:rsidR="005A0D81" w:rsidRPr="00492E9A">
        <w:t>eorie práce v</w:t>
      </w:r>
      <w:r w:rsidR="00F55DC7" w:rsidRPr="00492E9A">
        <w:t> </w:t>
      </w:r>
      <w:r w:rsidR="005A0D81" w:rsidRPr="00492E9A">
        <w:t>enginu Godot</w:t>
      </w:r>
      <w:bookmarkEnd w:id="17"/>
      <w:bookmarkEnd w:id="18"/>
      <w:bookmarkEnd w:id="19"/>
      <w:bookmarkEnd w:id="20"/>
      <w:bookmarkEnd w:id="21"/>
    </w:p>
    <w:p w14:paraId="49AB9A0D" w14:textId="5899C3E0" w:rsidR="0017108C" w:rsidRDefault="00056644" w:rsidP="00B05648">
      <w:pPr>
        <w:pStyle w:val="Normlnj"/>
      </w:pPr>
      <w:r w:rsidRPr="009A4E17">
        <w:t xml:space="preserve">Godot je </w:t>
      </w:r>
      <w:r w:rsidRPr="009A4E17">
        <w:rPr>
          <w:rStyle w:val="zvraznnkurzvaChar"/>
          <w:rFonts w:cs="Times New Roman"/>
        </w:rPr>
        <w:t>open-source</w:t>
      </w:r>
      <w:r w:rsidR="009A4E17" w:rsidRPr="009A4E17">
        <w:rPr>
          <w:rStyle w:val="zvraznnkurzvaChar"/>
          <w:rFonts w:cs="Times New Roman"/>
        </w:rPr>
        <w:t xml:space="preserve"> </w:t>
      </w:r>
      <w:r w:rsidR="009A4E17" w:rsidRPr="009A4E17">
        <w:rPr>
          <w:rStyle w:val="NormlnjChar"/>
          <w:rFonts w:cs="Times New Roman"/>
        </w:rPr>
        <w:t>(</w:t>
      </w:r>
      <w:r w:rsidR="009A4E17">
        <w:rPr>
          <w:rStyle w:val="NormlnjChar"/>
          <w:rFonts w:cs="Times New Roman"/>
        </w:rPr>
        <w:t>otevřený software</w:t>
      </w:r>
      <w:r w:rsidR="009A4E17" w:rsidRPr="009A4E17">
        <w:rPr>
          <w:rStyle w:val="NormlnjChar"/>
          <w:rFonts w:cs="Times New Roman"/>
        </w:rPr>
        <w:t xml:space="preserve">) </w:t>
      </w:r>
      <w:r w:rsidR="009A4E17" w:rsidRPr="009A4E17">
        <w:t>herní</w:t>
      </w:r>
      <w:r w:rsidRPr="009A4E17">
        <w:t xml:space="preserve"> </w:t>
      </w:r>
      <w:r w:rsidRPr="009A4E17">
        <w:rPr>
          <w:rStyle w:val="zvraznnkurzvaChar"/>
          <w:rFonts w:cs="Times New Roman"/>
        </w:rPr>
        <w:t>engine</w:t>
      </w:r>
      <w:r w:rsidR="009A4E17" w:rsidRPr="009A4E17">
        <w:t xml:space="preserve"> (motor)</w:t>
      </w:r>
      <w:r w:rsidRPr="009A4E17">
        <w:t xml:space="preserve">, který byl vyvinut na univerzitě MIT a spadá pod její licenci. Jeho největšími výhodami jsou kompatibilita vytvořeného softwaru/hry na všech operačních systémech (včetně těch pro mobilní zařízení) a </w:t>
      </w:r>
      <w:r w:rsidR="009A4E17">
        <w:t xml:space="preserve">nulové </w:t>
      </w:r>
      <w:r w:rsidRPr="009A4E17">
        <w:t xml:space="preserve">požadavky na finanční podíl, pokud se autor </w:t>
      </w:r>
      <w:r w:rsidRPr="009A4E17">
        <w:rPr>
          <w:rStyle w:val="NormlnjChar"/>
        </w:rPr>
        <w:t>softwar</w:t>
      </w:r>
      <w:r w:rsidR="009A4E17">
        <w:rPr>
          <w:rStyle w:val="NormlnjChar"/>
        </w:rPr>
        <w:t>u</w:t>
      </w:r>
      <w:r w:rsidRPr="009A4E17">
        <w:t xml:space="preserve"> rozhodne </w:t>
      </w:r>
      <w:r w:rsidR="00BF4097">
        <w:t xml:space="preserve">ho </w:t>
      </w:r>
      <w:r w:rsidRPr="009A4E17">
        <w:t>vydat a</w:t>
      </w:r>
      <w:r w:rsidR="00E26908" w:rsidRPr="009A4E17">
        <w:t> </w:t>
      </w:r>
      <w:r w:rsidRPr="009A4E17">
        <w:t xml:space="preserve">prodávat. </w:t>
      </w:r>
      <w:r w:rsidRPr="009A4E17">
        <w:rPr>
          <w:rStyle w:val="zvraznnkurzvaChar"/>
        </w:rPr>
        <w:t>Engine</w:t>
      </w:r>
      <w:r w:rsidRPr="009A4E17">
        <w:t xml:space="preserve"> i jeho dokumentace jsou velmi jednoduché na pochopení, a</w:t>
      </w:r>
      <w:r w:rsidR="00E26908" w:rsidRPr="009A4E17">
        <w:t> </w:t>
      </w:r>
      <w:r w:rsidRPr="009A4E17">
        <w:t xml:space="preserve">proto je skvělou volbou i pro začátečníky v oblasti herního vývoje. </w:t>
      </w:r>
      <w:r w:rsidR="00B46385" w:rsidRPr="009A4E17">
        <w:t xml:space="preserve">Proto byl </w:t>
      </w:r>
      <w:r w:rsidR="009A4E17">
        <w:t xml:space="preserve">vybrán na </w:t>
      </w:r>
      <w:r w:rsidR="00B46385" w:rsidRPr="009A4E17">
        <w:t>vývoj</w:t>
      </w:r>
      <w:r w:rsidR="009A4E17">
        <w:t xml:space="preserve"> </w:t>
      </w:r>
      <w:r w:rsidR="00B46385" w:rsidRPr="009A4E17">
        <w:t>této hry.</w:t>
      </w:r>
    </w:p>
    <w:p w14:paraId="4F02747D" w14:textId="1E1FEBF3" w:rsidR="00C65790" w:rsidRPr="0017108C" w:rsidRDefault="00056644" w:rsidP="0017108C">
      <w:pPr>
        <w:pStyle w:val="Normlnj"/>
      </w:pPr>
      <w:r w:rsidRPr="0017108C">
        <w:t>Programování jednotlivých funkcí j</w:t>
      </w:r>
      <w:r w:rsidR="008272D3" w:rsidRPr="0017108C">
        <w:t>e možné standardně ve dvou programovacích jazycích, C</w:t>
      </w:r>
      <w:r w:rsidR="00FD12C2" w:rsidRPr="0017108C">
        <w:t>Sharp</w:t>
      </w:r>
      <w:r w:rsidR="008272D3" w:rsidRPr="0017108C">
        <w:t xml:space="preserve"> a GD</w:t>
      </w:r>
      <w:r w:rsidR="004B62C1" w:rsidRPr="0017108C">
        <w:t>S</w:t>
      </w:r>
      <w:r w:rsidR="008272D3" w:rsidRPr="0017108C">
        <w:t xml:space="preserve">cript a </w:t>
      </w:r>
      <w:r w:rsidR="009A4E17" w:rsidRPr="0017108C">
        <w:t>za</w:t>
      </w:r>
      <w:r w:rsidR="008272D3" w:rsidRPr="0017108C">
        <w:t> pomoc</w:t>
      </w:r>
      <w:r w:rsidR="009A4E17" w:rsidRPr="0017108C">
        <w:t>i</w:t>
      </w:r>
      <w:r w:rsidR="008272D3" w:rsidRPr="0017108C">
        <w:t xml:space="preserve"> rozšíření i v C a C++. </w:t>
      </w:r>
      <w:r w:rsidR="00492E9A" w:rsidRPr="0017108C">
        <w:t xml:space="preserve">Další kapitola bude rozebírat </w:t>
      </w:r>
      <w:r w:rsidR="008272D3" w:rsidRPr="0017108C">
        <w:t>právě</w:t>
      </w:r>
      <w:r w:rsidR="00492E9A" w:rsidRPr="0017108C">
        <w:t xml:space="preserve"> </w:t>
      </w:r>
      <w:r w:rsidR="008272D3" w:rsidRPr="0017108C">
        <w:t>GD</w:t>
      </w:r>
      <w:r w:rsidR="004B62C1" w:rsidRPr="0017108C">
        <w:t>S</w:t>
      </w:r>
      <w:r w:rsidR="008272D3" w:rsidRPr="0017108C">
        <w:t>cript</w:t>
      </w:r>
      <w:r w:rsidR="00AD744F" w:rsidRPr="0017108C">
        <w:t>.</w:t>
      </w:r>
    </w:p>
    <w:p w14:paraId="59C3294D" w14:textId="50F144AE" w:rsidR="00FB46E4" w:rsidRPr="00492E9A" w:rsidRDefault="00FB46E4" w:rsidP="003924DE">
      <w:pPr>
        <w:pStyle w:val="slovannadpis2"/>
      </w:pPr>
      <w:bookmarkStart w:id="22" w:name="_Toc176805472"/>
      <w:bookmarkStart w:id="23" w:name="_Toc185971285"/>
      <w:bookmarkStart w:id="24" w:name="_Toc185971692"/>
      <w:bookmarkStart w:id="25" w:name="_Toc185971932"/>
      <w:bookmarkStart w:id="26" w:name="_Toc187049923"/>
      <w:r w:rsidRPr="00492E9A">
        <w:t>Popis jazyka GD</w:t>
      </w:r>
      <w:r w:rsidR="004B62C1">
        <w:t>S</w:t>
      </w:r>
      <w:r w:rsidRPr="00492E9A">
        <w:t>cript</w:t>
      </w:r>
      <w:bookmarkEnd w:id="22"/>
      <w:bookmarkEnd w:id="23"/>
      <w:bookmarkEnd w:id="24"/>
      <w:bookmarkEnd w:id="25"/>
      <w:bookmarkEnd w:id="26"/>
    </w:p>
    <w:p w14:paraId="5000939F" w14:textId="6BEB09C5" w:rsidR="00C65790" w:rsidRPr="00492E9A" w:rsidRDefault="00C65790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GD</w:t>
      </w:r>
      <w:r w:rsidR="004B62C1">
        <w:rPr>
          <w:rFonts w:cs="Times New Roman"/>
        </w:rPr>
        <w:t>S</w:t>
      </w:r>
      <w:r w:rsidRPr="00492E9A">
        <w:rPr>
          <w:rFonts w:cs="Times New Roman"/>
        </w:rPr>
        <w:t>cript se funkčností velmi podobá jazyku C</w:t>
      </w:r>
      <w:r w:rsidR="00FD12C2">
        <w:rPr>
          <w:rFonts w:cs="Times New Roman"/>
        </w:rPr>
        <w:t>Sharp</w:t>
      </w:r>
      <w:r w:rsidRPr="00492E9A">
        <w:rPr>
          <w:rFonts w:cs="Times New Roman"/>
        </w:rPr>
        <w:t xml:space="preserve"> a svou jednoduchostí zase jazyku Python. Je to vysokoúrovňový, </w:t>
      </w:r>
      <w:r w:rsidR="00B01670" w:rsidRPr="00492E9A">
        <w:rPr>
          <w:rFonts w:cs="Times New Roman"/>
        </w:rPr>
        <w:t xml:space="preserve">imperativní, </w:t>
      </w:r>
      <w:r w:rsidRPr="00492E9A">
        <w:rPr>
          <w:rFonts w:cs="Times New Roman"/>
        </w:rPr>
        <w:t>objektově orientovaný</w:t>
      </w:r>
      <w:r w:rsidR="00A45D7B">
        <w:rPr>
          <w:rFonts w:cs="Times New Roman"/>
        </w:rPr>
        <w:t xml:space="preserve"> a</w:t>
      </w:r>
      <w:r w:rsidR="00B01670" w:rsidRPr="00492E9A">
        <w:rPr>
          <w:rFonts w:cs="Times New Roman"/>
        </w:rPr>
        <w:t xml:space="preserve"> postupně typovaný </w:t>
      </w:r>
      <w:r w:rsidR="009B59D8" w:rsidRPr="00492E9A">
        <w:rPr>
          <w:rFonts w:cs="Times New Roman"/>
        </w:rPr>
        <w:t>jazyk</w:t>
      </w:r>
      <w:r w:rsidR="00FD1F24" w:rsidRPr="00492E9A">
        <w:rPr>
          <w:rFonts w:cs="Times New Roman"/>
        </w:rPr>
        <w:t>. R</w:t>
      </w:r>
      <w:r w:rsidR="009B59D8" w:rsidRPr="00492E9A">
        <w:rPr>
          <w:rFonts w:cs="Times New Roman"/>
        </w:rPr>
        <w:t>ozdíl</w:t>
      </w:r>
      <w:r w:rsidR="00A45D7B">
        <w:rPr>
          <w:rFonts w:cs="Times New Roman"/>
        </w:rPr>
        <w:t xml:space="preserve"> oproti</w:t>
      </w:r>
      <w:r w:rsidR="009B59D8" w:rsidRPr="00492E9A">
        <w:rPr>
          <w:rFonts w:cs="Times New Roman"/>
        </w:rPr>
        <w:t xml:space="preserve"> C</w:t>
      </w:r>
      <w:r w:rsidR="004B62C1">
        <w:rPr>
          <w:rFonts w:cs="Times New Roman"/>
        </w:rPr>
        <w:t>Sharp</w:t>
      </w:r>
      <w:r w:rsidR="00A45D7B">
        <w:rPr>
          <w:rFonts w:cs="Times New Roman"/>
        </w:rPr>
        <w:t>u</w:t>
      </w:r>
      <w:r w:rsidR="009B59D8" w:rsidRPr="00492E9A">
        <w:rPr>
          <w:rFonts w:cs="Times New Roman"/>
        </w:rPr>
        <w:t xml:space="preserve"> je jen v postupné typovosti, jinak jsou právě v prvních </w:t>
      </w:r>
      <w:r w:rsidR="004B62C1">
        <w:rPr>
          <w:rFonts w:cs="Times New Roman"/>
        </w:rPr>
        <w:t>třech</w:t>
      </w:r>
      <w:r w:rsidR="009B59D8" w:rsidRPr="00492E9A">
        <w:rPr>
          <w:rFonts w:cs="Times New Roman"/>
        </w:rPr>
        <w:t xml:space="preserve"> ohledech identické.</w:t>
      </w:r>
      <w:r w:rsidR="00185C26" w:rsidRPr="00492E9A">
        <w:rPr>
          <w:rFonts w:cs="Times New Roman"/>
        </w:rPr>
        <w:t xml:space="preserve"> </w:t>
      </w:r>
      <w:r w:rsidR="00542F5C" w:rsidRPr="00492E9A">
        <w:rPr>
          <w:rFonts w:cs="Times New Roman"/>
        </w:rPr>
        <w:t>B</w:t>
      </w:r>
      <w:r w:rsidR="00B01670" w:rsidRPr="00492E9A">
        <w:rPr>
          <w:rFonts w:cs="Times New Roman"/>
        </w:rPr>
        <w:t>yl</w:t>
      </w:r>
      <w:r w:rsidR="00185C26" w:rsidRPr="00492E9A">
        <w:rPr>
          <w:rFonts w:cs="Times New Roman"/>
        </w:rPr>
        <w:t xml:space="preserve"> pří</w:t>
      </w:r>
      <w:r w:rsidR="00B01670" w:rsidRPr="00492E9A">
        <w:rPr>
          <w:rFonts w:cs="Times New Roman"/>
        </w:rPr>
        <w:t xml:space="preserve">mo navržen pro Godot, </w:t>
      </w:r>
      <w:r w:rsidR="00BF4097">
        <w:rPr>
          <w:rFonts w:cs="Times New Roman"/>
        </w:rPr>
        <w:t xml:space="preserve">pro dosažení </w:t>
      </w:r>
      <w:r w:rsidR="00B01670" w:rsidRPr="00492E9A">
        <w:rPr>
          <w:rFonts w:cs="Times New Roman"/>
        </w:rPr>
        <w:t>co nejlepší optimalizace a</w:t>
      </w:r>
      <w:r w:rsidR="00BD4B7B" w:rsidRPr="00492E9A">
        <w:rPr>
          <w:rFonts w:cs="Times New Roman"/>
        </w:rPr>
        <w:t> </w:t>
      </w:r>
      <w:r w:rsidR="00B01670" w:rsidRPr="00492E9A">
        <w:rPr>
          <w:rFonts w:cs="Times New Roman"/>
        </w:rPr>
        <w:t xml:space="preserve">flexibility </w:t>
      </w:r>
      <w:sdt>
        <w:sdtPr>
          <w:rPr>
            <w:rFonts w:cs="Times New Roman"/>
          </w:rPr>
          <w:id w:val="1836638966"/>
          <w:citation/>
        </w:sdtPr>
        <w:sdtContent>
          <w:r w:rsidR="00B01670" w:rsidRPr="00492E9A">
            <w:rPr>
              <w:rFonts w:cs="Times New Roman"/>
            </w:rPr>
            <w:fldChar w:fldCharType="begin"/>
          </w:r>
          <w:r w:rsidR="008D1B34" w:rsidRPr="00492E9A">
            <w:rPr>
              <w:rFonts w:cs="Times New Roman"/>
            </w:rPr>
            <w:instrText xml:space="preserve">CITATION God14 \l 1029 </w:instrText>
          </w:r>
          <w:r w:rsidR="00B01670" w:rsidRPr="00492E9A">
            <w:rPr>
              <w:rFonts w:cs="Times New Roman"/>
            </w:rPr>
            <w:fldChar w:fldCharType="separate"/>
          </w:r>
          <w:r w:rsidR="00911076" w:rsidRPr="00492E9A">
            <w:rPr>
              <w:rFonts w:cs="Times New Roman"/>
              <w:noProof/>
            </w:rPr>
            <w:t>(Linietsky, 2014)</w:t>
          </w:r>
          <w:r w:rsidR="00B01670" w:rsidRPr="00492E9A">
            <w:rPr>
              <w:rFonts w:cs="Times New Roman"/>
            </w:rPr>
            <w:fldChar w:fldCharType="end"/>
          </w:r>
        </w:sdtContent>
      </w:sdt>
      <w:r w:rsidR="00A45D7B">
        <w:rPr>
          <w:rFonts w:cs="Times New Roman"/>
        </w:rPr>
        <w:t>.</w:t>
      </w:r>
    </w:p>
    <w:p w14:paraId="2C119B75" w14:textId="46350112" w:rsidR="00B01670" w:rsidRPr="00492E9A" w:rsidRDefault="00542F5C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Vysokoúrovňový jazyk se definuje jako jazyk, který se svou funkčností podobá lidskému přemýšlení. Programátorům tento typ jazyků velmi usnadňuje vývoj, protože jsou jednodušší na pochopení a lépe čitelné. Tyto jazyky</w:t>
      </w:r>
      <w:r w:rsidR="00332CC4">
        <w:rPr>
          <w:rFonts w:cs="Times New Roman"/>
        </w:rPr>
        <w:t xml:space="preserve"> </w:t>
      </w:r>
      <w:r w:rsidRPr="00492E9A">
        <w:rPr>
          <w:rFonts w:cs="Times New Roman"/>
        </w:rPr>
        <w:t xml:space="preserve">potřebují kompilátor, jenž je </w:t>
      </w:r>
      <w:r w:rsidR="009B59D8" w:rsidRPr="00492E9A">
        <w:rPr>
          <w:rFonts w:cs="Times New Roman"/>
        </w:rPr>
        <w:t>„</w:t>
      </w:r>
      <w:r w:rsidRPr="00492E9A">
        <w:rPr>
          <w:rFonts w:cs="Times New Roman"/>
        </w:rPr>
        <w:t>přeloží</w:t>
      </w:r>
      <w:r w:rsidR="009B59D8" w:rsidRPr="00492E9A">
        <w:rPr>
          <w:rFonts w:cs="Times New Roman"/>
        </w:rPr>
        <w:t>“</w:t>
      </w:r>
      <w:r w:rsidRPr="00492E9A">
        <w:rPr>
          <w:rFonts w:cs="Times New Roman"/>
        </w:rPr>
        <w:t xml:space="preserve"> </w:t>
      </w:r>
      <w:r w:rsidR="00A45D7B">
        <w:rPr>
          <w:rFonts w:cs="Times New Roman"/>
        </w:rPr>
        <w:t xml:space="preserve">do </w:t>
      </w:r>
      <w:r w:rsidRPr="00492E9A">
        <w:rPr>
          <w:rFonts w:cs="Times New Roman"/>
        </w:rPr>
        <w:t>nízkoúrovňového jazyka</w:t>
      </w:r>
      <w:r w:rsidR="00332CC4">
        <w:rPr>
          <w:rFonts w:cs="Times New Roman"/>
        </w:rPr>
        <w:t xml:space="preserve"> </w:t>
      </w:r>
      <w:r w:rsidR="004F3D47">
        <w:rPr>
          <w:rFonts w:cs="Times New Roman"/>
        </w:rPr>
        <w:t>čitelného pro počítač.</w:t>
      </w:r>
    </w:p>
    <w:p w14:paraId="0BF1F3E1" w14:textId="4394D0D7" w:rsidR="00235EDB" w:rsidRPr="00492E9A" w:rsidRDefault="00FD1F24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Dále</w:t>
      </w:r>
      <w:r w:rsidR="004F3D47">
        <w:rPr>
          <w:rFonts w:cs="Times New Roman"/>
        </w:rPr>
        <w:t xml:space="preserve"> </w:t>
      </w:r>
      <w:r w:rsidRPr="00492E9A">
        <w:rPr>
          <w:rFonts w:cs="Times New Roman"/>
        </w:rPr>
        <w:t>jazyk využívá dvou programovacích paradigmat, a to imperativní a objektově orientované</w:t>
      </w:r>
      <w:r w:rsidR="00A45D7B">
        <w:rPr>
          <w:rFonts w:cs="Times New Roman"/>
        </w:rPr>
        <w:t xml:space="preserve"> (dále jen OOP)</w:t>
      </w:r>
      <w:r w:rsidR="00FD12C2">
        <w:rPr>
          <w:rFonts w:cs="Times New Roman"/>
        </w:rPr>
        <w:t xml:space="preserve">. </w:t>
      </w:r>
      <w:r w:rsidR="00816FF2" w:rsidRPr="00492E9A">
        <w:rPr>
          <w:rFonts w:cs="Times New Roman"/>
        </w:rPr>
        <w:t>Obě paradigma</w:t>
      </w:r>
      <w:r w:rsidR="004F3D47">
        <w:rPr>
          <w:rFonts w:cs="Times New Roman"/>
        </w:rPr>
        <w:t>ta</w:t>
      </w:r>
      <w:r w:rsidR="00816FF2" w:rsidRPr="00492E9A">
        <w:rPr>
          <w:rFonts w:cs="Times New Roman"/>
        </w:rPr>
        <w:t xml:space="preserve"> jsou úzce spjata, OOP se v 80. letech</w:t>
      </w:r>
      <w:r w:rsidR="004F3D47">
        <w:rPr>
          <w:rFonts w:cs="Times New Roman"/>
        </w:rPr>
        <w:t xml:space="preserve"> 19. století</w:t>
      </w:r>
      <w:r w:rsidR="00816FF2" w:rsidRPr="00492E9A">
        <w:rPr>
          <w:rFonts w:cs="Times New Roman"/>
        </w:rPr>
        <w:t xml:space="preserve"> vyvinulo právě z imperativního.</w:t>
      </w:r>
      <w:r w:rsidR="00235EDB" w:rsidRPr="00492E9A">
        <w:rPr>
          <w:rFonts w:cs="Times New Roman"/>
        </w:rPr>
        <w:t xml:space="preserve"> Imperativní paradigma je založeno na určité posloupnosti příkazů</w:t>
      </w:r>
      <w:r w:rsidR="00FB33B0" w:rsidRPr="00492E9A">
        <w:rPr>
          <w:rFonts w:cs="Times New Roman"/>
        </w:rPr>
        <w:t xml:space="preserve"> (krok za krokem)</w:t>
      </w:r>
      <w:r w:rsidR="00235EDB" w:rsidRPr="00492E9A">
        <w:rPr>
          <w:rFonts w:cs="Times New Roman"/>
        </w:rPr>
        <w:t>, kter</w:t>
      </w:r>
      <w:r w:rsidR="00A45D7B">
        <w:rPr>
          <w:rFonts w:cs="Times New Roman"/>
        </w:rPr>
        <w:t>á</w:t>
      </w:r>
      <w:r w:rsidR="00235EDB" w:rsidRPr="00492E9A">
        <w:rPr>
          <w:rFonts w:cs="Times New Roman"/>
        </w:rPr>
        <w:t xml:space="preserve"> tvoří algoritmus</w:t>
      </w:r>
      <w:r w:rsidR="00FB33B0" w:rsidRPr="00492E9A">
        <w:rPr>
          <w:rFonts w:cs="Times New Roman"/>
        </w:rPr>
        <w:t xml:space="preserve"> řešící daný problém</w:t>
      </w:r>
      <w:r w:rsidR="00E73A4B" w:rsidRPr="00492E9A">
        <w:rPr>
          <w:rFonts w:cs="Times New Roman"/>
        </w:rPr>
        <w:t xml:space="preserve"> </w:t>
      </w:r>
      <w:sdt>
        <w:sdtPr>
          <w:rPr>
            <w:rFonts w:cs="Times New Roman"/>
          </w:rPr>
          <w:id w:val="2055734604"/>
          <w:citation/>
        </w:sdtPr>
        <w:sdtContent>
          <w:r w:rsidR="00816FF2" w:rsidRPr="00492E9A">
            <w:rPr>
              <w:rFonts w:cs="Times New Roman"/>
            </w:rPr>
            <w:fldChar w:fldCharType="begin"/>
          </w:r>
          <w:r w:rsidR="00D1295A" w:rsidRPr="00492E9A">
            <w:rPr>
              <w:rFonts w:cs="Times New Roman"/>
            </w:rPr>
            <w:instrText xml:space="preserve">CITATION Při21 \l 1029 </w:instrText>
          </w:r>
          <w:r w:rsidR="00816FF2" w:rsidRPr="00492E9A">
            <w:rPr>
              <w:rFonts w:cs="Times New Roman"/>
            </w:rPr>
            <w:fldChar w:fldCharType="separate"/>
          </w:r>
          <w:r w:rsidR="00911076" w:rsidRPr="00492E9A">
            <w:rPr>
              <w:rFonts w:cs="Times New Roman"/>
              <w:noProof/>
            </w:rPr>
            <w:t>(Přispěvatelé Wikipedie, 2021)</w:t>
          </w:r>
          <w:r w:rsidR="00816FF2" w:rsidRPr="00492E9A">
            <w:rPr>
              <w:rFonts w:cs="Times New Roman"/>
            </w:rPr>
            <w:fldChar w:fldCharType="end"/>
          </w:r>
        </w:sdtContent>
      </w:sdt>
      <w:r w:rsidR="00BF4097">
        <w:rPr>
          <w:rFonts w:cs="Times New Roman"/>
        </w:rPr>
        <w:t>, n</w:t>
      </w:r>
      <w:r w:rsidR="00FB33B0" w:rsidRPr="00492E9A">
        <w:rPr>
          <w:rFonts w:cs="Times New Roman"/>
        </w:rPr>
        <w:t>a rozdíl</w:t>
      </w:r>
      <w:r w:rsidR="00E73A4B" w:rsidRPr="00492E9A">
        <w:rPr>
          <w:rFonts w:cs="Times New Roman"/>
        </w:rPr>
        <w:t xml:space="preserve"> od objektově orientovaného</w:t>
      </w:r>
      <w:r w:rsidR="004F3D47">
        <w:rPr>
          <w:rFonts w:cs="Times New Roman"/>
        </w:rPr>
        <w:t xml:space="preserve">, jenž </w:t>
      </w:r>
      <w:r w:rsidR="00E73A4B" w:rsidRPr="00492E9A">
        <w:rPr>
          <w:rFonts w:cs="Times New Roman"/>
        </w:rPr>
        <w:t>využív</w:t>
      </w:r>
      <w:r w:rsidR="004F3D47">
        <w:rPr>
          <w:rFonts w:cs="Times New Roman"/>
        </w:rPr>
        <w:t>á</w:t>
      </w:r>
      <w:r w:rsidR="00E73A4B" w:rsidRPr="00492E9A">
        <w:rPr>
          <w:rFonts w:cs="Times New Roman"/>
        </w:rPr>
        <w:t xml:space="preserve"> </w:t>
      </w:r>
      <w:r w:rsidR="00EE3B3D" w:rsidRPr="00492E9A">
        <w:rPr>
          <w:rFonts w:cs="Times New Roman"/>
        </w:rPr>
        <w:t>objektů</w:t>
      </w:r>
      <w:r w:rsidR="00E73A4B" w:rsidRPr="00492E9A">
        <w:rPr>
          <w:rFonts w:cs="Times New Roman"/>
        </w:rPr>
        <w:t xml:space="preserve"> </w:t>
      </w:r>
      <w:r w:rsidR="004F3D47">
        <w:rPr>
          <w:rFonts w:cs="Times New Roman"/>
        </w:rPr>
        <w:t xml:space="preserve">schopných </w:t>
      </w:r>
      <w:r w:rsidR="00E73A4B" w:rsidRPr="00492E9A">
        <w:rPr>
          <w:rFonts w:cs="Times New Roman"/>
        </w:rPr>
        <w:t>odděleně vykonávat jednotlivé úkony a propoj</w:t>
      </w:r>
      <w:r w:rsidR="004F3D47">
        <w:rPr>
          <w:rFonts w:cs="Times New Roman"/>
        </w:rPr>
        <w:t>ovat</w:t>
      </w:r>
      <w:r w:rsidR="00E73A4B" w:rsidRPr="00492E9A">
        <w:rPr>
          <w:rFonts w:cs="Times New Roman"/>
        </w:rPr>
        <w:t xml:space="preserve"> </w:t>
      </w:r>
      <w:r w:rsidR="004F3D47">
        <w:rPr>
          <w:rFonts w:cs="Times New Roman"/>
        </w:rPr>
        <w:t>je</w:t>
      </w:r>
      <w:r w:rsidR="00E73A4B" w:rsidRPr="00492E9A">
        <w:rPr>
          <w:rFonts w:cs="Times New Roman"/>
        </w:rPr>
        <w:t xml:space="preserve"> v hlavním kódu.</w:t>
      </w:r>
    </w:p>
    <w:p w14:paraId="09ECEC7C" w14:textId="43BA4F74" w:rsidR="00EE3B3D" w:rsidRPr="00492E9A" w:rsidRDefault="00EE3B3D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Postupně typované jazyky jsou kategorií spojující dynamické a statické typování. Rozdíl v těchto dvou </w:t>
      </w:r>
      <w:r w:rsidR="00A45D7B">
        <w:rPr>
          <w:rFonts w:cs="Times New Roman"/>
        </w:rPr>
        <w:t xml:space="preserve">přístupech </w:t>
      </w:r>
      <w:r w:rsidRPr="00492E9A">
        <w:rPr>
          <w:rFonts w:cs="Times New Roman"/>
        </w:rPr>
        <w:t>je v kontrole chyb. Dynamické ji provádí za běhu programu (tzv.</w:t>
      </w:r>
      <w:r w:rsidR="00BD4B7B" w:rsidRPr="00492E9A">
        <w:rPr>
          <w:rFonts w:cs="Times New Roman"/>
        </w:rPr>
        <w:t> </w:t>
      </w:r>
      <w:r w:rsidRPr="00492E9A">
        <w:rPr>
          <w:rFonts w:cs="Times New Roman"/>
        </w:rPr>
        <w:t>runtime) a statické ji provede před</w:t>
      </w:r>
      <w:r w:rsidR="00BF4097">
        <w:rPr>
          <w:rFonts w:cs="Times New Roman"/>
        </w:rPr>
        <w:t xml:space="preserve"> spuštěním</w:t>
      </w:r>
      <w:r w:rsidRPr="00492E9A">
        <w:rPr>
          <w:rFonts w:cs="Times New Roman"/>
        </w:rPr>
        <w:t>. Postupná typovost je unikátní</w:t>
      </w:r>
      <w:r w:rsidR="004F3D47">
        <w:rPr>
          <w:rFonts w:cs="Times New Roman"/>
        </w:rPr>
        <w:t xml:space="preserve"> </w:t>
      </w:r>
      <w:r w:rsidRPr="00492E9A">
        <w:rPr>
          <w:rFonts w:cs="Times New Roman"/>
        </w:rPr>
        <w:t>spojení statické bezpečnosti a dynamické flexibility</w:t>
      </w:r>
      <w:r w:rsidR="00A45D7B">
        <w:rPr>
          <w:rFonts w:cs="Times New Roman"/>
        </w:rPr>
        <w:t xml:space="preserve">, </w:t>
      </w:r>
      <w:r w:rsidRPr="00492E9A">
        <w:rPr>
          <w:rFonts w:cs="Times New Roman"/>
        </w:rPr>
        <w:t>a také nabízí samotnému vývojáři větší kontrolu n</w:t>
      </w:r>
      <w:r w:rsidR="003E39D4" w:rsidRPr="00492E9A">
        <w:rPr>
          <w:rFonts w:cs="Times New Roman"/>
        </w:rPr>
        <w:t>ad kódem.</w:t>
      </w:r>
    </w:p>
    <w:p w14:paraId="71E289FD" w14:textId="5D86E05E" w:rsidR="00DD3C08" w:rsidRPr="00492E9A" w:rsidRDefault="00A45D7B" w:rsidP="00BD4B7B">
      <w:pPr>
        <w:pStyle w:val="Normlnj"/>
        <w:rPr>
          <w:rFonts w:cs="Times New Roman"/>
        </w:rPr>
      </w:pPr>
      <w:r>
        <w:rPr>
          <w:rFonts w:cs="Times New Roman"/>
        </w:rPr>
        <w:t xml:space="preserve">S </w:t>
      </w:r>
      <w:r w:rsidR="00DD3C08" w:rsidRPr="00492E9A">
        <w:rPr>
          <w:rFonts w:cs="Times New Roman"/>
        </w:rPr>
        <w:t>C</w:t>
      </w:r>
      <w:r w:rsidR="004F3D47">
        <w:rPr>
          <w:rFonts w:cs="Times New Roman"/>
        </w:rPr>
        <w:t>Sharpem</w:t>
      </w:r>
      <w:r w:rsidR="00DD3C08" w:rsidRPr="00492E9A">
        <w:rPr>
          <w:rFonts w:cs="Times New Roman"/>
        </w:rPr>
        <w:t xml:space="preserve"> má velmi podobné definování funkcí, jak je zjevné i z</w:t>
      </w:r>
      <w:r>
        <w:rPr>
          <w:rFonts w:cs="Times New Roman"/>
        </w:rPr>
        <w:t> </w:t>
      </w:r>
      <w:r w:rsidR="00DD3C08" w:rsidRPr="00492E9A">
        <w:rPr>
          <w:rFonts w:cs="Times New Roman"/>
        </w:rPr>
        <w:t>obrázků</w:t>
      </w:r>
      <w:r>
        <w:rPr>
          <w:rFonts w:cs="Times New Roman"/>
        </w:rPr>
        <w:t xml:space="preserve"> (viz Obrázek 1 a 2)</w:t>
      </w:r>
      <w:r w:rsidR="00DD3C08" w:rsidRPr="00492E9A">
        <w:rPr>
          <w:rFonts w:cs="Times New Roman"/>
        </w:rPr>
        <w:t>. V první</w:t>
      </w:r>
      <w:r>
        <w:rPr>
          <w:rFonts w:cs="Times New Roman"/>
        </w:rPr>
        <w:t>m</w:t>
      </w:r>
      <w:r w:rsidR="00DD3C08" w:rsidRPr="00492E9A">
        <w:rPr>
          <w:rFonts w:cs="Times New Roman"/>
        </w:rPr>
        <w:t xml:space="preserve"> nadřazené</w:t>
      </w:r>
      <w:r>
        <w:rPr>
          <w:rFonts w:cs="Times New Roman"/>
        </w:rPr>
        <w:t>m</w:t>
      </w:r>
      <w:r w:rsidR="00DD3C08" w:rsidRPr="00492E9A">
        <w:rPr>
          <w:rFonts w:cs="Times New Roman"/>
        </w:rPr>
        <w:t xml:space="preserve"> řád</w:t>
      </w:r>
      <w:r>
        <w:rPr>
          <w:rFonts w:cs="Times New Roman"/>
        </w:rPr>
        <w:t>ku</w:t>
      </w:r>
      <w:r w:rsidR="00DD3C08" w:rsidRPr="00492E9A">
        <w:rPr>
          <w:rFonts w:cs="Times New Roman"/>
        </w:rPr>
        <w:t xml:space="preserve"> kódu je jméno funkce a</w:t>
      </w:r>
      <w:r w:rsidR="00FF4B03" w:rsidRPr="00492E9A">
        <w:rPr>
          <w:rFonts w:cs="Times New Roman"/>
        </w:rPr>
        <w:t xml:space="preserve"> potřebné proměnné.</w:t>
      </w:r>
      <w:r w:rsidR="004F3D47">
        <w:rPr>
          <w:rFonts w:cs="Times New Roman"/>
        </w:rPr>
        <w:t xml:space="preserve"> </w:t>
      </w:r>
      <w:r w:rsidR="00FF4B03" w:rsidRPr="00492E9A">
        <w:rPr>
          <w:rFonts w:cs="Times New Roman"/>
        </w:rPr>
        <w:t>C</w:t>
      </w:r>
      <w:r w:rsidR="004F3D47">
        <w:rPr>
          <w:rFonts w:cs="Times New Roman"/>
        </w:rPr>
        <w:t xml:space="preserve">Sharp </w:t>
      </w:r>
      <w:r w:rsidR="00FF4B03" w:rsidRPr="00492E9A">
        <w:rPr>
          <w:rFonts w:cs="Times New Roman"/>
        </w:rPr>
        <w:t xml:space="preserve">ještě požaduje navíc </w:t>
      </w:r>
      <w:r w:rsidR="00B46385" w:rsidRPr="00492E9A">
        <w:rPr>
          <w:rFonts w:cs="Times New Roman"/>
        </w:rPr>
        <w:t>definovat,</w:t>
      </w:r>
      <w:r w:rsidR="00FF4B03" w:rsidRPr="00492E9A">
        <w:rPr>
          <w:rFonts w:cs="Times New Roman"/>
        </w:rPr>
        <w:t xml:space="preserve"> zda je funkce veřejná</w:t>
      </w:r>
      <w:r>
        <w:rPr>
          <w:rFonts w:cs="Times New Roman"/>
        </w:rPr>
        <w:t xml:space="preserve"> či </w:t>
      </w:r>
      <w:r w:rsidR="00FF4B03" w:rsidRPr="00492E9A">
        <w:rPr>
          <w:rFonts w:cs="Times New Roman"/>
        </w:rPr>
        <w:t>soukromá (</w:t>
      </w:r>
      <w:r w:rsidR="00FF4B03" w:rsidRPr="00F7349A">
        <w:rPr>
          <w:rStyle w:val="zvraznnkurzvaChar"/>
        </w:rPr>
        <w:t>public/private</w:t>
      </w:r>
      <w:r w:rsidR="00FF4B03" w:rsidRPr="00492E9A">
        <w:rPr>
          <w:rFonts w:cs="Times New Roman"/>
        </w:rPr>
        <w:t xml:space="preserve">). </w:t>
      </w:r>
    </w:p>
    <w:p w14:paraId="07E8B32D" w14:textId="77777777" w:rsidR="00A41B38" w:rsidRPr="00492E9A" w:rsidRDefault="00FF4B03" w:rsidP="00A41B38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lastRenderedPageBreak/>
        <w:drawing>
          <wp:inline distT="0" distB="0" distL="0" distR="0" wp14:anchorId="08E60F7D" wp14:editId="6E8876D8">
            <wp:extent cx="3012141" cy="1018508"/>
            <wp:effectExtent l="0" t="0" r="0" b="0"/>
            <wp:docPr id="596590527" name="Obrázek 2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0527" name="Obrázek 2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10" cy="104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D4B0" w14:textId="451600B6" w:rsidR="00FF4B03" w:rsidRPr="00492E9A" w:rsidRDefault="00A41B38" w:rsidP="00A41B38">
      <w:pPr>
        <w:pStyle w:val="Titulek"/>
        <w:jc w:val="both"/>
        <w:rPr>
          <w:rFonts w:cs="Times New Roman"/>
        </w:rPr>
      </w:pPr>
      <w:bookmarkStart w:id="27" w:name="_Toc182312534"/>
      <w:bookmarkStart w:id="28" w:name="_Toc182313221"/>
      <w:bookmarkStart w:id="29" w:name="_Toc182426093"/>
      <w:bookmarkStart w:id="30" w:name="_Toc182426389"/>
      <w:bookmarkStart w:id="31" w:name="_Toc182439994"/>
      <w:bookmarkStart w:id="32" w:name="_Toc182499962"/>
      <w:bookmarkStart w:id="33" w:name="_Toc186903853"/>
      <w:r w:rsidRPr="00492E9A">
        <w:rPr>
          <w:rFonts w:cs="Times New Roman"/>
        </w:rPr>
        <w:t xml:space="preserve">Obrázek </w:t>
      </w:r>
      <w:r w:rsidRPr="00492E9A">
        <w:rPr>
          <w:rFonts w:cs="Times New Roman"/>
        </w:rPr>
        <w:fldChar w:fldCharType="begin"/>
      </w:r>
      <w:r w:rsidRPr="00492E9A">
        <w:rPr>
          <w:rFonts w:cs="Times New Roman"/>
        </w:rPr>
        <w:instrText xml:space="preserve"> SEQ Obrázek \* ARABIC </w:instrText>
      </w:r>
      <w:r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</w:t>
      </w:r>
      <w:r w:rsidRPr="00492E9A">
        <w:rPr>
          <w:rFonts w:cs="Times New Roman"/>
        </w:rPr>
        <w:fldChar w:fldCharType="end"/>
      </w:r>
      <w:r w:rsidRPr="00492E9A">
        <w:rPr>
          <w:rFonts w:cs="Times New Roman"/>
        </w:rPr>
        <w:t xml:space="preserve">: </w:t>
      </w:r>
      <w:r w:rsidR="004F3D47">
        <w:rPr>
          <w:rFonts w:cs="Times New Roman"/>
        </w:rPr>
        <w:t>F</w:t>
      </w:r>
      <w:r w:rsidRPr="00492E9A">
        <w:rPr>
          <w:rFonts w:cs="Times New Roman"/>
        </w:rPr>
        <w:t>unkce v GDScriptu</w:t>
      </w:r>
      <w:bookmarkEnd w:id="27"/>
      <w:bookmarkEnd w:id="28"/>
      <w:bookmarkEnd w:id="29"/>
      <w:bookmarkEnd w:id="30"/>
      <w:bookmarkEnd w:id="31"/>
      <w:bookmarkEnd w:id="32"/>
      <w:bookmarkEnd w:id="33"/>
    </w:p>
    <w:p w14:paraId="37E292B7" w14:textId="77777777" w:rsidR="00A41B38" w:rsidRPr="00492E9A" w:rsidRDefault="00FF4B03" w:rsidP="00A41B38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7069E048" wp14:editId="1942B723">
            <wp:extent cx="3179112" cy="2131970"/>
            <wp:effectExtent l="0" t="0" r="2540" b="1905"/>
            <wp:docPr id="1681995078" name="Obrázek 4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5078" name="Obrázek 4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12" cy="21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3E03" w14:textId="60D280D9" w:rsidR="00FF4B03" w:rsidRPr="00492E9A" w:rsidRDefault="00A41B38" w:rsidP="00A41B38">
      <w:pPr>
        <w:pStyle w:val="Titulek"/>
        <w:jc w:val="both"/>
        <w:rPr>
          <w:rFonts w:cs="Times New Roman"/>
        </w:rPr>
      </w:pPr>
      <w:bookmarkStart w:id="34" w:name="_Toc182312535"/>
      <w:bookmarkStart w:id="35" w:name="_Toc182313222"/>
      <w:bookmarkStart w:id="36" w:name="_Toc182426094"/>
      <w:bookmarkStart w:id="37" w:name="_Toc182426390"/>
      <w:bookmarkStart w:id="38" w:name="_Toc182439995"/>
      <w:bookmarkStart w:id="39" w:name="_Toc182499963"/>
      <w:bookmarkStart w:id="40" w:name="_Toc186903854"/>
      <w:r w:rsidRPr="00492E9A">
        <w:rPr>
          <w:rFonts w:cs="Times New Roman"/>
        </w:rPr>
        <w:t xml:space="preserve">Obrázek </w:t>
      </w:r>
      <w:r w:rsidRPr="00492E9A">
        <w:rPr>
          <w:rFonts w:cs="Times New Roman"/>
        </w:rPr>
        <w:fldChar w:fldCharType="begin"/>
      </w:r>
      <w:r w:rsidRPr="00492E9A">
        <w:rPr>
          <w:rFonts w:cs="Times New Roman"/>
        </w:rPr>
        <w:instrText xml:space="preserve"> SEQ Obrázek \* ARABIC </w:instrText>
      </w:r>
      <w:r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2</w:t>
      </w:r>
      <w:r w:rsidRPr="00492E9A">
        <w:rPr>
          <w:rFonts w:cs="Times New Roman"/>
        </w:rPr>
        <w:fldChar w:fldCharType="end"/>
      </w:r>
      <w:r w:rsidRPr="00492E9A">
        <w:rPr>
          <w:rFonts w:cs="Times New Roman"/>
        </w:rPr>
        <w:t xml:space="preserve">: </w:t>
      </w:r>
      <w:r w:rsidR="00FD695C">
        <w:rPr>
          <w:rFonts w:cs="Times New Roman"/>
        </w:rPr>
        <w:t>F</w:t>
      </w:r>
      <w:r w:rsidRPr="00492E9A">
        <w:rPr>
          <w:rFonts w:cs="Times New Roman"/>
        </w:rPr>
        <w:t>unkce v C</w:t>
      </w:r>
      <w:bookmarkEnd w:id="34"/>
      <w:bookmarkEnd w:id="35"/>
      <w:bookmarkEnd w:id="36"/>
      <w:bookmarkEnd w:id="37"/>
      <w:bookmarkEnd w:id="38"/>
      <w:bookmarkEnd w:id="39"/>
      <w:bookmarkEnd w:id="40"/>
      <w:r w:rsidR="00FD12C2">
        <w:rPr>
          <w:rFonts w:cs="Times New Roman"/>
        </w:rPr>
        <w:t>Sharpu</w:t>
      </w:r>
    </w:p>
    <w:p w14:paraId="7FDD1590" w14:textId="38C55983" w:rsidR="00DD3C08" w:rsidRPr="00492E9A" w:rsidRDefault="00BF4097" w:rsidP="00BD4B7B">
      <w:pPr>
        <w:pStyle w:val="Normlnj"/>
        <w:rPr>
          <w:rFonts w:cs="Times New Roman"/>
        </w:rPr>
      </w:pPr>
      <w:r>
        <w:rPr>
          <w:rFonts w:cs="Times New Roman"/>
        </w:rPr>
        <w:t>Z</w:t>
      </w:r>
      <w:r w:rsidR="003C3F77" w:rsidRPr="00492E9A">
        <w:rPr>
          <w:rFonts w:cs="Times New Roman"/>
        </w:rPr>
        <w:t>ásadní</w:t>
      </w:r>
      <w:r>
        <w:rPr>
          <w:rFonts w:cs="Times New Roman"/>
        </w:rPr>
        <w:t>m</w:t>
      </w:r>
      <w:r w:rsidR="003C3F77" w:rsidRPr="00492E9A">
        <w:rPr>
          <w:rFonts w:cs="Times New Roman"/>
        </w:rPr>
        <w:t xml:space="preserve"> rozdíl</w:t>
      </w:r>
      <w:r>
        <w:rPr>
          <w:rFonts w:cs="Times New Roman"/>
        </w:rPr>
        <w:t>em</w:t>
      </w:r>
      <w:r w:rsidR="003C3F77" w:rsidRPr="00492E9A">
        <w:rPr>
          <w:rFonts w:cs="Times New Roman"/>
        </w:rPr>
        <w:t xml:space="preserve">, </w:t>
      </w:r>
      <w:r w:rsidR="00A45D7B">
        <w:rPr>
          <w:rFonts w:cs="Times New Roman"/>
        </w:rPr>
        <w:t>mezi těmito dvěma jazyky</w:t>
      </w:r>
      <w:r w:rsidR="0017108C">
        <w:rPr>
          <w:rFonts w:cs="Times New Roman"/>
        </w:rPr>
        <w:t xml:space="preserve"> je syntax. V</w:t>
      </w:r>
      <w:r>
        <w:rPr>
          <w:rFonts w:cs="Times New Roman"/>
        </w:rPr>
        <w:t xml:space="preserve"> ní </w:t>
      </w:r>
      <w:r w:rsidR="003C3F77" w:rsidRPr="00492E9A">
        <w:rPr>
          <w:rFonts w:cs="Times New Roman"/>
        </w:rPr>
        <w:t xml:space="preserve">je GDScript </w:t>
      </w:r>
      <w:r w:rsidR="0017108C">
        <w:rPr>
          <w:rFonts w:cs="Times New Roman"/>
        </w:rPr>
        <w:t xml:space="preserve">více </w:t>
      </w:r>
      <w:r w:rsidR="003C3F77" w:rsidRPr="00492E9A">
        <w:rPr>
          <w:rFonts w:cs="Times New Roman"/>
        </w:rPr>
        <w:t xml:space="preserve">podobný </w:t>
      </w:r>
      <w:r w:rsidR="00B46385" w:rsidRPr="00492E9A">
        <w:rPr>
          <w:rFonts w:cs="Times New Roman"/>
        </w:rPr>
        <w:t>Pythonu</w:t>
      </w:r>
      <w:r w:rsidR="003C3F77" w:rsidRPr="00492E9A">
        <w:rPr>
          <w:rFonts w:cs="Times New Roman"/>
        </w:rPr>
        <w:t xml:space="preserve">. </w:t>
      </w:r>
      <w:r w:rsidR="009872F4">
        <w:rPr>
          <w:rFonts w:cs="Times New Roman"/>
        </w:rPr>
        <w:t>Nejprve je třeba se zaměřit na</w:t>
      </w:r>
      <w:r w:rsidR="003C3F77" w:rsidRPr="00492E9A">
        <w:rPr>
          <w:rFonts w:cs="Times New Roman"/>
        </w:rPr>
        <w:t xml:space="preserve"> </w:t>
      </w:r>
      <w:r w:rsidR="009872F4">
        <w:rPr>
          <w:rFonts w:cs="Times New Roman"/>
        </w:rPr>
        <w:t>po</w:t>
      </w:r>
      <w:r w:rsidR="003C3F77" w:rsidRPr="00492E9A">
        <w:rPr>
          <w:rFonts w:cs="Times New Roman"/>
        </w:rPr>
        <w:t>jmenová</w:t>
      </w:r>
      <w:r w:rsidR="009872F4">
        <w:rPr>
          <w:rFonts w:cs="Times New Roman"/>
        </w:rPr>
        <w:t>vá</w:t>
      </w:r>
      <w:r w:rsidR="003C3F77" w:rsidRPr="00492E9A">
        <w:rPr>
          <w:rFonts w:cs="Times New Roman"/>
        </w:rPr>
        <w:t xml:space="preserve">ní </w:t>
      </w:r>
      <w:r w:rsidR="00B46385" w:rsidRPr="00492E9A">
        <w:rPr>
          <w:rFonts w:cs="Times New Roman"/>
        </w:rPr>
        <w:t>proměnných,</w:t>
      </w:r>
      <w:r w:rsidR="003C3F77" w:rsidRPr="00492E9A">
        <w:rPr>
          <w:rFonts w:cs="Times New Roman"/>
        </w:rPr>
        <w:t xml:space="preserve"> u</w:t>
      </w:r>
      <w:r w:rsidR="00E26908" w:rsidRPr="00492E9A">
        <w:rPr>
          <w:rFonts w:cs="Times New Roman"/>
        </w:rPr>
        <w:t> </w:t>
      </w:r>
      <w:r w:rsidR="003C3F77" w:rsidRPr="00492E9A">
        <w:rPr>
          <w:rFonts w:cs="Times New Roman"/>
        </w:rPr>
        <w:t>kterých se</w:t>
      </w:r>
      <w:r w:rsidR="009872F4">
        <w:rPr>
          <w:rFonts w:cs="Times New Roman"/>
        </w:rPr>
        <w:t xml:space="preserve"> v</w:t>
      </w:r>
      <w:r w:rsidR="00614640">
        <w:rPr>
          <w:rFonts w:cs="Times New Roman"/>
        </w:rPr>
        <w:t> </w:t>
      </w:r>
      <w:r w:rsidR="009872F4">
        <w:rPr>
          <w:rFonts w:cs="Times New Roman"/>
        </w:rPr>
        <w:t>GDScriptu</w:t>
      </w:r>
      <w:r w:rsidR="003C3F77" w:rsidRPr="00492E9A">
        <w:rPr>
          <w:rFonts w:cs="Times New Roman"/>
        </w:rPr>
        <w:t xml:space="preserve"> </w:t>
      </w:r>
      <w:r>
        <w:rPr>
          <w:rFonts w:cs="Times New Roman"/>
        </w:rPr>
        <w:t xml:space="preserve">většinou </w:t>
      </w:r>
      <w:r w:rsidR="003C3F77" w:rsidRPr="00492E9A">
        <w:rPr>
          <w:rFonts w:cs="Times New Roman"/>
        </w:rPr>
        <w:t>využívá</w:t>
      </w:r>
      <w:r w:rsidR="009872F4">
        <w:rPr>
          <w:rFonts w:cs="Times New Roman"/>
        </w:rPr>
        <w:t xml:space="preserve"> tzv.</w:t>
      </w:r>
      <w:r w:rsidR="003C3F77" w:rsidRPr="00492E9A">
        <w:rPr>
          <w:rFonts w:cs="Times New Roman"/>
        </w:rPr>
        <w:t xml:space="preserve"> </w:t>
      </w:r>
      <w:r w:rsidR="00B46385" w:rsidRPr="00492E9A">
        <w:rPr>
          <w:rStyle w:val="zvraznnkurzvaChar"/>
          <w:rFonts w:cs="Times New Roman"/>
        </w:rPr>
        <w:t>S</w:t>
      </w:r>
      <w:r w:rsidR="003C3F77" w:rsidRPr="00492E9A">
        <w:rPr>
          <w:rStyle w:val="zvraznnkurzvaChar"/>
          <w:rFonts w:cs="Times New Roman"/>
        </w:rPr>
        <w:t>nake case</w:t>
      </w:r>
      <w:r w:rsidR="009872F4">
        <w:rPr>
          <w:rFonts w:cs="Times New Roman"/>
        </w:rPr>
        <w:t>.</w:t>
      </w:r>
      <w:r w:rsidR="003C3F77" w:rsidRPr="00492E9A">
        <w:rPr>
          <w:rFonts w:cs="Times New Roman"/>
        </w:rPr>
        <w:t xml:space="preserve"> </w:t>
      </w:r>
      <w:r w:rsidR="009872F4">
        <w:rPr>
          <w:rFonts w:cs="Times New Roman"/>
        </w:rPr>
        <w:t>S</w:t>
      </w:r>
      <w:r w:rsidR="003C3F77" w:rsidRPr="00492E9A">
        <w:rPr>
          <w:rFonts w:cs="Times New Roman"/>
        </w:rPr>
        <w:t>lova jsou napsána malými písmeny a</w:t>
      </w:r>
      <w:r w:rsidR="00E26908" w:rsidRPr="00492E9A">
        <w:rPr>
          <w:rFonts w:cs="Times New Roman"/>
        </w:rPr>
        <w:t> </w:t>
      </w:r>
      <w:r w:rsidR="003C3F77" w:rsidRPr="00492E9A">
        <w:rPr>
          <w:rFonts w:cs="Times New Roman"/>
        </w:rPr>
        <w:t>jsou oddělena podtržítkem (příklad z</w:t>
      </w:r>
      <w:r w:rsidR="0017108C">
        <w:rPr>
          <w:rFonts w:cs="Times New Roman"/>
        </w:rPr>
        <w:t> O</w:t>
      </w:r>
      <w:r w:rsidR="003C3F77" w:rsidRPr="00492E9A">
        <w:rPr>
          <w:rFonts w:cs="Times New Roman"/>
        </w:rPr>
        <w:t>brázku</w:t>
      </w:r>
      <w:r w:rsidR="0017108C">
        <w:rPr>
          <w:rFonts w:cs="Times New Roman"/>
        </w:rPr>
        <w:t xml:space="preserve"> 1</w:t>
      </w:r>
      <w:r w:rsidR="003C3F77" w:rsidRPr="00492E9A">
        <w:rPr>
          <w:rFonts w:cs="Times New Roman"/>
        </w:rPr>
        <w:t xml:space="preserve">: </w:t>
      </w:r>
      <w:r w:rsidR="003C3F77" w:rsidRPr="00492E9A">
        <w:rPr>
          <w:rStyle w:val="zvraznnkurzvaChar"/>
          <w:rFonts w:cs="Times New Roman"/>
        </w:rPr>
        <w:t>char_stats</w:t>
      </w:r>
      <w:r w:rsidR="003C3F77" w:rsidRPr="00492E9A">
        <w:rPr>
          <w:rFonts w:cs="Times New Roman"/>
        </w:rPr>
        <w:t>). U C</w:t>
      </w:r>
      <w:r w:rsidR="009872F4">
        <w:rPr>
          <w:rFonts w:cs="Times New Roman"/>
        </w:rPr>
        <w:t>Sharpu</w:t>
      </w:r>
      <w:r w:rsidR="003C3F77" w:rsidRPr="00492E9A">
        <w:rPr>
          <w:rFonts w:cs="Times New Roman"/>
        </w:rPr>
        <w:t xml:space="preserve"> se využívá </w:t>
      </w:r>
      <w:r w:rsidR="009872F4">
        <w:rPr>
          <w:rFonts w:cs="Times New Roman"/>
        </w:rPr>
        <w:t xml:space="preserve">tzv. </w:t>
      </w:r>
      <w:r w:rsidR="00B46385" w:rsidRPr="00492E9A">
        <w:rPr>
          <w:rStyle w:val="zvraznnkurzvaChar"/>
          <w:rFonts w:cs="Times New Roman"/>
        </w:rPr>
        <w:t>Pascal case</w:t>
      </w:r>
      <w:r w:rsidR="00B46385" w:rsidRPr="00492E9A">
        <w:rPr>
          <w:rFonts w:cs="Times New Roman"/>
        </w:rPr>
        <w:t xml:space="preserve">. První písmeno </w:t>
      </w:r>
      <w:r w:rsidR="0017108C">
        <w:rPr>
          <w:rFonts w:cs="Times New Roman"/>
        </w:rPr>
        <w:t>se píše</w:t>
      </w:r>
      <w:r w:rsidR="00B46385" w:rsidRPr="00492E9A">
        <w:rPr>
          <w:rFonts w:cs="Times New Roman"/>
        </w:rPr>
        <w:t xml:space="preserve"> malé a </w:t>
      </w:r>
      <w:r w:rsidR="009872F4">
        <w:rPr>
          <w:rFonts w:cs="Times New Roman"/>
        </w:rPr>
        <w:t xml:space="preserve">každé další slovo v názvu je odděleno velkým písmenem </w:t>
      </w:r>
      <w:r w:rsidR="00B46385" w:rsidRPr="00492E9A">
        <w:rPr>
          <w:rFonts w:cs="Times New Roman"/>
        </w:rPr>
        <w:t>(příklad z</w:t>
      </w:r>
      <w:r w:rsidR="00A72C6C">
        <w:rPr>
          <w:rFonts w:cs="Times New Roman"/>
        </w:rPr>
        <w:t> O</w:t>
      </w:r>
      <w:r w:rsidR="00B46385" w:rsidRPr="00492E9A">
        <w:rPr>
          <w:rFonts w:cs="Times New Roman"/>
        </w:rPr>
        <w:t>brázku</w:t>
      </w:r>
      <w:r w:rsidR="00A72C6C">
        <w:rPr>
          <w:rFonts w:cs="Times New Roman"/>
        </w:rPr>
        <w:t xml:space="preserve"> 2</w:t>
      </w:r>
      <w:r w:rsidR="00B46385" w:rsidRPr="00492E9A">
        <w:rPr>
          <w:rFonts w:cs="Times New Roman"/>
        </w:rPr>
        <w:t xml:space="preserve">: </w:t>
      </w:r>
      <w:r w:rsidR="00B46385" w:rsidRPr="00492E9A">
        <w:rPr>
          <w:rStyle w:val="zvraznnkurzvaChar"/>
          <w:rFonts w:cs="Times New Roman"/>
        </w:rPr>
        <w:t>aktivniLokace</w:t>
      </w:r>
      <w:r w:rsidR="00B46385" w:rsidRPr="00492E9A">
        <w:rPr>
          <w:rFonts w:cs="Times New Roman"/>
        </w:rPr>
        <w:t>).</w:t>
      </w:r>
      <w:r w:rsidR="009872F4">
        <w:rPr>
          <w:rFonts w:cs="Times New Roman"/>
        </w:rPr>
        <w:t xml:space="preserve"> </w:t>
      </w:r>
      <w:r w:rsidR="006F0F28">
        <w:rPr>
          <w:rFonts w:cs="Times New Roman"/>
        </w:rPr>
        <w:t xml:space="preserve">Další podobností je </w:t>
      </w:r>
      <w:r w:rsidR="009872F4" w:rsidRPr="006F0F28">
        <w:rPr>
          <w:rFonts w:cs="Times New Roman"/>
        </w:rPr>
        <w:t>využ</w:t>
      </w:r>
      <w:r w:rsidR="006F0F28">
        <w:rPr>
          <w:rFonts w:cs="Times New Roman"/>
        </w:rPr>
        <w:t>ití</w:t>
      </w:r>
      <w:r w:rsidR="009872F4" w:rsidRPr="006F0F28">
        <w:rPr>
          <w:rFonts w:cs="Times New Roman"/>
        </w:rPr>
        <w:t xml:space="preserve"> odsazení pro determinování vzájemných závislostí řád</w:t>
      </w:r>
      <w:r w:rsidR="00A72C6C">
        <w:rPr>
          <w:rFonts w:cs="Times New Roman"/>
        </w:rPr>
        <w:t>ků</w:t>
      </w:r>
      <w:r w:rsidR="009872F4" w:rsidRPr="006F0F28">
        <w:rPr>
          <w:rFonts w:cs="Times New Roman"/>
        </w:rPr>
        <w:t xml:space="preserve"> kódu namísto například složených závorek (C</w:t>
      </w:r>
      <w:r w:rsidR="006F0F28">
        <w:rPr>
          <w:rFonts w:cs="Times New Roman"/>
        </w:rPr>
        <w:t>Sharp</w:t>
      </w:r>
      <w:r w:rsidR="009872F4" w:rsidRPr="006F0F28">
        <w:rPr>
          <w:rFonts w:cs="Times New Roman"/>
        </w:rPr>
        <w:t>).</w:t>
      </w:r>
      <w:r w:rsidR="006F0F28">
        <w:rPr>
          <w:rFonts w:cs="Times New Roman"/>
        </w:rPr>
        <w:t xml:space="preserve"> Toho je možné </w:t>
      </w:r>
      <w:r>
        <w:rPr>
          <w:rFonts w:cs="Times New Roman"/>
        </w:rPr>
        <w:t xml:space="preserve">si </w:t>
      </w:r>
      <w:r w:rsidR="006F0F28">
        <w:rPr>
          <w:rFonts w:cs="Times New Roman"/>
        </w:rPr>
        <w:t>všimnout u podmínek (tzv. if a else). Jsou vždy nadřazené kódu, jenž se má provést po vyplnění podmínky</w:t>
      </w:r>
      <w:r w:rsidR="00A15569">
        <w:rPr>
          <w:rFonts w:cs="Times New Roman"/>
        </w:rPr>
        <w:t>, a proto je na rozdíl od nich odsazen o</w:t>
      </w:r>
      <w:r w:rsidR="00CF6459">
        <w:rPr>
          <w:rFonts w:cs="Times New Roman"/>
        </w:rPr>
        <w:t> </w:t>
      </w:r>
      <w:r w:rsidR="00A15569">
        <w:rPr>
          <w:rFonts w:cs="Times New Roman"/>
        </w:rPr>
        <w:t>jeden tabulátor.</w:t>
      </w:r>
    </w:p>
    <w:p w14:paraId="1DDDDDE9" w14:textId="65EE1AED" w:rsidR="00FB46E4" w:rsidRPr="00492E9A" w:rsidRDefault="00FB46E4" w:rsidP="003924DE">
      <w:pPr>
        <w:pStyle w:val="slovannadpis2"/>
      </w:pPr>
      <w:bookmarkStart w:id="41" w:name="_Toc176805473"/>
      <w:bookmarkStart w:id="42" w:name="_Toc185971286"/>
      <w:bookmarkStart w:id="43" w:name="_Toc185971693"/>
      <w:bookmarkStart w:id="44" w:name="_Toc185971933"/>
      <w:bookmarkStart w:id="45" w:name="_Toc187049924"/>
      <w:r w:rsidRPr="00492E9A">
        <w:t>Objekty</w:t>
      </w:r>
      <w:bookmarkEnd w:id="41"/>
      <w:bookmarkEnd w:id="42"/>
      <w:bookmarkEnd w:id="43"/>
      <w:bookmarkEnd w:id="44"/>
      <w:bookmarkEnd w:id="45"/>
      <w:r w:rsidRPr="00492E9A">
        <w:t xml:space="preserve"> </w:t>
      </w:r>
    </w:p>
    <w:p w14:paraId="77D3F4C6" w14:textId="6FDE340F" w:rsidR="003924DE" w:rsidRPr="00492E9A" w:rsidRDefault="00BB4938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Programy vytvořené v Godotu stojí primárně na jednotlivých objektech, ke kterým mohou být připojovány zdrojové kódy a jsou jimi ovládány. V následující</w:t>
      </w:r>
      <w:r w:rsidR="00A72C6C">
        <w:rPr>
          <w:rFonts w:cs="Times New Roman"/>
        </w:rPr>
        <w:t>ch</w:t>
      </w:r>
      <w:r w:rsidRPr="00492E9A">
        <w:rPr>
          <w:rFonts w:cs="Times New Roman"/>
        </w:rPr>
        <w:t xml:space="preserve"> kapitolách budou nejdříve popsány </w:t>
      </w:r>
      <w:r w:rsidR="00A72C6C">
        <w:rPr>
          <w:rFonts w:cs="Times New Roman"/>
        </w:rPr>
        <w:t xml:space="preserve">tři </w:t>
      </w:r>
      <w:r w:rsidRPr="00492E9A">
        <w:rPr>
          <w:rFonts w:cs="Times New Roman"/>
        </w:rPr>
        <w:t xml:space="preserve">hlavní a poté i </w:t>
      </w:r>
      <w:r w:rsidR="0039627B" w:rsidRPr="00492E9A">
        <w:rPr>
          <w:rFonts w:cs="Times New Roman"/>
        </w:rPr>
        <w:t>další</w:t>
      </w:r>
      <w:r w:rsidR="00A15569">
        <w:rPr>
          <w:rFonts w:cs="Times New Roman"/>
        </w:rPr>
        <w:t xml:space="preserve"> </w:t>
      </w:r>
      <w:r w:rsidRPr="00492E9A">
        <w:rPr>
          <w:rFonts w:cs="Times New Roman"/>
        </w:rPr>
        <w:t>komplexnější</w:t>
      </w:r>
      <w:r w:rsidR="00FD12C2">
        <w:rPr>
          <w:rFonts w:cs="Times New Roman"/>
        </w:rPr>
        <w:t xml:space="preserve"> objekty</w:t>
      </w:r>
      <w:r w:rsidRPr="00492E9A">
        <w:rPr>
          <w:rFonts w:cs="Times New Roman"/>
        </w:rPr>
        <w:t>, jež byly využity k vývoji.</w:t>
      </w:r>
    </w:p>
    <w:p w14:paraId="5FF64A13" w14:textId="77777777" w:rsidR="003924DE" w:rsidRPr="00492E9A" w:rsidRDefault="003924DE">
      <w:pPr>
        <w:rPr>
          <w:rFonts w:ascii="Times New Roman" w:hAnsi="Times New Roman" w:cs="Times New Roman"/>
          <w:szCs w:val="28"/>
        </w:rPr>
      </w:pPr>
      <w:r w:rsidRPr="00492E9A">
        <w:rPr>
          <w:rFonts w:ascii="Times New Roman" w:hAnsi="Times New Roman" w:cs="Times New Roman"/>
        </w:rPr>
        <w:br w:type="page"/>
      </w:r>
    </w:p>
    <w:p w14:paraId="06A6BD63" w14:textId="77777777" w:rsidR="00DD3C08" w:rsidRPr="00492E9A" w:rsidRDefault="00DD3C08" w:rsidP="00DD3C08">
      <w:pPr>
        <w:pStyle w:val="Normlnj"/>
        <w:rPr>
          <w:rFonts w:cs="Times New Roman"/>
        </w:rPr>
      </w:pPr>
    </w:p>
    <w:p w14:paraId="1EB453FB" w14:textId="74C537F0" w:rsidR="001F05F3" w:rsidRPr="00492E9A" w:rsidRDefault="00F47E01" w:rsidP="003924DE">
      <w:pPr>
        <w:pStyle w:val="slovannadpis3"/>
      </w:pPr>
      <w:bookmarkStart w:id="46" w:name="_Toc176805474"/>
      <w:bookmarkStart w:id="47" w:name="_Toc185971287"/>
      <w:bookmarkStart w:id="48" w:name="_Toc185971694"/>
      <w:bookmarkStart w:id="49" w:name="_Toc185971934"/>
      <w:bookmarkStart w:id="50" w:name="_Toc187049925"/>
      <w:r w:rsidRPr="00492E9A">
        <w:t>Node, scéna, signál</w:t>
      </w:r>
      <w:bookmarkEnd w:id="46"/>
      <w:bookmarkEnd w:id="47"/>
      <w:bookmarkEnd w:id="48"/>
      <w:bookmarkEnd w:id="49"/>
      <w:bookmarkEnd w:id="50"/>
    </w:p>
    <w:p w14:paraId="55C42C24" w14:textId="003F9C80" w:rsidR="00BB4938" w:rsidRPr="00492E9A" w:rsidRDefault="00BB4938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Node je základní kámen každého projektu. Je to objekt, který může dědit, mít děti nebo být rodičem celé větve</w:t>
      </w:r>
      <w:r w:rsidR="00A15569">
        <w:rPr>
          <w:rFonts w:cs="Times New Roman"/>
        </w:rPr>
        <w:t xml:space="preserve"> (pokud je nějaký objekt podřazen jinému,</w:t>
      </w:r>
      <w:r w:rsidR="00BF4097">
        <w:rPr>
          <w:rFonts w:cs="Times New Roman"/>
        </w:rPr>
        <w:t xml:space="preserve"> nazývá se </w:t>
      </w:r>
      <w:r w:rsidR="00A15569">
        <w:rPr>
          <w:rFonts w:cs="Times New Roman"/>
        </w:rPr>
        <w:t>jeho dítětem).</w:t>
      </w:r>
      <w:r w:rsidR="00983616" w:rsidRPr="00492E9A">
        <w:rPr>
          <w:rFonts w:cs="Times New Roman"/>
        </w:rPr>
        <w:t xml:space="preserve"> Je nespočet typů nodů sloužící</w:t>
      </w:r>
      <w:r w:rsidR="00A15569">
        <w:rPr>
          <w:rFonts w:cs="Times New Roman"/>
        </w:rPr>
        <w:t>ch</w:t>
      </w:r>
      <w:r w:rsidR="00983616" w:rsidRPr="00492E9A">
        <w:rPr>
          <w:rFonts w:cs="Times New Roman"/>
        </w:rPr>
        <w:t xml:space="preserve"> k různým účelům například pro kolize, grafiku nebo zvuk.</w:t>
      </w:r>
    </w:p>
    <w:p w14:paraId="0D70E28D" w14:textId="5E5AECA4" w:rsidR="00983616" w:rsidRPr="00492E9A" w:rsidRDefault="00983616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Větev nodů se nazývá scéna. Obsahuje prostor, na kterém jsou nody umístěné a</w:t>
      </w:r>
      <w:r w:rsidR="00E26908" w:rsidRPr="00492E9A">
        <w:rPr>
          <w:rFonts w:cs="Times New Roman"/>
        </w:rPr>
        <w:t> </w:t>
      </w:r>
      <w:r w:rsidRPr="00492E9A">
        <w:rPr>
          <w:rFonts w:cs="Times New Roman"/>
        </w:rPr>
        <w:t>spojuje je všechny dohromady, aby mohl</w:t>
      </w:r>
      <w:r w:rsidR="00A72C6C">
        <w:rPr>
          <w:rFonts w:cs="Times New Roman"/>
        </w:rPr>
        <w:t>y</w:t>
      </w:r>
      <w:r w:rsidRPr="00492E9A">
        <w:rPr>
          <w:rFonts w:cs="Times New Roman"/>
        </w:rPr>
        <w:t xml:space="preserve"> spolu interagovat. </w:t>
      </w:r>
      <w:r w:rsidR="00B766E6" w:rsidRPr="00492E9A">
        <w:rPr>
          <w:rFonts w:cs="Times New Roman"/>
        </w:rPr>
        <w:t>Má možnost být tzv.</w:t>
      </w:r>
      <w:r w:rsidR="00BD4B7B" w:rsidRPr="00492E9A">
        <w:rPr>
          <w:rFonts w:cs="Times New Roman"/>
        </w:rPr>
        <w:t> </w:t>
      </w:r>
      <w:r w:rsidR="00B766E6" w:rsidRPr="00492E9A">
        <w:rPr>
          <w:rFonts w:cs="Times New Roman"/>
        </w:rPr>
        <w:t>„zabalena“ a</w:t>
      </w:r>
      <w:r w:rsidR="00BD4B7B" w:rsidRPr="00492E9A">
        <w:rPr>
          <w:rFonts w:cs="Times New Roman"/>
        </w:rPr>
        <w:t> </w:t>
      </w:r>
      <w:r w:rsidR="00B766E6" w:rsidRPr="00492E9A">
        <w:rPr>
          <w:rFonts w:cs="Times New Roman"/>
        </w:rPr>
        <w:t>přidána do větve jiné scény mezi nod</w:t>
      </w:r>
      <w:r w:rsidR="00A15569">
        <w:rPr>
          <w:rFonts w:cs="Times New Roman"/>
        </w:rPr>
        <w:t>y</w:t>
      </w:r>
      <w:r w:rsidR="00B766E6" w:rsidRPr="00492E9A">
        <w:rPr>
          <w:rFonts w:cs="Times New Roman"/>
        </w:rPr>
        <w:t>.</w:t>
      </w:r>
    </w:p>
    <w:p w14:paraId="61F7352E" w14:textId="468C7EC5" w:rsidR="00335ED7" w:rsidRDefault="00B45B5A" w:rsidP="00BD4B7B">
      <w:pPr>
        <w:pStyle w:val="Normlnj"/>
        <w:rPr>
          <w:rFonts w:cs="Times New Roman"/>
          <w:noProof/>
        </w:rPr>
      </w:pPr>
      <w:r w:rsidRPr="00492E9A">
        <w:rPr>
          <w:rFonts w:cs="Times New Roman"/>
        </w:rPr>
        <w:t xml:space="preserve">Signály se využívají pro jednoduchou komunikaci mezi </w:t>
      </w:r>
      <w:r w:rsidR="00A15569" w:rsidRPr="00492E9A">
        <w:rPr>
          <w:rFonts w:cs="Times New Roman"/>
        </w:rPr>
        <w:t>nody,</w:t>
      </w:r>
      <w:r w:rsidR="00A15569">
        <w:rPr>
          <w:rFonts w:cs="Times New Roman"/>
        </w:rPr>
        <w:t xml:space="preserve"> i když </w:t>
      </w:r>
      <w:r w:rsidRPr="00492E9A">
        <w:rPr>
          <w:rFonts w:cs="Times New Roman"/>
        </w:rPr>
        <w:t xml:space="preserve">nejsou navzájem ve vztahu dítě/rodič. </w:t>
      </w:r>
      <w:r w:rsidR="000F0BA4" w:rsidRPr="00492E9A">
        <w:rPr>
          <w:rFonts w:cs="Times New Roman"/>
        </w:rPr>
        <w:t>Deklarují se podobně jako proměnné, ale mohou obsahovat prostor pro data k přenosu. Signály přidávají programu důležitou přizpůsobivost.</w:t>
      </w:r>
      <w:r w:rsidR="00A41B38" w:rsidRPr="00492E9A">
        <w:rPr>
          <w:rFonts w:cs="Times New Roman"/>
          <w:noProof/>
        </w:rPr>
        <w:t xml:space="preserve"> </w:t>
      </w:r>
    </w:p>
    <w:p w14:paraId="6AE38CBC" w14:textId="77777777" w:rsidR="00335ED7" w:rsidRDefault="00335ED7" w:rsidP="00335ED7">
      <w:pPr>
        <w:pStyle w:val="Normlnj"/>
        <w:keepNext/>
      </w:pPr>
      <w:r>
        <w:rPr>
          <w:rFonts w:cs="Times New Roman"/>
          <w:noProof/>
        </w:rPr>
        <w:drawing>
          <wp:inline distT="0" distB="0" distL="0" distR="0" wp14:anchorId="162FF972" wp14:editId="1F25F3F8">
            <wp:extent cx="1589405" cy="709295"/>
            <wp:effectExtent l="0" t="0" r="0" b="0"/>
            <wp:docPr id="16662631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B00C" w14:textId="13820311" w:rsidR="00335ED7" w:rsidRPr="00492E9A" w:rsidRDefault="00335ED7" w:rsidP="00335ED7">
      <w:pPr>
        <w:pStyle w:val="Titulek"/>
        <w:jc w:val="both"/>
        <w:rPr>
          <w:rFonts w:cs="Times New Roman"/>
          <w:noProof/>
        </w:rPr>
      </w:pPr>
      <w:bookmarkStart w:id="51" w:name="_Toc186903855"/>
      <w:r>
        <w:t xml:space="preserve">Obrázek </w:t>
      </w:r>
      <w:fldSimple w:instr=" SEQ Obrázek \* ARABIC ">
        <w:r w:rsidR="00DD784B">
          <w:rPr>
            <w:noProof/>
          </w:rPr>
          <w:t>3</w:t>
        </w:r>
      </w:fldSimple>
      <w:r>
        <w:t>: Objekty napojené na signály</w:t>
      </w:r>
      <w:bookmarkEnd w:id="51"/>
    </w:p>
    <w:p w14:paraId="56C57924" w14:textId="185D4FD4" w:rsidR="000F0BA4" w:rsidRPr="00492E9A" w:rsidRDefault="00D82117">
      <w:pPr>
        <w:rPr>
          <w:rFonts w:ascii="Times New Roman" w:hAnsi="Times New Roman" w:cs="Times New Roman"/>
          <w:szCs w:val="28"/>
        </w:rPr>
      </w:pPr>
      <w:r w:rsidRPr="00492E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78D4D4" wp14:editId="4ECC2B7E">
                <wp:simplePos x="0" y="0"/>
                <wp:positionH relativeFrom="margin">
                  <wp:align>left</wp:align>
                </wp:positionH>
                <wp:positionV relativeFrom="paragraph">
                  <wp:posOffset>3168856</wp:posOffset>
                </wp:positionV>
                <wp:extent cx="1749425" cy="635"/>
                <wp:effectExtent l="0" t="0" r="3175" b="8255"/>
                <wp:wrapSquare wrapText="bothSides"/>
                <wp:docPr id="142908631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FC6046" w14:textId="028A4D80" w:rsidR="00A41B38" w:rsidRPr="00A41B38" w:rsidRDefault="00A41B38" w:rsidP="00A41B38">
                            <w:pPr>
                              <w:pStyle w:val="Titulek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52" w:name="_Toc182312536"/>
                            <w:bookmarkStart w:id="53" w:name="_Toc182313223"/>
                            <w:bookmarkStart w:id="54" w:name="_Toc182426095"/>
                            <w:bookmarkStart w:id="55" w:name="_Toc182426391"/>
                            <w:bookmarkStart w:id="56" w:name="_Toc182439996"/>
                            <w:bookmarkStart w:id="57" w:name="_Toc182499964"/>
                            <w:r w:rsidRPr="00A41B38">
                              <w:rPr>
                                <w:rFonts w:cs="Times New Roman"/>
                              </w:rPr>
                              <w:t xml:space="preserve">Obrázek </w:t>
                            </w:r>
                            <w:r w:rsidRPr="00A41B38">
                              <w:rPr>
                                <w:rFonts w:cs="Times New Roman"/>
                              </w:rPr>
                              <w:fldChar w:fldCharType="begin"/>
                            </w:r>
                            <w:r w:rsidRPr="00A41B38">
                              <w:rPr>
                                <w:rFonts w:cs="Times New Roman"/>
                              </w:rPr>
                              <w:instrText xml:space="preserve"> SEQ Obrázek \* ARABIC </w:instrText>
                            </w:r>
                            <w:r w:rsidRPr="00A41B38"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r w:rsidR="00DD784B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 w:rsidRPr="00A41B38">
                              <w:rPr>
                                <w:rFonts w:cs="Times New Roman"/>
                              </w:rPr>
                              <w:fldChar w:fldCharType="end"/>
                            </w:r>
                            <w:r w:rsidRPr="00A41B38">
                              <w:rPr>
                                <w:rFonts w:cs="Times New Roman"/>
                              </w:rPr>
                              <w:t>:</w:t>
                            </w:r>
                            <w:r w:rsidR="00A15569">
                              <w:rPr>
                                <w:rFonts w:cs="Times New Roman"/>
                              </w:rPr>
                              <w:t xml:space="preserve"> O</w:t>
                            </w:r>
                            <w:r w:rsidRPr="00A41B38">
                              <w:rPr>
                                <w:rFonts w:cs="Times New Roman"/>
                              </w:rPr>
                              <w:t>bjekty v Godotu</w:t>
                            </w:r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78D4D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0;margin-top:249.5pt;width:137.75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" filled="f" stroked="f">
                <v:textbox style="mso-fit-shape-to-text:t" inset="0,0,0,0">
                  <w:txbxContent>
                    <w:p w14:paraId="07FC6046" w14:textId="028A4D80" w:rsidR="00A41B38" w:rsidRPr="00A41B38" w:rsidRDefault="00A41B38" w:rsidP="00A41B38">
                      <w:pPr>
                        <w:pStyle w:val="Titulek"/>
                        <w:rPr>
                          <w:rFonts w:cs="Times New Roman"/>
                          <w:szCs w:val="28"/>
                        </w:rPr>
                      </w:pPr>
                      <w:bookmarkStart w:id="58" w:name="_Toc182312536"/>
                      <w:bookmarkStart w:id="59" w:name="_Toc182313223"/>
                      <w:bookmarkStart w:id="60" w:name="_Toc182426095"/>
                      <w:bookmarkStart w:id="61" w:name="_Toc182426391"/>
                      <w:bookmarkStart w:id="62" w:name="_Toc182439996"/>
                      <w:bookmarkStart w:id="63" w:name="_Toc182499964"/>
                      <w:r w:rsidRPr="00A41B38">
                        <w:rPr>
                          <w:rFonts w:cs="Times New Roman"/>
                        </w:rPr>
                        <w:t xml:space="preserve">Obrázek </w:t>
                      </w:r>
                      <w:r w:rsidRPr="00A41B38">
                        <w:rPr>
                          <w:rFonts w:cs="Times New Roman"/>
                        </w:rPr>
                        <w:fldChar w:fldCharType="begin"/>
                      </w:r>
                      <w:r w:rsidRPr="00A41B38">
                        <w:rPr>
                          <w:rFonts w:cs="Times New Roman"/>
                        </w:rPr>
                        <w:instrText xml:space="preserve"> SEQ Obrázek \* ARABIC </w:instrText>
                      </w:r>
                      <w:r w:rsidRPr="00A41B38">
                        <w:rPr>
                          <w:rFonts w:cs="Times New Roman"/>
                        </w:rPr>
                        <w:fldChar w:fldCharType="separate"/>
                      </w:r>
                      <w:r w:rsidR="00DD784B">
                        <w:rPr>
                          <w:rFonts w:cs="Times New Roman"/>
                          <w:noProof/>
                        </w:rPr>
                        <w:t>4</w:t>
                      </w:r>
                      <w:r w:rsidRPr="00A41B38">
                        <w:rPr>
                          <w:rFonts w:cs="Times New Roman"/>
                        </w:rPr>
                        <w:fldChar w:fldCharType="end"/>
                      </w:r>
                      <w:r w:rsidRPr="00A41B38">
                        <w:rPr>
                          <w:rFonts w:cs="Times New Roman"/>
                        </w:rPr>
                        <w:t>:</w:t>
                      </w:r>
                      <w:r w:rsidR="00A15569">
                        <w:rPr>
                          <w:rFonts w:cs="Times New Roman"/>
                        </w:rPr>
                        <w:t xml:space="preserve"> O</w:t>
                      </w:r>
                      <w:r w:rsidRPr="00A41B38">
                        <w:rPr>
                          <w:rFonts w:cs="Times New Roman"/>
                        </w:rPr>
                        <w:t>bjekty v Godotu</w:t>
                      </w:r>
                      <w:bookmarkEnd w:id="58"/>
                      <w:bookmarkEnd w:id="59"/>
                      <w:bookmarkEnd w:id="60"/>
                      <w:bookmarkEnd w:id="61"/>
                      <w:bookmarkEnd w:id="62"/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92E9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7CC7F52" wp14:editId="6C40E410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288540" cy="3020695"/>
            <wp:effectExtent l="0" t="0" r="0" b="8255"/>
            <wp:wrapSquare wrapText="bothSides"/>
            <wp:docPr id="100558314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314" name="Obrázek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A4" w:rsidRPr="00492E9A">
        <w:rPr>
          <w:rFonts w:ascii="Times New Roman" w:hAnsi="Times New Roman" w:cs="Times New Roman"/>
        </w:rPr>
        <w:br w:type="page"/>
      </w:r>
    </w:p>
    <w:p w14:paraId="3195AA37" w14:textId="7B13EE22" w:rsidR="00B766E6" w:rsidRPr="00492E9A" w:rsidRDefault="000F0BA4" w:rsidP="003924DE">
      <w:pPr>
        <w:pStyle w:val="slovannadpis3"/>
      </w:pPr>
      <w:bookmarkStart w:id="64" w:name="_Toc185971288"/>
      <w:bookmarkStart w:id="65" w:name="_Toc185971695"/>
      <w:bookmarkStart w:id="66" w:name="_Toc185971935"/>
      <w:bookmarkStart w:id="67" w:name="_Toc187049926"/>
      <w:r w:rsidRPr="00492E9A">
        <w:lastRenderedPageBreak/>
        <w:t>Node2D</w:t>
      </w:r>
      <w:r w:rsidR="00761598" w:rsidRPr="00492E9A">
        <w:t xml:space="preserve"> a Node3D</w:t>
      </w:r>
      <w:bookmarkEnd w:id="64"/>
      <w:bookmarkEnd w:id="65"/>
      <w:bookmarkEnd w:id="66"/>
      <w:bookmarkEnd w:id="67"/>
    </w:p>
    <w:p w14:paraId="798E6E8D" w14:textId="274E132D" w:rsidR="00127452" w:rsidRPr="00492E9A" w:rsidRDefault="00FD12C2" w:rsidP="00BD4B7B">
      <w:pPr>
        <w:pStyle w:val="Normlnj"/>
        <w:rPr>
          <w:rFonts w:cs="Times New Roman"/>
        </w:rPr>
      </w:pPr>
      <w:r w:rsidRPr="00FD12C2">
        <w:rPr>
          <w:rStyle w:val="zvraznnkurzvaChar"/>
        </w:rPr>
        <w:t>Node2D</w:t>
      </w:r>
      <w:r>
        <w:rPr>
          <w:rFonts w:cs="Times New Roman"/>
        </w:rPr>
        <w:t xml:space="preserve"> a </w:t>
      </w:r>
      <w:r w:rsidRPr="00FD12C2">
        <w:rPr>
          <w:rStyle w:val="zvraznnkurzvaChar"/>
        </w:rPr>
        <w:t>Node3D</w:t>
      </w:r>
      <w:r>
        <w:rPr>
          <w:rFonts w:cs="Times New Roman"/>
        </w:rPr>
        <w:t xml:space="preserve"> j</w:t>
      </w:r>
      <w:r w:rsidR="00335ED7">
        <w:rPr>
          <w:rFonts w:cs="Times New Roman"/>
        </w:rPr>
        <w:t xml:space="preserve">sou objekty </w:t>
      </w:r>
      <w:r w:rsidR="00761598" w:rsidRPr="00492E9A">
        <w:rPr>
          <w:rFonts w:cs="Times New Roman"/>
        </w:rPr>
        <w:t>velmi podobné jednoduchému nodu. Navíc ale obsahují škálu, rotaci, pozici a viditelnost. Často se využívají jako hlavní nod</w:t>
      </w:r>
      <w:r>
        <w:rPr>
          <w:rFonts w:cs="Times New Roman"/>
        </w:rPr>
        <w:t>y</w:t>
      </w:r>
      <w:r w:rsidR="00761598" w:rsidRPr="00492E9A">
        <w:rPr>
          <w:rFonts w:cs="Times New Roman"/>
        </w:rPr>
        <w:t xml:space="preserve"> ve scéně nebo větvi a</w:t>
      </w:r>
      <w:r w:rsidR="00E26908" w:rsidRPr="00492E9A">
        <w:rPr>
          <w:rFonts w:cs="Times New Roman"/>
        </w:rPr>
        <w:t> </w:t>
      </w:r>
      <w:r w:rsidR="00761598" w:rsidRPr="00492E9A">
        <w:rPr>
          <w:rFonts w:cs="Times New Roman"/>
        </w:rPr>
        <w:t xml:space="preserve">připojují se k nim obvykle </w:t>
      </w:r>
      <w:r w:rsidR="00761598" w:rsidRPr="00787ABC">
        <w:rPr>
          <w:rStyle w:val="zvraznnkurzvaChar"/>
        </w:rPr>
        <w:t>Sprite2D</w:t>
      </w:r>
      <w:r w:rsidR="00761598" w:rsidRPr="00492E9A">
        <w:rPr>
          <w:rFonts w:cs="Times New Roman"/>
        </w:rPr>
        <w:t xml:space="preserve"> zahrnující grafiku nebo </w:t>
      </w:r>
      <w:r w:rsidR="00761598" w:rsidRPr="00787ABC">
        <w:rPr>
          <w:rStyle w:val="zvraznnkurzvaChar"/>
        </w:rPr>
        <w:t>Label</w:t>
      </w:r>
      <w:r w:rsidR="00761598" w:rsidRPr="00492E9A">
        <w:rPr>
          <w:rFonts w:cs="Times New Roman"/>
        </w:rPr>
        <w:t xml:space="preserve"> s písmem. Mezi nimi je rozdíl jen </w:t>
      </w:r>
      <w:r>
        <w:rPr>
          <w:rFonts w:cs="Times New Roman"/>
        </w:rPr>
        <w:t>v počtu dimenzí dané hry.</w:t>
      </w:r>
    </w:p>
    <w:p w14:paraId="46B826AE" w14:textId="03FFA90D" w:rsidR="00761598" w:rsidRPr="00492E9A" w:rsidRDefault="002D20CA" w:rsidP="003924DE">
      <w:pPr>
        <w:pStyle w:val="slovannadpis3"/>
      </w:pPr>
      <w:bookmarkStart w:id="68" w:name="_Toc185971289"/>
      <w:bookmarkStart w:id="69" w:name="_Toc185971696"/>
      <w:bookmarkStart w:id="70" w:name="_Toc185971936"/>
      <w:bookmarkStart w:id="71" w:name="_Toc187049927"/>
      <w:r w:rsidRPr="00492E9A">
        <w:t xml:space="preserve">Area2D a </w:t>
      </w:r>
      <w:r w:rsidR="00CF20A9" w:rsidRPr="00492E9A">
        <w:t>Collision</w:t>
      </w:r>
      <w:r w:rsidR="005D22B2">
        <w:t>Object</w:t>
      </w:r>
      <w:r w:rsidR="00CF20A9" w:rsidRPr="00492E9A">
        <w:t>2D</w:t>
      </w:r>
      <w:bookmarkEnd w:id="68"/>
      <w:bookmarkEnd w:id="69"/>
      <w:bookmarkEnd w:id="70"/>
      <w:bookmarkEnd w:id="71"/>
    </w:p>
    <w:p w14:paraId="55EF5B22" w14:textId="16B90835" w:rsidR="00CF20A9" w:rsidRPr="00492E9A" w:rsidRDefault="00A72C6C" w:rsidP="00BD4B7B">
      <w:pPr>
        <w:pStyle w:val="Normlnj"/>
        <w:rPr>
          <w:rFonts w:cs="Times New Roman"/>
        </w:rPr>
      </w:pPr>
      <w:r w:rsidRPr="00A72C6C">
        <w:rPr>
          <w:rStyle w:val="zvraznnkurzvaChar"/>
        </w:rPr>
        <w:t xml:space="preserve">Area2D </w:t>
      </w:r>
      <w:r w:rsidRPr="00A72C6C">
        <w:t>a</w:t>
      </w:r>
      <w:r w:rsidRPr="00A72C6C">
        <w:rPr>
          <w:rStyle w:val="zvraznnkurzvaChar"/>
        </w:rPr>
        <w:t xml:space="preserve"> CollisionObject2D</w:t>
      </w:r>
      <w:r>
        <w:rPr>
          <w:rFonts w:cs="Times New Roman"/>
        </w:rPr>
        <w:t xml:space="preserve"> </w:t>
      </w:r>
      <w:r w:rsidR="00CF20A9" w:rsidRPr="00492E9A">
        <w:rPr>
          <w:rFonts w:cs="Times New Roman"/>
        </w:rPr>
        <w:t xml:space="preserve">jsou spolu velmi úzce spjaty, protože </w:t>
      </w:r>
      <w:r w:rsidR="00CF20A9" w:rsidRPr="00F7349A">
        <w:rPr>
          <w:rStyle w:val="zvraznnkurzvaChar"/>
        </w:rPr>
        <w:t>Area2D</w:t>
      </w:r>
      <w:r w:rsidR="00CF20A9" w:rsidRPr="00492E9A">
        <w:rPr>
          <w:rFonts w:cs="Times New Roman"/>
        </w:rPr>
        <w:t xml:space="preserve"> (i několik dalších objektů) potřebuje ke své správné funkčnosti </w:t>
      </w:r>
      <w:r w:rsidR="00CF20A9" w:rsidRPr="00F7349A">
        <w:rPr>
          <w:rStyle w:val="zvraznnkurzvaChar"/>
        </w:rPr>
        <w:t>Collision</w:t>
      </w:r>
      <w:r w:rsidR="005D22B2" w:rsidRPr="00F7349A">
        <w:rPr>
          <w:rStyle w:val="zvraznnkurzvaChar"/>
        </w:rPr>
        <w:t>Object</w:t>
      </w:r>
      <w:r w:rsidR="00CF20A9" w:rsidRPr="00F7349A">
        <w:rPr>
          <w:rStyle w:val="zvraznnkurzvaChar"/>
        </w:rPr>
        <w:t>2D</w:t>
      </w:r>
      <w:r w:rsidR="00CF20A9" w:rsidRPr="00492E9A">
        <w:rPr>
          <w:rFonts w:cs="Times New Roman"/>
        </w:rPr>
        <w:t xml:space="preserve">. </w:t>
      </w:r>
      <w:r w:rsidR="00CF20A9" w:rsidRPr="00A72C6C">
        <w:rPr>
          <w:rStyle w:val="zvraznnkurzvaChar"/>
        </w:rPr>
        <w:t>Engine</w:t>
      </w:r>
      <w:r w:rsidR="00CF20A9" w:rsidRPr="00492E9A">
        <w:rPr>
          <w:rFonts w:cs="Times New Roman"/>
        </w:rPr>
        <w:t xml:space="preserve"> bez jeho přidání vždy hlásí chybu</w:t>
      </w:r>
      <w:r w:rsidR="00515F1F">
        <w:rPr>
          <w:rFonts w:cs="Times New Roman"/>
        </w:rPr>
        <w:t>, stejně jako</w:t>
      </w:r>
      <w:r w:rsidR="00CF20A9" w:rsidRPr="00492E9A">
        <w:rPr>
          <w:rFonts w:cs="Times New Roman"/>
        </w:rPr>
        <w:t xml:space="preserve"> když </w:t>
      </w:r>
      <w:r w:rsidR="00515F1F">
        <w:rPr>
          <w:rFonts w:cs="Times New Roman"/>
        </w:rPr>
        <w:t xml:space="preserve">je </w:t>
      </w:r>
      <w:r w:rsidR="00CF20A9" w:rsidRPr="00F7349A">
        <w:rPr>
          <w:rStyle w:val="zvraznnkurzvaChar"/>
        </w:rPr>
        <w:t>Collision</w:t>
      </w:r>
      <w:r w:rsidR="005D22B2" w:rsidRPr="00F7349A">
        <w:rPr>
          <w:rStyle w:val="zvraznnkurzvaChar"/>
        </w:rPr>
        <w:t>Object</w:t>
      </w:r>
      <w:r w:rsidR="00CF20A9" w:rsidRPr="00F7349A">
        <w:rPr>
          <w:rStyle w:val="zvraznnkurzvaChar"/>
        </w:rPr>
        <w:t>2D</w:t>
      </w:r>
      <w:r w:rsidR="00CF20A9" w:rsidRPr="00492E9A">
        <w:rPr>
          <w:rFonts w:cs="Times New Roman"/>
        </w:rPr>
        <w:t xml:space="preserve"> přidán do větve bez </w:t>
      </w:r>
      <w:r w:rsidR="00CF20A9" w:rsidRPr="00F7349A">
        <w:rPr>
          <w:rStyle w:val="zvraznnkurzvaChar"/>
        </w:rPr>
        <w:t>Area2D</w:t>
      </w:r>
      <w:r w:rsidR="00CF20A9" w:rsidRPr="00492E9A">
        <w:rPr>
          <w:rFonts w:cs="Times New Roman"/>
        </w:rPr>
        <w:t xml:space="preserve"> (nebo</w:t>
      </w:r>
      <w:r w:rsidR="00BD4B7B" w:rsidRPr="00492E9A">
        <w:rPr>
          <w:rFonts w:cs="Times New Roman"/>
        </w:rPr>
        <w:t> </w:t>
      </w:r>
      <w:r w:rsidR="00CF20A9" w:rsidRPr="00492E9A">
        <w:rPr>
          <w:rFonts w:cs="Times New Roman"/>
        </w:rPr>
        <w:t>podobného</w:t>
      </w:r>
      <w:r w:rsidR="00335ED7">
        <w:rPr>
          <w:rFonts w:cs="Times New Roman"/>
        </w:rPr>
        <w:t xml:space="preserve"> </w:t>
      </w:r>
      <w:r w:rsidR="00CF20A9" w:rsidRPr="00492E9A">
        <w:rPr>
          <w:rFonts w:cs="Times New Roman"/>
        </w:rPr>
        <w:t xml:space="preserve">objektu). </w:t>
      </w:r>
      <w:r w:rsidR="005D22B2">
        <w:rPr>
          <w:rFonts w:cs="Times New Roman"/>
        </w:rPr>
        <w:t xml:space="preserve">Společně </w:t>
      </w:r>
      <w:r w:rsidR="00CF20A9" w:rsidRPr="00492E9A">
        <w:rPr>
          <w:rFonts w:cs="Times New Roman"/>
        </w:rPr>
        <w:t>zajišťuj</w:t>
      </w:r>
      <w:r w:rsidR="005D22B2">
        <w:rPr>
          <w:rFonts w:cs="Times New Roman"/>
        </w:rPr>
        <w:t>í</w:t>
      </w:r>
      <w:r w:rsidR="00CF20A9" w:rsidRPr="00492E9A">
        <w:rPr>
          <w:rFonts w:cs="Times New Roman"/>
        </w:rPr>
        <w:t xml:space="preserve"> tzv. kolizi, která je důležitá pro interakci objektů mezi sebou nebo samotného hráče s objektem. </w:t>
      </w:r>
      <w:r w:rsidR="005D22B2" w:rsidRPr="00F7349A">
        <w:rPr>
          <w:rStyle w:val="zvraznnkurzvaChar"/>
        </w:rPr>
        <w:t>CollisionObject2D</w:t>
      </w:r>
      <w:r w:rsidR="005D22B2">
        <w:rPr>
          <w:rFonts w:cs="Times New Roman"/>
        </w:rPr>
        <w:t xml:space="preserve"> determinuje tvar kolize a </w:t>
      </w:r>
      <w:r w:rsidR="005D22B2" w:rsidRPr="00F7349A">
        <w:rPr>
          <w:rStyle w:val="zvraznnkurzvaChar"/>
        </w:rPr>
        <w:t>Area2D</w:t>
      </w:r>
      <w:r w:rsidR="005D22B2">
        <w:rPr>
          <w:rFonts w:cs="Times New Roman"/>
        </w:rPr>
        <w:t xml:space="preserve"> dokáže</w:t>
      </w:r>
      <w:r w:rsidR="00CF20A9" w:rsidRPr="00492E9A">
        <w:rPr>
          <w:rFonts w:cs="Times New Roman"/>
        </w:rPr>
        <w:t xml:space="preserve"> zaznamenávat překrytí či náraz cizích kolizí nebo „dotyk“ myš</w:t>
      </w:r>
      <w:r w:rsidR="00335ED7">
        <w:rPr>
          <w:rFonts w:cs="Times New Roman"/>
        </w:rPr>
        <w:t>i</w:t>
      </w:r>
      <w:r w:rsidR="00CF20A9" w:rsidRPr="00492E9A">
        <w:rPr>
          <w:rFonts w:cs="Times New Roman"/>
        </w:rPr>
        <w:t xml:space="preserve">. </w:t>
      </w:r>
      <w:r w:rsidR="00335ED7">
        <w:rPr>
          <w:rFonts w:cs="Times New Roman"/>
        </w:rPr>
        <w:t xml:space="preserve">To lze </w:t>
      </w:r>
      <w:r w:rsidR="00CF20A9" w:rsidRPr="00492E9A">
        <w:rPr>
          <w:rFonts w:cs="Times New Roman"/>
        </w:rPr>
        <w:t>využít</w:t>
      </w:r>
      <w:r w:rsidR="00515F1F">
        <w:rPr>
          <w:rFonts w:cs="Times New Roman"/>
        </w:rPr>
        <w:t xml:space="preserve">, </w:t>
      </w:r>
      <w:r w:rsidR="00335ED7">
        <w:rPr>
          <w:rFonts w:cs="Times New Roman"/>
        </w:rPr>
        <w:t xml:space="preserve">například </w:t>
      </w:r>
      <w:r w:rsidR="00CF20A9" w:rsidRPr="00492E9A">
        <w:rPr>
          <w:rFonts w:cs="Times New Roman"/>
        </w:rPr>
        <w:t>pokud má objekt něco udělat po kliknutí či najetí kurzorem.</w:t>
      </w:r>
    </w:p>
    <w:p w14:paraId="782EE66A" w14:textId="227CD260" w:rsidR="001E6064" w:rsidRPr="00492E9A" w:rsidRDefault="001E6064" w:rsidP="003924DE">
      <w:pPr>
        <w:pStyle w:val="slovannadpis3"/>
      </w:pPr>
      <w:bookmarkStart w:id="72" w:name="_Toc185971290"/>
      <w:bookmarkStart w:id="73" w:name="_Toc185971697"/>
      <w:bookmarkStart w:id="74" w:name="_Toc185971937"/>
      <w:bookmarkStart w:id="75" w:name="_Toc187049928"/>
      <w:r w:rsidRPr="00492E9A">
        <w:t>BoxContainer</w:t>
      </w:r>
      <w:r w:rsidR="00CA3B57" w:rsidRPr="00492E9A">
        <w:t xml:space="preserve"> a </w:t>
      </w:r>
      <w:r w:rsidRPr="00492E9A">
        <w:t>Button</w:t>
      </w:r>
      <w:bookmarkEnd w:id="72"/>
      <w:bookmarkEnd w:id="73"/>
      <w:bookmarkEnd w:id="74"/>
      <w:bookmarkEnd w:id="75"/>
    </w:p>
    <w:p w14:paraId="1A6B4003" w14:textId="08B6847D" w:rsidR="001E6064" w:rsidRPr="00492E9A" w:rsidRDefault="00CA3B57" w:rsidP="00BD4B7B">
      <w:pPr>
        <w:pStyle w:val="Normlnj"/>
        <w:rPr>
          <w:rFonts w:cs="Times New Roman"/>
        </w:rPr>
      </w:pPr>
      <w:r w:rsidRPr="00F7349A">
        <w:rPr>
          <w:rStyle w:val="zvraznnkurzvaChar"/>
        </w:rPr>
        <w:t>BoxContainer</w:t>
      </w:r>
      <w:r w:rsidRPr="00492E9A">
        <w:rPr>
          <w:rFonts w:cs="Times New Roman"/>
        </w:rPr>
        <w:t xml:space="preserve"> funguje jako nádoba pro objekty, které jsou jejími dětmi. Lépe se pak aranžují do scény, drží mezi sebou stále stejné mezery a </w:t>
      </w:r>
      <w:r w:rsidR="005D22B2">
        <w:rPr>
          <w:rFonts w:cs="Times New Roman"/>
        </w:rPr>
        <w:t xml:space="preserve">lze </w:t>
      </w:r>
      <w:r w:rsidRPr="00492E9A">
        <w:rPr>
          <w:rFonts w:cs="Times New Roman"/>
        </w:rPr>
        <w:t xml:space="preserve">jimi pohybovat najednou. Existuje více typů těchto </w:t>
      </w:r>
      <w:r w:rsidR="00F7349A" w:rsidRPr="00492E9A">
        <w:rPr>
          <w:rFonts w:cs="Times New Roman"/>
        </w:rPr>
        <w:t>kontejnerů</w:t>
      </w:r>
      <w:r w:rsidR="005D22B2">
        <w:rPr>
          <w:rFonts w:cs="Times New Roman"/>
        </w:rPr>
        <w:t xml:space="preserve">, </w:t>
      </w:r>
      <w:r w:rsidRPr="00492E9A">
        <w:rPr>
          <w:rFonts w:cs="Times New Roman"/>
        </w:rPr>
        <w:t xml:space="preserve">např. </w:t>
      </w:r>
      <w:r w:rsidRPr="00F7349A">
        <w:rPr>
          <w:rStyle w:val="zvraznnkurzvaChar"/>
        </w:rPr>
        <w:t>VBoxContainer</w:t>
      </w:r>
      <w:r w:rsidRPr="00492E9A">
        <w:rPr>
          <w:rFonts w:cs="Times New Roman"/>
        </w:rPr>
        <w:t xml:space="preserve"> pro vertikální </w:t>
      </w:r>
      <w:r w:rsidR="00A72C6C">
        <w:rPr>
          <w:rFonts w:cs="Times New Roman"/>
        </w:rPr>
        <w:t xml:space="preserve">členění, </w:t>
      </w:r>
      <w:r w:rsidRPr="00F7349A">
        <w:rPr>
          <w:rStyle w:val="zvraznnkurzvaChar"/>
        </w:rPr>
        <w:t>HBoxContainer</w:t>
      </w:r>
      <w:r w:rsidRPr="00492E9A">
        <w:rPr>
          <w:rFonts w:cs="Times New Roman"/>
        </w:rPr>
        <w:t xml:space="preserve"> pro horizontální </w:t>
      </w:r>
      <w:r w:rsidR="00C92E45" w:rsidRPr="00492E9A">
        <w:rPr>
          <w:rFonts w:cs="Times New Roman"/>
        </w:rPr>
        <w:t xml:space="preserve">členění. </w:t>
      </w:r>
      <w:r w:rsidR="00C92E45" w:rsidRPr="00F7349A">
        <w:rPr>
          <w:rStyle w:val="zvraznnkurzvaChar"/>
        </w:rPr>
        <w:t>Button</w:t>
      </w:r>
      <w:r w:rsidR="00C92E45" w:rsidRPr="00492E9A">
        <w:rPr>
          <w:rFonts w:cs="Times New Roman"/>
        </w:rPr>
        <w:t>, v překladu tlačítko, funguje velmi</w:t>
      </w:r>
      <w:r w:rsidR="00BE27E6" w:rsidRPr="00492E9A">
        <w:rPr>
          <w:rFonts w:cs="Times New Roman"/>
        </w:rPr>
        <w:t xml:space="preserve"> intuitivně</w:t>
      </w:r>
      <w:r w:rsidR="00C92E45" w:rsidRPr="00492E9A">
        <w:rPr>
          <w:rFonts w:cs="Times New Roman"/>
        </w:rPr>
        <w:t xml:space="preserve">. </w:t>
      </w:r>
      <w:r w:rsidR="006F0453" w:rsidRPr="00492E9A">
        <w:rPr>
          <w:rFonts w:cs="Times New Roman"/>
        </w:rPr>
        <w:t>Po jeho zmáčknutí spustí funkci anebo vyšle signál. Grafiku, kolizi i text drží sám, a proto není třeba, aby měl děti obstarávající tyto náležitosti. Je možné upravovat jeho vizuál i v různých stádiích</w:t>
      </w:r>
      <w:r w:rsidR="005D22B2">
        <w:rPr>
          <w:rFonts w:cs="Times New Roman"/>
        </w:rPr>
        <w:t xml:space="preserve">, třeba </w:t>
      </w:r>
      <w:r w:rsidR="006F0453" w:rsidRPr="00492E9A">
        <w:rPr>
          <w:rFonts w:cs="Times New Roman"/>
        </w:rPr>
        <w:t>při najetí, zmáčknutí nebo vypnutí.</w:t>
      </w:r>
    </w:p>
    <w:p w14:paraId="67D12815" w14:textId="024CC86F" w:rsidR="002D20CA" w:rsidRPr="00492E9A" w:rsidRDefault="001E6064" w:rsidP="003924DE">
      <w:pPr>
        <w:pStyle w:val="slovannadpis3"/>
      </w:pPr>
      <w:bookmarkStart w:id="76" w:name="_Toc185971291"/>
      <w:bookmarkStart w:id="77" w:name="_Toc185971698"/>
      <w:bookmarkStart w:id="78" w:name="_Toc185971938"/>
      <w:bookmarkStart w:id="79" w:name="_Toc187049929"/>
      <w:r w:rsidRPr="00492E9A">
        <w:t>TextureRect, ColorRect</w:t>
      </w:r>
      <w:r w:rsidR="00BE27E6" w:rsidRPr="00492E9A">
        <w:t xml:space="preserve"> </w:t>
      </w:r>
      <w:r w:rsidRPr="00492E9A">
        <w:t>a Label</w:t>
      </w:r>
      <w:bookmarkEnd w:id="76"/>
      <w:bookmarkEnd w:id="77"/>
      <w:bookmarkEnd w:id="78"/>
      <w:bookmarkEnd w:id="79"/>
    </w:p>
    <w:p w14:paraId="208EC5DA" w14:textId="32285637" w:rsidR="00BE27E6" w:rsidRPr="00492E9A" w:rsidRDefault="006F0453" w:rsidP="00BD4B7B">
      <w:pPr>
        <w:pStyle w:val="Normlnj"/>
        <w:rPr>
          <w:rFonts w:cs="Times New Roman"/>
        </w:rPr>
      </w:pPr>
      <w:r w:rsidRPr="00F7349A">
        <w:rPr>
          <w:rStyle w:val="zvraznnkurzvaChar"/>
        </w:rPr>
        <w:t>TextureRe</w:t>
      </w:r>
      <w:r w:rsidR="005D22B2" w:rsidRPr="00F7349A">
        <w:rPr>
          <w:rStyle w:val="zvraznnkurzvaChar"/>
        </w:rPr>
        <w:t>c</w:t>
      </w:r>
      <w:r w:rsidRPr="00F7349A">
        <w:rPr>
          <w:rStyle w:val="zvraznnkurzvaChar"/>
        </w:rPr>
        <w:t>t</w:t>
      </w:r>
      <w:r w:rsidRPr="00492E9A">
        <w:rPr>
          <w:rFonts w:cs="Times New Roman"/>
        </w:rPr>
        <w:t xml:space="preserve"> a </w:t>
      </w:r>
      <w:r w:rsidRPr="00F7349A">
        <w:rPr>
          <w:rStyle w:val="zvraznnkurzvaChar"/>
        </w:rPr>
        <w:t>ColorRect</w:t>
      </w:r>
      <w:r w:rsidRPr="00492E9A">
        <w:rPr>
          <w:rFonts w:cs="Times New Roman"/>
        </w:rPr>
        <w:t xml:space="preserve"> jsou velmi podobné objekty a jejich hlavním účelem je </w:t>
      </w:r>
      <w:r w:rsidR="0039627B" w:rsidRPr="00492E9A">
        <w:rPr>
          <w:rFonts w:cs="Times New Roman"/>
        </w:rPr>
        <w:t xml:space="preserve">měnit </w:t>
      </w:r>
      <w:r w:rsidRPr="00492E9A">
        <w:rPr>
          <w:rFonts w:cs="Times New Roman"/>
        </w:rPr>
        <w:t xml:space="preserve">texturu a barvu. Využívají se často k vytvoření pozadí pro scénu. </w:t>
      </w:r>
      <w:r w:rsidR="00BE27E6" w:rsidRPr="00F7349A">
        <w:rPr>
          <w:rStyle w:val="zvraznnkurzvaChar"/>
        </w:rPr>
        <w:t>Label</w:t>
      </w:r>
      <w:r w:rsidR="00BE27E6" w:rsidRPr="00492E9A">
        <w:rPr>
          <w:rFonts w:cs="Times New Roman"/>
        </w:rPr>
        <w:t xml:space="preserve"> má také jednoduchý účel</w:t>
      </w:r>
      <w:r w:rsidR="00A72C6C">
        <w:rPr>
          <w:rFonts w:cs="Times New Roman"/>
        </w:rPr>
        <w:t>. T</w:t>
      </w:r>
      <w:r w:rsidR="00BE27E6" w:rsidRPr="00492E9A">
        <w:rPr>
          <w:rFonts w:cs="Times New Roman"/>
        </w:rPr>
        <w:t>en spočívá v držení textu.</w:t>
      </w:r>
      <w:r w:rsidR="00A72C6C">
        <w:rPr>
          <w:rFonts w:cs="Times New Roman"/>
        </w:rPr>
        <w:t xml:space="preserve"> M</w:t>
      </w:r>
      <w:r w:rsidR="00BE27E6" w:rsidRPr="00492E9A">
        <w:rPr>
          <w:rFonts w:cs="Times New Roman"/>
        </w:rPr>
        <w:t>ůže být měněn pomocí kódu a</w:t>
      </w:r>
      <w:r w:rsidR="00BD4B7B" w:rsidRPr="00492E9A">
        <w:rPr>
          <w:rFonts w:cs="Times New Roman"/>
        </w:rPr>
        <w:t> </w:t>
      </w:r>
      <w:r w:rsidR="00BE27E6" w:rsidRPr="00492E9A">
        <w:rPr>
          <w:rFonts w:cs="Times New Roman"/>
        </w:rPr>
        <w:t>podporuje i odlišné zabarvení či tloušťku jednotlivých znaků.</w:t>
      </w:r>
    </w:p>
    <w:p w14:paraId="05565CEA" w14:textId="5D055F5D" w:rsidR="00F47E01" w:rsidRPr="00492E9A" w:rsidRDefault="00F47E01" w:rsidP="003924DE">
      <w:pPr>
        <w:pStyle w:val="slovannadpis1"/>
      </w:pPr>
      <w:bookmarkStart w:id="80" w:name="_Toc176805475"/>
      <w:bookmarkStart w:id="81" w:name="_Toc185971292"/>
      <w:bookmarkStart w:id="82" w:name="_Toc185971699"/>
      <w:bookmarkStart w:id="83" w:name="_Toc185971939"/>
      <w:bookmarkStart w:id="84" w:name="_Toc187049930"/>
      <w:r w:rsidRPr="00492E9A">
        <w:lastRenderedPageBreak/>
        <w:t>Rozčlenění dokumentů</w:t>
      </w:r>
      <w:bookmarkEnd w:id="80"/>
      <w:r w:rsidR="003A7FAB" w:rsidRPr="00492E9A">
        <w:t>, jména proměnných a funkcí</w:t>
      </w:r>
      <w:bookmarkEnd w:id="81"/>
      <w:bookmarkEnd w:id="82"/>
      <w:bookmarkEnd w:id="83"/>
      <w:bookmarkEnd w:id="84"/>
      <w:r w:rsidR="003A7FAB" w:rsidRPr="00492E9A">
        <w:t xml:space="preserve"> </w:t>
      </w:r>
    </w:p>
    <w:p w14:paraId="5A6E6DA1" w14:textId="29F24930" w:rsidR="00EF7F10" w:rsidRPr="00492E9A" w:rsidRDefault="00127452" w:rsidP="00127452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Velmi zásadní a často opomíjenou částí herního vývoje je </w:t>
      </w:r>
      <w:r w:rsidR="003A7FAB" w:rsidRPr="00492E9A">
        <w:rPr>
          <w:rFonts w:cs="Times New Roman"/>
        </w:rPr>
        <w:t xml:space="preserve">rozdělování </w:t>
      </w:r>
      <w:r w:rsidRPr="00492E9A">
        <w:rPr>
          <w:rFonts w:cs="Times New Roman"/>
        </w:rPr>
        <w:t>dokumentů</w:t>
      </w:r>
      <w:r w:rsidR="003A7FAB" w:rsidRPr="00492E9A">
        <w:rPr>
          <w:rFonts w:cs="Times New Roman"/>
        </w:rPr>
        <w:t xml:space="preserve"> a</w:t>
      </w:r>
      <w:r w:rsidR="00810881" w:rsidRPr="00492E9A">
        <w:rPr>
          <w:rFonts w:cs="Times New Roman"/>
        </w:rPr>
        <w:t> </w:t>
      </w:r>
      <w:r w:rsidR="003A7FAB" w:rsidRPr="00492E9A">
        <w:rPr>
          <w:rFonts w:cs="Times New Roman"/>
        </w:rPr>
        <w:t>nazývání proměnných</w:t>
      </w:r>
      <w:r w:rsidRPr="00492E9A">
        <w:rPr>
          <w:rFonts w:cs="Times New Roman"/>
        </w:rPr>
        <w:t>. Jejich důležitost spočívá v přehlednosti napomáhající k mnohonásobnému zrychlení a ulehčení práce</w:t>
      </w:r>
      <w:r w:rsidR="003A7FAB" w:rsidRPr="00492E9A">
        <w:rPr>
          <w:rFonts w:cs="Times New Roman"/>
        </w:rPr>
        <w:t xml:space="preserve"> pro samotného vývojáře nebo skupinu</w:t>
      </w:r>
      <w:r w:rsidR="00897027">
        <w:rPr>
          <w:rFonts w:cs="Times New Roman"/>
        </w:rPr>
        <w:t xml:space="preserve"> vývojářů</w:t>
      </w:r>
      <w:r w:rsidRPr="00492E9A">
        <w:rPr>
          <w:rFonts w:cs="Times New Roman"/>
        </w:rPr>
        <w:t xml:space="preserve">. </w:t>
      </w:r>
      <w:r w:rsidR="00AC6101" w:rsidRPr="00492E9A">
        <w:rPr>
          <w:rFonts w:cs="Times New Roman"/>
        </w:rPr>
        <w:t xml:space="preserve">Postup, </w:t>
      </w:r>
      <w:r w:rsidR="008256A9">
        <w:rPr>
          <w:rFonts w:cs="Times New Roman"/>
        </w:rPr>
        <w:t>je</w:t>
      </w:r>
      <w:r w:rsidR="00515F1F">
        <w:rPr>
          <w:rFonts w:cs="Times New Roman"/>
        </w:rPr>
        <w:t>n</w:t>
      </w:r>
      <w:r w:rsidR="008256A9">
        <w:rPr>
          <w:rFonts w:cs="Times New Roman"/>
        </w:rPr>
        <w:t xml:space="preserve">ž byl </w:t>
      </w:r>
      <w:r w:rsidR="00AC6101" w:rsidRPr="00492E9A">
        <w:rPr>
          <w:rFonts w:cs="Times New Roman"/>
        </w:rPr>
        <w:t>využi</w:t>
      </w:r>
      <w:r w:rsidR="008256A9">
        <w:rPr>
          <w:rFonts w:cs="Times New Roman"/>
        </w:rPr>
        <w:t>t</w:t>
      </w:r>
      <w:r w:rsidR="00AC6101" w:rsidRPr="00492E9A">
        <w:rPr>
          <w:rFonts w:cs="Times New Roman"/>
        </w:rPr>
        <w:t xml:space="preserve"> při </w:t>
      </w:r>
      <w:r w:rsidR="003A7FAB" w:rsidRPr="00492E9A">
        <w:rPr>
          <w:rFonts w:cs="Times New Roman"/>
        </w:rPr>
        <w:t>členění</w:t>
      </w:r>
      <w:r w:rsidR="008256A9">
        <w:rPr>
          <w:rFonts w:cs="Times New Roman"/>
        </w:rPr>
        <w:t xml:space="preserve">, </w:t>
      </w:r>
      <w:r w:rsidR="00AC6101" w:rsidRPr="00492E9A">
        <w:rPr>
          <w:rFonts w:cs="Times New Roman"/>
        </w:rPr>
        <w:t xml:space="preserve">byl následující. Pokud </w:t>
      </w:r>
      <w:r w:rsidR="008256A9">
        <w:rPr>
          <w:rFonts w:cs="Times New Roman"/>
        </w:rPr>
        <w:t xml:space="preserve">byl vytvořen </w:t>
      </w:r>
      <w:r w:rsidR="00AC6101" w:rsidRPr="00492E9A">
        <w:rPr>
          <w:rFonts w:cs="Times New Roman"/>
        </w:rPr>
        <w:t>kód nebo zdroj</w:t>
      </w:r>
      <w:r w:rsidR="00515F1F">
        <w:rPr>
          <w:rFonts w:cs="Times New Roman"/>
        </w:rPr>
        <w:t xml:space="preserve">, </w:t>
      </w:r>
      <w:r w:rsidR="00AC6101" w:rsidRPr="00492E9A">
        <w:rPr>
          <w:rFonts w:cs="Times New Roman"/>
        </w:rPr>
        <w:t xml:space="preserve">u </w:t>
      </w:r>
      <w:r w:rsidR="003A7FAB" w:rsidRPr="00492E9A">
        <w:rPr>
          <w:rFonts w:cs="Times New Roman"/>
        </w:rPr>
        <w:t>ně</w:t>
      </w:r>
      <w:r w:rsidR="00AC6101" w:rsidRPr="00492E9A">
        <w:rPr>
          <w:rFonts w:cs="Times New Roman"/>
        </w:rPr>
        <w:t>hož</w:t>
      </w:r>
      <w:r w:rsidR="008256A9">
        <w:rPr>
          <w:rFonts w:cs="Times New Roman"/>
        </w:rPr>
        <w:t xml:space="preserve"> bylo očekáváno </w:t>
      </w:r>
      <w:r w:rsidR="00AC6101" w:rsidRPr="00492E9A">
        <w:rPr>
          <w:rFonts w:cs="Times New Roman"/>
        </w:rPr>
        <w:t>více</w:t>
      </w:r>
      <w:r w:rsidR="003A7FAB" w:rsidRPr="00492E9A">
        <w:rPr>
          <w:rFonts w:cs="Times New Roman"/>
        </w:rPr>
        <w:t xml:space="preserve"> </w:t>
      </w:r>
      <w:r w:rsidR="00897027">
        <w:rPr>
          <w:rFonts w:cs="Times New Roman"/>
        </w:rPr>
        <w:t xml:space="preserve">podobných </w:t>
      </w:r>
      <w:r w:rsidR="00AC6101" w:rsidRPr="00492E9A">
        <w:rPr>
          <w:rFonts w:cs="Times New Roman"/>
        </w:rPr>
        <w:t>(kódy karet, scény)</w:t>
      </w:r>
      <w:r w:rsidR="008256A9">
        <w:rPr>
          <w:rFonts w:cs="Times New Roman"/>
        </w:rPr>
        <w:t xml:space="preserve">, </w:t>
      </w:r>
      <w:r w:rsidR="00AC6101" w:rsidRPr="00492E9A">
        <w:rPr>
          <w:rFonts w:cs="Times New Roman"/>
        </w:rPr>
        <w:t xml:space="preserve">vždy </w:t>
      </w:r>
      <w:r w:rsidR="008256A9">
        <w:rPr>
          <w:rFonts w:cs="Times New Roman"/>
        </w:rPr>
        <w:t xml:space="preserve">byl </w:t>
      </w:r>
      <w:r w:rsidR="00AC6101" w:rsidRPr="00492E9A">
        <w:rPr>
          <w:rFonts w:cs="Times New Roman"/>
        </w:rPr>
        <w:t>ulož</w:t>
      </w:r>
      <w:r w:rsidR="008256A9">
        <w:rPr>
          <w:rFonts w:cs="Times New Roman"/>
        </w:rPr>
        <w:t>en</w:t>
      </w:r>
      <w:r w:rsidR="00AC6101" w:rsidRPr="00492E9A">
        <w:rPr>
          <w:rFonts w:cs="Times New Roman"/>
        </w:rPr>
        <w:t xml:space="preserve"> do složky s nadřazeným jménem. V těchto složkách </w:t>
      </w:r>
      <w:r w:rsidR="00897027">
        <w:rPr>
          <w:rFonts w:cs="Times New Roman"/>
        </w:rPr>
        <w:t xml:space="preserve">(viz Obrázek 5) </w:t>
      </w:r>
      <w:r w:rsidR="00AC6101" w:rsidRPr="00492E9A">
        <w:rPr>
          <w:rFonts w:cs="Times New Roman"/>
        </w:rPr>
        <w:t>začaly přibývat i</w:t>
      </w:r>
      <w:r w:rsidR="003A7FAB" w:rsidRPr="00492E9A">
        <w:rPr>
          <w:rFonts w:cs="Times New Roman"/>
        </w:rPr>
        <w:t> </w:t>
      </w:r>
      <w:r w:rsidR="00AC6101" w:rsidRPr="00492E9A">
        <w:rPr>
          <w:rFonts w:cs="Times New Roman"/>
        </w:rPr>
        <w:t>podsložky</w:t>
      </w:r>
      <w:r w:rsidR="00515F1F">
        <w:rPr>
          <w:rFonts w:cs="Times New Roman"/>
        </w:rPr>
        <w:t xml:space="preserve"> v případě potřeby</w:t>
      </w:r>
      <w:r w:rsidR="00AC6101" w:rsidRPr="00492E9A">
        <w:rPr>
          <w:rFonts w:cs="Times New Roman"/>
        </w:rPr>
        <w:t>. Například nepřátelé mají separátní kódy pro jejich schopnosti</w:t>
      </w:r>
      <w:r w:rsidR="00810881" w:rsidRPr="00492E9A">
        <w:rPr>
          <w:rFonts w:cs="Times New Roman"/>
        </w:rPr>
        <w:t>, proto potřebují každý vlastní</w:t>
      </w:r>
      <w:r w:rsidR="00787ABC">
        <w:rPr>
          <w:rFonts w:cs="Times New Roman"/>
        </w:rPr>
        <w:t xml:space="preserve"> složku</w:t>
      </w:r>
      <w:r w:rsidR="00AC6101" w:rsidRPr="00492E9A">
        <w:rPr>
          <w:rFonts w:cs="Times New Roman"/>
        </w:rPr>
        <w:t xml:space="preserve">. V průběhu </w:t>
      </w:r>
      <w:r w:rsidR="00897027">
        <w:rPr>
          <w:rFonts w:cs="Times New Roman"/>
        </w:rPr>
        <w:t xml:space="preserve">vývoje </w:t>
      </w:r>
      <w:r w:rsidR="008256A9">
        <w:rPr>
          <w:rFonts w:cs="Times New Roman"/>
        </w:rPr>
        <w:t>byl</w:t>
      </w:r>
      <w:r w:rsidR="00897027">
        <w:rPr>
          <w:rFonts w:cs="Times New Roman"/>
        </w:rPr>
        <w:t>y</w:t>
      </w:r>
      <w:r w:rsidR="008256A9">
        <w:rPr>
          <w:rFonts w:cs="Times New Roman"/>
        </w:rPr>
        <w:t xml:space="preserve"> </w:t>
      </w:r>
      <w:r w:rsidR="00AC6101" w:rsidRPr="00492E9A">
        <w:rPr>
          <w:rFonts w:cs="Times New Roman"/>
        </w:rPr>
        <w:t>čast</w:t>
      </w:r>
      <w:r w:rsidR="008256A9">
        <w:rPr>
          <w:rFonts w:cs="Times New Roman"/>
        </w:rPr>
        <w:t>o</w:t>
      </w:r>
      <w:r w:rsidR="00AC6101" w:rsidRPr="00492E9A">
        <w:rPr>
          <w:rFonts w:cs="Times New Roman"/>
        </w:rPr>
        <w:t xml:space="preserve"> vytváře</w:t>
      </w:r>
      <w:r w:rsidR="008256A9">
        <w:rPr>
          <w:rFonts w:cs="Times New Roman"/>
        </w:rPr>
        <w:t>ny</w:t>
      </w:r>
      <w:r w:rsidR="00AC6101" w:rsidRPr="00492E9A">
        <w:rPr>
          <w:rFonts w:cs="Times New Roman"/>
        </w:rPr>
        <w:t xml:space="preserve"> nové složky </w:t>
      </w:r>
      <w:r w:rsidR="003A7FAB" w:rsidRPr="00492E9A">
        <w:rPr>
          <w:rFonts w:cs="Times New Roman"/>
        </w:rPr>
        <w:t>nebo</w:t>
      </w:r>
      <w:r w:rsidR="00AC6101" w:rsidRPr="00492E9A">
        <w:rPr>
          <w:rFonts w:cs="Times New Roman"/>
        </w:rPr>
        <w:t xml:space="preserve"> </w:t>
      </w:r>
      <w:r w:rsidR="008256A9">
        <w:rPr>
          <w:rFonts w:cs="Times New Roman"/>
        </w:rPr>
        <w:t xml:space="preserve">byly </w:t>
      </w:r>
      <w:r w:rsidR="00AC6101" w:rsidRPr="00492E9A">
        <w:rPr>
          <w:rFonts w:cs="Times New Roman"/>
        </w:rPr>
        <w:t xml:space="preserve">soubory </w:t>
      </w:r>
      <w:r w:rsidR="003A7FAB" w:rsidRPr="00492E9A">
        <w:rPr>
          <w:rFonts w:cs="Times New Roman"/>
        </w:rPr>
        <w:t>vyměňov</w:t>
      </w:r>
      <w:r w:rsidR="008256A9">
        <w:rPr>
          <w:rFonts w:cs="Times New Roman"/>
        </w:rPr>
        <w:t>ány</w:t>
      </w:r>
      <w:r w:rsidR="003A7FAB" w:rsidRPr="00492E9A">
        <w:rPr>
          <w:rFonts w:cs="Times New Roman"/>
        </w:rPr>
        <w:t xml:space="preserve"> a přesouv</w:t>
      </w:r>
      <w:r w:rsidR="008256A9">
        <w:rPr>
          <w:rFonts w:cs="Times New Roman"/>
        </w:rPr>
        <w:t>ány</w:t>
      </w:r>
      <w:r w:rsidR="003A7FAB" w:rsidRPr="00492E9A">
        <w:rPr>
          <w:rFonts w:cs="Times New Roman"/>
        </w:rPr>
        <w:t xml:space="preserve"> </w:t>
      </w:r>
      <w:r w:rsidR="00AC6101" w:rsidRPr="00492E9A">
        <w:rPr>
          <w:rFonts w:cs="Times New Roman"/>
        </w:rPr>
        <w:t xml:space="preserve">tak, aby </w:t>
      </w:r>
      <w:r w:rsidR="008256A9">
        <w:rPr>
          <w:rFonts w:cs="Times New Roman"/>
        </w:rPr>
        <w:t>následná práce s nimi byla co</w:t>
      </w:r>
      <w:r w:rsidR="00FF6B53">
        <w:rPr>
          <w:rFonts w:cs="Times New Roman"/>
        </w:rPr>
        <w:t xml:space="preserve"> nejsnadnější a</w:t>
      </w:r>
      <w:r w:rsidR="00787ABC">
        <w:rPr>
          <w:rFonts w:cs="Times New Roman"/>
        </w:rPr>
        <w:t xml:space="preserve"> nejefektivnější</w:t>
      </w:r>
      <w:r w:rsidR="003A7FAB" w:rsidRPr="00492E9A">
        <w:rPr>
          <w:rFonts w:cs="Times New Roman"/>
        </w:rPr>
        <w:t xml:space="preserve">. </w:t>
      </w:r>
    </w:p>
    <w:p w14:paraId="374914E0" w14:textId="77777777" w:rsidR="003A7FAB" w:rsidRPr="00492E9A" w:rsidRDefault="003A7FAB" w:rsidP="003A7FAB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4D9CF83E" wp14:editId="538D06DA">
            <wp:extent cx="2426335" cy="1263015"/>
            <wp:effectExtent l="0" t="0" r="0" b="0"/>
            <wp:docPr id="894834495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0C46" w14:textId="14197ADB" w:rsidR="003A7FAB" w:rsidRPr="00492E9A" w:rsidRDefault="003A7FAB" w:rsidP="003A7FAB">
      <w:pPr>
        <w:pStyle w:val="Titulek"/>
        <w:jc w:val="both"/>
        <w:rPr>
          <w:rFonts w:cs="Times New Roman"/>
        </w:rPr>
      </w:pPr>
      <w:bookmarkStart w:id="85" w:name="_Toc182439997"/>
      <w:bookmarkStart w:id="86" w:name="_Toc182499965"/>
      <w:bookmarkStart w:id="87" w:name="_Toc186903857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5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FF6B53">
        <w:rPr>
          <w:rFonts w:cs="Times New Roman"/>
        </w:rPr>
        <w:t>S</w:t>
      </w:r>
      <w:r w:rsidRPr="00492E9A">
        <w:rPr>
          <w:rFonts w:cs="Times New Roman"/>
        </w:rPr>
        <w:t>ložky</w:t>
      </w:r>
      <w:bookmarkEnd w:id="85"/>
      <w:bookmarkEnd w:id="86"/>
      <w:bookmarkEnd w:id="87"/>
    </w:p>
    <w:p w14:paraId="02A4203C" w14:textId="0C59C750" w:rsidR="003A7FAB" w:rsidRPr="00492E9A" w:rsidRDefault="003A7FAB" w:rsidP="00127452">
      <w:pPr>
        <w:pStyle w:val="Normlnj"/>
        <w:rPr>
          <w:rFonts w:cs="Times New Roman"/>
        </w:rPr>
      </w:pPr>
      <w:r w:rsidRPr="00492E9A">
        <w:rPr>
          <w:rFonts w:cs="Times New Roman"/>
        </w:rPr>
        <w:t>U kódu, jeho proměnných a funkcí už by měla být přehlednost uzpůsobena i předpokladu, že ho bude</w:t>
      </w:r>
      <w:r w:rsidR="00897027">
        <w:rPr>
          <w:rFonts w:cs="Times New Roman"/>
        </w:rPr>
        <w:t xml:space="preserve"> číst</w:t>
      </w:r>
      <w:r w:rsidRPr="00492E9A">
        <w:rPr>
          <w:rFonts w:cs="Times New Roman"/>
        </w:rPr>
        <w:t xml:space="preserve"> jiný programátor</w:t>
      </w:r>
      <w:r w:rsidR="00897027">
        <w:rPr>
          <w:rFonts w:cs="Times New Roman"/>
        </w:rPr>
        <w:t xml:space="preserve">, </w:t>
      </w:r>
      <w:r w:rsidRPr="00492E9A">
        <w:rPr>
          <w:rFonts w:cs="Times New Roman"/>
        </w:rPr>
        <w:t>nebo s ním dokonce pracovat. Nejideálnější</w:t>
      </w:r>
      <w:r w:rsidR="00897027">
        <w:rPr>
          <w:rFonts w:cs="Times New Roman"/>
        </w:rPr>
        <w:t xml:space="preserve"> proto je </w:t>
      </w:r>
      <w:r w:rsidRPr="00492E9A">
        <w:rPr>
          <w:rFonts w:cs="Times New Roman"/>
        </w:rPr>
        <w:t>vybírat jména stručn</w:t>
      </w:r>
      <w:r w:rsidR="00810881" w:rsidRPr="00492E9A">
        <w:rPr>
          <w:rFonts w:cs="Times New Roman"/>
        </w:rPr>
        <w:t>á</w:t>
      </w:r>
      <w:r w:rsidRPr="00492E9A">
        <w:rPr>
          <w:rFonts w:cs="Times New Roman"/>
        </w:rPr>
        <w:t xml:space="preserve"> a jednoznačně popisující. Názvy typu </w:t>
      </w:r>
      <w:r w:rsidRPr="00492E9A">
        <w:rPr>
          <w:rStyle w:val="zvraznnkurzvaChar"/>
          <w:rFonts w:cs="Times New Roman"/>
        </w:rPr>
        <w:t>x a y</w:t>
      </w:r>
      <w:r w:rsidR="00FF6B53">
        <w:rPr>
          <w:rFonts w:cs="Times New Roman"/>
        </w:rPr>
        <w:t xml:space="preserve"> j</w:t>
      </w:r>
      <w:r w:rsidR="00515F1F">
        <w:rPr>
          <w:rFonts w:cs="Times New Roman"/>
        </w:rPr>
        <w:t>sou</w:t>
      </w:r>
      <w:r w:rsidR="00FF6B53">
        <w:rPr>
          <w:rFonts w:cs="Times New Roman"/>
        </w:rPr>
        <w:t xml:space="preserve"> </w:t>
      </w:r>
      <w:r w:rsidR="00FF6B53" w:rsidRPr="00492E9A">
        <w:rPr>
          <w:rFonts w:cs="Times New Roman"/>
        </w:rPr>
        <w:t>v </w:t>
      </w:r>
      <w:r w:rsidR="00787ABC">
        <w:rPr>
          <w:rFonts w:cs="Times New Roman"/>
        </w:rPr>
        <w:t>tomto</w:t>
      </w:r>
      <w:r w:rsidR="00FF6B53" w:rsidRPr="00492E9A">
        <w:rPr>
          <w:rFonts w:cs="Times New Roman"/>
        </w:rPr>
        <w:t xml:space="preserve"> typ</w:t>
      </w:r>
      <w:r w:rsidR="00787ABC">
        <w:rPr>
          <w:rFonts w:cs="Times New Roman"/>
        </w:rPr>
        <w:t>u</w:t>
      </w:r>
      <w:r w:rsidR="00FF6B53" w:rsidRPr="00492E9A">
        <w:rPr>
          <w:rFonts w:cs="Times New Roman"/>
        </w:rPr>
        <w:t xml:space="preserve"> projektů</w:t>
      </w:r>
      <w:r w:rsidR="00FF6B53">
        <w:rPr>
          <w:rFonts w:cs="Times New Roman"/>
        </w:rPr>
        <w:t xml:space="preserve"> </w:t>
      </w:r>
      <w:r w:rsidRPr="00492E9A">
        <w:rPr>
          <w:rFonts w:cs="Times New Roman"/>
        </w:rPr>
        <w:t>nejméně vhodn</w:t>
      </w:r>
      <w:r w:rsidR="00AF5716">
        <w:rPr>
          <w:rFonts w:cs="Times New Roman"/>
        </w:rPr>
        <w:t>é</w:t>
      </w:r>
      <w:r w:rsidR="00FF6B53">
        <w:rPr>
          <w:rFonts w:cs="Times New Roman"/>
        </w:rPr>
        <w:t>.</w:t>
      </w:r>
    </w:p>
    <w:p w14:paraId="0B9E756E" w14:textId="77777777" w:rsidR="00810881" w:rsidRPr="00492E9A" w:rsidRDefault="00810881" w:rsidP="00810881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7CFA76EC" wp14:editId="683258E0">
            <wp:extent cx="2029597" cy="2965193"/>
            <wp:effectExtent l="0" t="0" r="8890" b="6985"/>
            <wp:docPr id="1236466932" name="Obrázek 15" descr="Obsah obrázku text, snímek obrazovky, menu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6932" name="Obrázek 15" descr="Obsah obrázku text, snímek obrazovky, menu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47" cy="2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F0E1" w14:textId="483EDDC3" w:rsidR="00810881" w:rsidRPr="00492E9A" w:rsidRDefault="00810881" w:rsidP="00810881">
      <w:pPr>
        <w:pStyle w:val="Titulek"/>
        <w:jc w:val="both"/>
        <w:rPr>
          <w:rFonts w:cs="Times New Roman"/>
        </w:rPr>
      </w:pPr>
      <w:bookmarkStart w:id="88" w:name="_Toc182439998"/>
      <w:bookmarkStart w:id="89" w:name="_Toc182499966"/>
      <w:bookmarkStart w:id="90" w:name="_Toc186903858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6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FF6B53">
        <w:rPr>
          <w:rFonts w:cs="Times New Roman"/>
        </w:rPr>
        <w:t>J</w:t>
      </w:r>
      <w:r w:rsidRPr="00492E9A">
        <w:rPr>
          <w:rFonts w:cs="Times New Roman"/>
        </w:rPr>
        <w:t>ména funkcí a proměnných</w:t>
      </w:r>
      <w:bookmarkEnd w:id="88"/>
      <w:bookmarkEnd w:id="89"/>
      <w:bookmarkEnd w:id="90"/>
    </w:p>
    <w:p w14:paraId="4F02E37A" w14:textId="08EAA0DD" w:rsidR="00810881" w:rsidRPr="00492E9A" w:rsidRDefault="00810881" w:rsidP="00810881">
      <w:pPr>
        <w:pStyle w:val="Normlnj"/>
        <w:rPr>
          <w:rFonts w:cs="Times New Roman"/>
        </w:rPr>
      </w:pPr>
      <w:r w:rsidRPr="00492E9A">
        <w:rPr>
          <w:rFonts w:cs="Times New Roman"/>
        </w:rPr>
        <w:lastRenderedPageBreak/>
        <w:t xml:space="preserve">Na předešlém obrázku </w:t>
      </w:r>
      <w:r w:rsidR="006258CF">
        <w:rPr>
          <w:rFonts w:cs="Times New Roman"/>
        </w:rPr>
        <w:t xml:space="preserve">(viz Obrázek 6) </w:t>
      </w:r>
      <w:r w:rsidRPr="00492E9A">
        <w:rPr>
          <w:rFonts w:cs="Times New Roman"/>
        </w:rPr>
        <w:t xml:space="preserve">lze zpozorovat, že každá funkce má jméno podle toho, na jaké tlačítko reaguje při jeho stisku. Jméno funkce </w:t>
      </w:r>
      <w:r w:rsidRPr="00492E9A">
        <w:rPr>
          <w:rStyle w:val="zvraznnkurzvaChar"/>
          <w:rFonts w:cs="Times New Roman"/>
        </w:rPr>
        <w:t>_on_five_pressed</w:t>
      </w:r>
      <w:r w:rsidRPr="00492E9A">
        <w:rPr>
          <w:rFonts w:cs="Times New Roman"/>
        </w:rPr>
        <w:t xml:space="preserve"> zahrnuje všechny potřebné informace (reaguje na stisknuté tlačítko číslo pět) a je také velmi stručné, takže</w:t>
      </w:r>
      <w:r w:rsidR="00FF6B53">
        <w:rPr>
          <w:rFonts w:cs="Times New Roman"/>
        </w:rPr>
        <w:t xml:space="preserve"> </w:t>
      </w:r>
      <w:r w:rsidRPr="00492E9A">
        <w:rPr>
          <w:rFonts w:cs="Times New Roman"/>
        </w:rPr>
        <w:t xml:space="preserve">nedělá kód nepřehledným. Stejně tak signál </w:t>
      </w:r>
      <w:r w:rsidRPr="00492E9A">
        <w:rPr>
          <w:rStyle w:val="zvraznnkurzvaChar"/>
          <w:rFonts w:cs="Times New Roman"/>
        </w:rPr>
        <w:t>stage4_entered</w:t>
      </w:r>
      <w:r w:rsidRPr="00492E9A">
        <w:rPr>
          <w:rFonts w:cs="Times New Roman"/>
        </w:rPr>
        <w:t xml:space="preserve"> nebo </w:t>
      </w:r>
      <w:r w:rsidR="00A8177D" w:rsidRPr="00492E9A">
        <w:rPr>
          <w:rStyle w:val="zvraznnkurzvaChar"/>
          <w:rFonts w:cs="Times New Roman"/>
        </w:rPr>
        <w:t>campfire_entered</w:t>
      </w:r>
      <w:r w:rsidR="00A8177D" w:rsidRPr="00492E9A">
        <w:rPr>
          <w:rFonts w:cs="Times New Roman"/>
        </w:rPr>
        <w:t>.</w:t>
      </w:r>
    </w:p>
    <w:p w14:paraId="25349492" w14:textId="656C6FC6" w:rsidR="00F55DC7" w:rsidRDefault="001C758D" w:rsidP="003E32FB">
      <w:pPr>
        <w:pStyle w:val="slovannadpis1"/>
      </w:pPr>
      <w:bookmarkStart w:id="91" w:name="_Toc176805478"/>
      <w:bookmarkStart w:id="92" w:name="_Toc185971294"/>
      <w:bookmarkStart w:id="93" w:name="_Toc185971701"/>
      <w:bookmarkStart w:id="94" w:name="_Toc185971941"/>
      <w:bookmarkStart w:id="95" w:name="_Toc187049931"/>
      <w:r>
        <w:lastRenderedPageBreak/>
        <w:t>Vytváření designu h</w:t>
      </w:r>
      <w:r w:rsidR="00F55DC7" w:rsidRPr="00492E9A">
        <w:t>lavní</w:t>
      </w:r>
      <w:r>
        <w:t>ch</w:t>
      </w:r>
      <w:r w:rsidR="00F55DC7" w:rsidRPr="00492E9A">
        <w:t xml:space="preserve"> postav</w:t>
      </w:r>
      <w:bookmarkEnd w:id="91"/>
      <w:bookmarkEnd w:id="92"/>
      <w:bookmarkEnd w:id="93"/>
      <w:bookmarkEnd w:id="94"/>
      <w:bookmarkEnd w:id="95"/>
    </w:p>
    <w:p w14:paraId="63B3F75E" w14:textId="34B3E80D" w:rsidR="001C758D" w:rsidRPr="001C758D" w:rsidRDefault="001C758D" w:rsidP="001C758D">
      <w:pPr>
        <w:pStyle w:val="Normlnj"/>
      </w:pPr>
      <w:r>
        <w:t xml:space="preserve">U hlavních postav je nejdříve důležité si ujasnit, co by měly představovat nebo jakými bytostmi by měly být. Ve většině her je </w:t>
      </w:r>
      <w:r w:rsidR="00F7349A">
        <w:t>standardní</w:t>
      </w:r>
      <w:r>
        <w:t xml:space="preserve"> výběr </w:t>
      </w:r>
      <w:r w:rsidR="003E32FB">
        <w:t xml:space="preserve">z postav bojovník a mág. Proto byl použit i v tomto případě. Po </w:t>
      </w:r>
      <w:r w:rsidR="00972D5B">
        <w:t xml:space="preserve">ujasnění </w:t>
      </w:r>
      <w:r w:rsidR="003E32FB">
        <w:t xml:space="preserve">postav bylo třeba vybrat předlohu těla, obličeje a barevné spektrum. Od </w:t>
      </w:r>
      <w:r w:rsidR="007B40BC">
        <w:t xml:space="preserve">toho </w:t>
      </w:r>
      <w:r w:rsidR="003E32FB">
        <w:t xml:space="preserve">se designování odvíjí. V tomto bodě je vše připraveno pro samotné kreslení, jež bylo provedeno v programu </w:t>
      </w:r>
      <w:r w:rsidR="003E32FB" w:rsidRPr="003E32FB">
        <w:rPr>
          <w:rStyle w:val="zvraznnkurzvaChar"/>
        </w:rPr>
        <w:t>Clip Studio Paint</w:t>
      </w:r>
      <w:r w:rsidR="003E32FB">
        <w:t>.</w:t>
      </w:r>
    </w:p>
    <w:p w14:paraId="461D3952" w14:textId="2272EA98" w:rsidR="007837C8" w:rsidRDefault="007837C8" w:rsidP="007837C8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6383BBC0" wp14:editId="3B3E82F2">
            <wp:extent cx="2791773" cy="2791773"/>
            <wp:effectExtent l="0" t="0" r="8890" b="8890"/>
            <wp:docPr id="793200046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83" cy="28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45F2" w14:textId="6A033122" w:rsidR="00787ABC" w:rsidRPr="00492E9A" w:rsidRDefault="00787ABC" w:rsidP="00787ABC">
      <w:pPr>
        <w:pStyle w:val="Titulek"/>
        <w:jc w:val="both"/>
        <w:rPr>
          <w:rFonts w:cs="Times New Roman"/>
        </w:rPr>
      </w:pPr>
      <w:r w:rsidRPr="00492E9A">
        <w:rPr>
          <w:rFonts w:cs="Times New Roman"/>
        </w:rPr>
        <w:t xml:space="preserve">Obrázek </w:t>
      </w:r>
      <w:r w:rsidRPr="00492E9A">
        <w:rPr>
          <w:rFonts w:cs="Times New Roman"/>
        </w:rPr>
        <w:fldChar w:fldCharType="begin"/>
      </w:r>
      <w:r w:rsidRPr="00492E9A">
        <w:rPr>
          <w:rFonts w:cs="Times New Roman"/>
        </w:rPr>
        <w:instrText xml:space="preserve"> SEQ Obrázek \* ARABIC </w:instrText>
      </w:r>
      <w:r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7</w:t>
      </w:r>
      <w:r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>
        <w:rPr>
          <w:rFonts w:cs="Times New Roman"/>
        </w:rPr>
        <w:t>P</w:t>
      </w:r>
      <w:r w:rsidRPr="00492E9A">
        <w:rPr>
          <w:rFonts w:cs="Times New Roman"/>
        </w:rPr>
        <w:t>ředloha těla postavy</w:t>
      </w:r>
    </w:p>
    <w:p w14:paraId="27267AA0" w14:textId="4DE01E55" w:rsidR="00787ABC" w:rsidRDefault="00787ABC" w:rsidP="007837C8">
      <w:pPr>
        <w:pStyle w:val="Titulek"/>
        <w:jc w:val="both"/>
        <w:rPr>
          <w:rFonts w:cs="Times New Roman"/>
        </w:rPr>
      </w:pPr>
      <w:bookmarkStart w:id="96" w:name="_Toc182499967"/>
      <w:bookmarkStart w:id="97" w:name="_Toc186903859"/>
    </w:p>
    <w:bookmarkEnd w:id="96"/>
    <w:bookmarkEnd w:id="97"/>
    <w:p w14:paraId="459CA180" w14:textId="77777777" w:rsidR="00991E49" w:rsidRDefault="00572CAA" w:rsidP="00991E49">
      <w:pPr>
        <w:keepNext/>
        <w:jc w:val="center"/>
      </w:pPr>
      <w:r w:rsidRPr="00492E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ED85A4" wp14:editId="4ED6A064">
            <wp:extent cx="2938765" cy="3839924"/>
            <wp:effectExtent l="0" t="0" r="0" b="8255"/>
            <wp:docPr id="130029557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44" cy="387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89DE" w14:textId="155B13E0" w:rsidR="00572CAA" w:rsidRPr="00492E9A" w:rsidRDefault="00991E49" w:rsidP="00991E49">
      <w:pPr>
        <w:pStyle w:val="Titulek"/>
        <w:jc w:val="center"/>
        <w:rPr>
          <w:rFonts w:cs="Times New Roman"/>
        </w:rPr>
      </w:pPr>
      <w:r>
        <w:t xml:space="preserve">Obrázek </w:t>
      </w:r>
      <w:fldSimple w:instr=" SEQ Obrázek \* ARABIC ">
        <w:r w:rsidR="00DD784B">
          <w:rPr>
            <w:noProof/>
          </w:rPr>
          <w:t>8</w:t>
        </w:r>
      </w:fldSimple>
      <w:r>
        <w:t>:</w:t>
      </w:r>
      <w:r w:rsidRPr="00C1667C">
        <w:t xml:space="preserve"> Finální postava</w:t>
      </w:r>
    </w:p>
    <w:p w14:paraId="648BE90D" w14:textId="7951B2C6" w:rsidR="00F55DC7" w:rsidRPr="00492E9A" w:rsidRDefault="003E32FB" w:rsidP="003E32FB">
      <w:pPr>
        <w:pStyle w:val="slovannadpis1"/>
      </w:pPr>
      <w:bookmarkStart w:id="98" w:name="_Toc176805479"/>
      <w:bookmarkStart w:id="99" w:name="_Toc185971295"/>
      <w:bookmarkStart w:id="100" w:name="_Toc185971702"/>
      <w:bookmarkStart w:id="101" w:name="_Toc185971942"/>
      <w:bookmarkStart w:id="102" w:name="_Toc187049932"/>
      <w:r>
        <w:lastRenderedPageBreak/>
        <w:t>Design n</w:t>
      </w:r>
      <w:r w:rsidR="00F55DC7" w:rsidRPr="00492E9A">
        <w:t>epřátel</w:t>
      </w:r>
      <w:bookmarkEnd w:id="98"/>
      <w:bookmarkEnd w:id="99"/>
      <w:bookmarkEnd w:id="100"/>
      <w:bookmarkEnd w:id="101"/>
      <w:bookmarkEnd w:id="102"/>
    </w:p>
    <w:p w14:paraId="192D4AB7" w14:textId="40E20507" w:rsidR="00DD415D" w:rsidRPr="00492E9A" w:rsidRDefault="00AB4301" w:rsidP="00AB66EA">
      <w:pPr>
        <w:pStyle w:val="Normlnj"/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45705E" wp14:editId="6144F7C5">
                <wp:simplePos x="0" y="0"/>
                <wp:positionH relativeFrom="column">
                  <wp:posOffset>0</wp:posOffset>
                </wp:positionH>
                <wp:positionV relativeFrom="paragraph">
                  <wp:posOffset>3510915</wp:posOffset>
                </wp:positionV>
                <wp:extent cx="2473960" cy="635"/>
                <wp:effectExtent l="0" t="0" r="2540" b="8255"/>
                <wp:wrapSquare wrapText="bothSides"/>
                <wp:docPr id="200197634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39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A988" w14:textId="110292D7" w:rsidR="00AB4301" w:rsidRPr="00AB4301" w:rsidRDefault="00AB4301" w:rsidP="00AB4301">
                            <w:pPr>
                              <w:pStyle w:val="Titulek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r w:rsidRPr="00AB4301">
                              <w:rPr>
                                <w:rFonts w:cs="Times New Roman"/>
                              </w:rPr>
                              <w:t xml:space="preserve">Obrázek </w:t>
                            </w:r>
                            <w:r w:rsidRPr="00AB4301">
                              <w:rPr>
                                <w:rFonts w:cs="Times New Roman"/>
                              </w:rPr>
                              <w:fldChar w:fldCharType="begin"/>
                            </w:r>
                            <w:r w:rsidRPr="00AB4301">
                              <w:rPr>
                                <w:rFonts w:cs="Times New Roman"/>
                              </w:rPr>
                              <w:instrText xml:space="preserve"> SEQ Obrázek \* ARABIC </w:instrText>
                            </w:r>
                            <w:r w:rsidRPr="00AB4301"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r w:rsidR="00DD784B">
                              <w:rPr>
                                <w:rFonts w:cs="Times New Roman"/>
                                <w:noProof/>
                              </w:rPr>
                              <w:t>9</w:t>
                            </w:r>
                            <w:r w:rsidRPr="00AB4301">
                              <w:rPr>
                                <w:rFonts w:cs="Times New Roman"/>
                              </w:rPr>
                              <w:fldChar w:fldCharType="end"/>
                            </w:r>
                            <w:r w:rsidRPr="00AB4301">
                              <w:rPr>
                                <w:rFonts w:cs="Times New Roman"/>
                              </w:rPr>
                              <w:t>: Nepřítel – pavouk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5705E" id="_x0000_s1027" type="#_x0000_t202" style="position:absolute;left:0;text-align:left;margin-left:0;margin-top:276.45pt;width:194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" filled="f" stroked="f">
                <v:textbox style="mso-fit-shape-to-text:t" inset="0,0,0,0">
                  <w:txbxContent>
                    <w:p w14:paraId="6D4BA988" w14:textId="110292D7" w:rsidR="00AB4301" w:rsidRPr="00AB4301" w:rsidRDefault="00AB4301" w:rsidP="00AB4301">
                      <w:pPr>
                        <w:pStyle w:val="Titulek"/>
                        <w:rPr>
                          <w:rFonts w:cs="Times New Roman"/>
                          <w:noProof/>
                          <w:szCs w:val="28"/>
                        </w:rPr>
                      </w:pPr>
                      <w:r w:rsidRPr="00AB4301">
                        <w:rPr>
                          <w:rFonts w:cs="Times New Roman"/>
                        </w:rPr>
                        <w:t xml:space="preserve">Obrázek </w:t>
                      </w:r>
                      <w:r w:rsidRPr="00AB4301">
                        <w:rPr>
                          <w:rFonts w:cs="Times New Roman"/>
                        </w:rPr>
                        <w:fldChar w:fldCharType="begin"/>
                      </w:r>
                      <w:r w:rsidRPr="00AB4301">
                        <w:rPr>
                          <w:rFonts w:cs="Times New Roman"/>
                        </w:rPr>
                        <w:instrText xml:space="preserve"> SEQ Obrázek \* ARABIC </w:instrText>
                      </w:r>
                      <w:r w:rsidRPr="00AB4301">
                        <w:rPr>
                          <w:rFonts w:cs="Times New Roman"/>
                        </w:rPr>
                        <w:fldChar w:fldCharType="separate"/>
                      </w:r>
                      <w:r w:rsidR="00DD784B">
                        <w:rPr>
                          <w:rFonts w:cs="Times New Roman"/>
                          <w:noProof/>
                        </w:rPr>
                        <w:t>9</w:t>
                      </w:r>
                      <w:r w:rsidRPr="00AB4301">
                        <w:rPr>
                          <w:rFonts w:cs="Times New Roman"/>
                        </w:rPr>
                        <w:fldChar w:fldCharType="end"/>
                      </w:r>
                      <w:r w:rsidRPr="00AB4301">
                        <w:rPr>
                          <w:rFonts w:cs="Times New Roman"/>
                        </w:rPr>
                        <w:t>: Nepřítel – pavouk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292F41A2" wp14:editId="3A517816">
            <wp:simplePos x="0" y="0"/>
            <wp:positionH relativeFrom="margin">
              <wp:align>left</wp:align>
            </wp:positionH>
            <wp:positionV relativeFrom="paragraph">
              <wp:posOffset>1044094</wp:posOffset>
            </wp:positionV>
            <wp:extent cx="2473960" cy="2409825"/>
            <wp:effectExtent l="0" t="0" r="0" b="0"/>
            <wp:wrapSquare wrapText="bothSides"/>
            <wp:docPr id="609958939" name="Obrázek 3" descr="Obsah obrázku tma, světlo, černá, ve tmě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58939" name="Obrázek 3" descr="Obsah obrázku tma, světlo, černá, ve tmě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14" cy="242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00">
        <w:rPr>
          <w:rFonts w:cs="Times New Roman"/>
        </w:rPr>
        <w:t>U designu nepřítele je nutné</w:t>
      </w:r>
      <w:r w:rsidR="00654739">
        <w:rPr>
          <w:rFonts w:cs="Times New Roman"/>
        </w:rPr>
        <w:t xml:space="preserve"> nejdříve</w:t>
      </w:r>
      <w:r w:rsidR="00247300">
        <w:rPr>
          <w:rFonts w:cs="Times New Roman"/>
        </w:rPr>
        <w:t xml:space="preserve"> </w:t>
      </w:r>
      <w:r w:rsidR="00654739">
        <w:rPr>
          <w:rFonts w:cs="Times New Roman"/>
        </w:rPr>
        <w:t>determinovat,</w:t>
      </w:r>
      <w:r w:rsidR="00247300">
        <w:rPr>
          <w:rFonts w:cs="Times New Roman"/>
        </w:rPr>
        <w:t xml:space="preserve"> zda má mít humanoidní nebo jinou stavbu těla. Pro tuto hru byly vybrány nehumanoidní nepřátelé, j</w:t>
      </w:r>
      <w:r w:rsidR="00F10153">
        <w:rPr>
          <w:rFonts w:cs="Times New Roman"/>
        </w:rPr>
        <w:t>iž</w:t>
      </w:r>
      <w:r w:rsidR="00247300">
        <w:rPr>
          <w:rFonts w:cs="Times New Roman"/>
        </w:rPr>
        <w:t xml:space="preserve"> jsou nějakým způsobem děsiví a nebezpečně vypadající, aby to v hráči vzbuzovalo pocit potřeby se ve hře bránit. </w:t>
      </w:r>
      <w:r w:rsidR="00AF5716">
        <w:rPr>
          <w:rFonts w:cs="Times New Roman"/>
        </w:rPr>
        <w:t xml:space="preserve">Příkladem jsou </w:t>
      </w:r>
      <w:r w:rsidR="00247300">
        <w:rPr>
          <w:rFonts w:cs="Times New Roman"/>
        </w:rPr>
        <w:t>had, pavouk nebo netopýr. Postup byl dále stejný jako u</w:t>
      </w:r>
      <w:r w:rsidR="00CF6459">
        <w:rPr>
          <w:rFonts w:cs="Times New Roman"/>
        </w:rPr>
        <w:t> </w:t>
      </w:r>
      <w:r w:rsidR="00247300">
        <w:rPr>
          <w:rFonts w:cs="Times New Roman"/>
        </w:rPr>
        <w:t xml:space="preserve">hlavních postav. </w:t>
      </w:r>
      <w:r w:rsidR="00DD415D" w:rsidRPr="00492E9A">
        <w:rPr>
          <w:rFonts w:cs="Times New Roman"/>
        </w:rPr>
        <w:br w:type="page"/>
      </w:r>
    </w:p>
    <w:p w14:paraId="5718CA0E" w14:textId="1305D4A4" w:rsidR="00DD415D" w:rsidRPr="00492E9A" w:rsidRDefault="003E32FB" w:rsidP="003E32FB">
      <w:pPr>
        <w:pStyle w:val="slovannadpis1"/>
        <w:rPr>
          <w:rStyle w:val="NormlnjChar"/>
        </w:rPr>
      </w:pPr>
      <w:bookmarkStart w:id="103" w:name="_Toc185971296"/>
      <w:bookmarkStart w:id="104" w:name="_Toc185971703"/>
      <w:bookmarkStart w:id="105" w:name="_Toc185971943"/>
      <w:bookmarkStart w:id="106" w:name="_Toc187049933"/>
      <w:r>
        <w:lastRenderedPageBreak/>
        <w:t>Design k</w:t>
      </w:r>
      <w:r w:rsidR="00DD415D" w:rsidRPr="00492E9A">
        <w:t>ar</w:t>
      </w:r>
      <w:r>
        <w:t>e</w:t>
      </w:r>
      <w:r w:rsidR="00DD415D" w:rsidRPr="00492E9A">
        <w:t>t</w:t>
      </w:r>
      <w:bookmarkEnd w:id="103"/>
      <w:bookmarkEnd w:id="104"/>
      <w:bookmarkEnd w:id="105"/>
      <w:bookmarkEnd w:id="106"/>
    </w:p>
    <w:p w14:paraId="285A0A03" w14:textId="64ACC22C" w:rsidR="00DD415D" w:rsidRPr="00492E9A" w:rsidRDefault="00DD415D" w:rsidP="00F671BB">
      <w:pPr>
        <w:pStyle w:val="Normlnj"/>
        <w:rPr>
          <w:rFonts w:cs="Times New Roman"/>
        </w:rPr>
      </w:pPr>
      <w:r w:rsidRPr="00492E9A">
        <w:rPr>
          <w:rFonts w:cs="Times New Roman"/>
        </w:rPr>
        <w:t>Na začát</w:t>
      </w:r>
      <w:r w:rsidR="00515F1F">
        <w:rPr>
          <w:rFonts w:cs="Times New Roman"/>
        </w:rPr>
        <w:t>ku</w:t>
      </w:r>
      <w:r w:rsidR="00F10153">
        <w:rPr>
          <w:rFonts w:cs="Times New Roman"/>
        </w:rPr>
        <w:t xml:space="preserve"> designování</w:t>
      </w:r>
      <w:r w:rsidRPr="00492E9A">
        <w:rPr>
          <w:rFonts w:cs="Times New Roman"/>
        </w:rPr>
        <w:t xml:space="preserve"> bylo potřeba </w:t>
      </w:r>
      <w:r w:rsidR="00654739">
        <w:rPr>
          <w:rFonts w:cs="Times New Roman"/>
        </w:rPr>
        <w:t>vybrat okraj a základní vzor pro všechny karty</w:t>
      </w:r>
      <w:r w:rsidRPr="00492E9A">
        <w:rPr>
          <w:rFonts w:cs="Times New Roman"/>
        </w:rPr>
        <w:t>.</w:t>
      </w:r>
      <w:r w:rsidR="00F671BB" w:rsidRPr="00492E9A">
        <w:rPr>
          <w:rFonts w:cs="Times New Roman"/>
        </w:rPr>
        <w:t xml:space="preserve"> </w:t>
      </w:r>
      <w:r w:rsidR="00F10153">
        <w:rPr>
          <w:rFonts w:cs="Times New Roman"/>
        </w:rPr>
        <w:t xml:space="preserve">Pod to </w:t>
      </w:r>
      <w:r w:rsidR="00654739">
        <w:rPr>
          <w:rFonts w:cs="Times New Roman"/>
        </w:rPr>
        <w:t xml:space="preserve">spadá vnitřní kompozice a tvar. </w:t>
      </w:r>
      <w:r w:rsidR="00F10153">
        <w:rPr>
          <w:rFonts w:cs="Times New Roman"/>
        </w:rPr>
        <w:t>B</w:t>
      </w:r>
      <w:r w:rsidR="00654739">
        <w:rPr>
          <w:rFonts w:cs="Times New Roman"/>
        </w:rPr>
        <w:t xml:space="preserve">ylo třeba vyhledat předlohu, jež se upraví. </w:t>
      </w:r>
      <w:r w:rsidR="00F671BB" w:rsidRPr="00492E9A">
        <w:rPr>
          <w:rFonts w:cs="Times New Roman"/>
        </w:rPr>
        <w:t xml:space="preserve">K tomu </w:t>
      </w:r>
      <w:r w:rsidR="00654739">
        <w:rPr>
          <w:rFonts w:cs="Times New Roman"/>
        </w:rPr>
        <w:t xml:space="preserve">byl </w:t>
      </w:r>
      <w:r w:rsidR="00F671BB" w:rsidRPr="00492E9A">
        <w:rPr>
          <w:rFonts w:cs="Times New Roman"/>
        </w:rPr>
        <w:t>využi</w:t>
      </w:r>
      <w:r w:rsidR="00654739">
        <w:rPr>
          <w:rFonts w:cs="Times New Roman"/>
        </w:rPr>
        <w:t>t</w:t>
      </w:r>
      <w:r w:rsidR="00F671BB" w:rsidRPr="00492E9A">
        <w:rPr>
          <w:rFonts w:cs="Times New Roman"/>
        </w:rPr>
        <w:t xml:space="preserve"> program </w:t>
      </w:r>
      <w:r w:rsidR="00F671BB" w:rsidRPr="00492E9A">
        <w:rPr>
          <w:rStyle w:val="zvraznnkurzvaChar"/>
          <w:rFonts w:cs="Times New Roman"/>
        </w:rPr>
        <w:t>Clip Studio</w:t>
      </w:r>
      <w:r w:rsidR="00654739">
        <w:rPr>
          <w:rStyle w:val="zvraznnkurzvaChar"/>
          <w:rFonts w:cs="Times New Roman"/>
        </w:rPr>
        <w:t xml:space="preserve"> Paint</w:t>
      </w:r>
      <w:r w:rsidR="00F671BB" w:rsidRPr="00492E9A">
        <w:rPr>
          <w:rFonts w:cs="Times New Roman"/>
        </w:rPr>
        <w:t xml:space="preserve">, ve kterém si umělci navzájem sdílí různé štětce, </w:t>
      </w:r>
      <w:r w:rsidR="00654739">
        <w:rPr>
          <w:rFonts w:cs="Times New Roman"/>
        </w:rPr>
        <w:t>reference</w:t>
      </w:r>
      <w:r w:rsidR="00AF5716">
        <w:rPr>
          <w:rFonts w:cs="Times New Roman"/>
        </w:rPr>
        <w:t xml:space="preserve">, </w:t>
      </w:r>
      <w:r w:rsidR="00654739">
        <w:rPr>
          <w:rFonts w:cs="Times New Roman"/>
        </w:rPr>
        <w:t xml:space="preserve">návrhy </w:t>
      </w:r>
      <w:r w:rsidR="00F671BB" w:rsidRPr="00492E9A">
        <w:rPr>
          <w:rFonts w:cs="Times New Roman"/>
        </w:rPr>
        <w:t xml:space="preserve">apod. </w:t>
      </w:r>
      <w:r w:rsidR="00515F1F">
        <w:rPr>
          <w:rFonts w:cs="Times New Roman"/>
        </w:rPr>
        <w:t>V p</w:t>
      </w:r>
      <w:r w:rsidR="00F671BB" w:rsidRPr="00492E9A">
        <w:rPr>
          <w:rFonts w:cs="Times New Roman"/>
        </w:rPr>
        <w:t xml:space="preserve">ředloze karty </w:t>
      </w:r>
      <w:r w:rsidR="00654739">
        <w:rPr>
          <w:rFonts w:cs="Times New Roman"/>
        </w:rPr>
        <w:t xml:space="preserve">byly </w:t>
      </w:r>
      <w:r w:rsidR="00F671BB" w:rsidRPr="00492E9A">
        <w:rPr>
          <w:rFonts w:cs="Times New Roman"/>
        </w:rPr>
        <w:t>uprav</w:t>
      </w:r>
      <w:r w:rsidR="00654739">
        <w:rPr>
          <w:rFonts w:cs="Times New Roman"/>
        </w:rPr>
        <w:t>eny</w:t>
      </w:r>
      <w:r w:rsidR="00F671BB" w:rsidRPr="00492E9A">
        <w:rPr>
          <w:rFonts w:cs="Times New Roman"/>
        </w:rPr>
        <w:t xml:space="preserve"> okraje a </w:t>
      </w:r>
      <w:r w:rsidR="00654739">
        <w:rPr>
          <w:rFonts w:cs="Times New Roman"/>
        </w:rPr>
        <w:t xml:space="preserve">doprostřed byl </w:t>
      </w:r>
      <w:r w:rsidR="00F671BB" w:rsidRPr="00492E9A">
        <w:rPr>
          <w:rFonts w:cs="Times New Roman"/>
        </w:rPr>
        <w:t>přid</w:t>
      </w:r>
      <w:r w:rsidR="00654739">
        <w:rPr>
          <w:rFonts w:cs="Times New Roman"/>
        </w:rPr>
        <w:t>án</w:t>
      </w:r>
      <w:r w:rsidR="00F671BB" w:rsidRPr="00492E9A">
        <w:rPr>
          <w:rFonts w:cs="Times New Roman"/>
        </w:rPr>
        <w:t xml:space="preserve"> kruh, je</w:t>
      </w:r>
      <w:r w:rsidR="00AF5716">
        <w:rPr>
          <w:rFonts w:cs="Times New Roman"/>
        </w:rPr>
        <w:t>n</w:t>
      </w:r>
      <w:r w:rsidR="00F671BB" w:rsidRPr="00492E9A">
        <w:rPr>
          <w:rFonts w:cs="Times New Roman"/>
        </w:rPr>
        <w:t xml:space="preserve">ž </w:t>
      </w:r>
      <w:r w:rsidR="00654739">
        <w:rPr>
          <w:rFonts w:cs="Times New Roman"/>
        </w:rPr>
        <w:t xml:space="preserve">byl následně využit </w:t>
      </w:r>
      <w:r w:rsidR="00F671BB" w:rsidRPr="00492E9A">
        <w:rPr>
          <w:rFonts w:cs="Times New Roman"/>
        </w:rPr>
        <w:t xml:space="preserve">pro raritu karty. </w:t>
      </w:r>
      <w:r w:rsidR="00654739">
        <w:rPr>
          <w:rFonts w:cs="Times New Roman"/>
        </w:rPr>
        <w:t xml:space="preserve">Horní volný prostor byl ponechán </w:t>
      </w:r>
      <w:r w:rsidR="00F10153">
        <w:rPr>
          <w:rFonts w:cs="Times New Roman"/>
        </w:rPr>
        <w:t xml:space="preserve">pro </w:t>
      </w:r>
      <w:r w:rsidR="00654739">
        <w:rPr>
          <w:rFonts w:cs="Times New Roman"/>
        </w:rPr>
        <w:t xml:space="preserve">hlavní grafický design karty. Spodní prázdný obdélník slouží </w:t>
      </w:r>
      <w:r w:rsidR="00814B84">
        <w:rPr>
          <w:rFonts w:cs="Times New Roman"/>
        </w:rPr>
        <w:t>pro informaci o ceně karty (</w:t>
      </w:r>
      <w:r w:rsidR="00814B84" w:rsidRPr="00814B84">
        <w:rPr>
          <w:rStyle w:val="zvraznnkurzvaChar"/>
        </w:rPr>
        <w:t>mana</w:t>
      </w:r>
      <w:r w:rsidR="00814B84">
        <w:rPr>
          <w:rFonts w:cs="Times New Roman"/>
        </w:rPr>
        <w:t xml:space="preserve">) a </w:t>
      </w:r>
      <w:r w:rsidR="00AF5716">
        <w:rPr>
          <w:rFonts w:cs="Times New Roman"/>
        </w:rPr>
        <w:t xml:space="preserve">k </w:t>
      </w:r>
      <w:r w:rsidR="00814B84">
        <w:rPr>
          <w:rFonts w:cs="Times New Roman"/>
        </w:rPr>
        <w:t>případné</w:t>
      </w:r>
      <w:r w:rsidR="00AF5716">
        <w:rPr>
          <w:rFonts w:cs="Times New Roman"/>
        </w:rPr>
        <w:t>mu</w:t>
      </w:r>
      <w:r w:rsidR="00814B84">
        <w:rPr>
          <w:rFonts w:cs="Times New Roman"/>
        </w:rPr>
        <w:t xml:space="preserve"> doplnění textem.</w:t>
      </w:r>
    </w:p>
    <w:p w14:paraId="5B2C4190" w14:textId="77777777" w:rsidR="00FC68AD" w:rsidRPr="00492E9A" w:rsidRDefault="001D471C" w:rsidP="00FC68AD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17AB95F4" wp14:editId="5940B8CD">
            <wp:extent cx="2673912" cy="4057236"/>
            <wp:effectExtent l="0" t="0" r="0" b="635"/>
            <wp:docPr id="60507695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474" cy="405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8AD" w:rsidRPr="00492E9A">
        <w:rPr>
          <w:rFonts w:cs="Times New Roman"/>
          <w:noProof/>
        </w:rPr>
        <w:drawing>
          <wp:inline distT="0" distB="0" distL="0" distR="0" wp14:anchorId="3F9AAC25" wp14:editId="2BCAE939">
            <wp:extent cx="2689812" cy="4057118"/>
            <wp:effectExtent l="0" t="0" r="0" b="635"/>
            <wp:docPr id="1595021210" name="Obrázek 2" descr="Obsah obrázku skica, Obdélník, bílé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21210" name="Obrázek 2" descr="Obsah obrázku skica, Obdélník, bílé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03" cy="411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1C92" w14:textId="7CF81879" w:rsidR="00787ABC" w:rsidRPr="00492E9A" w:rsidRDefault="00FC68AD" w:rsidP="00787ABC">
      <w:pPr>
        <w:pStyle w:val="Titulek"/>
        <w:jc w:val="both"/>
        <w:rPr>
          <w:rFonts w:cs="Times New Roman"/>
        </w:rPr>
      </w:pPr>
      <w:bookmarkStart w:id="107" w:name="_Toc182426392"/>
      <w:bookmarkStart w:id="108" w:name="_Toc182439999"/>
      <w:bookmarkStart w:id="109" w:name="_Toc182499970"/>
      <w:bookmarkStart w:id="110" w:name="_Toc186903863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10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814B84">
        <w:rPr>
          <w:rFonts w:cs="Times New Roman"/>
        </w:rPr>
        <w:t>P</w:t>
      </w:r>
      <w:r w:rsidRPr="00492E9A">
        <w:rPr>
          <w:rFonts w:cs="Times New Roman"/>
        </w:rPr>
        <w:t>ředloha karty</w:t>
      </w:r>
      <w:bookmarkEnd w:id="107"/>
      <w:bookmarkEnd w:id="108"/>
      <w:bookmarkEnd w:id="109"/>
      <w:bookmarkEnd w:id="110"/>
      <w:r w:rsidR="00787ABC">
        <w:rPr>
          <w:rFonts w:cs="Times New Roman"/>
        </w:rPr>
        <w:tab/>
      </w:r>
      <w:r w:rsidR="00787ABC">
        <w:rPr>
          <w:rFonts w:cs="Times New Roman"/>
        </w:rPr>
        <w:tab/>
      </w:r>
      <w:r w:rsidR="00787ABC">
        <w:rPr>
          <w:rFonts w:cs="Times New Roman"/>
        </w:rPr>
        <w:tab/>
      </w:r>
      <w:r w:rsidR="00787ABC">
        <w:rPr>
          <w:rFonts w:cs="Times New Roman"/>
        </w:rPr>
        <w:tab/>
      </w:r>
      <w:bookmarkStart w:id="111" w:name="_Toc182426393"/>
      <w:bookmarkStart w:id="112" w:name="_Toc182440000"/>
      <w:bookmarkStart w:id="113" w:name="_Toc182499971"/>
      <w:bookmarkStart w:id="114" w:name="_Toc186903864"/>
      <w:r w:rsidR="00787ABC" w:rsidRPr="00492E9A">
        <w:rPr>
          <w:rFonts w:cs="Times New Roman"/>
        </w:rPr>
        <w:t xml:space="preserve">Obrázek </w:t>
      </w:r>
      <w:r w:rsidR="00787ABC" w:rsidRPr="00492E9A">
        <w:rPr>
          <w:rFonts w:cs="Times New Roman"/>
        </w:rPr>
        <w:fldChar w:fldCharType="begin"/>
      </w:r>
      <w:r w:rsidR="00787ABC" w:rsidRPr="00492E9A">
        <w:rPr>
          <w:rFonts w:cs="Times New Roman"/>
        </w:rPr>
        <w:instrText xml:space="preserve"> SEQ Obrázek \* ARABIC </w:instrText>
      </w:r>
      <w:r w:rsidR="00787ABC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11</w:t>
      </w:r>
      <w:r w:rsidR="00787ABC" w:rsidRPr="00492E9A">
        <w:rPr>
          <w:rFonts w:cs="Times New Roman"/>
          <w:noProof/>
        </w:rPr>
        <w:fldChar w:fldCharType="end"/>
      </w:r>
      <w:r w:rsidR="00787ABC" w:rsidRPr="00492E9A">
        <w:rPr>
          <w:rFonts w:cs="Times New Roman"/>
        </w:rPr>
        <w:t xml:space="preserve">: </w:t>
      </w:r>
      <w:r w:rsidR="00787ABC">
        <w:rPr>
          <w:rFonts w:cs="Times New Roman"/>
        </w:rPr>
        <w:t>F</w:t>
      </w:r>
      <w:r w:rsidR="00787ABC" w:rsidRPr="00492E9A">
        <w:rPr>
          <w:rFonts w:cs="Times New Roman"/>
        </w:rPr>
        <w:t>inální verze karty</w:t>
      </w:r>
      <w:bookmarkEnd w:id="111"/>
      <w:bookmarkEnd w:id="112"/>
      <w:bookmarkEnd w:id="113"/>
      <w:bookmarkEnd w:id="114"/>
    </w:p>
    <w:p w14:paraId="7D67313D" w14:textId="7F2F0957" w:rsidR="00FC68AD" w:rsidRPr="00492E9A" w:rsidRDefault="00FC68AD" w:rsidP="00FC68AD">
      <w:pPr>
        <w:pStyle w:val="Titulek"/>
        <w:jc w:val="both"/>
        <w:rPr>
          <w:rFonts w:cs="Times New Roman"/>
        </w:rPr>
      </w:pPr>
    </w:p>
    <w:p w14:paraId="206F8DC4" w14:textId="2BF18C05" w:rsidR="001D471C" w:rsidRPr="00492E9A" w:rsidRDefault="007C6B3E" w:rsidP="001D471C">
      <w:pPr>
        <w:pStyle w:val="Normlnj"/>
        <w:keepNext/>
        <w:rPr>
          <w:rFonts w:cs="Times New Roman"/>
        </w:rPr>
      </w:pPr>
      <w:r>
        <w:rPr>
          <w:rFonts w:cs="Times New Roman"/>
        </w:rPr>
        <w:lastRenderedPageBreak/>
        <w:t>Design karet pro horní část byl</w:t>
      </w:r>
      <w:r w:rsidR="00515F1F">
        <w:rPr>
          <w:rFonts w:cs="Times New Roman"/>
        </w:rPr>
        <w:t>y</w:t>
      </w:r>
      <w:r>
        <w:rPr>
          <w:rFonts w:cs="Times New Roman"/>
        </w:rPr>
        <w:t xml:space="preserve"> tvořen</w:t>
      </w:r>
      <w:r w:rsidR="00515F1F">
        <w:rPr>
          <w:rFonts w:cs="Times New Roman"/>
        </w:rPr>
        <w:t>y</w:t>
      </w:r>
      <w:r>
        <w:rPr>
          <w:rFonts w:cs="Times New Roman"/>
        </w:rPr>
        <w:t xml:space="preserve"> stejným způsobem jako hlavní postavy</w:t>
      </w:r>
      <w:r w:rsidR="00F10153">
        <w:rPr>
          <w:rFonts w:cs="Times New Roman"/>
        </w:rPr>
        <w:t xml:space="preserve"> (viz výše)</w:t>
      </w:r>
      <w:r>
        <w:rPr>
          <w:rFonts w:cs="Times New Roman"/>
        </w:rPr>
        <w:t xml:space="preserve">. </w:t>
      </w:r>
    </w:p>
    <w:p w14:paraId="54CC1376" w14:textId="2F50B50C" w:rsidR="00991E49" w:rsidRDefault="00632EA8" w:rsidP="00991E49">
      <w:pPr>
        <w:pStyle w:val="Normlnj"/>
        <w:keepNext/>
      </w:pPr>
      <w:r w:rsidRPr="00492E9A">
        <w:rPr>
          <w:rFonts w:cs="Times New Roman"/>
          <w:noProof/>
        </w:rPr>
        <w:drawing>
          <wp:inline distT="0" distB="0" distL="0" distR="0" wp14:anchorId="05077090" wp14:editId="645D7F04">
            <wp:extent cx="2753995" cy="2780030"/>
            <wp:effectExtent l="0" t="0" r="0" b="0"/>
            <wp:docPr id="1233045435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E49" w:rsidRPr="00492E9A">
        <w:rPr>
          <w:rFonts w:cs="Times New Roman"/>
          <w:noProof/>
        </w:rPr>
        <w:drawing>
          <wp:inline distT="0" distB="0" distL="0" distR="0" wp14:anchorId="463E4B53" wp14:editId="5EDC914F">
            <wp:extent cx="2346960" cy="3530600"/>
            <wp:effectExtent l="0" t="0" r="0" b="0"/>
            <wp:docPr id="1235044645" name="Obrázek 20" descr="Obsah obrázku text, kreslené, nachový, Purpurov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44645" name="Obrázek 20" descr="Obsah obrázku text, kreslené, nachový, Purpurová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8FE2" w14:textId="156F13D8" w:rsidR="007D5AE0" w:rsidRPr="00991E49" w:rsidRDefault="00991E49" w:rsidP="00991E49">
      <w:pPr>
        <w:pStyle w:val="Titulek"/>
        <w:jc w:val="both"/>
      </w:pPr>
      <w:r>
        <w:t xml:space="preserve">Obrázek </w:t>
      </w:r>
      <w:fldSimple w:instr=" SEQ Obrázek \* ARABIC ">
        <w:r w:rsidR="00DD784B">
          <w:rPr>
            <w:noProof/>
          </w:rPr>
          <w:t>12</w:t>
        </w:r>
      </w:fldSimple>
      <w:r>
        <w:t xml:space="preserve">: </w:t>
      </w:r>
      <w:r w:rsidRPr="00027EE9">
        <w:t>Příklad designu pro horní část karty</w:t>
      </w:r>
      <w:r>
        <w:tab/>
      </w:r>
      <w:r>
        <w:tab/>
        <w:t xml:space="preserve">Obrázek </w:t>
      </w:r>
      <w:fldSimple w:instr=" SEQ Obrázek \* ARABIC ">
        <w:r w:rsidR="00DD784B">
          <w:rPr>
            <w:noProof/>
          </w:rPr>
          <w:t>13</w:t>
        </w:r>
      </w:fldSimple>
      <w:r>
        <w:t xml:space="preserve">: </w:t>
      </w:r>
      <w:r w:rsidRPr="00DF67C6">
        <w:t>Celá karta ve hře</w:t>
      </w:r>
    </w:p>
    <w:p w14:paraId="102C8D01" w14:textId="3E05125F" w:rsidR="009A63CA" w:rsidRPr="00492E9A" w:rsidRDefault="009A63CA" w:rsidP="00787ABC">
      <w:pPr>
        <w:pStyle w:val="Titulek"/>
        <w:jc w:val="both"/>
        <w:rPr>
          <w:rFonts w:cs="Times New Roman"/>
        </w:rPr>
      </w:pPr>
    </w:p>
    <w:p w14:paraId="3BCACB5E" w14:textId="6DE89F1A" w:rsidR="009A63CA" w:rsidRPr="00492E9A" w:rsidRDefault="009A63CA">
      <w:pPr>
        <w:rPr>
          <w:rFonts w:ascii="Times New Roman" w:hAnsi="Times New Roman" w:cs="Times New Roman"/>
          <w:szCs w:val="28"/>
        </w:rPr>
      </w:pPr>
      <w:r w:rsidRPr="00492E9A">
        <w:rPr>
          <w:rFonts w:ascii="Times New Roman" w:hAnsi="Times New Roman" w:cs="Times New Roman"/>
        </w:rPr>
        <w:br w:type="page"/>
      </w:r>
    </w:p>
    <w:p w14:paraId="586747F7" w14:textId="4A994DE6" w:rsidR="00FA3322" w:rsidRPr="00492E9A" w:rsidRDefault="009A63CA" w:rsidP="003E32FB">
      <w:pPr>
        <w:pStyle w:val="slovannadpis1"/>
      </w:pPr>
      <w:bookmarkStart w:id="115" w:name="_Toc185971297"/>
      <w:bookmarkStart w:id="116" w:name="_Toc185971704"/>
      <w:bookmarkStart w:id="117" w:name="_Toc185971944"/>
      <w:bookmarkStart w:id="118" w:name="_Toc187049934"/>
      <w:r w:rsidRPr="00492E9A">
        <w:lastRenderedPageBreak/>
        <w:t>Mapa</w:t>
      </w:r>
      <w:bookmarkEnd w:id="115"/>
      <w:bookmarkEnd w:id="116"/>
      <w:bookmarkEnd w:id="117"/>
      <w:bookmarkEnd w:id="118"/>
    </w:p>
    <w:p w14:paraId="5C102C21" w14:textId="79CD66C4" w:rsidR="009A63CA" w:rsidRDefault="007D3685" w:rsidP="009A63CA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Mapa je jedna </w:t>
      </w:r>
      <w:r w:rsidR="009A63CA" w:rsidRPr="00492E9A">
        <w:rPr>
          <w:rFonts w:cs="Times New Roman"/>
        </w:rPr>
        <w:t>z </w:t>
      </w:r>
      <w:r w:rsidRPr="00492E9A">
        <w:rPr>
          <w:rFonts w:cs="Times New Roman"/>
        </w:rPr>
        <w:t>nej</w:t>
      </w:r>
      <w:r w:rsidR="009A63CA" w:rsidRPr="00492E9A">
        <w:rPr>
          <w:rFonts w:cs="Times New Roman"/>
        </w:rPr>
        <w:t>důležit</w:t>
      </w:r>
      <w:r w:rsidRPr="00492E9A">
        <w:rPr>
          <w:rFonts w:cs="Times New Roman"/>
        </w:rPr>
        <w:t>ějších</w:t>
      </w:r>
      <w:r w:rsidR="009A63CA" w:rsidRPr="00492E9A">
        <w:rPr>
          <w:rFonts w:cs="Times New Roman"/>
        </w:rPr>
        <w:t xml:space="preserve"> částí</w:t>
      </w:r>
      <w:r w:rsidR="00AF5716">
        <w:rPr>
          <w:rFonts w:cs="Times New Roman"/>
        </w:rPr>
        <w:t xml:space="preserve"> hry</w:t>
      </w:r>
      <w:r w:rsidR="009A63CA" w:rsidRPr="00492E9A">
        <w:rPr>
          <w:rFonts w:cs="Times New Roman"/>
        </w:rPr>
        <w:t>, protože po každé bitvě se k</w:t>
      </w:r>
      <w:r w:rsidR="00AB4301">
        <w:rPr>
          <w:rFonts w:cs="Times New Roman"/>
        </w:rPr>
        <w:t> </w:t>
      </w:r>
      <w:r w:rsidR="009A63CA" w:rsidRPr="00492E9A">
        <w:rPr>
          <w:rFonts w:cs="Times New Roman"/>
        </w:rPr>
        <w:t>ní</w:t>
      </w:r>
      <w:r w:rsidR="00AB4301">
        <w:rPr>
          <w:rFonts w:cs="Times New Roman"/>
        </w:rPr>
        <w:t xml:space="preserve"> hráč navrací</w:t>
      </w:r>
      <w:r w:rsidR="009A63CA" w:rsidRPr="00492E9A">
        <w:rPr>
          <w:rFonts w:cs="Times New Roman"/>
        </w:rPr>
        <w:t>.</w:t>
      </w:r>
      <w:r w:rsidR="005E1E37" w:rsidRPr="00492E9A">
        <w:rPr>
          <w:rFonts w:cs="Times New Roman"/>
        </w:rPr>
        <w:t xml:space="preserve"> Inspi</w:t>
      </w:r>
      <w:r w:rsidR="00AB4301">
        <w:rPr>
          <w:rFonts w:cs="Times New Roman"/>
        </w:rPr>
        <w:t>rací byly</w:t>
      </w:r>
      <w:r w:rsidR="005E1E37" w:rsidRPr="00492E9A">
        <w:rPr>
          <w:rFonts w:cs="Times New Roman"/>
        </w:rPr>
        <w:t xml:space="preserve"> mapy pokladu z</w:t>
      </w:r>
      <w:r w:rsidRPr="00492E9A">
        <w:rPr>
          <w:rFonts w:cs="Times New Roman"/>
        </w:rPr>
        <w:t> </w:t>
      </w:r>
      <w:r w:rsidR="00E56E2E" w:rsidRPr="00492E9A">
        <w:rPr>
          <w:rFonts w:cs="Times New Roman"/>
        </w:rPr>
        <w:t>pohádek,</w:t>
      </w:r>
      <w:r w:rsidR="00E56E2E">
        <w:rPr>
          <w:rFonts w:cs="Times New Roman"/>
        </w:rPr>
        <w:t xml:space="preserve"> tedy </w:t>
      </w:r>
      <w:r w:rsidR="00AB4301">
        <w:rPr>
          <w:rFonts w:cs="Times New Roman"/>
        </w:rPr>
        <w:t>byla</w:t>
      </w:r>
      <w:r w:rsidR="005E1E37" w:rsidRPr="00492E9A">
        <w:rPr>
          <w:rFonts w:cs="Times New Roman"/>
        </w:rPr>
        <w:t xml:space="preserve"> koncipov</w:t>
      </w:r>
      <w:r w:rsidR="00AB4301">
        <w:rPr>
          <w:rFonts w:cs="Times New Roman"/>
        </w:rPr>
        <w:t>ána</w:t>
      </w:r>
      <w:r w:rsidR="005E1E37" w:rsidRPr="00492E9A">
        <w:rPr>
          <w:rFonts w:cs="Times New Roman"/>
        </w:rPr>
        <w:t xml:space="preserve"> podobně.</w:t>
      </w:r>
      <w:r w:rsidR="00AB4301">
        <w:rPr>
          <w:rFonts w:cs="Times New Roman"/>
        </w:rPr>
        <w:t xml:space="preserve"> P</w:t>
      </w:r>
      <w:r w:rsidR="005E1E37" w:rsidRPr="00492E9A">
        <w:rPr>
          <w:rFonts w:cs="Times New Roman"/>
        </w:rPr>
        <w:t xml:space="preserve">ředem </w:t>
      </w:r>
      <w:r w:rsidR="00AB4301">
        <w:rPr>
          <w:rFonts w:cs="Times New Roman"/>
        </w:rPr>
        <w:t xml:space="preserve">byla </w:t>
      </w:r>
      <w:r w:rsidR="005E1E37" w:rsidRPr="00492E9A">
        <w:rPr>
          <w:rFonts w:cs="Times New Roman"/>
        </w:rPr>
        <w:t>vytvoř</w:t>
      </w:r>
      <w:r w:rsidR="00AB4301">
        <w:rPr>
          <w:rFonts w:cs="Times New Roman"/>
        </w:rPr>
        <w:t>ena</w:t>
      </w:r>
      <w:r w:rsidR="005E1E37" w:rsidRPr="00492E9A">
        <w:rPr>
          <w:rFonts w:cs="Times New Roman"/>
        </w:rPr>
        <w:t xml:space="preserve"> palet</w:t>
      </w:r>
      <w:r w:rsidR="00AB4301">
        <w:rPr>
          <w:rFonts w:cs="Times New Roman"/>
        </w:rPr>
        <w:t xml:space="preserve">a </w:t>
      </w:r>
      <w:r w:rsidR="005E1E37" w:rsidRPr="00492E9A">
        <w:rPr>
          <w:rFonts w:cs="Times New Roman"/>
        </w:rPr>
        <w:t xml:space="preserve">barev, </w:t>
      </w:r>
      <w:r w:rsidR="00E56E2E">
        <w:rPr>
          <w:rFonts w:cs="Times New Roman"/>
        </w:rPr>
        <w:t>které</w:t>
      </w:r>
      <w:r w:rsidR="005E1E37" w:rsidRPr="00492E9A">
        <w:rPr>
          <w:rFonts w:cs="Times New Roman"/>
        </w:rPr>
        <w:t xml:space="preserve"> se</w:t>
      </w:r>
      <w:r w:rsidR="00AB4301">
        <w:rPr>
          <w:rFonts w:cs="Times New Roman"/>
        </w:rPr>
        <w:t xml:space="preserve"> k sobě navzájem hodily a jejich</w:t>
      </w:r>
      <w:r w:rsidR="00E56E2E">
        <w:rPr>
          <w:rFonts w:cs="Times New Roman"/>
        </w:rPr>
        <w:t>ž</w:t>
      </w:r>
      <w:r w:rsidR="00AB4301">
        <w:rPr>
          <w:rFonts w:cs="Times New Roman"/>
        </w:rPr>
        <w:t xml:space="preserve"> kontrast byl dostatečný pro vyniknutí prvků na podkladu</w:t>
      </w:r>
      <w:r w:rsidR="005E1E37" w:rsidRPr="00492E9A">
        <w:rPr>
          <w:rFonts w:cs="Times New Roman"/>
        </w:rPr>
        <w:t>.</w:t>
      </w:r>
      <w:r w:rsidR="00AB4301">
        <w:rPr>
          <w:rFonts w:cs="Times New Roman"/>
        </w:rPr>
        <w:t xml:space="preserve"> Pro tl</w:t>
      </w:r>
      <w:r w:rsidR="005E1E37" w:rsidRPr="00492E9A">
        <w:rPr>
          <w:rFonts w:cs="Times New Roman"/>
        </w:rPr>
        <w:t>ačítka úrovní</w:t>
      </w:r>
      <w:r w:rsidR="00E56E2E">
        <w:rPr>
          <w:rFonts w:cs="Times New Roman"/>
        </w:rPr>
        <w:t xml:space="preserve"> </w:t>
      </w:r>
      <w:r w:rsidR="00AB4301">
        <w:rPr>
          <w:rFonts w:cs="Times New Roman"/>
        </w:rPr>
        <w:t xml:space="preserve">byly </w:t>
      </w:r>
      <w:r w:rsidR="005E1E37" w:rsidRPr="00492E9A">
        <w:rPr>
          <w:rFonts w:cs="Times New Roman"/>
        </w:rPr>
        <w:t>využi</w:t>
      </w:r>
      <w:r w:rsidR="00AB4301">
        <w:rPr>
          <w:rFonts w:cs="Times New Roman"/>
        </w:rPr>
        <w:t>ty</w:t>
      </w:r>
      <w:r w:rsidR="005E1E37" w:rsidRPr="00492E9A">
        <w:rPr>
          <w:rFonts w:cs="Times New Roman"/>
        </w:rPr>
        <w:t xml:space="preserve"> nástroje v Godotu, </w:t>
      </w:r>
      <w:r w:rsidR="00375F13" w:rsidRPr="00492E9A">
        <w:rPr>
          <w:rFonts w:cs="Times New Roman"/>
        </w:rPr>
        <w:t>se</w:t>
      </w:r>
      <w:r w:rsidR="00CF6459">
        <w:rPr>
          <w:rFonts w:cs="Times New Roman"/>
        </w:rPr>
        <w:t> </w:t>
      </w:r>
      <w:r w:rsidR="00375F13" w:rsidRPr="00492E9A">
        <w:rPr>
          <w:rFonts w:cs="Times New Roman"/>
        </w:rPr>
        <w:t>kterými je</w:t>
      </w:r>
      <w:r w:rsidR="005E1E37" w:rsidRPr="00492E9A">
        <w:rPr>
          <w:rFonts w:cs="Times New Roman"/>
        </w:rPr>
        <w:t xml:space="preserve"> možné uzpůsobit vizáž i podle toho</w:t>
      </w:r>
      <w:r w:rsidR="00466F98">
        <w:rPr>
          <w:rFonts w:cs="Times New Roman"/>
        </w:rPr>
        <w:t xml:space="preserve">, </w:t>
      </w:r>
      <w:r w:rsidR="005E1E37" w:rsidRPr="00492E9A">
        <w:rPr>
          <w:rFonts w:cs="Times New Roman"/>
        </w:rPr>
        <w:t>co se s n</w:t>
      </w:r>
      <w:r w:rsidR="00E56E2E">
        <w:rPr>
          <w:rFonts w:cs="Times New Roman"/>
        </w:rPr>
        <w:t>i</w:t>
      </w:r>
      <w:r w:rsidR="005E1E37" w:rsidRPr="00492E9A">
        <w:rPr>
          <w:rFonts w:cs="Times New Roman"/>
        </w:rPr>
        <w:t>m</w:t>
      </w:r>
      <w:r w:rsidR="00E56E2E">
        <w:rPr>
          <w:rFonts w:cs="Times New Roman"/>
        </w:rPr>
        <w:t>i</w:t>
      </w:r>
      <w:r w:rsidR="005E1E37" w:rsidRPr="00492E9A">
        <w:rPr>
          <w:rFonts w:cs="Times New Roman"/>
        </w:rPr>
        <w:t xml:space="preserve"> děje</w:t>
      </w:r>
      <w:r w:rsidR="00466F98">
        <w:rPr>
          <w:rFonts w:cs="Times New Roman"/>
        </w:rPr>
        <w:t>,</w:t>
      </w:r>
      <w:r w:rsidR="005E1E37" w:rsidRPr="00492E9A">
        <w:rPr>
          <w:rFonts w:cs="Times New Roman"/>
        </w:rPr>
        <w:t xml:space="preserve"> např.</w:t>
      </w:r>
      <w:r w:rsidR="00515F1F">
        <w:rPr>
          <w:rFonts w:cs="Times New Roman"/>
        </w:rPr>
        <w:t xml:space="preserve"> </w:t>
      </w:r>
      <w:r w:rsidR="005E1E37" w:rsidRPr="00492E9A">
        <w:rPr>
          <w:rFonts w:cs="Times New Roman"/>
        </w:rPr>
        <w:t>pokud j</w:t>
      </w:r>
      <w:r w:rsidR="00E56E2E">
        <w:rPr>
          <w:rFonts w:cs="Times New Roman"/>
        </w:rPr>
        <w:t>sou</w:t>
      </w:r>
      <w:r w:rsidR="005E1E37" w:rsidRPr="00492E9A">
        <w:rPr>
          <w:rFonts w:cs="Times New Roman"/>
        </w:rPr>
        <w:t xml:space="preserve"> stisknut</w:t>
      </w:r>
      <w:r w:rsidR="00E56E2E">
        <w:rPr>
          <w:rFonts w:cs="Times New Roman"/>
        </w:rPr>
        <w:t>á</w:t>
      </w:r>
      <w:r w:rsidR="005E1E37" w:rsidRPr="00492E9A">
        <w:rPr>
          <w:rFonts w:cs="Times New Roman"/>
        </w:rPr>
        <w:t xml:space="preserve"> </w:t>
      </w:r>
      <w:r w:rsidR="00F10153">
        <w:rPr>
          <w:rFonts w:cs="Times New Roman"/>
        </w:rPr>
        <w:t>změní barvu</w:t>
      </w:r>
      <w:r w:rsidR="005E1E37" w:rsidRPr="00492E9A">
        <w:rPr>
          <w:rFonts w:cs="Times New Roman"/>
        </w:rPr>
        <w:t>.</w:t>
      </w:r>
      <w:r w:rsidRPr="00492E9A">
        <w:rPr>
          <w:rFonts w:cs="Times New Roman"/>
        </w:rPr>
        <w:t xml:space="preserve"> Jediné unikátní místo na mapě je </w:t>
      </w:r>
      <w:r w:rsidR="00375F13" w:rsidRPr="00492E9A">
        <w:rPr>
          <w:rFonts w:cs="Times New Roman"/>
        </w:rPr>
        <w:t>ohniště,</w:t>
      </w:r>
      <w:r w:rsidRPr="00492E9A">
        <w:rPr>
          <w:rFonts w:cs="Times New Roman"/>
        </w:rPr>
        <w:t xml:space="preserve"> jež </w:t>
      </w:r>
      <w:r w:rsidR="00466F98">
        <w:rPr>
          <w:rFonts w:cs="Times New Roman"/>
        </w:rPr>
        <w:t xml:space="preserve">bylo </w:t>
      </w:r>
      <w:r w:rsidRPr="00492E9A">
        <w:rPr>
          <w:rFonts w:cs="Times New Roman"/>
        </w:rPr>
        <w:t>nakresl</w:t>
      </w:r>
      <w:r w:rsidR="00466F98">
        <w:rPr>
          <w:rFonts w:cs="Times New Roman"/>
        </w:rPr>
        <w:t>eno</w:t>
      </w:r>
      <w:r w:rsidRPr="00492E9A">
        <w:rPr>
          <w:rFonts w:cs="Times New Roman"/>
        </w:rPr>
        <w:t xml:space="preserve">, protože </w:t>
      </w:r>
      <w:r w:rsidR="00A70033" w:rsidRPr="00492E9A">
        <w:rPr>
          <w:rFonts w:cs="Times New Roman"/>
        </w:rPr>
        <w:t xml:space="preserve">pouhá </w:t>
      </w:r>
      <w:r w:rsidRPr="00492E9A">
        <w:rPr>
          <w:rFonts w:cs="Times New Roman"/>
        </w:rPr>
        <w:t>modifikac</w:t>
      </w:r>
      <w:r w:rsidR="00466F98">
        <w:rPr>
          <w:rFonts w:cs="Times New Roman"/>
        </w:rPr>
        <w:t xml:space="preserve">e přes Godot by nebyla dostatečná. U tohoto stanoviště bylo důležité podtrhnout jeho </w:t>
      </w:r>
      <w:r w:rsidR="00F10153">
        <w:rPr>
          <w:rFonts w:cs="Times New Roman"/>
        </w:rPr>
        <w:t xml:space="preserve">důležitost </w:t>
      </w:r>
      <w:r w:rsidR="00466F98">
        <w:rPr>
          <w:rFonts w:cs="Times New Roman"/>
        </w:rPr>
        <w:t>pro hráče.</w:t>
      </w:r>
    </w:p>
    <w:p w14:paraId="411EB782" w14:textId="77777777" w:rsidR="00A2004D" w:rsidRPr="00492E9A" w:rsidRDefault="003655E9" w:rsidP="00A2004D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37D5172B" wp14:editId="7CB9CA84">
            <wp:extent cx="2678373" cy="5158696"/>
            <wp:effectExtent l="0" t="0" r="8255" b="4445"/>
            <wp:docPr id="22819476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373" cy="515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04D" w:rsidRPr="00492E9A">
        <w:rPr>
          <w:rFonts w:cs="Times New Roman"/>
          <w:noProof/>
        </w:rPr>
        <w:drawing>
          <wp:inline distT="0" distB="0" distL="0" distR="0" wp14:anchorId="53AE0E38" wp14:editId="64A6A98C">
            <wp:extent cx="2478923" cy="5123570"/>
            <wp:effectExtent l="0" t="0" r="0" b="1270"/>
            <wp:docPr id="205712838" name="Obrázek 7" descr="Obsah obrázku kruh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2838" name="Obrázek 7" descr="Obsah obrázku kruh, umění, ilustra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44" cy="51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35A" w14:textId="2501389A" w:rsidR="00A2004D" w:rsidRPr="00492E9A" w:rsidRDefault="00A2004D" w:rsidP="00F10153">
      <w:pPr>
        <w:pStyle w:val="Titulek"/>
        <w:jc w:val="both"/>
        <w:rPr>
          <w:rFonts w:cs="Times New Roman"/>
        </w:rPr>
      </w:pPr>
      <w:bookmarkStart w:id="119" w:name="_Toc182426394"/>
      <w:bookmarkStart w:id="120" w:name="_Toc182440001"/>
      <w:bookmarkStart w:id="121" w:name="_Toc182499972"/>
      <w:bookmarkStart w:id="122" w:name="_Toc186903865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14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466F98">
        <w:rPr>
          <w:rFonts w:cs="Times New Roman"/>
        </w:rPr>
        <w:t>N</w:t>
      </w:r>
      <w:r w:rsidRPr="00492E9A">
        <w:rPr>
          <w:rFonts w:cs="Times New Roman"/>
        </w:rPr>
        <w:t>ástroje pro modifikaci tlačítek</w:t>
      </w:r>
      <w:bookmarkEnd w:id="119"/>
      <w:bookmarkEnd w:id="120"/>
      <w:bookmarkEnd w:id="121"/>
      <w:bookmarkEnd w:id="122"/>
      <w:r w:rsidR="00F10153">
        <w:rPr>
          <w:rFonts w:cs="Times New Roman"/>
        </w:rPr>
        <w:tab/>
      </w:r>
      <w:r w:rsidR="00F10153">
        <w:rPr>
          <w:rFonts w:cs="Times New Roman"/>
        </w:rPr>
        <w:tab/>
      </w:r>
      <w:bookmarkStart w:id="123" w:name="_Toc182426395"/>
      <w:bookmarkStart w:id="124" w:name="_Toc182440002"/>
      <w:bookmarkStart w:id="125" w:name="_Toc182499973"/>
      <w:bookmarkStart w:id="126" w:name="_Toc186903866"/>
      <w:r w:rsidR="00F10153" w:rsidRPr="00492E9A">
        <w:rPr>
          <w:rFonts w:cs="Times New Roman"/>
        </w:rPr>
        <w:t xml:space="preserve">Obrázek </w:t>
      </w:r>
      <w:r w:rsidR="00F10153" w:rsidRPr="00492E9A">
        <w:rPr>
          <w:rFonts w:cs="Times New Roman"/>
        </w:rPr>
        <w:fldChar w:fldCharType="begin"/>
      </w:r>
      <w:r w:rsidR="00F10153" w:rsidRPr="00492E9A">
        <w:rPr>
          <w:rFonts w:cs="Times New Roman"/>
        </w:rPr>
        <w:instrText xml:space="preserve"> SEQ Obrázek \* ARABIC </w:instrText>
      </w:r>
      <w:r w:rsidR="00F10153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15</w:t>
      </w:r>
      <w:r w:rsidR="00F10153" w:rsidRPr="00492E9A">
        <w:rPr>
          <w:rFonts w:cs="Times New Roman"/>
          <w:noProof/>
        </w:rPr>
        <w:fldChar w:fldCharType="end"/>
      </w:r>
      <w:r w:rsidR="00F10153" w:rsidRPr="00492E9A">
        <w:rPr>
          <w:rFonts w:cs="Times New Roman"/>
        </w:rPr>
        <w:t xml:space="preserve">: </w:t>
      </w:r>
      <w:r w:rsidR="00F10153">
        <w:rPr>
          <w:rFonts w:cs="Times New Roman"/>
        </w:rPr>
        <w:t>T</w:t>
      </w:r>
      <w:r w:rsidR="00F10153" w:rsidRPr="00492E9A">
        <w:rPr>
          <w:rFonts w:cs="Times New Roman"/>
        </w:rPr>
        <w:t>lačítko v běžném a stisknutém stavu</w:t>
      </w:r>
      <w:bookmarkEnd w:id="123"/>
      <w:bookmarkEnd w:id="124"/>
      <w:bookmarkEnd w:id="125"/>
      <w:bookmarkEnd w:id="126"/>
    </w:p>
    <w:p w14:paraId="1ED51213" w14:textId="68A67A21" w:rsidR="00A2004D" w:rsidRPr="00492E9A" w:rsidRDefault="00A2004D" w:rsidP="00A2004D">
      <w:pPr>
        <w:pStyle w:val="Titulek"/>
        <w:tabs>
          <w:tab w:val="left" w:pos="5670"/>
        </w:tabs>
        <w:jc w:val="both"/>
        <w:rPr>
          <w:rFonts w:cs="Times New Roman"/>
        </w:rPr>
      </w:pPr>
    </w:p>
    <w:p w14:paraId="1FEE24B4" w14:textId="6F233120" w:rsidR="005E1E37" w:rsidRPr="00492E9A" w:rsidRDefault="005E1E37" w:rsidP="003655E9">
      <w:pPr>
        <w:pStyle w:val="Titulek"/>
        <w:jc w:val="both"/>
        <w:rPr>
          <w:rFonts w:cs="Times New Roman"/>
        </w:rPr>
      </w:pPr>
    </w:p>
    <w:p w14:paraId="434076EC" w14:textId="77777777" w:rsidR="00616AD5" w:rsidRPr="00492E9A" w:rsidRDefault="00616AD5" w:rsidP="00616AD5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lastRenderedPageBreak/>
        <w:drawing>
          <wp:inline distT="0" distB="0" distL="0" distR="0" wp14:anchorId="78CAE75C" wp14:editId="71844C95">
            <wp:extent cx="5391150" cy="3007360"/>
            <wp:effectExtent l="0" t="0" r="0" b="2540"/>
            <wp:docPr id="160414160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9320" w14:textId="7B474587" w:rsidR="00146827" w:rsidRDefault="00616AD5" w:rsidP="00335ED7">
      <w:pPr>
        <w:pStyle w:val="Titulek"/>
        <w:jc w:val="both"/>
        <w:rPr>
          <w:rFonts w:cs="Times New Roman"/>
        </w:rPr>
      </w:pPr>
      <w:bookmarkStart w:id="127" w:name="_Toc182440003"/>
      <w:bookmarkStart w:id="128" w:name="_Toc182499974"/>
      <w:bookmarkStart w:id="129" w:name="_Toc186903867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16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466F98">
        <w:rPr>
          <w:rFonts w:cs="Times New Roman"/>
        </w:rPr>
        <w:t>M</w:t>
      </w:r>
      <w:r w:rsidRPr="00492E9A">
        <w:rPr>
          <w:rFonts w:cs="Times New Roman"/>
        </w:rPr>
        <w:t>apa s</w:t>
      </w:r>
      <w:r w:rsidR="00466F98">
        <w:rPr>
          <w:rFonts w:cs="Times New Roman"/>
        </w:rPr>
        <w:t> </w:t>
      </w:r>
      <w:r w:rsidRPr="00492E9A">
        <w:rPr>
          <w:rFonts w:cs="Times New Roman"/>
        </w:rPr>
        <w:t>úrovněmi</w:t>
      </w:r>
      <w:bookmarkEnd w:id="127"/>
      <w:bookmarkEnd w:id="128"/>
      <w:bookmarkEnd w:id="129"/>
    </w:p>
    <w:p w14:paraId="0B98356A" w14:textId="61C2AE20" w:rsidR="00466F98" w:rsidRDefault="00466F98" w:rsidP="00466F98">
      <w:pPr>
        <w:pStyle w:val="Normlnj"/>
        <w:rPr>
          <w:rFonts w:cs="Times New Roman"/>
        </w:rPr>
      </w:pPr>
      <w:r>
        <w:rPr>
          <w:rFonts w:cs="Times New Roman"/>
        </w:rPr>
        <w:t>Pro design byla také využita funkce stylů, usnadňují</w:t>
      </w:r>
      <w:r w:rsidR="00515F1F">
        <w:rPr>
          <w:rFonts w:cs="Times New Roman"/>
        </w:rPr>
        <w:t>cích</w:t>
      </w:r>
      <w:r>
        <w:rPr>
          <w:rFonts w:cs="Times New Roman"/>
        </w:rPr>
        <w:t xml:space="preserve"> práci, aby každé tlačítko nemuselo být designováno jednotlivě.</w:t>
      </w:r>
      <w:r w:rsidR="002621FD">
        <w:rPr>
          <w:rFonts w:cs="Times New Roman"/>
        </w:rPr>
        <w:t xml:space="preserve"> </w:t>
      </w:r>
      <w:r w:rsidR="00E56E2E">
        <w:rPr>
          <w:rFonts w:cs="Times New Roman"/>
        </w:rPr>
        <w:t>Výsledkem byl ušetřený čas.</w:t>
      </w:r>
    </w:p>
    <w:p w14:paraId="0BEF5606" w14:textId="77777777" w:rsidR="0033473C" w:rsidRDefault="0033473C" w:rsidP="0033473C">
      <w:pPr>
        <w:pStyle w:val="Normlnj"/>
        <w:keepNext/>
      </w:pPr>
      <w:r>
        <w:rPr>
          <w:rFonts w:cs="Times New Roman"/>
          <w:noProof/>
        </w:rPr>
        <w:drawing>
          <wp:inline distT="0" distB="0" distL="0" distR="0" wp14:anchorId="7369EAC5" wp14:editId="1052F5C0">
            <wp:extent cx="4984273" cy="1331556"/>
            <wp:effectExtent l="0" t="0" r="6985" b="2540"/>
            <wp:docPr id="57921927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95" cy="133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C381" w14:textId="70F37FBC" w:rsidR="0033473C" w:rsidRPr="00492E9A" w:rsidRDefault="0033473C" w:rsidP="0033473C">
      <w:pPr>
        <w:pStyle w:val="Titulek"/>
        <w:jc w:val="both"/>
        <w:rPr>
          <w:rFonts w:cs="Times New Roman"/>
        </w:rPr>
      </w:pPr>
      <w:bookmarkStart w:id="130" w:name="_Toc186903868"/>
      <w:r>
        <w:t xml:space="preserve">Obrázek </w:t>
      </w:r>
      <w:fldSimple w:instr=" SEQ Obrázek \* ARABIC ">
        <w:r w:rsidR="00DD784B">
          <w:rPr>
            <w:noProof/>
          </w:rPr>
          <w:t>17</w:t>
        </w:r>
      </w:fldSimple>
      <w:r>
        <w:t>: Styly</w:t>
      </w:r>
      <w:bookmarkEnd w:id="130"/>
    </w:p>
    <w:p w14:paraId="762C127F" w14:textId="77777777" w:rsidR="00466F98" w:rsidRPr="00466F98" w:rsidRDefault="00466F98" w:rsidP="00466F98"/>
    <w:p w14:paraId="1AD59219" w14:textId="69F061BF" w:rsidR="00146827" w:rsidRPr="00492E9A" w:rsidRDefault="00146827" w:rsidP="003E32FB">
      <w:pPr>
        <w:pStyle w:val="slovannadpis1"/>
      </w:pPr>
      <w:bookmarkStart w:id="131" w:name="_Toc185971298"/>
      <w:bookmarkStart w:id="132" w:name="_Toc185971705"/>
      <w:bookmarkStart w:id="133" w:name="_Toc185971945"/>
      <w:bookmarkStart w:id="134" w:name="_Toc187049935"/>
      <w:r w:rsidRPr="00492E9A">
        <w:lastRenderedPageBreak/>
        <w:t>Ikonky</w:t>
      </w:r>
      <w:bookmarkEnd w:id="131"/>
      <w:bookmarkEnd w:id="132"/>
      <w:bookmarkEnd w:id="133"/>
      <w:bookmarkEnd w:id="134"/>
    </w:p>
    <w:p w14:paraId="69CFC8D4" w14:textId="673C164A" w:rsidR="00146827" w:rsidRPr="00492E9A" w:rsidRDefault="00AD7BF0" w:rsidP="00146827">
      <w:pPr>
        <w:pStyle w:val="Normlnj"/>
        <w:rPr>
          <w:rFonts w:cs="Times New Roman"/>
        </w:rPr>
      </w:pPr>
      <w:r w:rsidRPr="00492E9A">
        <w:rPr>
          <w:rFonts w:cs="Times New Roman"/>
        </w:rPr>
        <w:t>Ikonky</w:t>
      </w:r>
      <w:r w:rsidR="00BD0376" w:rsidRPr="00492E9A">
        <w:rPr>
          <w:rFonts w:cs="Times New Roman"/>
        </w:rPr>
        <w:t xml:space="preserve"> jsou </w:t>
      </w:r>
      <w:r w:rsidRPr="00492E9A">
        <w:rPr>
          <w:rFonts w:cs="Times New Roman"/>
        </w:rPr>
        <w:t>malé obrázky doplňující například počet životů nebo obranu.</w:t>
      </w:r>
      <w:r w:rsidR="0033473C">
        <w:rPr>
          <w:rFonts w:cs="Times New Roman"/>
        </w:rPr>
        <w:t xml:space="preserve"> Pro jejich design bylo důležité se držet jednoduchosti, aby hráč pochopil, co mají reprezentovat. Klíčovým vodítkem je </w:t>
      </w:r>
      <w:r w:rsidR="005B0D41">
        <w:rPr>
          <w:rFonts w:cs="Times New Roman"/>
        </w:rPr>
        <w:t xml:space="preserve">zákon </w:t>
      </w:r>
      <w:r w:rsidR="0033473C">
        <w:rPr>
          <w:rFonts w:cs="Times New Roman"/>
        </w:rPr>
        <w:t xml:space="preserve">asociace neboli „co si s danou věcí spojujeme“. </w:t>
      </w:r>
      <w:r w:rsidRPr="00492E9A">
        <w:rPr>
          <w:rFonts w:cs="Times New Roman"/>
        </w:rPr>
        <w:t>Dobrým příkladem j</w:t>
      </w:r>
      <w:r w:rsidR="00D06F5D" w:rsidRPr="00492E9A">
        <w:rPr>
          <w:rFonts w:cs="Times New Roman"/>
        </w:rPr>
        <w:t xml:space="preserve">e </w:t>
      </w:r>
      <w:r w:rsidR="0033473C">
        <w:rPr>
          <w:rFonts w:cs="Times New Roman"/>
        </w:rPr>
        <w:t xml:space="preserve">třeba </w:t>
      </w:r>
      <w:r w:rsidR="00D06F5D" w:rsidRPr="00492E9A">
        <w:rPr>
          <w:rFonts w:cs="Times New Roman"/>
        </w:rPr>
        <w:t>zdraví</w:t>
      </w:r>
      <w:r w:rsidR="0033473C">
        <w:rPr>
          <w:rFonts w:cs="Times New Roman"/>
        </w:rPr>
        <w:t xml:space="preserve">, pro které byl vybrán obrázek srdce, </w:t>
      </w:r>
      <w:r w:rsidR="0017108C">
        <w:rPr>
          <w:rFonts w:cs="Times New Roman"/>
        </w:rPr>
        <w:t xml:space="preserve">protože </w:t>
      </w:r>
      <w:r w:rsidR="0033473C">
        <w:rPr>
          <w:rFonts w:cs="Times New Roman"/>
        </w:rPr>
        <w:t>je často spojováno s tímto termínem.</w:t>
      </w:r>
    </w:p>
    <w:p w14:paraId="6E987AA9" w14:textId="77777777" w:rsidR="00D06F5D" w:rsidRPr="00492E9A" w:rsidRDefault="00D06F5D" w:rsidP="00D06F5D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0490A2F0" wp14:editId="36975AE8">
            <wp:extent cx="2486343" cy="2177646"/>
            <wp:effectExtent l="0" t="0" r="0" b="0"/>
            <wp:docPr id="251441779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41779" name="Obrázek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82" cy="21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E9A">
        <w:rPr>
          <w:rFonts w:cs="Times New Roman"/>
          <w:noProof/>
        </w:rPr>
        <w:drawing>
          <wp:inline distT="0" distB="0" distL="0" distR="0" wp14:anchorId="149F8230" wp14:editId="4EFFB557">
            <wp:extent cx="1766147" cy="2288642"/>
            <wp:effectExtent l="0" t="0" r="5715" b="0"/>
            <wp:docPr id="2029605788" name="Obrázek 17" descr="Obsah obrázku kresba, klipart, ilustrace, kreslen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05788" name="Obrázek 17" descr="Obsah obrázku kresba, klipart, ilustrace, kreslené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69" cy="232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92A4" w14:textId="76A407E1" w:rsidR="00787ABC" w:rsidRPr="00492E9A" w:rsidRDefault="00D06F5D" w:rsidP="00787ABC">
      <w:pPr>
        <w:pStyle w:val="Titulek"/>
        <w:jc w:val="both"/>
        <w:rPr>
          <w:rFonts w:cs="Times New Roman"/>
        </w:rPr>
      </w:pPr>
      <w:bookmarkStart w:id="135" w:name="_Toc182440004"/>
      <w:bookmarkStart w:id="136" w:name="_Toc182499975"/>
      <w:bookmarkStart w:id="137" w:name="_Toc186903869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18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33473C">
        <w:rPr>
          <w:rFonts w:cs="Times New Roman"/>
        </w:rPr>
        <w:t>P</w:t>
      </w:r>
      <w:r w:rsidRPr="00492E9A">
        <w:rPr>
          <w:rFonts w:cs="Times New Roman"/>
        </w:rPr>
        <w:t>říklad ikonky zdraví</w:t>
      </w:r>
      <w:bookmarkEnd w:id="135"/>
      <w:bookmarkEnd w:id="136"/>
      <w:bookmarkEnd w:id="137"/>
      <w:r w:rsidR="00787ABC">
        <w:rPr>
          <w:rFonts w:cs="Times New Roman"/>
        </w:rPr>
        <w:tab/>
      </w:r>
      <w:r w:rsidR="00787ABC">
        <w:rPr>
          <w:rFonts w:cs="Times New Roman"/>
        </w:rPr>
        <w:tab/>
      </w:r>
      <w:bookmarkStart w:id="138" w:name="_Toc182440005"/>
      <w:bookmarkStart w:id="139" w:name="_Toc182499976"/>
      <w:bookmarkStart w:id="140" w:name="_Toc186903870"/>
      <w:r w:rsidR="00787ABC" w:rsidRPr="00492E9A">
        <w:rPr>
          <w:rFonts w:cs="Times New Roman"/>
        </w:rPr>
        <w:t xml:space="preserve">Obrázek </w:t>
      </w:r>
      <w:r w:rsidR="00787ABC" w:rsidRPr="00492E9A">
        <w:rPr>
          <w:rFonts w:cs="Times New Roman"/>
        </w:rPr>
        <w:fldChar w:fldCharType="begin"/>
      </w:r>
      <w:r w:rsidR="00787ABC" w:rsidRPr="00492E9A">
        <w:rPr>
          <w:rFonts w:cs="Times New Roman"/>
        </w:rPr>
        <w:instrText xml:space="preserve"> SEQ Obrázek \* ARABIC </w:instrText>
      </w:r>
      <w:r w:rsidR="00787ABC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19</w:t>
      </w:r>
      <w:r w:rsidR="00787ABC" w:rsidRPr="00492E9A">
        <w:rPr>
          <w:rFonts w:cs="Times New Roman"/>
          <w:noProof/>
        </w:rPr>
        <w:fldChar w:fldCharType="end"/>
      </w:r>
      <w:r w:rsidR="00787ABC" w:rsidRPr="00492E9A">
        <w:rPr>
          <w:rFonts w:cs="Times New Roman"/>
        </w:rPr>
        <w:t xml:space="preserve">: </w:t>
      </w:r>
      <w:r w:rsidR="00787ABC">
        <w:rPr>
          <w:rFonts w:cs="Times New Roman"/>
        </w:rPr>
        <w:t>P</w:t>
      </w:r>
      <w:r w:rsidR="00787ABC" w:rsidRPr="00492E9A">
        <w:rPr>
          <w:rFonts w:cs="Times New Roman"/>
        </w:rPr>
        <w:t>říklad ikonky ohniště</w:t>
      </w:r>
      <w:bookmarkEnd w:id="138"/>
      <w:bookmarkEnd w:id="139"/>
      <w:bookmarkEnd w:id="140"/>
    </w:p>
    <w:p w14:paraId="76184B03" w14:textId="371B904B" w:rsidR="00D06F5D" w:rsidRPr="00492E9A" w:rsidRDefault="00D06F5D" w:rsidP="00787ABC">
      <w:pPr>
        <w:pStyle w:val="Titulek"/>
        <w:jc w:val="both"/>
        <w:rPr>
          <w:rFonts w:cs="Times New Roman"/>
        </w:rPr>
      </w:pPr>
    </w:p>
    <w:p w14:paraId="51E46BC0" w14:textId="57411765" w:rsidR="00EF7F10" w:rsidRPr="00492E9A" w:rsidRDefault="001673A9" w:rsidP="003924DE">
      <w:pPr>
        <w:pStyle w:val="slovannadpis1"/>
      </w:pPr>
      <w:bookmarkStart w:id="141" w:name="_Toc176805480"/>
      <w:bookmarkStart w:id="142" w:name="_Toc185971299"/>
      <w:bookmarkStart w:id="143" w:name="_Toc185971706"/>
      <w:bookmarkStart w:id="144" w:name="_Toc185971946"/>
      <w:bookmarkStart w:id="145" w:name="_Toc187049936"/>
      <w:r w:rsidRPr="00492E9A">
        <w:lastRenderedPageBreak/>
        <w:t>P</w:t>
      </w:r>
      <w:r w:rsidR="00F51922" w:rsidRPr="00492E9A">
        <w:t>rogramování mechanik hry</w:t>
      </w:r>
      <w:bookmarkEnd w:id="141"/>
      <w:bookmarkEnd w:id="142"/>
      <w:bookmarkEnd w:id="143"/>
      <w:bookmarkEnd w:id="144"/>
      <w:bookmarkEnd w:id="145"/>
    </w:p>
    <w:p w14:paraId="30D22AE6" w14:textId="48FD1961" w:rsidR="00F51922" w:rsidRPr="00492E9A" w:rsidRDefault="00F51922" w:rsidP="00BD4B7B">
      <w:pPr>
        <w:pStyle w:val="Normlnj"/>
        <w:rPr>
          <w:rFonts w:cs="Times New Roman"/>
        </w:rPr>
      </w:pPr>
      <w:r w:rsidRPr="00492E9A">
        <w:rPr>
          <w:rFonts w:cs="Times New Roman"/>
        </w:rPr>
        <w:t>Základem celé hry je manipulace s kartami, a proto je třeba na začátek vysvětlit, jak funguj</w:t>
      </w:r>
      <w:r w:rsidR="0033473C">
        <w:rPr>
          <w:rFonts w:cs="Times New Roman"/>
        </w:rPr>
        <w:t>í</w:t>
      </w:r>
      <w:r w:rsidRPr="00492E9A">
        <w:rPr>
          <w:rFonts w:cs="Times New Roman"/>
        </w:rPr>
        <w:t>. Dále je třeba se zaměřit na</w:t>
      </w:r>
      <w:r w:rsidR="007F1970" w:rsidRPr="00492E9A">
        <w:rPr>
          <w:rFonts w:cs="Times New Roman"/>
        </w:rPr>
        <w:t xml:space="preserve"> tahy mezi hráčem a nepřítelem</w:t>
      </w:r>
      <w:r w:rsidR="00883F13">
        <w:rPr>
          <w:rFonts w:cs="Times New Roman"/>
        </w:rPr>
        <w:t xml:space="preserve"> a ukázat, jak fungují samotní</w:t>
      </w:r>
      <w:r w:rsidR="007F1970" w:rsidRPr="00492E9A">
        <w:rPr>
          <w:rFonts w:cs="Times New Roman"/>
        </w:rPr>
        <w:t xml:space="preserve">. V neposlední řadě </w:t>
      </w:r>
      <w:r w:rsidR="00F966ED">
        <w:rPr>
          <w:rFonts w:cs="Times New Roman"/>
        </w:rPr>
        <w:t xml:space="preserve">je důležité vysvětlení </w:t>
      </w:r>
      <w:r w:rsidR="007F1970" w:rsidRPr="00492E9A">
        <w:rPr>
          <w:rFonts w:cs="Times New Roman"/>
        </w:rPr>
        <w:t>fungování útoků entit</w:t>
      </w:r>
      <w:r w:rsidR="00883F13">
        <w:rPr>
          <w:rFonts w:cs="Times New Roman"/>
        </w:rPr>
        <w:t>,</w:t>
      </w:r>
      <w:r w:rsidR="0033473C">
        <w:rPr>
          <w:rFonts w:cs="Times New Roman"/>
        </w:rPr>
        <w:t xml:space="preserve"> </w:t>
      </w:r>
      <w:r w:rsidR="00883F13">
        <w:rPr>
          <w:rFonts w:cs="Times New Roman"/>
        </w:rPr>
        <w:t xml:space="preserve">přecházení </w:t>
      </w:r>
      <w:r w:rsidR="0033473C">
        <w:rPr>
          <w:rFonts w:cs="Times New Roman"/>
        </w:rPr>
        <w:t>mezi scénami</w:t>
      </w:r>
      <w:r w:rsidR="00883F13">
        <w:rPr>
          <w:rFonts w:cs="Times New Roman"/>
        </w:rPr>
        <w:t xml:space="preserve"> a průběh hry.</w:t>
      </w:r>
    </w:p>
    <w:p w14:paraId="16F7C370" w14:textId="77777777" w:rsidR="00CE1312" w:rsidRPr="00492E9A" w:rsidRDefault="00CE1312" w:rsidP="00CE1312">
      <w:pPr>
        <w:pStyle w:val="Normlnj"/>
        <w:rPr>
          <w:rFonts w:cs="Times New Roman"/>
        </w:rPr>
      </w:pPr>
    </w:p>
    <w:p w14:paraId="31415EF9" w14:textId="4C332EA5" w:rsidR="00CE1312" w:rsidRPr="00492E9A" w:rsidRDefault="00CE1312" w:rsidP="003924DE">
      <w:pPr>
        <w:pStyle w:val="slovannadpis2"/>
      </w:pPr>
      <w:bookmarkStart w:id="146" w:name="_Toc176805482"/>
      <w:bookmarkStart w:id="147" w:name="_Toc185971300"/>
      <w:bookmarkStart w:id="148" w:name="_Toc185971707"/>
      <w:bookmarkStart w:id="149" w:name="_Toc185971947"/>
      <w:bookmarkStart w:id="150" w:name="_Toc187049937"/>
      <w:r w:rsidRPr="00492E9A">
        <w:t>Mechanismus karet</w:t>
      </w:r>
      <w:bookmarkEnd w:id="146"/>
      <w:r w:rsidR="0057073D" w:rsidRPr="00492E9A">
        <w:t xml:space="preserve"> a jejich stádií</w:t>
      </w:r>
      <w:bookmarkEnd w:id="147"/>
      <w:bookmarkEnd w:id="148"/>
      <w:bookmarkEnd w:id="149"/>
      <w:bookmarkEnd w:id="150"/>
    </w:p>
    <w:p w14:paraId="3F85FF3B" w14:textId="14C267F3" w:rsidR="009F0C4F" w:rsidRDefault="00AA3DF2" w:rsidP="005B0D41">
      <w:pPr>
        <w:pStyle w:val="Normlnj"/>
      </w:pPr>
      <w:r>
        <w:t xml:space="preserve">Pokud má být karta </w:t>
      </w:r>
      <w:r w:rsidR="00CE1312" w:rsidRPr="00492E9A">
        <w:t>vylož</w:t>
      </w:r>
      <w:r>
        <w:t>ena</w:t>
      </w:r>
      <w:r w:rsidR="00CE1312" w:rsidRPr="00492E9A">
        <w:t xml:space="preserve"> z ruky a zahrá</w:t>
      </w:r>
      <w:r>
        <w:t>na</w:t>
      </w:r>
      <w:r w:rsidR="00CE1312" w:rsidRPr="00492E9A">
        <w:t>, musí projít nejprve několika procesy, aby hra fungovala správně. O to se stará tzv. „mechanismus karetních stádií“, který všechny</w:t>
      </w:r>
      <w:r w:rsidR="00CF6459">
        <w:t xml:space="preserve"> </w:t>
      </w:r>
      <w:r w:rsidR="00CE1312" w:rsidRPr="00492E9A">
        <w:t>tyto procesy</w:t>
      </w:r>
      <w:r>
        <w:t xml:space="preserve"> spojuje</w:t>
      </w:r>
      <w:r w:rsidR="00CE1312" w:rsidRPr="00492E9A">
        <w:t>. Skládá se z</w:t>
      </w:r>
      <w:r w:rsidR="00BD0376" w:rsidRPr="00492E9A">
        <w:t>e 4</w:t>
      </w:r>
      <w:r w:rsidR="00E56E2E">
        <w:t xml:space="preserve"> kroků</w:t>
      </w:r>
      <w:r w:rsidR="00CE1312" w:rsidRPr="00492E9A">
        <w:t xml:space="preserve">: základního, zakliknutého, </w:t>
      </w:r>
      <w:r w:rsidR="00DC5659" w:rsidRPr="00492E9A">
        <w:t>posuvného</w:t>
      </w:r>
      <w:r w:rsidR="00DC16F0" w:rsidRPr="00492E9A">
        <w:t xml:space="preserve"> a</w:t>
      </w:r>
      <w:r w:rsidR="00CF6459">
        <w:t> </w:t>
      </w:r>
      <w:r w:rsidR="00DC5659" w:rsidRPr="00492E9A">
        <w:t>uvolněného</w:t>
      </w:r>
      <w:r w:rsidR="00DC16F0" w:rsidRPr="00492E9A">
        <w:t>.</w:t>
      </w:r>
      <w:r w:rsidR="00955092" w:rsidRPr="00492E9A">
        <w:br/>
      </w:r>
      <w:r w:rsidR="00955092" w:rsidRPr="00492E9A">
        <w:br/>
        <w:t>Na začát</w:t>
      </w:r>
      <w:r>
        <w:t xml:space="preserve">ku byla vytvořena </w:t>
      </w:r>
      <w:r w:rsidRPr="00AA3DF2">
        <w:rPr>
          <w:rStyle w:val="zvraznnkurzvaChar"/>
        </w:rPr>
        <w:t>class</w:t>
      </w:r>
      <w:r>
        <w:rPr>
          <w:rStyle w:val="zvraznnkurzvaChar"/>
        </w:rPr>
        <w:t xml:space="preserve"> </w:t>
      </w:r>
      <w:r w:rsidRPr="00AA3DF2">
        <w:t>(třída)</w:t>
      </w:r>
      <w:r w:rsidR="00955092" w:rsidRPr="00AA3DF2">
        <w:t>,</w:t>
      </w:r>
      <w:r w:rsidR="00955092" w:rsidRPr="00492E9A">
        <w:t xml:space="preserve"> ze které ostatní stádia děd</w:t>
      </w:r>
      <w:r>
        <w:t>í</w:t>
      </w:r>
      <w:r w:rsidR="00955092" w:rsidRPr="00492E9A">
        <w:t xml:space="preserve"> funkce a</w:t>
      </w:r>
      <w:r w:rsidR="002F4310" w:rsidRPr="00492E9A">
        <w:t> </w:t>
      </w:r>
      <w:r w:rsidRPr="00492E9A">
        <w:t>proměnné.</w:t>
      </w:r>
      <w:r>
        <w:t xml:space="preserve"> V</w:t>
      </w:r>
      <w:r w:rsidR="007F1970" w:rsidRPr="00492E9A">
        <w:t> </w:t>
      </w:r>
      <w:r w:rsidR="00E56E2E">
        <w:t>ní</w:t>
      </w:r>
      <w:r w:rsidR="007F1970" w:rsidRPr="00492E9A">
        <w:t xml:space="preserve"> </w:t>
      </w:r>
      <w:r>
        <w:t xml:space="preserve">byla definována </w:t>
      </w:r>
      <w:r w:rsidR="007F1970" w:rsidRPr="00492E9A">
        <w:t>výčtov</w:t>
      </w:r>
      <w:r>
        <w:t>á</w:t>
      </w:r>
      <w:r w:rsidR="007F1970" w:rsidRPr="00492E9A">
        <w:t xml:space="preserve"> </w:t>
      </w:r>
      <w:r w:rsidR="002328AF" w:rsidRPr="00492E9A">
        <w:t>proměnn</w:t>
      </w:r>
      <w:r>
        <w:t>á</w:t>
      </w:r>
      <w:r w:rsidR="002328AF" w:rsidRPr="00492E9A">
        <w:t>,</w:t>
      </w:r>
      <w:r w:rsidR="007F1970" w:rsidRPr="00492E9A">
        <w:t xml:space="preserve"> do které </w:t>
      </w:r>
      <w:r>
        <w:t xml:space="preserve">byla vložena </w:t>
      </w:r>
      <w:r w:rsidR="007F1970" w:rsidRPr="00492E9A">
        <w:t>všechna stádia</w:t>
      </w:r>
      <w:r w:rsidR="009F0C4F" w:rsidRPr="00492E9A">
        <w:t>, aby je mohla samotná karta střídat.</w:t>
      </w:r>
      <w:r w:rsidR="00955092" w:rsidRPr="00492E9A">
        <w:t xml:space="preserve"> </w:t>
      </w:r>
      <w:r w:rsidR="00B71181" w:rsidRPr="00492E9A">
        <w:t xml:space="preserve">První nadefinovaná funkce se jmenuje </w:t>
      </w:r>
      <w:r w:rsidR="00B71181" w:rsidRPr="00AA3DF2">
        <w:rPr>
          <w:i/>
          <w:iCs/>
        </w:rPr>
        <w:t>enter</w:t>
      </w:r>
      <w:r w:rsidR="00B71181" w:rsidRPr="00492E9A">
        <w:t xml:space="preserve"> (vstup) a</w:t>
      </w:r>
      <w:r w:rsidR="00BD4B7B" w:rsidRPr="00492E9A">
        <w:t> </w:t>
      </w:r>
      <w:r w:rsidR="00B71181" w:rsidRPr="00492E9A">
        <w:t xml:space="preserve">určuje to, co se s kartou děje, když do stádia poprvé vstoupí. Další velmi podobná funkce je </w:t>
      </w:r>
      <w:r w:rsidR="00B71181" w:rsidRPr="00AA3DF2">
        <w:rPr>
          <w:i/>
          <w:iCs/>
        </w:rPr>
        <w:t>exit</w:t>
      </w:r>
      <w:r w:rsidR="00B71181" w:rsidRPr="00492E9A">
        <w:t xml:space="preserve"> (výstup), která definuje, co se</w:t>
      </w:r>
      <w:r w:rsidR="00F966ED">
        <w:t xml:space="preserve"> stane</w:t>
      </w:r>
      <w:r w:rsidR="00FB46E4" w:rsidRPr="00492E9A">
        <w:t>,</w:t>
      </w:r>
      <w:r w:rsidR="00B71181" w:rsidRPr="00492E9A">
        <w:t xml:space="preserve"> když stádium opustí. Potom dvojic</w:t>
      </w:r>
      <w:r w:rsidR="00BD0376" w:rsidRPr="00492E9A">
        <w:t>e</w:t>
      </w:r>
      <w:r w:rsidR="00B71181" w:rsidRPr="00492E9A">
        <w:t xml:space="preserve"> funkcí </w:t>
      </w:r>
      <w:r w:rsidR="00B71181" w:rsidRPr="00492E9A">
        <w:rPr>
          <w:rStyle w:val="zvraznnkurzvaChar"/>
          <w:rFonts w:cs="Times New Roman"/>
        </w:rPr>
        <w:t>on</w:t>
      </w:r>
      <w:r w:rsidR="00BD0376" w:rsidRPr="00492E9A">
        <w:rPr>
          <w:rStyle w:val="zvraznnkurzvaChar"/>
          <w:rFonts w:cs="Times New Roman"/>
        </w:rPr>
        <w:t>_</w:t>
      </w:r>
      <w:r w:rsidR="00B71181" w:rsidRPr="00492E9A">
        <w:rPr>
          <w:rStyle w:val="zvraznnkurzvaChar"/>
          <w:rFonts w:cs="Times New Roman"/>
        </w:rPr>
        <w:t>input</w:t>
      </w:r>
      <w:r w:rsidR="00B71181" w:rsidRPr="00492E9A">
        <w:t xml:space="preserve"> a </w:t>
      </w:r>
      <w:r w:rsidR="00B71181" w:rsidRPr="00492E9A">
        <w:rPr>
          <w:rStyle w:val="zvraznnkurzvaChar"/>
          <w:rFonts w:cs="Times New Roman"/>
        </w:rPr>
        <w:t>on</w:t>
      </w:r>
      <w:r w:rsidR="00BD0376" w:rsidRPr="00492E9A">
        <w:rPr>
          <w:rStyle w:val="zvraznnkurzvaChar"/>
          <w:rFonts w:cs="Times New Roman"/>
        </w:rPr>
        <w:t>_</w:t>
      </w:r>
      <w:r w:rsidR="00B71181" w:rsidRPr="00492E9A">
        <w:rPr>
          <w:rStyle w:val="zvraznnkurzvaChar"/>
          <w:rFonts w:cs="Times New Roman"/>
        </w:rPr>
        <w:t>gui</w:t>
      </w:r>
      <w:r w:rsidR="00BD0376" w:rsidRPr="00492E9A">
        <w:rPr>
          <w:rStyle w:val="zvraznnkurzvaChar"/>
          <w:rFonts w:cs="Times New Roman"/>
        </w:rPr>
        <w:t>_</w:t>
      </w:r>
      <w:r w:rsidR="00B71181" w:rsidRPr="00492E9A">
        <w:rPr>
          <w:rStyle w:val="zvraznnkurzvaChar"/>
          <w:rFonts w:cs="Times New Roman"/>
        </w:rPr>
        <w:t>input</w:t>
      </w:r>
      <w:r w:rsidR="00BD0376" w:rsidRPr="00492E9A">
        <w:t>. O</w:t>
      </w:r>
      <w:r w:rsidR="00FB46E4" w:rsidRPr="00492E9A">
        <w:t xml:space="preserve">bě se starají o vyhodnocování vstupů, ale </w:t>
      </w:r>
      <w:r w:rsidR="006726B8" w:rsidRPr="006726B8">
        <w:rPr>
          <w:rStyle w:val="zvraznnkurzvaChar"/>
        </w:rPr>
        <w:t>on_</w:t>
      </w:r>
      <w:r w:rsidR="00FB46E4" w:rsidRPr="006726B8">
        <w:rPr>
          <w:rStyle w:val="zvraznnkurzvaChar"/>
        </w:rPr>
        <w:t>gui</w:t>
      </w:r>
      <w:r w:rsidR="00BD0376" w:rsidRPr="006726B8">
        <w:rPr>
          <w:rStyle w:val="zvraznnkurzvaChar"/>
        </w:rPr>
        <w:t>_</w:t>
      </w:r>
      <w:r w:rsidR="00FB46E4" w:rsidRPr="006726B8">
        <w:rPr>
          <w:rStyle w:val="zvraznnkurzvaChar"/>
        </w:rPr>
        <w:t>input</w:t>
      </w:r>
      <w:r w:rsidR="00FB46E4" w:rsidRPr="00492E9A">
        <w:t xml:space="preserve"> jen o </w:t>
      </w:r>
      <w:r>
        <w:t>vstupy</w:t>
      </w:r>
      <w:r w:rsidR="00FB46E4" w:rsidRPr="00492E9A">
        <w:t xml:space="preserve">, </w:t>
      </w:r>
      <w:r>
        <w:t>jež</w:t>
      </w:r>
      <w:r w:rsidR="002F4310" w:rsidRPr="00492E9A">
        <w:t> </w:t>
      </w:r>
      <w:r w:rsidR="00FB46E4" w:rsidRPr="00492E9A">
        <w:t>se přímo dotýkají karty</w:t>
      </w:r>
      <w:r w:rsidR="005B0D41">
        <w:t xml:space="preserve">, zatímco </w:t>
      </w:r>
      <w:r w:rsidR="005B0D41" w:rsidRPr="00492E9A">
        <w:rPr>
          <w:rStyle w:val="zvraznnkurzvaChar"/>
          <w:rFonts w:cs="Times New Roman"/>
        </w:rPr>
        <w:t>on_input</w:t>
      </w:r>
      <w:r w:rsidR="005B0D41">
        <w:rPr>
          <w:rStyle w:val="zvraznnkurzvaChar"/>
          <w:rFonts w:cs="Times New Roman"/>
        </w:rPr>
        <w:t xml:space="preserve"> </w:t>
      </w:r>
      <w:r w:rsidR="005B0D41" w:rsidRPr="005B0D41">
        <w:t>se stará o všechny</w:t>
      </w:r>
      <w:r w:rsidR="005B0D41">
        <w:rPr>
          <w:rStyle w:val="zvraznnkurzvaChar"/>
          <w:rFonts w:cs="Times New Roman"/>
        </w:rPr>
        <w:t>.</w:t>
      </w:r>
      <w:r w:rsidR="001673A9" w:rsidRPr="00492E9A">
        <w:t xml:space="preserve"> Následující dvojice funkcí </w:t>
      </w:r>
      <w:r w:rsidR="001673A9" w:rsidRPr="00492E9A">
        <w:rPr>
          <w:rStyle w:val="zvraznnkurzvaChar"/>
          <w:rFonts w:cs="Times New Roman"/>
        </w:rPr>
        <w:t>on</w:t>
      </w:r>
      <w:r w:rsidR="00BD0376" w:rsidRPr="00492E9A">
        <w:rPr>
          <w:rStyle w:val="zvraznnkurzvaChar"/>
          <w:rFonts w:cs="Times New Roman"/>
        </w:rPr>
        <w:t>_</w:t>
      </w:r>
      <w:r w:rsidR="001673A9" w:rsidRPr="00492E9A">
        <w:rPr>
          <w:rStyle w:val="zvraznnkurzvaChar"/>
          <w:rFonts w:cs="Times New Roman"/>
        </w:rPr>
        <w:t>mouse</w:t>
      </w:r>
      <w:r w:rsidR="00BD0376" w:rsidRPr="00492E9A">
        <w:rPr>
          <w:rStyle w:val="zvraznnkurzvaChar"/>
          <w:rFonts w:cs="Times New Roman"/>
        </w:rPr>
        <w:t>_</w:t>
      </w:r>
      <w:r w:rsidR="001673A9" w:rsidRPr="00492E9A">
        <w:rPr>
          <w:rStyle w:val="zvraznnkurzvaChar"/>
          <w:rFonts w:cs="Times New Roman"/>
        </w:rPr>
        <w:t>entered</w:t>
      </w:r>
      <w:r w:rsidR="001673A9" w:rsidRPr="00492E9A">
        <w:t xml:space="preserve"> a </w:t>
      </w:r>
      <w:r w:rsidR="001673A9" w:rsidRPr="00492E9A">
        <w:rPr>
          <w:rStyle w:val="zvraznnkurzvaChar"/>
          <w:rFonts w:cs="Times New Roman"/>
        </w:rPr>
        <w:t>on</w:t>
      </w:r>
      <w:r w:rsidR="00BD0376" w:rsidRPr="00492E9A">
        <w:rPr>
          <w:rStyle w:val="zvraznnkurzvaChar"/>
          <w:rFonts w:cs="Times New Roman"/>
        </w:rPr>
        <w:t>_</w:t>
      </w:r>
      <w:r w:rsidR="001673A9" w:rsidRPr="00492E9A">
        <w:rPr>
          <w:rStyle w:val="zvraznnkurzvaChar"/>
          <w:rFonts w:cs="Times New Roman"/>
        </w:rPr>
        <w:t>mouse</w:t>
      </w:r>
      <w:r w:rsidR="00BD0376" w:rsidRPr="00492E9A">
        <w:rPr>
          <w:rStyle w:val="zvraznnkurzvaChar"/>
          <w:rFonts w:cs="Times New Roman"/>
        </w:rPr>
        <w:t>_</w:t>
      </w:r>
      <w:r w:rsidR="001673A9" w:rsidRPr="00492E9A">
        <w:rPr>
          <w:rStyle w:val="zvraznnkurzvaChar"/>
          <w:rFonts w:cs="Times New Roman"/>
        </w:rPr>
        <w:t>exited</w:t>
      </w:r>
      <w:r w:rsidR="001673A9" w:rsidRPr="00492E9A">
        <w:t xml:space="preserve"> </w:t>
      </w:r>
      <w:r w:rsidR="00260F3B" w:rsidRPr="00492E9A">
        <w:t>monitoruj</w:t>
      </w:r>
      <w:r w:rsidR="00E56E2E">
        <w:t>e</w:t>
      </w:r>
      <w:r w:rsidR="00260F3B" w:rsidRPr="00492E9A">
        <w:t>,</w:t>
      </w:r>
      <w:r w:rsidR="001673A9" w:rsidRPr="00492E9A">
        <w:t xml:space="preserve"> zda </w:t>
      </w:r>
      <w:r w:rsidR="009F0C4F" w:rsidRPr="00492E9A">
        <w:t xml:space="preserve">se myš dotýká karty </w:t>
      </w:r>
      <w:r w:rsidR="001673A9" w:rsidRPr="00492E9A">
        <w:t xml:space="preserve">nebo ne, aby následně </w:t>
      </w:r>
      <w:r>
        <w:t xml:space="preserve">bylo možné </w:t>
      </w:r>
      <w:r w:rsidR="001673A9" w:rsidRPr="00492E9A">
        <w:t>například zjišťovat její polohu na obrazovce.</w:t>
      </w:r>
      <w:r w:rsidR="009F0C4F" w:rsidRPr="00492E9A">
        <w:t xml:space="preserve"> </w:t>
      </w:r>
      <w:r w:rsidR="002328AF" w:rsidRPr="00492E9A">
        <w:t xml:space="preserve">Všechna stádia jsou na sebe napojena signály a zároveň je spojuje program, který </w:t>
      </w:r>
      <w:r w:rsidR="002F4310" w:rsidRPr="00492E9A">
        <w:t>je j</w:t>
      </w:r>
      <w:r w:rsidR="00BD0376" w:rsidRPr="00492E9A">
        <w:t>ejich</w:t>
      </w:r>
      <w:r w:rsidR="002F4310" w:rsidRPr="00492E9A">
        <w:t xml:space="preserve"> rodičem a volá je podle toho, co se s kartou děje.</w:t>
      </w:r>
    </w:p>
    <w:p w14:paraId="72FD3D9C" w14:textId="77777777" w:rsidR="00F7349A" w:rsidRDefault="00F7349A" w:rsidP="00F7349A">
      <w:pPr>
        <w:pStyle w:val="Normlnj"/>
        <w:keepNext/>
      </w:pPr>
      <w:r w:rsidRPr="00F7349A">
        <w:rPr>
          <w:rFonts w:cs="Times New Roman"/>
          <w:noProof/>
        </w:rPr>
        <w:drawing>
          <wp:inline distT="0" distB="0" distL="0" distR="0" wp14:anchorId="38E7281A" wp14:editId="5460AA18">
            <wp:extent cx="2769627" cy="3029705"/>
            <wp:effectExtent l="0" t="0" r="0" b="0"/>
            <wp:docPr id="22600513" name="Obrázek 1" descr="Obsah obrázku text, snímek obrazov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513" name="Obrázek 1" descr="Obsah obrázku text, snímek obrazov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2883" cy="3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E06" w14:textId="73C785B0" w:rsidR="00F7349A" w:rsidRPr="00492E9A" w:rsidRDefault="00F7349A" w:rsidP="00F7349A">
      <w:pPr>
        <w:pStyle w:val="Titulek"/>
        <w:jc w:val="both"/>
        <w:rPr>
          <w:rFonts w:cs="Times New Roman"/>
        </w:rPr>
      </w:pPr>
      <w:bookmarkStart w:id="151" w:name="_Toc186903871"/>
      <w:r>
        <w:t xml:space="preserve">Obrázek </w:t>
      </w:r>
      <w:fldSimple w:instr=" SEQ Obrázek \* ARABIC ">
        <w:r w:rsidR="00DD784B">
          <w:rPr>
            <w:noProof/>
          </w:rPr>
          <w:t>20</w:t>
        </w:r>
      </w:fldSimple>
      <w:r>
        <w:t>: Třída karetních stádií</w:t>
      </w:r>
      <w:bookmarkEnd w:id="151"/>
    </w:p>
    <w:p w14:paraId="631F1793" w14:textId="77777777" w:rsidR="009F0C4F" w:rsidRPr="00492E9A" w:rsidRDefault="009F0C4F" w:rsidP="003924DE">
      <w:pPr>
        <w:pStyle w:val="slovannadpis3"/>
      </w:pPr>
      <w:bookmarkStart w:id="152" w:name="_Toc185971301"/>
      <w:bookmarkStart w:id="153" w:name="_Toc185971708"/>
      <w:bookmarkStart w:id="154" w:name="_Toc185971948"/>
      <w:bookmarkStart w:id="155" w:name="_Toc187049938"/>
      <w:r w:rsidRPr="00492E9A">
        <w:lastRenderedPageBreak/>
        <w:t>Základní stádium</w:t>
      </w:r>
      <w:bookmarkEnd w:id="152"/>
      <w:bookmarkEnd w:id="153"/>
      <w:bookmarkEnd w:id="154"/>
      <w:bookmarkEnd w:id="155"/>
    </w:p>
    <w:p w14:paraId="385BC6C6" w14:textId="7297D75E" w:rsidR="009F0C4F" w:rsidRDefault="009F0C4F" w:rsidP="003924DE">
      <w:pPr>
        <w:pStyle w:val="Normlnj"/>
        <w:rPr>
          <w:rFonts w:cs="Times New Roman"/>
        </w:rPr>
      </w:pPr>
      <w:r w:rsidRPr="00492E9A">
        <w:rPr>
          <w:rFonts w:cs="Times New Roman"/>
        </w:rPr>
        <w:t>V tomto stádiu je karta vždy</w:t>
      </w:r>
      <w:r w:rsidR="00F7349A">
        <w:rPr>
          <w:rFonts w:cs="Times New Roman"/>
        </w:rPr>
        <w:t xml:space="preserve">, </w:t>
      </w:r>
      <w:r w:rsidRPr="00492E9A">
        <w:rPr>
          <w:rFonts w:cs="Times New Roman"/>
        </w:rPr>
        <w:t xml:space="preserve">když je v ruce hráče. </w:t>
      </w:r>
      <w:r w:rsidR="00F7349A">
        <w:rPr>
          <w:rFonts w:cs="Times New Roman"/>
        </w:rPr>
        <w:t xml:space="preserve">Po vyhodnocení vstupu myši funkce </w:t>
      </w:r>
      <w:r w:rsidR="006726B8" w:rsidRPr="00492E9A">
        <w:rPr>
          <w:rStyle w:val="zvraznnkurzvaChar"/>
          <w:rFonts w:cs="Times New Roman"/>
        </w:rPr>
        <w:t>on_gui_input</w:t>
      </w:r>
      <w:r w:rsidR="006726B8" w:rsidRPr="00492E9A">
        <w:rPr>
          <w:rFonts w:cs="Times New Roman"/>
        </w:rPr>
        <w:t xml:space="preserve"> </w:t>
      </w:r>
      <w:r w:rsidR="006726B8">
        <w:rPr>
          <w:rFonts w:cs="Times New Roman"/>
        </w:rPr>
        <w:t>následně zjistí</w:t>
      </w:r>
      <w:r w:rsidRPr="00492E9A">
        <w:rPr>
          <w:rFonts w:cs="Times New Roman"/>
        </w:rPr>
        <w:t xml:space="preserve">, zda je karta hratelná (např. pokud hráč nemá dostatek </w:t>
      </w:r>
      <w:r w:rsidRPr="00F1167D">
        <w:rPr>
          <w:rStyle w:val="zvraznnkurzvaChar"/>
        </w:rPr>
        <w:t>many</w:t>
      </w:r>
      <w:r w:rsidRPr="00492E9A">
        <w:rPr>
          <w:rFonts w:cs="Times New Roman"/>
        </w:rPr>
        <w:t xml:space="preserve">, nebude). V případě doteku </w:t>
      </w:r>
      <w:r w:rsidR="00B80159">
        <w:rPr>
          <w:rFonts w:cs="Times New Roman"/>
        </w:rPr>
        <w:t xml:space="preserve">myší </w:t>
      </w:r>
      <w:r w:rsidRPr="00492E9A">
        <w:rPr>
          <w:rFonts w:cs="Times New Roman"/>
        </w:rPr>
        <w:t>se karta zabarví</w:t>
      </w:r>
      <w:r w:rsidR="006726B8">
        <w:rPr>
          <w:rFonts w:cs="Times New Roman"/>
        </w:rPr>
        <w:t xml:space="preserve">, to docílí funkce </w:t>
      </w:r>
      <w:r w:rsidR="006726B8" w:rsidRPr="006726B8">
        <w:rPr>
          <w:rStyle w:val="zvraznnkurzvaChar"/>
        </w:rPr>
        <w:t>on_mouse_entered</w:t>
      </w:r>
      <w:r w:rsidR="006726B8">
        <w:rPr>
          <w:rFonts w:cs="Times New Roman"/>
        </w:rPr>
        <w:t xml:space="preserve">, </w:t>
      </w:r>
      <w:r w:rsidRPr="00492E9A">
        <w:rPr>
          <w:rFonts w:cs="Times New Roman"/>
        </w:rPr>
        <w:t>a</w:t>
      </w:r>
      <w:r w:rsidR="00614640">
        <w:rPr>
          <w:rFonts w:cs="Times New Roman"/>
        </w:rPr>
        <w:t> </w:t>
      </w:r>
      <w:r w:rsidRPr="00492E9A">
        <w:rPr>
          <w:rFonts w:cs="Times New Roman"/>
        </w:rPr>
        <w:t>pokud je podržena levým tlačítkem, přesune se do zakliknutého stádia.</w:t>
      </w:r>
    </w:p>
    <w:p w14:paraId="3C86729B" w14:textId="77777777" w:rsidR="00B80159" w:rsidRDefault="00B80159" w:rsidP="00B80159">
      <w:pPr>
        <w:pStyle w:val="Normlnj"/>
        <w:keepNext/>
      </w:pPr>
      <w:r>
        <w:rPr>
          <w:rFonts w:cs="Times New Roman"/>
          <w:noProof/>
        </w:rPr>
        <w:drawing>
          <wp:inline distT="0" distB="0" distL="0" distR="0" wp14:anchorId="2B111B83" wp14:editId="26B39105">
            <wp:extent cx="4212582" cy="3185462"/>
            <wp:effectExtent l="0" t="0" r="0" b="0"/>
            <wp:docPr id="33151216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74" cy="319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AD9D" w14:textId="4A345080" w:rsidR="00B80159" w:rsidRPr="00492E9A" w:rsidRDefault="00B80159" w:rsidP="00B80159">
      <w:pPr>
        <w:pStyle w:val="Titulek"/>
        <w:jc w:val="both"/>
        <w:rPr>
          <w:rFonts w:cs="Times New Roman"/>
        </w:rPr>
      </w:pPr>
      <w:bookmarkStart w:id="156" w:name="_Toc186903872"/>
      <w:r>
        <w:t xml:space="preserve">Obrázek </w:t>
      </w:r>
      <w:fldSimple w:instr=" SEQ Obrázek \* ARABIC ">
        <w:r w:rsidR="00DD784B">
          <w:rPr>
            <w:noProof/>
          </w:rPr>
          <w:t>21</w:t>
        </w:r>
      </w:fldSimple>
      <w:r>
        <w:t>: Kód základního stádia</w:t>
      </w:r>
      <w:bookmarkEnd w:id="156"/>
    </w:p>
    <w:p w14:paraId="3A6E1730" w14:textId="4E027B6A" w:rsidR="009F0C4F" w:rsidRPr="00492E9A" w:rsidRDefault="00B523E2" w:rsidP="003924DE">
      <w:pPr>
        <w:pStyle w:val="slovannadpis3"/>
      </w:pPr>
      <w:bookmarkStart w:id="157" w:name="_Toc185971302"/>
      <w:bookmarkStart w:id="158" w:name="_Toc185971709"/>
      <w:bookmarkStart w:id="159" w:name="_Toc185971949"/>
      <w:bookmarkStart w:id="160" w:name="_Toc187049939"/>
      <w:r w:rsidRPr="00492E9A">
        <w:t>Zakliknuté stádium</w:t>
      </w:r>
      <w:bookmarkEnd w:id="157"/>
      <w:bookmarkEnd w:id="158"/>
      <w:bookmarkEnd w:id="159"/>
      <w:bookmarkEnd w:id="160"/>
    </w:p>
    <w:p w14:paraId="70876ECD" w14:textId="5812AD01" w:rsidR="002F4310" w:rsidRDefault="00B523E2" w:rsidP="003924DE">
      <w:pPr>
        <w:pStyle w:val="Normlnj"/>
        <w:rPr>
          <w:rFonts w:cs="Times New Roman"/>
        </w:rPr>
      </w:pPr>
      <w:r w:rsidRPr="00492E9A">
        <w:rPr>
          <w:rFonts w:cs="Times New Roman"/>
        </w:rPr>
        <w:t>Kód je zde velmi jednoduchý</w:t>
      </w:r>
      <w:r w:rsidR="002F4310" w:rsidRPr="00492E9A">
        <w:rPr>
          <w:rFonts w:cs="Times New Roman"/>
        </w:rPr>
        <w:t>, protože stádium bývá velmi krátké.</w:t>
      </w:r>
      <w:r w:rsidR="00F966ED">
        <w:rPr>
          <w:rFonts w:cs="Times New Roman"/>
        </w:rPr>
        <w:t xml:space="preserve"> Po dosažení toho stádia</w:t>
      </w:r>
      <w:r w:rsidR="00B80159">
        <w:rPr>
          <w:rFonts w:cs="Times New Roman"/>
        </w:rPr>
        <w:t xml:space="preserve">, funkce </w:t>
      </w:r>
      <w:r w:rsidR="00B80159" w:rsidRPr="00B80159">
        <w:rPr>
          <w:rStyle w:val="zvraznnkurzvaChar"/>
        </w:rPr>
        <w:t>enter</w:t>
      </w:r>
      <w:r w:rsidR="00B80159">
        <w:rPr>
          <w:rFonts w:cs="Times New Roman"/>
        </w:rPr>
        <w:t xml:space="preserve"> zajistí, že</w:t>
      </w:r>
      <w:r w:rsidR="002F4310" w:rsidRPr="00492E9A">
        <w:rPr>
          <w:rFonts w:cs="Times New Roman"/>
        </w:rPr>
        <w:t xml:space="preserve"> </w:t>
      </w:r>
      <w:r w:rsidR="00F966ED">
        <w:rPr>
          <w:rFonts w:cs="Times New Roman"/>
        </w:rPr>
        <w:t xml:space="preserve">při stisknutí </w:t>
      </w:r>
      <w:r w:rsidR="002F4310" w:rsidRPr="00492E9A">
        <w:rPr>
          <w:rFonts w:cs="Times New Roman"/>
        </w:rPr>
        <w:t>levé</w:t>
      </w:r>
      <w:r w:rsidR="00F966ED">
        <w:rPr>
          <w:rFonts w:cs="Times New Roman"/>
        </w:rPr>
        <w:t>ho</w:t>
      </w:r>
      <w:r w:rsidR="002F4310" w:rsidRPr="00492E9A">
        <w:rPr>
          <w:rFonts w:cs="Times New Roman"/>
        </w:rPr>
        <w:t xml:space="preserve"> tlačítk</w:t>
      </w:r>
      <w:r w:rsidR="00F966ED">
        <w:rPr>
          <w:rFonts w:cs="Times New Roman"/>
        </w:rPr>
        <w:t>a</w:t>
      </w:r>
      <w:r w:rsidR="00B80159">
        <w:rPr>
          <w:rFonts w:cs="Times New Roman"/>
        </w:rPr>
        <w:t xml:space="preserve"> myši</w:t>
      </w:r>
      <w:r w:rsidR="002F4310" w:rsidRPr="00492E9A">
        <w:rPr>
          <w:rFonts w:cs="Times New Roman"/>
        </w:rPr>
        <w:t>, karta začne vyhodnocovat kolize</w:t>
      </w:r>
      <w:r w:rsidR="006B46F0">
        <w:rPr>
          <w:rFonts w:cs="Times New Roman"/>
        </w:rPr>
        <w:t xml:space="preserve">. Tato funkce také zjistí index </w:t>
      </w:r>
      <w:r w:rsidR="00F966ED">
        <w:rPr>
          <w:rFonts w:cs="Times New Roman"/>
        </w:rPr>
        <w:t xml:space="preserve">karty, </w:t>
      </w:r>
      <w:r w:rsidR="006B46F0">
        <w:rPr>
          <w:rFonts w:cs="Times New Roman"/>
        </w:rPr>
        <w:t>neboli „kde v ruce byla“, aby se mohla vrátit na stejné místo. P</w:t>
      </w:r>
      <w:r w:rsidR="00B80159">
        <w:rPr>
          <w:rFonts w:cs="Times New Roman"/>
        </w:rPr>
        <w:t>okud je s </w:t>
      </w:r>
      <w:r w:rsidR="006B46F0">
        <w:rPr>
          <w:rFonts w:cs="Times New Roman"/>
        </w:rPr>
        <w:t>kartou</w:t>
      </w:r>
      <w:r w:rsidR="00B80159">
        <w:rPr>
          <w:rFonts w:cs="Times New Roman"/>
        </w:rPr>
        <w:t xml:space="preserve"> pohybováno, </w:t>
      </w:r>
      <w:r w:rsidR="002F4310" w:rsidRPr="00492E9A">
        <w:rPr>
          <w:rFonts w:cs="Times New Roman"/>
        </w:rPr>
        <w:t xml:space="preserve">přesune se do </w:t>
      </w:r>
      <w:r w:rsidR="00F966ED" w:rsidRPr="00492E9A">
        <w:rPr>
          <w:rFonts w:cs="Times New Roman"/>
        </w:rPr>
        <w:t xml:space="preserve">posuvného </w:t>
      </w:r>
      <w:r w:rsidR="002F4310" w:rsidRPr="00492E9A">
        <w:rPr>
          <w:rFonts w:cs="Times New Roman"/>
        </w:rPr>
        <w:t xml:space="preserve">stádia </w:t>
      </w:r>
      <w:r w:rsidR="00B80159">
        <w:rPr>
          <w:rFonts w:cs="Times New Roman"/>
        </w:rPr>
        <w:t xml:space="preserve">pomocí funkce </w:t>
      </w:r>
      <w:r w:rsidR="00B80159" w:rsidRPr="00B80159">
        <w:rPr>
          <w:rStyle w:val="zvraznnkurzvaChar"/>
        </w:rPr>
        <w:t>on_input</w:t>
      </w:r>
      <w:r w:rsidR="002F4310" w:rsidRPr="00492E9A">
        <w:rPr>
          <w:rFonts w:cs="Times New Roman"/>
        </w:rPr>
        <w:t>.</w:t>
      </w:r>
    </w:p>
    <w:p w14:paraId="7AB885A2" w14:textId="77777777" w:rsidR="006B46F0" w:rsidRDefault="006B46F0" w:rsidP="006B46F0">
      <w:pPr>
        <w:pStyle w:val="Normlnj"/>
        <w:keepNext/>
      </w:pPr>
      <w:r>
        <w:rPr>
          <w:rFonts w:cs="Times New Roman"/>
          <w:noProof/>
        </w:rPr>
        <w:drawing>
          <wp:inline distT="0" distB="0" distL="0" distR="0" wp14:anchorId="2AA2BB9B" wp14:editId="188ED999">
            <wp:extent cx="5447523" cy="1265955"/>
            <wp:effectExtent l="0" t="0" r="1270" b="0"/>
            <wp:docPr id="45082032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12" cy="12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86EC" w14:textId="62DA4467" w:rsidR="006B46F0" w:rsidRPr="00492E9A" w:rsidRDefault="006B46F0" w:rsidP="006B46F0">
      <w:pPr>
        <w:pStyle w:val="Titulek"/>
        <w:jc w:val="both"/>
        <w:rPr>
          <w:rFonts w:cs="Times New Roman"/>
        </w:rPr>
      </w:pPr>
      <w:bookmarkStart w:id="161" w:name="_Toc186903873"/>
      <w:r>
        <w:t xml:space="preserve">Obrázek </w:t>
      </w:r>
      <w:fldSimple w:instr=" SEQ Obrázek \* ARABIC ">
        <w:r w:rsidR="00DD784B">
          <w:rPr>
            <w:noProof/>
          </w:rPr>
          <w:t>22</w:t>
        </w:r>
      </w:fldSimple>
      <w:r>
        <w:t>: Kód zakliknutého stádia</w:t>
      </w:r>
      <w:bookmarkEnd w:id="161"/>
    </w:p>
    <w:p w14:paraId="7D1C135F" w14:textId="77777777" w:rsidR="002F4310" w:rsidRPr="00492E9A" w:rsidRDefault="002F4310" w:rsidP="003924DE">
      <w:pPr>
        <w:pStyle w:val="slovannadpis3"/>
      </w:pPr>
      <w:bookmarkStart w:id="162" w:name="_Toc185971303"/>
      <w:bookmarkStart w:id="163" w:name="_Toc185971710"/>
      <w:bookmarkStart w:id="164" w:name="_Toc185971950"/>
      <w:bookmarkStart w:id="165" w:name="_Toc187049940"/>
      <w:r w:rsidRPr="00492E9A">
        <w:lastRenderedPageBreak/>
        <w:t>Posuvné stádium</w:t>
      </w:r>
      <w:bookmarkEnd w:id="162"/>
      <w:bookmarkEnd w:id="163"/>
      <w:bookmarkEnd w:id="164"/>
      <w:bookmarkEnd w:id="165"/>
    </w:p>
    <w:p w14:paraId="00D937EF" w14:textId="6832DFDA" w:rsidR="004C5D36" w:rsidRDefault="00EB4050" w:rsidP="003924DE">
      <w:pPr>
        <w:pStyle w:val="Normlnj"/>
        <w:rPr>
          <w:rFonts w:cs="Times New Roman"/>
          <w:noProof/>
        </w:rPr>
      </w:pPr>
      <w:r>
        <w:rPr>
          <w:rFonts w:cs="Times New Roman"/>
        </w:rPr>
        <w:t xml:space="preserve">Funkce </w:t>
      </w:r>
      <w:r w:rsidRPr="00EB4050">
        <w:rPr>
          <w:rStyle w:val="zvraznnkurzvaChar"/>
        </w:rPr>
        <w:t>on_input</w:t>
      </w:r>
      <w:r w:rsidR="009219EB" w:rsidRPr="00492E9A">
        <w:rPr>
          <w:rFonts w:cs="Times New Roman"/>
        </w:rPr>
        <w:t xml:space="preserve"> zajišťuje, aby se karta posouvala s myší, </w:t>
      </w:r>
      <w:r w:rsidR="00BD0376" w:rsidRPr="00492E9A">
        <w:rPr>
          <w:rFonts w:cs="Times New Roman"/>
        </w:rPr>
        <w:t xml:space="preserve">tudíž </w:t>
      </w:r>
      <w:r w:rsidR="009219EB" w:rsidRPr="00492E9A">
        <w:rPr>
          <w:rFonts w:cs="Times New Roman"/>
        </w:rPr>
        <w:t>sleduje její pozici. Dále monitoruje kolize na obrazovce a vstup</w:t>
      </w:r>
      <w:r>
        <w:rPr>
          <w:rFonts w:cs="Times New Roman"/>
        </w:rPr>
        <w:t xml:space="preserve"> myši. Pokud hráč uvolní kartu v hracím poli, budou její efekty provedeny</w:t>
      </w:r>
      <w:r w:rsidR="00F1167D">
        <w:rPr>
          <w:rFonts w:cs="Times New Roman"/>
        </w:rPr>
        <w:t>. K</w:t>
      </w:r>
      <w:r>
        <w:rPr>
          <w:rFonts w:cs="Times New Roman"/>
        </w:rPr>
        <w:t>dyž hráč stiskne pravé tlačítko myši</w:t>
      </w:r>
      <w:r w:rsidR="00F966ED">
        <w:rPr>
          <w:rFonts w:cs="Times New Roman"/>
        </w:rPr>
        <w:t xml:space="preserve">, </w:t>
      </w:r>
      <w:r>
        <w:rPr>
          <w:rFonts w:cs="Times New Roman"/>
        </w:rPr>
        <w:t>bude navrácena do ruky.</w:t>
      </w:r>
    </w:p>
    <w:p w14:paraId="75469963" w14:textId="77777777" w:rsidR="004C5D36" w:rsidRDefault="004C5D36" w:rsidP="004C5D36">
      <w:pPr>
        <w:pStyle w:val="Normlnj"/>
        <w:keepNext/>
      </w:pPr>
      <w:r>
        <w:rPr>
          <w:rFonts w:cs="Times New Roman"/>
          <w:noProof/>
        </w:rPr>
        <w:drawing>
          <wp:inline distT="0" distB="0" distL="0" distR="0" wp14:anchorId="65F92313" wp14:editId="4BDDD706">
            <wp:extent cx="5399405" cy="2018030"/>
            <wp:effectExtent l="0" t="0" r="0" b="1270"/>
            <wp:docPr id="21157332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3270" name="Obrázek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318E" w14:textId="62A34AA2" w:rsidR="009219EB" w:rsidRDefault="004C5D36" w:rsidP="004C5D36">
      <w:pPr>
        <w:pStyle w:val="Titulek"/>
        <w:jc w:val="both"/>
        <w:rPr>
          <w:rFonts w:cs="Times New Roman"/>
        </w:rPr>
      </w:pPr>
      <w:bookmarkStart w:id="166" w:name="_Toc186903874"/>
      <w:r>
        <w:t xml:space="preserve">Obrázek </w:t>
      </w:r>
      <w:fldSimple w:instr=" SEQ Obrázek \* ARABIC ">
        <w:r w:rsidR="00DD784B">
          <w:rPr>
            <w:noProof/>
          </w:rPr>
          <w:t>23</w:t>
        </w:r>
      </w:fldSimple>
      <w:r>
        <w:t>: Funkce on_input v kódu posuvného stádia</w:t>
      </w:r>
      <w:bookmarkEnd w:id="166"/>
    </w:p>
    <w:p w14:paraId="589F744D" w14:textId="60A09792" w:rsidR="009219EB" w:rsidRPr="00492E9A" w:rsidRDefault="007B64D0" w:rsidP="003924DE">
      <w:pPr>
        <w:pStyle w:val="slovannadpis3"/>
      </w:pPr>
      <w:bookmarkStart w:id="167" w:name="_Toc185971304"/>
      <w:bookmarkStart w:id="168" w:name="_Toc185971711"/>
      <w:bookmarkStart w:id="169" w:name="_Toc185971951"/>
      <w:bookmarkStart w:id="170" w:name="_Toc187049941"/>
      <w:r w:rsidRPr="00492E9A">
        <w:t>Uvolněné stádium</w:t>
      </w:r>
      <w:bookmarkEnd w:id="167"/>
      <w:bookmarkEnd w:id="168"/>
      <w:bookmarkEnd w:id="169"/>
      <w:bookmarkEnd w:id="170"/>
    </w:p>
    <w:p w14:paraId="0A12E38B" w14:textId="0D72EB55" w:rsidR="0057073D" w:rsidRDefault="004C5D36" w:rsidP="004C5D36">
      <w:pPr>
        <w:pStyle w:val="Normlnj"/>
      </w:pPr>
      <w:r>
        <w:t xml:space="preserve">V kódu tohoto stádia jsou pouze dvě funkce </w:t>
      </w:r>
      <w:r w:rsidRPr="004C5D36">
        <w:rPr>
          <w:rStyle w:val="zvraznnkurzvaChar"/>
        </w:rPr>
        <w:t>enter</w:t>
      </w:r>
      <w:r>
        <w:rPr>
          <w:rStyle w:val="zvraznnkurzvaChar"/>
        </w:rPr>
        <w:t xml:space="preserve"> </w:t>
      </w:r>
      <w:r w:rsidRPr="004C5D36">
        <w:t xml:space="preserve">a </w:t>
      </w:r>
      <w:r w:rsidRPr="004C5D36">
        <w:rPr>
          <w:rStyle w:val="zvraznnkurzvaChar"/>
        </w:rPr>
        <w:t>on_input</w:t>
      </w:r>
      <w:r w:rsidRPr="004C5D36">
        <w:t>.</w:t>
      </w:r>
      <w:r>
        <w:t xml:space="preserve"> </w:t>
      </w:r>
      <w:r w:rsidR="0072276A">
        <w:t xml:space="preserve">Enter zajišťuje vyslání signálu pro provedení efektů a </w:t>
      </w:r>
      <w:r w:rsidR="0072276A" w:rsidRPr="0072276A">
        <w:rPr>
          <w:rStyle w:val="zvraznnkurzvaChar"/>
        </w:rPr>
        <w:t>on_input</w:t>
      </w:r>
      <w:r w:rsidR="0072276A">
        <w:t xml:space="preserve"> kontroluje, zda byla karta puštěna v hracím poli. Pokud nebyla, vrátí se zpět do ruky.</w:t>
      </w:r>
    </w:p>
    <w:p w14:paraId="153AEA02" w14:textId="77777777" w:rsidR="0072276A" w:rsidRDefault="0072276A" w:rsidP="0072276A">
      <w:pPr>
        <w:pStyle w:val="Normlnj"/>
        <w:keepNext/>
      </w:pPr>
      <w:r w:rsidRPr="0072276A">
        <w:rPr>
          <w:noProof/>
        </w:rPr>
        <w:drawing>
          <wp:inline distT="0" distB="0" distL="0" distR="0" wp14:anchorId="2C50C558" wp14:editId="60AD8EA8">
            <wp:extent cx="4894418" cy="3152736"/>
            <wp:effectExtent l="0" t="0" r="1905" b="0"/>
            <wp:docPr id="140778262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82625" name="Obrázek 1" descr="Obsah obrázku text, snímek obrazovky, Písmo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7376" cy="31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5B1B" w14:textId="6D713F6D" w:rsidR="0072276A" w:rsidRPr="004C5D36" w:rsidRDefault="0072276A" w:rsidP="0072276A">
      <w:pPr>
        <w:pStyle w:val="Titulek"/>
        <w:jc w:val="both"/>
      </w:pPr>
      <w:bookmarkStart w:id="171" w:name="_Toc186903875"/>
      <w:r>
        <w:t xml:space="preserve">Obrázek </w:t>
      </w:r>
      <w:fldSimple w:instr=" SEQ Obrázek \* ARABIC ">
        <w:r w:rsidR="00DD784B">
          <w:rPr>
            <w:noProof/>
          </w:rPr>
          <w:t>24</w:t>
        </w:r>
      </w:fldSimple>
      <w:r>
        <w:t>: Kód uvolněného stádia</w:t>
      </w:r>
      <w:bookmarkEnd w:id="171"/>
    </w:p>
    <w:p w14:paraId="7B4BA36C" w14:textId="09FFC54E" w:rsidR="007B64D0" w:rsidRPr="00492E9A" w:rsidRDefault="0057073D" w:rsidP="0057073D">
      <w:pPr>
        <w:pStyle w:val="slovannadpis2"/>
      </w:pPr>
      <w:bookmarkStart w:id="172" w:name="_Toc185971305"/>
      <w:bookmarkStart w:id="173" w:name="_Toc185971712"/>
      <w:bookmarkStart w:id="174" w:name="_Toc185971952"/>
      <w:bookmarkStart w:id="175" w:name="_Toc187049942"/>
      <w:r w:rsidRPr="00492E9A">
        <w:lastRenderedPageBreak/>
        <w:t>Mechanismus karetních vlastností</w:t>
      </w:r>
      <w:bookmarkEnd w:id="172"/>
      <w:bookmarkEnd w:id="173"/>
      <w:bookmarkEnd w:id="174"/>
      <w:bookmarkEnd w:id="175"/>
    </w:p>
    <w:p w14:paraId="3DAC1ECC" w14:textId="0A3D96AE" w:rsidR="00076CFB" w:rsidRPr="00492E9A" w:rsidRDefault="0057073D" w:rsidP="002F1C07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Každá karta ve hře má svůj unikátní kód a zdroj, které definují její vlastnosti a schopnosti. </w:t>
      </w:r>
      <w:r w:rsidR="002F1C07" w:rsidRPr="00492E9A">
        <w:rPr>
          <w:rFonts w:cs="Times New Roman"/>
        </w:rPr>
        <w:t xml:space="preserve">Ve zdroji je uložených </w:t>
      </w:r>
      <w:r w:rsidR="00076CFB">
        <w:rPr>
          <w:rFonts w:cs="Times New Roman"/>
        </w:rPr>
        <w:t>devět</w:t>
      </w:r>
      <w:r w:rsidR="002F1C07" w:rsidRPr="00492E9A">
        <w:rPr>
          <w:rFonts w:cs="Times New Roman"/>
        </w:rPr>
        <w:t xml:space="preserve"> informací. První je </w:t>
      </w:r>
      <w:r w:rsidR="002F1C07" w:rsidRPr="00492E9A">
        <w:rPr>
          <w:rStyle w:val="zvraznnkurzvaChar"/>
          <w:rFonts w:cs="Times New Roman"/>
        </w:rPr>
        <w:t>ID</w:t>
      </w:r>
      <w:r w:rsidR="002F1C07" w:rsidRPr="00492E9A">
        <w:rPr>
          <w:rFonts w:cs="Times New Roman"/>
        </w:rPr>
        <w:t xml:space="preserve">, </w:t>
      </w:r>
      <w:r w:rsidR="0017108C">
        <w:rPr>
          <w:rFonts w:cs="Times New Roman"/>
        </w:rPr>
        <w:t>jež</w:t>
      </w:r>
      <w:r w:rsidR="002F1C07" w:rsidRPr="00492E9A">
        <w:rPr>
          <w:rFonts w:cs="Times New Roman"/>
        </w:rPr>
        <w:t xml:space="preserve"> je jmén</w:t>
      </w:r>
      <w:r w:rsidR="0017108C">
        <w:rPr>
          <w:rFonts w:cs="Times New Roman"/>
        </w:rPr>
        <w:t>em</w:t>
      </w:r>
      <w:r w:rsidR="002F1C07" w:rsidRPr="00492E9A">
        <w:rPr>
          <w:rFonts w:cs="Times New Roman"/>
        </w:rPr>
        <w:t xml:space="preserve"> karty</w:t>
      </w:r>
      <w:r w:rsidR="00076CFB">
        <w:rPr>
          <w:rFonts w:cs="Times New Roman"/>
        </w:rPr>
        <w:t>,</w:t>
      </w:r>
      <w:r w:rsidR="00F966ED">
        <w:rPr>
          <w:rFonts w:cs="Times New Roman"/>
        </w:rPr>
        <w:t xml:space="preserve"> využívající se pro odlišení</w:t>
      </w:r>
      <w:r w:rsidR="002F1C07" w:rsidRPr="00492E9A">
        <w:rPr>
          <w:rFonts w:cs="Times New Roman"/>
        </w:rPr>
        <w:t xml:space="preserve">. Dále </w:t>
      </w:r>
      <w:r w:rsidR="002F1C07" w:rsidRPr="00492E9A">
        <w:rPr>
          <w:rStyle w:val="zvraznnkurzvaChar"/>
          <w:rFonts w:cs="Times New Roman"/>
        </w:rPr>
        <w:t>Typ</w:t>
      </w:r>
      <w:r w:rsidR="002F1C07" w:rsidRPr="005B0D41">
        <w:t xml:space="preserve"> a</w:t>
      </w:r>
      <w:r w:rsidR="002F1C07" w:rsidRPr="00492E9A">
        <w:rPr>
          <w:rStyle w:val="zvraznnkurzvaChar"/>
          <w:rFonts w:cs="Times New Roman"/>
        </w:rPr>
        <w:t xml:space="preserve"> Cíl (Type </w:t>
      </w:r>
      <w:r w:rsidR="002F1C07" w:rsidRPr="005B0D41">
        <w:t>a</w:t>
      </w:r>
      <w:r w:rsidR="002F1C07" w:rsidRPr="00492E9A">
        <w:rPr>
          <w:rStyle w:val="zvraznnkurzvaChar"/>
          <w:rFonts w:cs="Times New Roman"/>
        </w:rPr>
        <w:t xml:space="preserve"> Target) </w:t>
      </w:r>
      <w:r w:rsidR="002F1C07" w:rsidRPr="00492E9A">
        <w:rPr>
          <w:rFonts w:cs="Times New Roman"/>
        </w:rPr>
        <w:t xml:space="preserve">definují, jestli je karta obranná, útočná nebo léčící a také zda má působit na hráče nebo na nepřítele. </w:t>
      </w:r>
      <w:r w:rsidR="002F1C07" w:rsidRPr="00492E9A">
        <w:rPr>
          <w:rStyle w:val="zvraznnkurzvaChar"/>
          <w:rFonts w:cs="Times New Roman"/>
        </w:rPr>
        <w:t>Cena (Cost)</w:t>
      </w:r>
      <w:r w:rsidR="002F1C07" w:rsidRPr="00492E9A">
        <w:rPr>
          <w:rFonts w:cs="Times New Roman"/>
        </w:rPr>
        <w:t xml:space="preserve"> je počet </w:t>
      </w:r>
      <w:r w:rsidR="002F1C07" w:rsidRPr="00076CFB">
        <w:rPr>
          <w:rStyle w:val="zvraznnkurzvaChar"/>
        </w:rPr>
        <w:t>many</w:t>
      </w:r>
      <w:r w:rsidR="002F1C07" w:rsidRPr="00492E9A">
        <w:rPr>
          <w:rFonts w:cs="Times New Roman"/>
        </w:rPr>
        <w:t xml:space="preserve"> potřebný k zahrání dané karty. </w:t>
      </w:r>
      <w:r w:rsidR="002F1C07" w:rsidRPr="00492E9A">
        <w:rPr>
          <w:rStyle w:val="zvraznnkurzvaChar"/>
          <w:rFonts w:cs="Times New Roman"/>
        </w:rPr>
        <w:t>Rarita (Rarity)</w:t>
      </w:r>
      <w:r w:rsidR="002F1C07" w:rsidRPr="00492E9A">
        <w:rPr>
          <w:rFonts w:cs="Times New Roman"/>
        </w:rPr>
        <w:t xml:space="preserve"> hraje roli při získávání </w:t>
      </w:r>
      <w:r w:rsidR="00E33F39" w:rsidRPr="00492E9A">
        <w:rPr>
          <w:rFonts w:cs="Times New Roman"/>
        </w:rPr>
        <w:t>odměn p</w:t>
      </w:r>
      <w:r w:rsidR="00F1167D">
        <w:rPr>
          <w:rFonts w:cs="Times New Roman"/>
        </w:rPr>
        <w:t>o</w:t>
      </w:r>
      <w:r w:rsidR="00E33F39" w:rsidRPr="00492E9A">
        <w:rPr>
          <w:rFonts w:cs="Times New Roman"/>
        </w:rPr>
        <w:t xml:space="preserve"> vyhrané bitvě, protože čím vyšší rarita, tím menší pravděpodobnost je, že </w:t>
      </w:r>
      <w:r w:rsidR="00076CFB">
        <w:rPr>
          <w:rFonts w:cs="Times New Roman"/>
        </w:rPr>
        <w:t xml:space="preserve">bude </w:t>
      </w:r>
      <w:r w:rsidR="00E33F39" w:rsidRPr="00492E9A">
        <w:rPr>
          <w:rFonts w:cs="Times New Roman"/>
        </w:rPr>
        <w:t>v nabídce na konci úrovně. Následující tři atributy jsou jen kosmetickými úpravami. Ikonka (</w:t>
      </w:r>
      <w:r w:rsidR="00E33F39" w:rsidRPr="00492E9A">
        <w:rPr>
          <w:rStyle w:val="zvraznnkurzvaChar"/>
          <w:rFonts w:cs="Times New Roman"/>
        </w:rPr>
        <w:t>Icon</w:t>
      </w:r>
      <w:r w:rsidR="00E33F39" w:rsidRPr="00492E9A">
        <w:rPr>
          <w:rFonts w:cs="Times New Roman"/>
        </w:rPr>
        <w:t>) je vizuál karty, Popis (</w:t>
      </w:r>
      <w:r w:rsidR="00E33F39" w:rsidRPr="00492E9A">
        <w:rPr>
          <w:rStyle w:val="zvraznnkurzvaChar"/>
          <w:rFonts w:cs="Times New Roman"/>
        </w:rPr>
        <w:t>Tooltip text</w:t>
      </w:r>
      <w:r w:rsidR="00E33F39" w:rsidRPr="00492E9A">
        <w:rPr>
          <w:rFonts w:cs="Times New Roman"/>
        </w:rPr>
        <w:t>) říká hráči, co karta dokáže</w:t>
      </w:r>
      <w:r w:rsidR="00076CFB">
        <w:rPr>
          <w:rFonts w:cs="Times New Roman"/>
        </w:rPr>
        <w:t xml:space="preserve">, </w:t>
      </w:r>
      <w:r w:rsidR="00E33F39" w:rsidRPr="00492E9A">
        <w:rPr>
          <w:rFonts w:cs="Times New Roman"/>
        </w:rPr>
        <w:t>a Speciální text</w:t>
      </w:r>
      <w:r w:rsidR="00766CCD" w:rsidRPr="00492E9A">
        <w:rPr>
          <w:rFonts w:cs="Times New Roman"/>
        </w:rPr>
        <w:t xml:space="preserve"> (</w:t>
      </w:r>
      <w:r w:rsidR="00766CCD" w:rsidRPr="00492E9A">
        <w:rPr>
          <w:rStyle w:val="zvraznnkurzvaChar"/>
          <w:rFonts w:cs="Times New Roman"/>
        </w:rPr>
        <w:t>Special text</w:t>
      </w:r>
      <w:r w:rsidR="00766CCD" w:rsidRPr="00492E9A">
        <w:rPr>
          <w:rFonts w:cs="Times New Roman"/>
        </w:rPr>
        <w:t>)</w:t>
      </w:r>
      <w:r w:rsidR="00E33F39" w:rsidRPr="00492E9A">
        <w:rPr>
          <w:rFonts w:cs="Times New Roman"/>
        </w:rPr>
        <w:t xml:space="preserve"> doplňuje kratší citáty</w:t>
      </w:r>
      <w:r w:rsidR="00F1167D">
        <w:rPr>
          <w:rFonts w:cs="Times New Roman"/>
        </w:rPr>
        <w:t xml:space="preserve"> z estetických důvodů</w:t>
      </w:r>
      <w:r w:rsidR="00E33F39" w:rsidRPr="00492E9A">
        <w:rPr>
          <w:rFonts w:cs="Times New Roman"/>
        </w:rPr>
        <w:t>.</w:t>
      </w:r>
      <w:r w:rsidR="00B257D0" w:rsidRPr="00492E9A">
        <w:rPr>
          <w:rFonts w:cs="Times New Roman"/>
        </w:rPr>
        <w:t xml:space="preserve"> </w:t>
      </w:r>
      <w:r w:rsidR="00616AD5" w:rsidRPr="00492E9A">
        <w:rPr>
          <w:rFonts w:cs="Times New Roman"/>
        </w:rPr>
        <w:t>Skript (</w:t>
      </w:r>
      <w:r w:rsidR="00616AD5" w:rsidRPr="00492E9A">
        <w:rPr>
          <w:rStyle w:val="zvraznnkurzvaChar"/>
          <w:rFonts w:cs="Times New Roman"/>
        </w:rPr>
        <w:t>Script</w:t>
      </w:r>
      <w:r w:rsidR="00616AD5" w:rsidRPr="00492E9A">
        <w:rPr>
          <w:rFonts w:cs="Times New Roman"/>
        </w:rPr>
        <w:t>) je již zmíněný kód dodávající kartě funkčnost.</w:t>
      </w:r>
    </w:p>
    <w:p w14:paraId="7E10F712" w14:textId="77777777" w:rsidR="00616AD5" w:rsidRPr="00492E9A" w:rsidRDefault="00616AD5" w:rsidP="00616AD5">
      <w:pPr>
        <w:pStyle w:val="Normlnj"/>
        <w:keepNext/>
        <w:rPr>
          <w:rFonts w:cs="Times New Roman"/>
        </w:rPr>
      </w:pPr>
      <w:r w:rsidRPr="00492E9A">
        <w:rPr>
          <w:rFonts w:cs="Times New Roman"/>
          <w:noProof/>
        </w:rPr>
        <w:drawing>
          <wp:inline distT="0" distB="0" distL="0" distR="0" wp14:anchorId="669AFE42" wp14:editId="5B8B7AAB">
            <wp:extent cx="2922905" cy="3816350"/>
            <wp:effectExtent l="0" t="0" r="6985" b="0"/>
            <wp:docPr id="555385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DD5C" w14:textId="454E68BE" w:rsidR="00616AD5" w:rsidRPr="00492E9A" w:rsidRDefault="00616AD5" w:rsidP="00616AD5">
      <w:pPr>
        <w:pStyle w:val="Titulek"/>
        <w:jc w:val="both"/>
        <w:rPr>
          <w:rFonts w:cs="Times New Roman"/>
        </w:rPr>
      </w:pPr>
      <w:bookmarkStart w:id="176" w:name="_Toc182440006"/>
      <w:bookmarkStart w:id="177" w:name="_Toc182499977"/>
      <w:bookmarkStart w:id="178" w:name="_Toc186903876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25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4C5D36">
        <w:rPr>
          <w:rFonts w:cs="Times New Roman"/>
        </w:rPr>
        <w:t>K</w:t>
      </w:r>
      <w:r w:rsidRPr="00492E9A">
        <w:rPr>
          <w:rFonts w:cs="Times New Roman"/>
        </w:rPr>
        <w:t>aretní atributy</w:t>
      </w:r>
      <w:bookmarkEnd w:id="176"/>
      <w:bookmarkEnd w:id="177"/>
      <w:bookmarkEnd w:id="178"/>
    </w:p>
    <w:p w14:paraId="409394DD" w14:textId="35C3EF90" w:rsidR="009736AA" w:rsidRDefault="009736AA" w:rsidP="001E40B8">
      <w:pPr>
        <w:pStyle w:val="Normlnj"/>
        <w:rPr>
          <w:rStyle w:val="zvraznnkurzvaChar"/>
          <w:i w:val="0"/>
          <w:iCs w:val="0"/>
        </w:rPr>
      </w:pPr>
      <w:r w:rsidRPr="001E40B8">
        <w:t>Každý script karty dědí z </w:t>
      </w:r>
      <w:r w:rsidRPr="001E40B8">
        <w:rPr>
          <w:rStyle w:val="zvraznnkurzvaChar"/>
        </w:rPr>
        <w:t>class</w:t>
      </w:r>
      <w:r w:rsidRPr="001E40B8">
        <w:t xml:space="preserve"> (třídy) </w:t>
      </w:r>
      <w:r w:rsidRPr="001E40B8">
        <w:rPr>
          <w:rStyle w:val="zvraznnkurzvaChar"/>
        </w:rPr>
        <w:t>Card</w:t>
      </w:r>
      <w:r w:rsidRPr="001E40B8">
        <w:t xml:space="preserve"> (karta). Funkce </w:t>
      </w:r>
      <w:r w:rsidRPr="001E40B8">
        <w:rPr>
          <w:rStyle w:val="zvraznnkurzvaChar"/>
        </w:rPr>
        <w:t xml:space="preserve">_get_targets </w:t>
      </w:r>
      <w:r w:rsidRPr="001E40B8">
        <w:rPr>
          <w:rStyle w:val="zvraznnkurzvaChar"/>
          <w:i w:val="0"/>
          <w:iCs w:val="0"/>
        </w:rPr>
        <w:t xml:space="preserve">vytváří </w:t>
      </w:r>
      <w:r w:rsidRPr="001E40B8">
        <w:rPr>
          <w:rStyle w:val="zvraznnkurzvaChar"/>
        </w:rPr>
        <w:t>array</w:t>
      </w:r>
      <w:r w:rsidRPr="001E40B8">
        <w:rPr>
          <w:rStyle w:val="zvraznnkurzvaChar"/>
          <w:i w:val="0"/>
          <w:iCs w:val="0"/>
        </w:rPr>
        <w:t xml:space="preserve"> </w:t>
      </w:r>
      <w:r w:rsidR="001E40B8" w:rsidRPr="001E40B8">
        <w:rPr>
          <w:rStyle w:val="zvraznnkurzvaChar"/>
          <w:i w:val="0"/>
          <w:iCs w:val="0"/>
        </w:rPr>
        <w:t xml:space="preserve">(pole) </w:t>
      </w:r>
      <w:r w:rsidR="001E40B8" w:rsidRPr="001E40B8">
        <w:t>cílů, na které mají karty působit.</w:t>
      </w:r>
      <w:r w:rsidR="001E40B8">
        <w:t xml:space="preserve"> Funkce </w:t>
      </w:r>
      <w:r w:rsidR="001E40B8" w:rsidRPr="001E40B8">
        <w:rPr>
          <w:rStyle w:val="zvraznnkurzvaChar"/>
        </w:rPr>
        <w:t>play</w:t>
      </w:r>
      <w:r w:rsidR="001E40B8">
        <w:t xml:space="preserve"> poté následně kartu zahraje a odečte hráči příslušný počet many.</w:t>
      </w:r>
      <w:r w:rsidR="001E40B8">
        <w:rPr>
          <w:rStyle w:val="zvraznnkurzvaChar"/>
          <w:i w:val="0"/>
          <w:iCs w:val="0"/>
        </w:rPr>
        <w:t xml:space="preserve"> </w:t>
      </w:r>
      <w:r w:rsidR="001E40B8" w:rsidRPr="001E40B8">
        <w:rPr>
          <w:rStyle w:val="zvraznnkurzvaChar"/>
        </w:rPr>
        <w:t>Apply_effects</w:t>
      </w:r>
      <w:r w:rsidR="001E40B8">
        <w:rPr>
          <w:rStyle w:val="zvraznnkurzvaChar"/>
          <w:i w:val="0"/>
          <w:iCs w:val="0"/>
        </w:rPr>
        <w:t xml:space="preserve"> je definováno v každém kódu karty jednotlivě.</w:t>
      </w:r>
    </w:p>
    <w:p w14:paraId="2DCF8F30" w14:textId="77777777" w:rsidR="001E40B8" w:rsidRDefault="001E40B8" w:rsidP="001E40B8">
      <w:pPr>
        <w:pStyle w:val="Normlnj"/>
        <w:keepNext/>
      </w:pPr>
      <w:r>
        <w:rPr>
          <w:noProof/>
        </w:rPr>
        <w:lastRenderedPageBreak/>
        <w:drawing>
          <wp:inline distT="0" distB="0" distL="0" distR="0" wp14:anchorId="66938C65" wp14:editId="0263D770">
            <wp:extent cx="5399405" cy="3921760"/>
            <wp:effectExtent l="0" t="0" r="0" b="2540"/>
            <wp:docPr id="592745593" name="Obrázek 3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5593" name="Obrázek 3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C32B" w14:textId="78810C6A" w:rsidR="001E40B8" w:rsidRDefault="001E40B8" w:rsidP="001E40B8">
      <w:pPr>
        <w:pStyle w:val="Titulek"/>
        <w:jc w:val="both"/>
      </w:pPr>
      <w:bookmarkStart w:id="179" w:name="_Toc186903877"/>
      <w:r>
        <w:t xml:space="preserve">Obrázek </w:t>
      </w:r>
      <w:fldSimple w:instr=" SEQ Obrázek \* ARABIC ">
        <w:r w:rsidR="00DD784B">
          <w:rPr>
            <w:noProof/>
          </w:rPr>
          <w:t>26</w:t>
        </w:r>
      </w:fldSimple>
      <w:r>
        <w:t>: Kód třídy Card</w:t>
      </w:r>
      <w:bookmarkEnd w:id="179"/>
    </w:p>
    <w:p w14:paraId="726544B5" w14:textId="77777777" w:rsidR="00AA0B92" w:rsidRDefault="001E40B8" w:rsidP="00AA0B92">
      <w:pPr>
        <w:keepNext/>
      </w:pPr>
      <w:r>
        <w:rPr>
          <w:noProof/>
        </w:rPr>
        <w:drawing>
          <wp:inline distT="0" distB="0" distL="0" distR="0" wp14:anchorId="72FD6637" wp14:editId="01242D61">
            <wp:extent cx="5207635" cy="1544955"/>
            <wp:effectExtent l="0" t="0" r="0" b="0"/>
            <wp:docPr id="1203845716" name="Obrázek 5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5716" name="Obrázek 5" descr="Obsah obrázku text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7E3B" w14:textId="497736AF" w:rsidR="001E40B8" w:rsidRPr="001E40B8" w:rsidRDefault="00AA0B92" w:rsidP="00AA0B92">
      <w:pPr>
        <w:pStyle w:val="Titulek"/>
      </w:pPr>
      <w:bookmarkStart w:id="180" w:name="_Toc186903878"/>
      <w:r>
        <w:t xml:space="preserve">Obrázek </w:t>
      </w:r>
      <w:fldSimple w:instr=" SEQ Obrázek \* ARABIC ">
        <w:r w:rsidR="00DD784B">
          <w:rPr>
            <w:noProof/>
          </w:rPr>
          <w:t>27</w:t>
        </w:r>
      </w:fldSimple>
      <w:r>
        <w:t>:</w:t>
      </w:r>
      <w:r w:rsidR="00E65F85">
        <w:t xml:space="preserve"> </w:t>
      </w:r>
      <w:r>
        <w:t>Příklad kódu karty</w:t>
      </w:r>
      <w:bookmarkEnd w:id="180"/>
    </w:p>
    <w:p w14:paraId="01B9E6F7" w14:textId="276E6519" w:rsidR="00AA0B92" w:rsidRDefault="001E40B8" w:rsidP="00616AD5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Například </w:t>
      </w:r>
      <w:r w:rsidR="00F966ED">
        <w:rPr>
          <w:rFonts w:ascii="Times New Roman" w:hAnsi="Times New Roman" w:cs="Times New Roman"/>
        </w:rPr>
        <w:t xml:space="preserve">z </w:t>
      </w:r>
      <w:r>
        <w:rPr>
          <w:rFonts w:ascii="Times New Roman" w:hAnsi="Times New Roman" w:cs="Times New Roman"/>
        </w:rPr>
        <w:t xml:space="preserve">obrázku </w:t>
      </w:r>
      <w:r w:rsidR="00F1167D">
        <w:rPr>
          <w:rFonts w:ascii="Times New Roman" w:hAnsi="Times New Roman" w:cs="Times New Roman"/>
        </w:rPr>
        <w:t xml:space="preserve">(viz Obrázek 26) </w:t>
      </w:r>
      <w:r w:rsidR="00F966ED">
        <w:rPr>
          <w:rFonts w:ascii="Times New Roman" w:hAnsi="Times New Roman" w:cs="Times New Roman"/>
        </w:rPr>
        <w:t>je zřejmé</w:t>
      </w:r>
      <w:r>
        <w:rPr>
          <w:rFonts w:ascii="Times New Roman" w:hAnsi="Times New Roman" w:cs="Times New Roman"/>
        </w:rPr>
        <w:t xml:space="preserve">, že se v kódu nejprve vytvoří </w:t>
      </w:r>
      <w:r w:rsidR="00087B43">
        <w:rPr>
          <w:rFonts w:ascii="Times New Roman" w:hAnsi="Times New Roman" w:cs="Times New Roman"/>
        </w:rPr>
        <w:t>efekt léčení, určí jeho hodnotu a poté se provede.</w:t>
      </w:r>
      <w:r w:rsidR="006F47F1">
        <w:rPr>
          <w:rFonts w:ascii="Times New Roman" w:hAnsi="Times New Roman" w:cs="Times New Roman"/>
        </w:rPr>
        <w:t xml:space="preserve"> Nakonec je třeba zmínit, že každý typ efektu </w:t>
      </w:r>
      <w:r w:rsidR="00AA0B92">
        <w:rPr>
          <w:rFonts w:ascii="Times New Roman" w:hAnsi="Times New Roman" w:cs="Times New Roman"/>
        </w:rPr>
        <w:t xml:space="preserve">má svoji vlastní třídu, jež definuje funkci </w:t>
      </w:r>
      <w:r w:rsidR="00AA0B92" w:rsidRPr="00AA0B92">
        <w:rPr>
          <w:rStyle w:val="zvraznnkurzvaChar"/>
        </w:rPr>
        <w:t>execute</w:t>
      </w:r>
      <w:r w:rsidR="00AA0B92">
        <w:rPr>
          <w:rFonts w:ascii="Times New Roman" w:hAnsi="Times New Roman" w:cs="Times New Roman"/>
        </w:rPr>
        <w:t>.</w:t>
      </w:r>
    </w:p>
    <w:p w14:paraId="01E30F27" w14:textId="668C75AF" w:rsidR="00054F8E" w:rsidRDefault="00054F8E" w:rsidP="00054F8E">
      <w:pPr>
        <w:pStyle w:val="slovannadpis2"/>
      </w:pPr>
      <w:bookmarkStart w:id="181" w:name="_Toc187049943"/>
      <w:r>
        <w:t>Hráč</w:t>
      </w:r>
      <w:bookmarkEnd w:id="181"/>
    </w:p>
    <w:p w14:paraId="2CD0B20B" w14:textId="60F20F7D" w:rsidR="00054F8E" w:rsidRDefault="00054F8E" w:rsidP="008F5A8D">
      <w:pPr>
        <w:pStyle w:val="Normlnj"/>
      </w:pPr>
      <w:r>
        <w:t xml:space="preserve">Hráčem manipulují především 2 hlavní kódy: </w:t>
      </w:r>
      <w:r w:rsidRPr="00054F8E">
        <w:rPr>
          <w:rStyle w:val="zvraznnkurzvaChar"/>
        </w:rPr>
        <w:t>player</w:t>
      </w:r>
      <w:r>
        <w:t xml:space="preserve"> a </w:t>
      </w:r>
      <w:r w:rsidRPr="00054F8E">
        <w:rPr>
          <w:rStyle w:val="zvraznnkurzvaChar"/>
        </w:rPr>
        <w:t>player_handler</w:t>
      </w:r>
      <w:r>
        <w:t xml:space="preserve">. </w:t>
      </w:r>
      <w:r w:rsidRPr="00F56046">
        <w:rPr>
          <w:rStyle w:val="zvraznnkurzvaChar"/>
        </w:rPr>
        <w:t>Player</w:t>
      </w:r>
      <w:r>
        <w:t xml:space="preserve"> </w:t>
      </w:r>
      <w:r w:rsidR="008F5A8D">
        <w:t xml:space="preserve">se zaměřuje spíše na hráče jako objekt samotný a drží v sobě </w:t>
      </w:r>
      <w:r>
        <w:t>referenci na</w:t>
      </w:r>
      <w:r w:rsidR="008F5A8D">
        <w:t xml:space="preserve"> jeho design a</w:t>
      </w:r>
      <w:r w:rsidR="00CF6459">
        <w:t> </w:t>
      </w:r>
      <w:r w:rsidR="008F5A8D">
        <w:t xml:space="preserve">vizuál jeho </w:t>
      </w:r>
      <w:r w:rsidR="008F5A8D" w:rsidRPr="008F5A8D">
        <w:rPr>
          <w:rStyle w:val="zvraznnkurzvaChar"/>
        </w:rPr>
        <w:t>stats</w:t>
      </w:r>
      <w:r w:rsidR="008F5A8D">
        <w:t xml:space="preserve"> (statistik)</w:t>
      </w:r>
      <w:r>
        <w:t xml:space="preserve">. </w:t>
      </w:r>
      <w:r w:rsidR="008F5A8D">
        <w:t xml:space="preserve">První funkce </w:t>
      </w:r>
      <w:r w:rsidR="008F5A8D" w:rsidRPr="008F5A8D">
        <w:rPr>
          <w:rStyle w:val="zvraznnkurzvaChar"/>
        </w:rPr>
        <w:t>set_character_stats</w:t>
      </w:r>
      <w:r w:rsidR="008F5A8D">
        <w:t xml:space="preserve"> definuje jeho </w:t>
      </w:r>
      <w:r w:rsidR="008F5A8D" w:rsidRPr="008F5A8D">
        <w:rPr>
          <w:rStyle w:val="zvraznnkurzvaChar"/>
        </w:rPr>
        <w:t>stats</w:t>
      </w:r>
      <w:r w:rsidR="008F5A8D">
        <w:t xml:space="preserve">, jako jsou například životy a mana. </w:t>
      </w:r>
      <w:r w:rsidR="008F5A8D" w:rsidRPr="008F5A8D">
        <w:rPr>
          <w:rStyle w:val="zvraznnkurzvaChar"/>
        </w:rPr>
        <w:t>Update_player</w:t>
      </w:r>
      <w:r w:rsidR="008F5A8D">
        <w:rPr>
          <w:rStyle w:val="zvraznnkurzvaChar"/>
        </w:rPr>
        <w:t xml:space="preserve"> </w:t>
      </w:r>
      <w:r w:rsidR="008F5A8D" w:rsidRPr="008F5A8D">
        <w:t>se</w:t>
      </w:r>
      <w:r w:rsidR="008F5A8D">
        <w:t xml:space="preserve"> využívá k aktualizaci dat o hráči a drží v sobě funkci </w:t>
      </w:r>
      <w:r w:rsidR="008F5A8D" w:rsidRPr="008F5A8D">
        <w:rPr>
          <w:rStyle w:val="zvraznnkurzvaChar"/>
        </w:rPr>
        <w:t>update_stats</w:t>
      </w:r>
      <w:r w:rsidR="008F5A8D" w:rsidRPr="008F5A8D">
        <w:t>, jež</w:t>
      </w:r>
      <w:r w:rsidR="008F5A8D">
        <w:t xml:space="preserve"> se v tomto případě zaměřuje jen na </w:t>
      </w:r>
      <w:r w:rsidR="008F5A8D" w:rsidRPr="008F5A8D">
        <w:rPr>
          <w:rStyle w:val="zvraznnkurzvaChar"/>
        </w:rPr>
        <w:t>stats</w:t>
      </w:r>
      <w:r w:rsidR="008F5A8D">
        <w:t xml:space="preserve"> (statistiky). </w:t>
      </w:r>
      <w:r w:rsidR="008F5A8D" w:rsidRPr="008F5A8D">
        <w:rPr>
          <w:rStyle w:val="zvraznnkurzvaChar"/>
        </w:rPr>
        <w:lastRenderedPageBreak/>
        <w:t>Take_damage</w:t>
      </w:r>
      <w:r w:rsidR="008F5A8D">
        <w:t xml:space="preserve"> zajišťuje </w:t>
      </w:r>
      <w:r w:rsidR="00C668D8">
        <w:t xml:space="preserve">sebrání zdraví hráče při útoku nepřítele a k tomu vázající se animaci. </w:t>
      </w:r>
      <w:r w:rsidR="00C668D8" w:rsidRPr="00C668D8">
        <w:rPr>
          <w:rStyle w:val="zvraznnkurzvaChar"/>
        </w:rPr>
        <w:t>Heal</w:t>
      </w:r>
      <w:r w:rsidR="00C668D8">
        <w:t xml:space="preserve"> naopak hráči zdraví přidává.</w:t>
      </w:r>
    </w:p>
    <w:p w14:paraId="133E8EFC" w14:textId="77777777" w:rsidR="00C668D8" w:rsidRDefault="00C668D8" w:rsidP="00C668D8">
      <w:pPr>
        <w:pStyle w:val="Normlnj"/>
        <w:keepNext/>
      </w:pPr>
      <w:r w:rsidRPr="00C668D8">
        <w:rPr>
          <w:noProof/>
        </w:rPr>
        <w:drawing>
          <wp:inline distT="0" distB="0" distL="0" distR="0" wp14:anchorId="6832512B" wp14:editId="4A287F03">
            <wp:extent cx="4883401" cy="6686894"/>
            <wp:effectExtent l="0" t="0" r="0" b="0"/>
            <wp:docPr id="470416224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6224" name="Obrázek 1" descr="Obsah obrázku text, snímek obrazovky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66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E5E" w14:textId="368F0BE7" w:rsidR="00C668D8" w:rsidRDefault="00C668D8" w:rsidP="00C668D8">
      <w:pPr>
        <w:pStyle w:val="Titulek"/>
        <w:jc w:val="both"/>
      </w:pPr>
      <w:bookmarkStart w:id="182" w:name="_Toc186903879"/>
      <w:r>
        <w:t xml:space="preserve">Obrázek </w:t>
      </w:r>
      <w:fldSimple w:instr=" SEQ Obrázek \* ARABIC ">
        <w:r w:rsidR="00DD784B">
          <w:rPr>
            <w:noProof/>
          </w:rPr>
          <w:t>28</w:t>
        </w:r>
      </w:fldSimple>
      <w:r>
        <w:t xml:space="preserve">: Kód </w:t>
      </w:r>
      <w:r w:rsidR="00151ED7">
        <w:t>p</w:t>
      </w:r>
      <w:r>
        <w:t>layer</w:t>
      </w:r>
      <w:bookmarkEnd w:id="182"/>
    </w:p>
    <w:p w14:paraId="5E82F54A" w14:textId="66B3B4F7" w:rsidR="00C668D8" w:rsidRDefault="00C668D8" w:rsidP="00C668D8">
      <w:pPr>
        <w:pStyle w:val="Normlnj"/>
      </w:pPr>
      <w:r>
        <w:rPr>
          <w:rFonts w:cs="Times New Roman"/>
        </w:rPr>
        <w:t xml:space="preserve">Kód </w:t>
      </w:r>
      <w:r w:rsidRPr="00C668D8">
        <w:rPr>
          <w:rStyle w:val="zvraznnkurzvaChar"/>
        </w:rPr>
        <w:t>stats</w:t>
      </w:r>
      <w:r w:rsidRPr="00C668D8">
        <w:t xml:space="preserve"> </w:t>
      </w:r>
      <w:r>
        <w:t xml:space="preserve">se stará o zdraví, </w:t>
      </w:r>
      <w:r w:rsidR="00F56046">
        <w:t xml:space="preserve">štíty </w:t>
      </w:r>
      <w:r>
        <w:t xml:space="preserve">a manu hráče a nepřátel. Na začátku hry vždy nastaví na maximum zdraví a manu. V průběhu hry se funkce v kódu využívají na změnu těchto </w:t>
      </w:r>
      <w:r w:rsidRPr="00C668D8">
        <w:rPr>
          <w:rStyle w:val="zvraznnkurzvaChar"/>
        </w:rPr>
        <w:t>stat</w:t>
      </w:r>
      <w:r>
        <w:rPr>
          <w:rStyle w:val="zvraznnkurzvaChar"/>
        </w:rPr>
        <w:t>s</w:t>
      </w:r>
      <w:r>
        <w:t xml:space="preserve"> (statistik) a jsou zahrnuty i v kódu </w:t>
      </w:r>
      <w:r w:rsidRPr="00C668D8">
        <w:rPr>
          <w:rStyle w:val="zvraznnkurzvaChar"/>
        </w:rPr>
        <w:t>Player</w:t>
      </w:r>
      <w:r>
        <w:t xml:space="preserve"> a </w:t>
      </w:r>
      <w:r w:rsidRPr="00C668D8">
        <w:rPr>
          <w:rStyle w:val="zvraznnkurzvaChar"/>
        </w:rPr>
        <w:t>Enemy</w:t>
      </w:r>
      <w:r>
        <w:t xml:space="preserve"> (hráč a nepřítel).</w:t>
      </w:r>
    </w:p>
    <w:p w14:paraId="2D7A1C99" w14:textId="77777777" w:rsidR="00A32B93" w:rsidRDefault="00A32B93" w:rsidP="00A32B93">
      <w:pPr>
        <w:pStyle w:val="Normlnj"/>
        <w:keepNext/>
      </w:pPr>
      <w:r>
        <w:rPr>
          <w:noProof/>
        </w:rPr>
        <w:lastRenderedPageBreak/>
        <w:drawing>
          <wp:inline distT="0" distB="0" distL="0" distR="0" wp14:anchorId="5E49F0B5" wp14:editId="064EF054">
            <wp:extent cx="3794035" cy="4635568"/>
            <wp:effectExtent l="0" t="0" r="0" b="0"/>
            <wp:docPr id="54905813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58133" name="Obrázek 6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66" cy="464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B506" w14:textId="6DF6E7E3" w:rsidR="00C668D8" w:rsidRPr="00C668D8" w:rsidRDefault="00A32B93" w:rsidP="00A32B93">
      <w:pPr>
        <w:pStyle w:val="Titulek"/>
        <w:jc w:val="both"/>
        <w:rPr>
          <w:rFonts w:cs="Times New Roman"/>
        </w:rPr>
      </w:pPr>
      <w:bookmarkStart w:id="183" w:name="_Toc186903880"/>
      <w:r>
        <w:t xml:space="preserve">Obrázek </w:t>
      </w:r>
      <w:fldSimple w:instr=" SEQ Obrázek \* ARABIC ">
        <w:r w:rsidR="00DD784B">
          <w:rPr>
            <w:noProof/>
          </w:rPr>
          <w:t>29</w:t>
        </w:r>
      </w:fldSimple>
      <w:r>
        <w:t xml:space="preserve">: Kód </w:t>
      </w:r>
      <w:r w:rsidR="00151ED7">
        <w:t>s</w:t>
      </w:r>
      <w:r>
        <w:t>tats</w:t>
      </w:r>
      <w:bookmarkEnd w:id="183"/>
    </w:p>
    <w:p w14:paraId="7D6BE5E7" w14:textId="73F92367" w:rsidR="007B64D0" w:rsidRPr="00492E9A" w:rsidRDefault="007B64D0" w:rsidP="00054F8E">
      <w:pPr>
        <w:pStyle w:val="slovannadpis3"/>
      </w:pPr>
      <w:bookmarkStart w:id="184" w:name="_Toc185971306"/>
      <w:bookmarkStart w:id="185" w:name="_Toc185971713"/>
      <w:bookmarkStart w:id="186" w:name="_Toc185971953"/>
      <w:bookmarkStart w:id="187" w:name="_Toc187049944"/>
      <w:r w:rsidRPr="00492E9A">
        <w:t>Tah hráče</w:t>
      </w:r>
      <w:bookmarkEnd w:id="184"/>
      <w:bookmarkEnd w:id="185"/>
      <w:bookmarkEnd w:id="186"/>
      <w:bookmarkEnd w:id="187"/>
    </w:p>
    <w:p w14:paraId="614693A6" w14:textId="14DB32E1" w:rsidR="00D6419D" w:rsidRDefault="007B64D0" w:rsidP="00335ED7">
      <w:pPr>
        <w:pStyle w:val="Normlnj"/>
        <w:rPr>
          <w:rFonts w:cs="Times New Roman"/>
        </w:rPr>
      </w:pPr>
      <w:r w:rsidRPr="00492E9A">
        <w:rPr>
          <w:rFonts w:cs="Times New Roman"/>
        </w:rPr>
        <w:t>Jako první je</w:t>
      </w:r>
      <w:r w:rsidR="00151ED7">
        <w:rPr>
          <w:rFonts w:cs="Times New Roman"/>
        </w:rPr>
        <w:t xml:space="preserve"> v </w:t>
      </w:r>
      <w:r w:rsidR="00C30DA1">
        <w:rPr>
          <w:rFonts w:cs="Times New Roman"/>
        </w:rPr>
        <w:t>úrovni</w:t>
      </w:r>
      <w:r w:rsidR="00151ED7">
        <w:rPr>
          <w:rFonts w:cs="Times New Roman"/>
        </w:rPr>
        <w:t xml:space="preserve"> </w:t>
      </w:r>
      <w:r w:rsidRPr="00492E9A">
        <w:rPr>
          <w:rFonts w:cs="Times New Roman"/>
        </w:rPr>
        <w:t>vždy na řadě hráč.</w:t>
      </w:r>
      <w:r w:rsidR="0094550D">
        <w:rPr>
          <w:rFonts w:cs="Times New Roman"/>
        </w:rPr>
        <w:t xml:space="preserve"> Na začátku </w:t>
      </w:r>
      <w:r w:rsidR="00FC039C">
        <w:rPr>
          <w:rFonts w:cs="Times New Roman"/>
        </w:rPr>
        <w:t xml:space="preserve">se pomocí funkce </w:t>
      </w:r>
      <w:r w:rsidR="00FC039C" w:rsidRPr="00FC039C">
        <w:rPr>
          <w:rStyle w:val="zvraznnkurzvaChar"/>
        </w:rPr>
        <w:t>_ready</w:t>
      </w:r>
      <w:r w:rsidR="00FC039C">
        <w:rPr>
          <w:rFonts w:cs="Times New Roman"/>
        </w:rPr>
        <w:t xml:space="preserve"> připojí signál, je</w:t>
      </w:r>
      <w:r w:rsidR="00E24149">
        <w:rPr>
          <w:rFonts w:cs="Times New Roman"/>
        </w:rPr>
        <w:t>n</w:t>
      </w:r>
      <w:r w:rsidR="00FC039C">
        <w:rPr>
          <w:rFonts w:cs="Times New Roman"/>
        </w:rPr>
        <w:t>ž zaznamenává zahrání karty</w:t>
      </w:r>
      <w:r w:rsidR="000F2274">
        <w:rPr>
          <w:rFonts w:cs="Times New Roman"/>
        </w:rPr>
        <w:t xml:space="preserve">, </w:t>
      </w:r>
      <w:r w:rsidR="00FC039C">
        <w:rPr>
          <w:rFonts w:cs="Times New Roman"/>
        </w:rPr>
        <w:t xml:space="preserve">k funkci </w:t>
      </w:r>
      <w:r w:rsidR="00FC039C" w:rsidRPr="00FC039C">
        <w:rPr>
          <w:rStyle w:val="zvraznnkurzvaChar"/>
        </w:rPr>
        <w:t>_on_card_played</w:t>
      </w:r>
      <w:r w:rsidR="000F2274">
        <w:rPr>
          <w:rFonts w:cs="Times New Roman"/>
        </w:rPr>
        <w:t>.</w:t>
      </w:r>
      <w:r w:rsidR="00E4069A">
        <w:rPr>
          <w:rFonts w:cs="Times New Roman"/>
        </w:rPr>
        <w:t xml:space="preserve"> Ta ji přesune do</w:t>
      </w:r>
      <w:r w:rsidR="00CF6459">
        <w:rPr>
          <w:rFonts w:cs="Times New Roman"/>
        </w:rPr>
        <w:t> </w:t>
      </w:r>
      <w:r w:rsidR="00E4069A">
        <w:rPr>
          <w:rFonts w:cs="Times New Roman"/>
        </w:rPr>
        <w:t>odhazovacího balíčku.</w:t>
      </w:r>
      <w:r w:rsidR="000F2274">
        <w:rPr>
          <w:rFonts w:cs="Times New Roman"/>
        </w:rPr>
        <w:t xml:space="preserve"> Následuje činnost funkce </w:t>
      </w:r>
      <w:r w:rsidR="000F2274" w:rsidRPr="000F2274">
        <w:rPr>
          <w:rStyle w:val="zvraznnkurzvaChar"/>
        </w:rPr>
        <w:t>start_battle</w:t>
      </w:r>
      <w:r w:rsidR="000F2274">
        <w:rPr>
          <w:rFonts w:cs="Times New Roman"/>
        </w:rPr>
        <w:t>, která připraví balíček a</w:t>
      </w:r>
      <w:r w:rsidR="00CF6459">
        <w:rPr>
          <w:rFonts w:cs="Times New Roman"/>
        </w:rPr>
        <w:t> </w:t>
      </w:r>
      <w:r w:rsidR="000F2274">
        <w:rPr>
          <w:rFonts w:cs="Times New Roman"/>
        </w:rPr>
        <w:t xml:space="preserve">přidá příslušný počet karet do ruky funkcí </w:t>
      </w:r>
      <w:r w:rsidR="000F2274" w:rsidRPr="000F2274">
        <w:rPr>
          <w:rStyle w:val="zvraznnkurzvaChar"/>
        </w:rPr>
        <w:t>draw_cards</w:t>
      </w:r>
      <w:r w:rsidR="000F2274">
        <w:rPr>
          <w:rFonts w:cs="Times New Roman"/>
        </w:rPr>
        <w:t xml:space="preserve">. Na konci zavolá </w:t>
      </w:r>
      <w:r w:rsidR="000F2274" w:rsidRPr="000F2274">
        <w:rPr>
          <w:rStyle w:val="zvraznnkurzvaChar"/>
        </w:rPr>
        <w:t>start_turn</w:t>
      </w:r>
      <w:r w:rsidR="000F2274">
        <w:rPr>
          <w:rFonts w:cs="Times New Roman"/>
        </w:rPr>
        <w:t xml:space="preserve">. Poté se hráči resetuje mana a s kartami </w:t>
      </w:r>
      <w:r w:rsidR="00E4069A">
        <w:rPr>
          <w:rFonts w:cs="Times New Roman"/>
        </w:rPr>
        <w:t xml:space="preserve">v tu chvíli může začít </w:t>
      </w:r>
      <w:r w:rsidR="000F2274">
        <w:rPr>
          <w:rFonts w:cs="Times New Roman"/>
        </w:rPr>
        <w:t>interagovat. K</w:t>
      </w:r>
      <w:r w:rsidR="00D6419D" w:rsidRPr="00492E9A">
        <w:rPr>
          <w:rFonts w:cs="Times New Roman"/>
        </w:rPr>
        <w:t xml:space="preserve">olo </w:t>
      </w:r>
      <w:r w:rsidR="00B257D0" w:rsidRPr="00492E9A">
        <w:rPr>
          <w:rFonts w:cs="Times New Roman"/>
        </w:rPr>
        <w:t xml:space="preserve">lze </w:t>
      </w:r>
      <w:r w:rsidR="00D6419D" w:rsidRPr="00492E9A">
        <w:rPr>
          <w:rFonts w:cs="Times New Roman"/>
        </w:rPr>
        <w:t>ukončit tlačítk</w:t>
      </w:r>
      <w:r w:rsidR="00B257D0" w:rsidRPr="00492E9A">
        <w:rPr>
          <w:rFonts w:cs="Times New Roman"/>
        </w:rPr>
        <w:t>em</w:t>
      </w:r>
      <w:r w:rsidR="00D6419D" w:rsidRPr="00492E9A">
        <w:rPr>
          <w:rFonts w:cs="Times New Roman"/>
        </w:rPr>
        <w:t xml:space="preserve"> „ukončit tah“</w:t>
      </w:r>
      <w:r w:rsidR="000F2274">
        <w:rPr>
          <w:rFonts w:cs="Times New Roman"/>
        </w:rPr>
        <w:t xml:space="preserve">, </w:t>
      </w:r>
      <w:r w:rsidR="00D6419D" w:rsidRPr="00492E9A">
        <w:rPr>
          <w:rFonts w:cs="Times New Roman"/>
        </w:rPr>
        <w:t xml:space="preserve">nebo výhrou. </w:t>
      </w:r>
      <w:r w:rsidR="000F2274">
        <w:rPr>
          <w:rFonts w:cs="Times New Roman"/>
        </w:rPr>
        <w:t xml:space="preserve">Pokud bylo ukončeno tlačítkem, zavolá se funkce </w:t>
      </w:r>
      <w:r w:rsidR="000F2274" w:rsidRPr="000F2274">
        <w:rPr>
          <w:rStyle w:val="zvraznnkurzvaChar"/>
        </w:rPr>
        <w:t>end_turn</w:t>
      </w:r>
      <w:r w:rsidR="000F2274" w:rsidRPr="000F2274">
        <w:rPr>
          <w:rFonts w:cs="Times New Roman"/>
        </w:rPr>
        <w:t xml:space="preserve"> </w:t>
      </w:r>
      <w:r w:rsidR="000F2274">
        <w:rPr>
          <w:rFonts w:cs="Times New Roman"/>
        </w:rPr>
        <w:t xml:space="preserve">a </w:t>
      </w:r>
      <w:r w:rsidR="00D6419D" w:rsidRPr="00492E9A">
        <w:rPr>
          <w:rFonts w:cs="Times New Roman"/>
        </w:rPr>
        <w:t xml:space="preserve">začíná hrát nepřítel. Před začátkem každého tahu se </w:t>
      </w:r>
      <w:r w:rsidR="00B257D0" w:rsidRPr="00492E9A">
        <w:rPr>
          <w:rFonts w:cs="Times New Roman"/>
        </w:rPr>
        <w:t xml:space="preserve">hráči </w:t>
      </w:r>
      <w:r w:rsidR="00D6419D" w:rsidRPr="00492E9A">
        <w:rPr>
          <w:rFonts w:cs="Times New Roman"/>
        </w:rPr>
        <w:t>doplní mana a</w:t>
      </w:r>
      <w:r w:rsidR="00CF6459">
        <w:rPr>
          <w:rFonts w:cs="Times New Roman"/>
        </w:rPr>
        <w:t> </w:t>
      </w:r>
      <w:r w:rsidR="00D6419D" w:rsidRPr="00492E9A">
        <w:rPr>
          <w:rFonts w:cs="Times New Roman"/>
        </w:rPr>
        <w:t>chybějící karty do ruky</w:t>
      </w:r>
      <w:r w:rsidR="00E4069A">
        <w:rPr>
          <w:rFonts w:cs="Times New Roman"/>
        </w:rPr>
        <w:t xml:space="preserve">. </w:t>
      </w:r>
      <w:r w:rsidR="00D6419D" w:rsidRPr="00492E9A">
        <w:rPr>
          <w:rFonts w:cs="Times New Roman"/>
        </w:rPr>
        <w:t>Mechanika balíku je koncipována tak, aby nikdy karty nedošl</w:t>
      </w:r>
      <w:r w:rsidR="00B257D0" w:rsidRPr="00492E9A">
        <w:rPr>
          <w:rFonts w:cs="Times New Roman"/>
        </w:rPr>
        <w:t>y</w:t>
      </w:r>
      <w:r w:rsidR="00D6419D" w:rsidRPr="00492E9A">
        <w:rPr>
          <w:rFonts w:cs="Times New Roman"/>
        </w:rPr>
        <w:t xml:space="preserve">, takže pokud jich v balíku </w:t>
      </w:r>
      <w:r w:rsidR="00B257D0" w:rsidRPr="00492E9A">
        <w:rPr>
          <w:rFonts w:cs="Times New Roman"/>
        </w:rPr>
        <w:t>není</w:t>
      </w:r>
      <w:r w:rsidR="00D6419D" w:rsidRPr="00492E9A">
        <w:rPr>
          <w:rFonts w:cs="Times New Roman"/>
        </w:rPr>
        <w:t xml:space="preserve"> dostatek, použité karty se znovu zamíchají a vrátí zpět.</w:t>
      </w:r>
      <w:r w:rsidR="00E4069A">
        <w:rPr>
          <w:rFonts w:cs="Times New Roman"/>
        </w:rPr>
        <w:t xml:space="preserve"> To</w:t>
      </w:r>
      <w:r w:rsidR="00CF6459">
        <w:rPr>
          <w:rFonts w:cs="Times New Roman"/>
        </w:rPr>
        <w:t> </w:t>
      </w:r>
      <w:r w:rsidR="00E4069A">
        <w:rPr>
          <w:rFonts w:cs="Times New Roman"/>
        </w:rPr>
        <w:t xml:space="preserve">má na starosti funkce </w:t>
      </w:r>
      <w:r w:rsidR="00E4069A" w:rsidRPr="00E4069A">
        <w:rPr>
          <w:rStyle w:val="zvraznnkurzvaChar"/>
        </w:rPr>
        <w:t>reshuffle_deck_from_discard</w:t>
      </w:r>
      <w:r w:rsidR="00E4069A">
        <w:rPr>
          <w:rFonts w:cs="Times New Roman"/>
        </w:rPr>
        <w:t>.</w:t>
      </w:r>
    </w:p>
    <w:p w14:paraId="44585C9E" w14:textId="77777777" w:rsidR="00A00B10" w:rsidRDefault="00A00B10" w:rsidP="00A00B10">
      <w:pPr>
        <w:pStyle w:val="Normlnj"/>
        <w:keepNext/>
      </w:pPr>
      <w:r>
        <w:rPr>
          <w:noProof/>
        </w:rPr>
        <w:lastRenderedPageBreak/>
        <w:drawing>
          <wp:inline distT="0" distB="0" distL="0" distR="0" wp14:anchorId="092770ED" wp14:editId="42A194FF">
            <wp:extent cx="3922650" cy="4322619"/>
            <wp:effectExtent l="0" t="0" r="1905" b="1905"/>
            <wp:docPr id="1988122187" name="Obrázek 3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22187" name="Obrázek 3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9" cy="43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5216" w14:textId="7EEDBF47" w:rsidR="00E4069A" w:rsidRDefault="00A00B10" w:rsidP="00A00B10">
      <w:pPr>
        <w:pStyle w:val="Titulek"/>
        <w:jc w:val="both"/>
        <w:rPr>
          <w:rFonts w:cs="Times New Roman"/>
        </w:rPr>
      </w:pPr>
      <w:bookmarkStart w:id="188" w:name="_Toc186903881"/>
      <w:r>
        <w:t xml:space="preserve">Obrázek </w:t>
      </w:r>
      <w:fldSimple w:instr=" SEQ Obrázek \* ARABIC ">
        <w:r w:rsidR="00DD784B">
          <w:rPr>
            <w:noProof/>
          </w:rPr>
          <w:t>30</w:t>
        </w:r>
      </w:fldSimple>
      <w:r>
        <w:t xml:space="preserve">: Část kódu </w:t>
      </w:r>
      <w:r w:rsidR="00151ED7">
        <w:t>p</w:t>
      </w:r>
      <w:r>
        <w:t>layer_handler</w:t>
      </w:r>
      <w:bookmarkEnd w:id="188"/>
    </w:p>
    <w:p w14:paraId="1BEF8FE6" w14:textId="5BD905E4" w:rsidR="00054F8E" w:rsidRDefault="00054F8E" w:rsidP="00054F8E">
      <w:pPr>
        <w:pStyle w:val="slovannadpis2"/>
      </w:pPr>
      <w:bookmarkStart w:id="189" w:name="_Toc187049945"/>
      <w:r>
        <w:t>Nepřítel</w:t>
      </w:r>
      <w:bookmarkEnd w:id="189"/>
    </w:p>
    <w:p w14:paraId="2D9BE32E" w14:textId="60E22445" w:rsidR="00DB264B" w:rsidRPr="00DB264B" w:rsidRDefault="00151ED7" w:rsidP="00DB264B">
      <w:pPr>
        <w:pStyle w:val="Normlnj"/>
      </w:pPr>
      <w:r>
        <w:t xml:space="preserve">Nepřítel má, stejně jako hráč, dva hlavní kódy. Kód </w:t>
      </w:r>
      <w:r w:rsidR="00DB264B">
        <w:rPr>
          <w:rStyle w:val="zvraznnkurzvaChar"/>
        </w:rPr>
        <w:t>e</w:t>
      </w:r>
      <w:r w:rsidRPr="00151ED7">
        <w:rPr>
          <w:rStyle w:val="zvraznnkurzvaChar"/>
        </w:rPr>
        <w:t>nemy</w:t>
      </w:r>
      <w:r>
        <w:t xml:space="preserve"> se zaměřuje na nepřítele samotného a drží v sobě referenci na jeho design a vizuál jeho </w:t>
      </w:r>
      <w:r w:rsidRPr="00151ED7">
        <w:rPr>
          <w:rStyle w:val="zvraznnkurzvaChar"/>
        </w:rPr>
        <w:t>stats</w:t>
      </w:r>
      <w:r>
        <w:t xml:space="preserve"> (statistik) a </w:t>
      </w:r>
      <w:r w:rsidRPr="00151ED7">
        <w:rPr>
          <w:rStyle w:val="zvraznnkurzvaChar"/>
        </w:rPr>
        <w:t>intent</w:t>
      </w:r>
      <w:r>
        <w:t xml:space="preserve"> (úmyslu).</w:t>
      </w:r>
      <w:r w:rsidR="00DB264B">
        <w:t xml:space="preserve"> Funkce </w:t>
      </w:r>
      <w:r w:rsidR="00914064" w:rsidRPr="00914064">
        <w:rPr>
          <w:rStyle w:val="zvraznnkurzvaChar"/>
        </w:rPr>
        <w:t>set_current_</w:t>
      </w:r>
      <w:r w:rsidR="00DB264B" w:rsidRPr="00914064">
        <w:rPr>
          <w:rStyle w:val="zvraznnkurzvaChar"/>
        </w:rPr>
        <w:t>action</w:t>
      </w:r>
      <w:r w:rsidR="00DB264B">
        <w:rPr>
          <w:rStyle w:val="zvraznnkurzvaChar"/>
        </w:rPr>
        <w:t xml:space="preserve"> </w:t>
      </w:r>
      <w:r w:rsidR="00DB264B" w:rsidRPr="00DB264B">
        <w:t xml:space="preserve">zajišťuje, aby se nad nepřítelem zobrazila akce, kterou provede v dalším kole </w:t>
      </w:r>
      <w:r w:rsidR="00DB264B">
        <w:t>a</w:t>
      </w:r>
      <w:r w:rsidR="00914064">
        <w:t xml:space="preserve"> </w:t>
      </w:r>
      <w:r w:rsidR="00DB264B">
        <w:t xml:space="preserve">její </w:t>
      </w:r>
      <w:r w:rsidR="00914064">
        <w:t xml:space="preserve">aktualizaci provádí </w:t>
      </w:r>
      <w:r w:rsidR="00914064" w:rsidRPr="00914064">
        <w:rPr>
          <w:rStyle w:val="zvraznnkurzvaChar"/>
        </w:rPr>
        <w:t>update_action</w:t>
      </w:r>
      <w:r w:rsidR="00914064">
        <w:t>.</w:t>
      </w:r>
      <w:r w:rsidR="00DB264B">
        <w:t xml:space="preserve"> Tuto akci provede </w:t>
      </w:r>
      <w:r w:rsidR="00DB264B" w:rsidRPr="00DB264B">
        <w:rPr>
          <w:rStyle w:val="zvraznnkurzvaChar"/>
        </w:rPr>
        <w:t>do_turn</w:t>
      </w:r>
      <w:r w:rsidR="00DB264B">
        <w:t>.</w:t>
      </w:r>
      <w:r w:rsidR="00914064">
        <w:t xml:space="preserve"> </w:t>
      </w:r>
      <w:r w:rsidR="00914064" w:rsidRPr="00914064">
        <w:rPr>
          <w:rStyle w:val="zvraznnkurzvaChar"/>
        </w:rPr>
        <w:t xml:space="preserve">Set_enemy_stats </w:t>
      </w:r>
      <w:r w:rsidR="00914064">
        <w:t xml:space="preserve">nastavuje statistiky a </w:t>
      </w:r>
      <w:r w:rsidR="00DB264B">
        <w:t xml:space="preserve">jejich </w:t>
      </w:r>
      <w:r w:rsidR="00914064">
        <w:t xml:space="preserve">aktualizaci zajišťuje </w:t>
      </w:r>
      <w:r w:rsidR="00914064" w:rsidRPr="00914064">
        <w:rPr>
          <w:rStyle w:val="zvraznnkurzvaChar"/>
        </w:rPr>
        <w:t>update_stats</w:t>
      </w:r>
      <w:r w:rsidR="00914064">
        <w:t>.</w:t>
      </w:r>
      <w:r w:rsidR="00DB264B">
        <w:t xml:space="preserve"> Funkce </w:t>
      </w:r>
      <w:r w:rsidR="00DB264B">
        <w:rPr>
          <w:rStyle w:val="zvraznnkurzvaChar"/>
        </w:rPr>
        <w:t>t</w:t>
      </w:r>
      <w:r w:rsidR="00DB264B" w:rsidRPr="00DB264B">
        <w:rPr>
          <w:rStyle w:val="zvraznnkurzvaChar"/>
        </w:rPr>
        <w:t>ake_damage</w:t>
      </w:r>
      <w:r w:rsidR="00DB264B">
        <w:rPr>
          <w:rStyle w:val="zvraznnkurzvaChar"/>
        </w:rPr>
        <w:t xml:space="preserve"> </w:t>
      </w:r>
      <w:r w:rsidR="00DB264B" w:rsidRPr="00DB264B">
        <w:t>je využita, pokud je nepřítel zraněn.</w:t>
      </w:r>
      <w:r w:rsidR="00DB264B">
        <w:t xml:space="preserve"> </w:t>
      </w:r>
      <w:r w:rsidR="00DB264B" w:rsidRPr="00DB264B">
        <w:rPr>
          <w:rStyle w:val="zvraznnkurzvaChar"/>
        </w:rPr>
        <w:t>Update_enemy</w:t>
      </w:r>
      <w:r w:rsidR="00DB264B">
        <w:t xml:space="preserve"> aktualizuje celého nepřítele a zahrnuje funkci </w:t>
      </w:r>
      <w:r w:rsidR="00DB264B" w:rsidRPr="00DB264B">
        <w:rPr>
          <w:rStyle w:val="zvraznnkurzvaChar"/>
        </w:rPr>
        <w:t>update_stats</w:t>
      </w:r>
      <w:r w:rsidR="00DB264B">
        <w:t xml:space="preserve">. Akce nepřítele vybírá </w:t>
      </w:r>
      <w:r w:rsidR="00DB264B" w:rsidRPr="00DB264B">
        <w:rPr>
          <w:rStyle w:val="zvraznnkurzvaChar"/>
        </w:rPr>
        <w:t>class</w:t>
      </w:r>
      <w:r w:rsidR="00DB264B">
        <w:t xml:space="preserve"> (třída) </w:t>
      </w:r>
      <w:r w:rsidR="00DB264B" w:rsidRPr="00CF422F">
        <w:rPr>
          <w:rStyle w:val="zvraznnkurzvaChar"/>
        </w:rPr>
        <w:t>EnemyActionPicker</w:t>
      </w:r>
      <w:r w:rsidR="00DB264B">
        <w:t xml:space="preserve"> a její funkce jsou v kódu </w:t>
      </w:r>
      <w:r w:rsidR="00DB264B" w:rsidRPr="00DB264B">
        <w:rPr>
          <w:rStyle w:val="zvraznnkurzvaChar"/>
        </w:rPr>
        <w:t>enemy</w:t>
      </w:r>
      <w:r w:rsidR="00DB264B">
        <w:t xml:space="preserve"> (nepřítel) volány pomocí </w:t>
      </w:r>
      <w:r w:rsidR="00DB264B" w:rsidRPr="00DB264B">
        <w:rPr>
          <w:rStyle w:val="zvraznnkurzvaChar"/>
        </w:rPr>
        <w:t>setup_ai</w:t>
      </w:r>
      <w:r w:rsidR="00DB264B">
        <w:t xml:space="preserve">. </w:t>
      </w:r>
    </w:p>
    <w:p w14:paraId="0888845A" w14:textId="488A1FC4" w:rsidR="00F9344F" w:rsidRPr="00492E9A" w:rsidRDefault="00103320" w:rsidP="00F9344F">
      <w:pPr>
        <w:pStyle w:val="slovannadpis3"/>
      </w:pPr>
      <w:bookmarkStart w:id="190" w:name="_Toc185971308"/>
      <w:bookmarkStart w:id="191" w:name="_Toc185971715"/>
      <w:bookmarkStart w:id="192" w:name="_Toc185971955"/>
      <w:bookmarkStart w:id="193" w:name="_Toc187049946"/>
      <w:r>
        <w:t>A</w:t>
      </w:r>
      <w:r w:rsidR="00F9344F" w:rsidRPr="00492E9A">
        <w:t>kce nepřítele</w:t>
      </w:r>
      <w:bookmarkEnd w:id="190"/>
      <w:bookmarkEnd w:id="191"/>
      <w:bookmarkEnd w:id="192"/>
      <w:bookmarkEnd w:id="193"/>
    </w:p>
    <w:p w14:paraId="784A1ED9" w14:textId="2E21D5DF" w:rsidR="00F9344F" w:rsidRPr="00492E9A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>To, co nepřítel bude v</w:t>
      </w:r>
      <w:r>
        <w:rPr>
          <w:rFonts w:cs="Times New Roman"/>
        </w:rPr>
        <w:t>e svém</w:t>
      </w:r>
      <w:r w:rsidRPr="00492E9A">
        <w:rPr>
          <w:rFonts w:cs="Times New Roman"/>
        </w:rPr>
        <w:t xml:space="preserve"> tahu dělat, určují dvě zásadní kritéria: stav ve hře a náhodný výběr. Nepřítel má dva typy akcí</w:t>
      </w:r>
      <w:r>
        <w:rPr>
          <w:rFonts w:cs="Times New Roman"/>
        </w:rPr>
        <w:t>.</w:t>
      </w:r>
      <w:r w:rsidRPr="00492E9A">
        <w:rPr>
          <w:rFonts w:cs="Times New Roman"/>
        </w:rPr>
        <w:t xml:space="preserve"> </w:t>
      </w:r>
      <w:r>
        <w:rPr>
          <w:rFonts w:cs="Times New Roman"/>
        </w:rPr>
        <w:t>Je</w:t>
      </w:r>
      <w:r w:rsidRPr="00492E9A">
        <w:rPr>
          <w:rFonts w:cs="Times New Roman"/>
        </w:rPr>
        <w:t xml:space="preserve">dna je podmíněná stavem hry a je nadřazená těm, které mohou být náhodně vybrány. Například </w:t>
      </w:r>
      <w:r w:rsidR="00E24149">
        <w:rPr>
          <w:rFonts w:cs="Times New Roman"/>
        </w:rPr>
        <w:t xml:space="preserve">v případě, že </w:t>
      </w:r>
      <w:r w:rsidRPr="00492E9A">
        <w:rPr>
          <w:rFonts w:cs="Times New Roman"/>
        </w:rPr>
        <w:t>má nepřítel podmíněnou akci, jež se musí vykonat, pokud má počet životů pod určitou hodnotou (</w:t>
      </w:r>
      <w:r w:rsidR="00E24149">
        <w:rPr>
          <w:rFonts w:cs="Times New Roman"/>
        </w:rPr>
        <w:t xml:space="preserve">jestli </w:t>
      </w:r>
      <w:r w:rsidRPr="00492E9A">
        <w:rPr>
          <w:rFonts w:cs="Times New Roman"/>
        </w:rPr>
        <w:t>ještě nebyla za hru použita), nadřadí ji jakékoliv jiné činnosti, kterou si předtím vylosoval.</w:t>
      </w:r>
    </w:p>
    <w:p w14:paraId="4E8E66D6" w14:textId="64F94C00" w:rsidR="00F9344F" w:rsidRDefault="00F9344F" w:rsidP="00F9344F">
      <w:pPr>
        <w:pStyle w:val="Normlnj"/>
      </w:pPr>
      <w:r w:rsidRPr="00492E9A">
        <w:lastRenderedPageBreak/>
        <w:t>Losování akcí funguje velmi jednoduše. Při předpokladu, že</w:t>
      </w:r>
      <w:r>
        <w:t xml:space="preserve"> funkce </w:t>
      </w:r>
      <w:r w:rsidRPr="00765105">
        <w:rPr>
          <w:rStyle w:val="zvraznnkurzvaChar"/>
        </w:rPr>
        <w:t xml:space="preserve">get_action </w:t>
      </w:r>
      <w:r w:rsidRPr="00765105">
        <w:t xml:space="preserve">vyhodnotí </w:t>
      </w:r>
      <w:r>
        <w:t xml:space="preserve">pomocí </w:t>
      </w:r>
      <w:r w:rsidRPr="00765105">
        <w:rPr>
          <w:rStyle w:val="zvraznnkurzvaChar"/>
        </w:rPr>
        <w:t>get_first_conditional_action</w:t>
      </w:r>
      <w:r w:rsidRPr="00765105">
        <w:t xml:space="preserve"> </w:t>
      </w:r>
      <w:r w:rsidRPr="00492E9A">
        <w:t xml:space="preserve">stav hry </w:t>
      </w:r>
      <w:r>
        <w:t xml:space="preserve">jako </w:t>
      </w:r>
      <w:r w:rsidRPr="00492E9A">
        <w:t>neodpovíd</w:t>
      </w:r>
      <w:r>
        <w:t>ající</w:t>
      </w:r>
      <w:r w:rsidRPr="00492E9A">
        <w:t xml:space="preserve"> žádné podmíněné</w:t>
      </w:r>
      <w:r>
        <w:t xml:space="preserve"> akci</w:t>
      </w:r>
      <w:r w:rsidRPr="00492E9A">
        <w:t>, nepřítel začne losovat</w:t>
      </w:r>
      <w:r>
        <w:t xml:space="preserve"> funkcí </w:t>
      </w:r>
      <w:r w:rsidRPr="00765105">
        <w:rPr>
          <w:rStyle w:val="zvraznnkurzvaChar"/>
        </w:rPr>
        <w:t>get_chance_based_action</w:t>
      </w:r>
      <w:r>
        <w:t xml:space="preserve"> akci nepodmíněnou.</w:t>
      </w:r>
      <w:r w:rsidRPr="00492E9A">
        <w:t xml:space="preserve"> Všechny jeho </w:t>
      </w:r>
      <w:r>
        <w:t xml:space="preserve">nepodmíněné </w:t>
      </w:r>
      <w:r w:rsidRPr="00492E9A">
        <w:t xml:space="preserve">činnosti mají nějakou číselnou hodnotu, která určuje míru pravděpodobnosti, že bude vylosována. Poté je jim přiřazena tzv. akumulovaná hodnota, </w:t>
      </w:r>
      <w:r w:rsidR="0017108C">
        <w:t xml:space="preserve">jež </w:t>
      </w:r>
      <w:r w:rsidRPr="00492E9A">
        <w:t>je souč</w:t>
      </w:r>
      <w:r w:rsidR="0017108C">
        <w:t>tem</w:t>
      </w:r>
      <w:r w:rsidRPr="00492E9A">
        <w:t xml:space="preserve"> všech předcházejících hodnot včetně vlastní.</w:t>
      </w:r>
      <w:r>
        <w:t xml:space="preserve"> To zařizuje funkce </w:t>
      </w:r>
      <w:r w:rsidRPr="00765105">
        <w:rPr>
          <w:rStyle w:val="zvraznnkurzvaChar"/>
        </w:rPr>
        <w:t>setup_chances</w:t>
      </w:r>
      <w:r w:rsidRPr="00765105">
        <w:t>.</w:t>
      </w:r>
      <w:r w:rsidRPr="00492E9A">
        <w:t xml:space="preserve"> Nepřítel pak losuje číslo mezi nulou a celkovým součtem hodnot akcí. Aby se akce mohla vykonat</w:t>
      </w:r>
      <w:r>
        <w:t xml:space="preserve">, </w:t>
      </w:r>
      <w:r w:rsidRPr="00492E9A">
        <w:t>musí vylosované číslo být menší či rovno její akumulované hodnotě a zároveň větší než akumulovaná hodnota činnosti předcházející. Algoritmus jednoduše hledá první číslo, které je větší než vylosovaná hodnota.</w:t>
      </w:r>
    </w:p>
    <w:p w14:paraId="480C1142" w14:textId="77777777" w:rsidR="00F9344F" w:rsidRPr="00492E9A" w:rsidRDefault="00F9344F" w:rsidP="00F9344F">
      <w:pPr>
        <w:pStyle w:val="Normlnj"/>
        <w:rPr>
          <w:rFonts w:cs="Times New Roman"/>
        </w:rPr>
      </w:pPr>
      <w:r>
        <w:rPr>
          <w:rFonts w:cs="Times New Roman"/>
        </w:rPr>
        <w:t>P</w:t>
      </w:r>
      <w:r w:rsidRPr="00492E9A">
        <w:rPr>
          <w:rFonts w:cs="Times New Roman"/>
        </w:rPr>
        <w:t>říklad:</w:t>
      </w:r>
    </w:p>
    <w:p w14:paraId="11FEF1F0" w14:textId="77777777" w:rsidR="00F9344F" w:rsidRPr="00492E9A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Existují akce </w:t>
      </w:r>
      <w:r w:rsidRPr="00492E9A">
        <w:rPr>
          <w:rStyle w:val="zvraznnkurzvaChar"/>
          <w:rFonts w:cs="Times New Roman"/>
          <w:i w:val="0"/>
          <w:iCs w:val="0"/>
        </w:rPr>
        <w:t>útok</w:t>
      </w:r>
      <w:r w:rsidRPr="00492E9A">
        <w:rPr>
          <w:rFonts w:cs="Times New Roman"/>
        </w:rPr>
        <w:t xml:space="preserve">, </w:t>
      </w:r>
      <w:r w:rsidRPr="00492E9A">
        <w:rPr>
          <w:rStyle w:val="zvraznnkurzvaChar"/>
          <w:rFonts w:cs="Times New Roman"/>
          <w:i w:val="0"/>
          <w:iCs w:val="0"/>
        </w:rPr>
        <w:t xml:space="preserve">obrana </w:t>
      </w:r>
      <w:r w:rsidRPr="00492E9A">
        <w:rPr>
          <w:rFonts w:cs="Times New Roman"/>
        </w:rPr>
        <w:t>a</w:t>
      </w:r>
      <w:r w:rsidRPr="00492E9A">
        <w:rPr>
          <w:rStyle w:val="zvraznnkurzvaChar"/>
          <w:rFonts w:cs="Times New Roman"/>
          <w:i w:val="0"/>
          <w:iCs w:val="0"/>
        </w:rPr>
        <w:t xml:space="preserve"> léčení</w:t>
      </w:r>
      <w:r w:rsidRPr="00492E9A">
        <w:rPr>
          <w:rFonts w:cs="Times New Roman"/>
        </w:rPr>
        <w:t xml:space="preserve">. Akce útok má hodnotu 3, obrana hodnotu 1 a léčení hodnotu 2. Celková hodnota všech akcí je 6. Akumulované hodnoty akcí jsou: </w:t>
      </w:r>
    </w:p>
    <w:p w14:paraId="7C94394F" w14:textId="77777777" w:rsidR="00F9344F" w:rsidRPr="00492E9A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útok = 3, </w:t>
      </w:r>
    </w:p>
    <w:p w14:paraId="5D678395" w14:textId="77777777" w:rsidR="00F9344F" w:rsidRPr="00492E9A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obrana = 4, </w:t>
      </w:r>
    </w:p>
    <w:p w14:paraId="672FDCF1" w14:textId="77777777" w:rsidR="00F9344F" w:rsidRPr="00492E9A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 xml:space="preserve">léčení = 6. </w:t>
      </w:r>
    </w:p>
    <w:p w14:paraId="323C0662" w14:textId="77777777" w:rsidR="00F9344F" w:rsidRDefault="00F9344F" w:rsidP="00F9344F">
      <w:pPr>
        <w:pStyle w:val="Normlnj"/>
        <w:rPr>
          <w:rFonts w:cs="Times New Roman"/>
        </w:rPr>
      </w:pPr>
      <w:r w:rsidRPr="00492E9A">
        <w:rPr>
          <w:rFonts w:cs="Times New Roman"/>
        </w:rPr>
        <w:t>Pokud nepřítel vylosuje číslo 5, vykoná se akce léčení. Pokud vylosuje 2, zaútočí apod.</w:t>
      </w:r>
    </w:p>
    <w:p w14:paraId="43CDA89B" w14:textId="77777777" w:rsidR="00F9344F" w:rsidRDefault="00F9344F" w:rsidP="00F9344F">
      <w:pPr>
        <w:pStyle w:val="Normlnj"/>
        <w:keepNext/>
      </w:pPr>
      <w:r>
        <w:rPr>
          <w:noProof/>
        </w:rPr>
        <w:drawing>
          <wp:inline distT="0" distB="0" distL="0" distR="0" wp14:anchorId="3AA11B3F" wp14:editId="617E3AC5">
            <wp:extent cx="3784735" cy="4201799"/>
            <wp:effectExtent l="0" t="0" r="6350" b="8255"/>
            <wp:docPr id="209740053" name="Obrázek 4" descr="Obsah obrázku text, snímek obrazovky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0053" name="Obrázek 4" descr="Obsah obrázku text, snímek obrazovky, menu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84" cy="421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1554" w14:textId="1FAFCAF8" w:rsidR="00F9344F" w:rsidRDefault="00F9344F" w:rsidP="00F9344F">
      <w:pPr>
        <w:pStyle w:val="Titulek"/>
        <w:jc w:val="both"/>
        <w:rPr>
          <w:rFonts w:cs="Times New Roman"/>
        </w:rPr>
      </w:pPr>
      <w:bookmarkStart w:id="194" w:name="_Toc186903882"/>
      <w:r>
        <w:t xml:space="preserve">Obrázek </w:t>
      </w:r>
      <w:fldSimple w:instr=" SEQ Obrázek \* ARABIC ">
        <w:r w:rsidR="00DD784B">
          <w:rPr>
            <w:noProof/>
          </w:rPr>
          <w:t>31</w:t>
        </w:r>
      </w:fldSimple>
      <w:r>
        <w:t>: Část kódu enemy_action_picker</w:t>
      </w:r>
      <w:bookmarkEnd w:id="194"/>
    </w:p>
    <w:p w14:paraId="7CB237AE" w14:textId="031B5E59" w:rsidR="00C668D8" w:rsidRDefault="00103320" w:rsidP="00103320">
      <w:pPr>
        <w:pStyle w:val="Normlnj"/>
      </w:pPr>
      <w:r>
        <w:lastRenderedPageBreak/>
        <w:t>Každý samotný kód akce dědí z </w:t>
      </w:r>
      <w:r w:rsidRPr="00F56046">
        <w:rPr>
          <w:rStyle w:val="zvraznnkurzvaChar"/>
        </w:rPr>
        <w:t>class</w:t>
      </w:r>
      <w:r>
        <w:t xml:space="preserve"> (třídy) </w:t>
      </w:r>
      <w:r w:rsidRPr="00F56046">
        <w:rPr>
          <w:rStyle w:val="zvraznnkurzvaChar"/>
        </w:rPr>
        <w:t>EnemyAction</w:t>
      </w:r>
      <w:r>
        <w:t xml:space="preserve">. Tato třída má několik atribut: </w:t>
      </w:r>
      <w:r w:rsidRPr="00F56046">
        <w:rPr>
          <w:rStyle w:val="zvraznnkurzvaChar"/>
        </w:rPr>
        <w:t>intent</w:t>
      </w:r>
      <w:r w:rsidR="00E24149">
        <w:t xml:space="preserve"> </w:t>
      </w:r>
      <w:r>
        <w:t xml:space="preserve">(úmysl), type (typ), </w:t>
      </w:r>
      <w:r w:rsidRPr="00103320">
        <w:rPr>
          <w:rStyle w:val="zvraznnkurzvaChar"/>
        </w:rPr>
        <w:t>chance_weight</w:t>
      </w:r>
      <w:r>
        <w:rPr>
          <w:rStyle w:val="zvraznnkurzvaChar"/>
        </w:rPr>
        <w:t xml:space="preserve"> </w:t>
      </w:r>
      <w:r w:rsidRPr="00103320">
        <w:t>(tíha náhody)</w:t>
      </w:r>
      <w:r>
        <w:t xml:space="preserve"> a </w:t>
      </w:r>
      <w:r w:rsidRPr="00103320">
        <w:rPr>
          <w:rStyle w:val="zvraznnkurzvaChar"/>
        </w:rPr>
        <w:t>accumulated_weight</w:t>
      </w:r>
      <w:r>
        <w:t xml:space="preserve"> (akumulovaná tíha). Dále obsahuje dvě funkce</w:t>
      </w:r>
      <w:r w:rsidR="007542B4">
        <w:t>.</w:t>
      </w:r>
      <w:r>
        <w:t xml:space="preserve"> </w:t>
      </w:r>
      <w:r w:rsidR="007542B4" w:rsidRPr="007542B4">
        <w:rPr>
          <w:rStyle w:val="zvraznnkurzvaChar"/>
        </w:rPr>
        <w:t>I</w:t>
      </w:r>
      <w:r w:rsidRPr="007542B4">
        <w:rPr>
          <w:rStyle w:val="zvraznnkurzvaChar"/>
        </w:rPr>
        <w:t>s_performable</w:t>
      </w:r>
      <w:r>
        <w:t xml:space="preserve">, kterou používají jen podmíněné </w:t>
      </w:r>
      <w:r w:rsidR="007542B4">
        <w:t>akce, v n</w:t>
      </w:r>
      <w:r w:rsidR="00F966ED">
        <w:t>ichž</w:t>
      </w:r>
      <w:r w:rsidR="007542B4">
        <w:t xml:space="preserve"> jsou podmínky pro provedení. </w:t>
      </w:r>
      <w:r w:rsidR="007542B4" w:rsidRPr="00F56046">
        <w:rPr>
          <w:rStyle w:val="zvraznnkurzvaChar"/>
        </w:rPr>
        <w:t>Perform_action</w:t>
      </w:r>
      <w:r w:rsidR="007542B4">
        <w:t>, jež determinuje, co se stane při vykonání této činnosti. Například zraní hráče o 5 zdraví nebo blokuje 2x.</w:t>
      </w:r>
    </w:p>
    <w:p w14:paraId="0A8BF519" w14:textId="77777777" w:rsidR="007542B4" w:rsidRDefault="007542B4" w:rsidP="007542B4">
      <w:pPr>
        <w:pStyle w:val="Normlnj"/>
        <w:keepNext/>
      </w:pPr>
      <w:r>
        <w:rPr>
          <w:noProof/>
        </w:rPr>
        <w:drawing>
          <wp:inline distT="0" distB="0" distL="0" distR="0" wp14:anchorId="365ECF80" wp14:editId="681E7015">
            <wp:extent cx="4133299" cy="3209995"/>
            <wp:effectExtent l="0" t="0" r="635" b="9525"/>
            <wp:docPr id="1998827515" name="Obrázek 7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7515" name="Obrázek 7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2" cy="32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FBF2" w14:textId="7AB81BD5" w:rsidR="007542B4" w:rsidRPr="00C668D8" w:rsidRDefault="007542B4" w:rsidP="007542B4">
      <w:pPr>
        <w:pStyle w:val="Titulek"/>
        <w:jc w:val="both"/>
      </w:pPr>
      <w:bookmarkStart w:id="195" w:name="_Toc186903883"/>
      <w:r>
        <w:t xml:space="preserve">Obrázek </w:t>
      </w:r>
      <w:fldSimple w:instr=" SEQ Obrázek \* ARABIC ">
        <w:r w:rsidR="00DD784B">
          <w:rPr>
            <w:noProof/>
          </w:rPr>
          <w:t>32</w:t>
        </w:r>
      </w:fldSimple>
      <w:r>
        <w:t>: Kód enemy_action</w:t>
      </w:r>
      <w:bookmarkEnd w:id="195"/>
    </w:p>
    <w:p w14:paraId="68300D5B" w14:textId="349A3B78" w:rsidR="007B64D0" w:rsidRPr="00492E9A" w:rsidRDefault="00D6419D" w:rsidP="00054F8E">
      <w:pPr>
        <w:pStyle w:val="slovannadpis3"/>
      </w:pPr>
      <w:bookmarkStart w:id="196" w:name="_Toc185971307"/>
      <w:bookmarkStart w:id="197" w:name="_Toc185971714"/>
      <w:bookmarkStart w:id="198" w:name="_Toc185971954"/>
      <w:bookmarkStart w:id="199" w:name="_Toc187049947"/>
      <w:r w:rsidRPr="00492E9A">
        <w:t>Tah nepřítele</w:t>
      </w:r>
      <w:bookmarkEnd w:id="196"/>
      <w:bookmarkEnd w:id="197"/>
      <w:bookmarkEnd w:id="198"/>
      <w:bookmarkEnd w:id="199"/>
    </w:p>
    <w:p w14:paraId="1D508963" w14:textId="72DC8073" w:rsidR="00103320" w:rsidRDefault="00D6419D" w:rsidP="00103320">
      <w:pPr>
        <w:pStyle w:val="Normlnj"/>
        <w:rPr>
          <w:rFonts w:cs="Times New Roman"/>
        </w:rPr>
      </w:pPr>
      <w:r w:rsidRPr="00492E9A">
        <w:rPr>
          <w:rFonts w:cs="Times New Roman"/>
        </w:rPr>
        <w:t>Po hráči začíná kolo nepřítele.</w:t>
      </w:r>
      <w:r w:rsidR="007235DD">
        <w:rPr>
          <w:rFonts w:cs="Times New Roman"/>
        </w:rPr>
        <w:t xml:space="preserve"> O kola nepřátel se stará kód </w:t>
      </w:r>
      <w:r w:rsidR="007235DD" w:rsidRPr="007235DD">
        <w:rPr>
          <w:rStyle w:val="zvraznnkurzvaChar"/>
        </w:rPr>
        <w:t>enemy_handler</w:t>
      </w:r>
      <w:r w:rsidR="007235DD">
        <w:rPr>
          <w:rFonts w:cs="Times New Roman"/>
        </w:rPr>
        <w:t>.</w:t>
      </w:r>
      <w:r w:rsidRPr="00492E9A">
        <w:rPr>
          <w:rFonts w:cs="Times New Roman"/>
        </w:rPr>
        <w:t xml:space="preserve"> </w:t>
      </w:r>
      <w:r w:rsidR="007235DD">
        <w:rPr>
          <w:rFonts w:cs="Times New Roman"/>
        </w:rPr>
        <w:t xml:space="preserve">Nepřítel </w:t>
      </w:r>
      <w:r w:rsidRPr="00492E9A">
        <w:rPr>
          <w:rFonts w:cs="Times New Roman"/>
        </w:rPr>
        <w:t>nad sebou ukazuje</w:t>
      </w:r>
      <w:r w:rsidR="00F9344F">
        <w:rPr>
          <w:rFonts w:cs="Times New Roman"/>
        </w:rPr>
        <w:t xml:space="preserve">, </w:t>
      </w:r>
      <w:r w:rsidRPr="00492E9A">
        <w:rPr>
          <w:rFonts w:cs="Times New Roman"/>
        </w:rPr>
        <w:t xml:space="preserve">co bude </w:t>
      </w:r>
      <w:r w:rsidR="00F9344F">
        <w:rPr>
          <w:rFonts w:cs="Times New Roman"/>
        </w:rPr>
        <w:t>v</w:t>
      </w:r>
      <w:r w:rsidRPr="00492E9A">
        <w:rPr>
          <w:rFonts w:cs="Times New Roman"/>
        </w:rPr>
        <w:t xml:space="preserve"> tahu dělat</w:t>
      </w:r>
      <w:r w:rsidR="00B257D0" w:rsidRPr="00492E9A">
        <w:rPr>
          <w:rFonts w:cs="Times New Roman"/>
        </w:rPr>
        <w:t xml:space="preserve">, </w:t>
      </w:r>
      <w:r w:rsidRPr="00492E9A">
        <w:rPr>
          <w:rFonts w:cs="Times New Roman"/>
        </w:rPr>
        <w:t>například zda bude útočit</w:t>
      </w:r>
      <w:r w:rsidR="00F56046">
        <w:rPr>
          <w:rFonts w:cs="Times New Roman"/>
        </w:rPr>
        <w:t xml:space="preserve">, </w:t>
      </w:r>
      <w:r w:rsidRPr="00492E9A">
        <w:rPr>
          <w:rFonts w:cs="Times New Roman"/>
        </w:rPr>
        <w:t xml:space="preserve">nebo se bránit. Pokud je ve hře nepřátel více, každý hraje jednou a jejich akce se vykonají podle toho, jak </w:t>
      </w:r>
      <w:r w:rsidR="00B257D0" w:rsidRPr="00492E9A">
        <w:rPr>
          <w:rFonts w:cs="Times New Roman"/>
        </w:rPr>
        <w:t xml:space="preserve">jsou </w:t>
      </w:r>
      <w:r w:rsidRPr="00492E9A">
        <w:rPr>
          <w:rFonts w:cs="Times New Roman"/>
        </w:rPr>
        <w:t xml:space="preserve">za sebou </w:t>
      </w:r>
      <w:r w:rsidR="00B257D0" w:rsidRPr="00492E9A">
        <w:rPr>
          <w:rFonts w:cs="Times New Roman"/>
        </w:rPr>
        <w:t xml:space="preserve">seřazeni </w:t>
      </w:r>
      <w:r w:rsidRPr="00492E9A">
        <w:rPr>
          <w:rFonts w:cs="Times New Roman"/>
        </w:rPr>
        <w:t xml:space="preserve">ve větvi. </w:t>
      </w:r>
      <w:r w:rsidR="007235DD">
        <w:rPr>
          <w:rFonts w:cs="Times New Roman"/>
        </w:rPr>
        <w:t xml:space="preserve">Jejich střídání provádí funkce </w:t>
      </w:r>
      <w:r w:rsidR="007235DD" w:rsidRPr="007235DD">
        <w:rPr>
          <w:rStyle w:val="zvraznnkurzvaChar"/>
        </w:rPr>
        <w:t>_on_enemy_action_completed</w:t>
      </w:r>
      <w:r w:rsidR="007235DD">
        <w:rPr>
          <w:rFonts w:cs="Times New Roman"/>
        </w:rPr>
        <w:t xml:space="preserve">. </w:t>
      </w:r>
      <w:r w:rsidR="00F9344F">
        <w:rPr>
          <w:rFonts w:cs="Times New Roman"/>
        </w:rPr>
        <w:t>Na</w:t>
      </w:r>
      <w:r w:rsidR="00CF6459">
        <w:rPr>
          <w:rFonts w:cs="Times New Roman"/>
        </w:rPr>
        <w:t> </w:t>
      </w:r>
      <w:r w:rsidR="00F9344F">
        <w:rPr>
          <w:rFonts w:cs="Times New Roman"/>
        </w:rPr>
        <w:t xml:space="preserve">začátku </w:t>
      </w:r>
      <w:r w:rsidR="007235DD">
        <w:rPr>
          <w:rFonts w:cs="Times New Roman"/>
        </w:rPr>
        <w:t xml:space="preserve">hry </w:t>
      </w:r>
      <w:r w:rsidR="00F9344F">
        <w:rPr>
          <w:rFonts w:cs="Times New Roman"/>
        </w:rPr>
        <w:t xml:space="preserve">jsou připraveni funkcí </w:t>
      </w:r>
      <w:r w:rsidR="00F9344F" w:rsidRPr="00F9344F">
        <w:rPr>
          <w:rStyle w:val="zvraznnkurzvaChar"/>
        </w:rPr>
        <w:t>setup_enemies</w:t>
      </w:r>
      <w:r w:rsidR="00F9344F">
        <w:rPr>
          <w:rFonts w:cs="Times New Roman"/>
        </w:rPr>
        <w:t>.</w:t>
      </w:r>
      <w:r w:rsidR="007235DD">
        <w:rPr>
          <w:rFonts w:cs="Times New Roman"/>
        </w:rPr>
        <w:t xml:space="preserve"> Začátek kola nepřátel obstarává funkce </w:t>
      </w:r>
      <w:r w:rsidR="007235DD" w:rsidRPr="007235DD">
        <w:rPr>
          <w:rStyle w:val="zvraznnkurzvaChar"/>
        </w:rPr>
        <w:t>start_turn</w:t>
      </w:r>
      <w:r w:rsidR="007235DD">
        <w:rPr>
          <w:rFonts w:cs="Times New Roman"/>
        </w:rPr>
        <w:t>.</w:t>
      </w:r>
      <w:r w:rsidR="00F9344F">
        <w:rPr>
          <w:rFonts w:cs="Times New Roman"/>
        </w:rPr>
        <w:t xml:space="preserve"> </w:t>
      </w:r>
      <w:r w:rsidRPr="00492E9A">
        <w:rPr>
          <w:rFonts w:cs="Times New Roman"/>
        </w:rPr>
        <w:t xml:space="preserve">Po odehrání všech nepřátel se jejich tah ukončuje a cyklus se znovu opakuje, </w:t>
      </w:r>
      <w:r w:rsidR="00B257D0" w:rsidRPr="00492E9A">
        <w:rPr>
          <w:rFonts w:cs="Times New Roman"/>
        </w:rPr>
        <w:t>dokud nejsou všichni poraženi</w:t>
      </w:r>
      <w:r w:rsidR="00F966ED">
        <w:rPr>
          <w:rFonts w:cs="Times New Roman"/>
        </w:rPr>
        <w:t xml:space="preserve"> </w:t>
      </w:r>
      <w:r w:rsidR="00B257D0" w:rsidRPr="00492E9A">
        <w:rPr>
          <w:rFonts w:cs="Times New Roman"/>
        </w:rPr>
        <w:t xml:space="preserve">nebo </w:t>
      </w:r>
      <w:r w:rsidR="00F56046">
        <w:rPr>
          <w:rFonts w:cs="Times New Roman"/>
        </w:rPr>
        <w:t>dokud ne</w:t>
      </w:r>
      <w:r w:rsidR="00B257D0" w:rsidRPr="00492E9A">
        <w:rPr>
          <w:rFonts w:cs="Times New Roman"/>
        </w:rPr>
        <w:t>porazí hráče.</w:t>
      </w:r>
      <w:r w:rsidR="007235DD">
        <w:rPr>
          <w:rFonts w:cs="Times New Roman"/>
        </w:rPr>
        <w:t xml:space="preserve"> </w:t>
      </w:r>
    </w:p>
    <w:p w14:paraId="3C67441F" w14:textId="77777777" w:rsidR="00103320" w:rsidRDefault="00103320" w:rsidP="00103320">
      <w:pPr>
        <w:pStyle w:val="Normlnj"/>
        <w:keepNext/>
      </w:pPr>
      <w:r w:rsidRPr="00103320">
        <w:rPr>
          <w:noProof/>
        </w:rPr>
        <w:lastRenderedPageBreak/>
        <w:drawing>
          <wp:inline distT="0" distB="0" distL="0" distR="0" wp14:anchorId="05A33D6B" wp14:editId="14C01A39">
            <wp:extent cx="5399405" cy="5122545"/>
            <wp:effectExtent l="0" t="0" r="0" b="1905"/>
            <wp:docPr id="1861004822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822" name="Obrázek 6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9B97" w14:textId="18FCD46A" w:rsidR="00D6419D" w:rsidRPr="00103320" w:rsidRDefault="00103320" w:rsidP="00103320">
      <w:pPr>
        <w:pStyle w:val="Titulek"/>
        <w:jc w:val="both"/>
        <w:rPr>
          <w:szCs w:val="28"/>
        </w:rPr>
      </w:pPr>
      <w:bookmarkStart w:id="200" w:name="_Toc186903884"/>
      <w:r>
        <w:t xml:space="preserve">Obrázek </w:t>
      </w:r>
      <w:fldSimple w:instr=" SEQ Obrázek \* ARABIC ">
        <w:r w:rsidR="00DD784B">
          <w:rPr>
            <w:noProof/>
          </w:rPr>
          <w:t>33</w:t>
        </w:r>
      </w:fldSimple>
      <w:r>
        <w:t>: Část kódu enemy_handler</w:t>
      </w:r>
      <w:bookmarkEnd w:id="200"/>
    </w:p>
    <w:p w14:paraId="755A5AC5" w14:textId="77777777" w:rsidR="007F1970" w:rsidRPr="00492E9A" w:rsidRDefault="007F1970" w:rsidP="003924DE">
      <w:pPr>
        <w:pStyle w:val="slovannadpis2"/>
      </w:pPr>
      <w:bookmarkStart w:id="201" w:name="_Toc185971309"/>
      <w:bookmarkStart w:id="202" w:name="_Toc185971716"/>
      <w:bookmarkStart w:id="203" w:name="_Toc185971956"/>
      <w:bookmarkStart w:id="204" w:name="_Toc187049948"/>
      <w:r w:rsidRPr="00492E9A">
        <w:t>Úrovně</w:t>
      </w:r>
      <w:bookmarkEnd w:id="201"/>
      <w:bookmarkEnd w:id="202"/>
      <w:bookmarkEnd w:id="203"/>
      <w:bookmarkEnd w:id="204"/>
    </w:p>
    <w:p w14:paraId="2D50FE81" w14:textId="334016A8" w:rsidR="00304D66" w:rsidRPr="00492E9A" w:rsidRDefault="00AB66EA" w:rsidP="00AB66EA">
      <w:pPr>
        <w:pStyle w:val="Normlnj"/>
        <w:rPr>
          <w:rFonts w:cs="Times New Roman"/>
        </w:rPr>
      </w:pPr>
      <w:r w:rsidRPr="00492E9A">
        <w:rPr>
          <w:rFonts w:cs="Times New Roman"/>
        </w:rPr>
        <w:t>Každá úroveň má unikátní nepřátele a průběh. Začíná se od první</w:t>
      </w:r>
      <w:r w:rsidR="007542B4">
        <w:rPr>
          <w:rFonts w:cs="Times New Roman"/>
        </w:rPr>
        <w:t xml:space="preserve">, </w:t>
      </w:r>
      <w:r w:rsidRPr="00492E9A">
        <w:rPr>
          <w:rFonts w:cs="Times New Roman"/>
        </w:rPr>
        <w:t>a pokud se hráči podaří vyhrát</w:t>
      </w:r>
      <w:r w:rsidR="00B257D0" w:rsidRPr="00492E9A">
        <w:rPr>
          <w:rFonts w:cs="Times New Roman"/>
        </w:rPr>
        <w:t xml:space="preserve">, </w:t>
      </w:r>
      <w:r w:rsidRPr="00492E9A">
        <w:rPr>
          <w:rFonts w:cs="Times New Roman"/>
        </w:rPr>
        <w:t>odemkne se mu další. Ke každé se váže zdroj, který definuje, jak daleko je na mapě</w:t>
      </w:r>
      <w:r w:rsidR="00304D66" w:rsidRPr="00492E9A">
        <w:rPr>
          <w:rFonts w:cs="Times New Roman"/>
        </w:rPr>
        <w:t xml:space="preserve"> </w:t>
      </w:r>
      <w:r w:rsidRPr="00492E9A">
        <w:rPr>
          <w:rFonts w:cs="Times New Roman"/>
        </w:rPr>
        <w:t>úroveň</w:t>
      </w:r>
      <w:r w:rsidR="00B257D0" w:rsidRPr="00492E9A">
        <w:rPr>
          <w:rFonts w:cs="Times New Roman"/>
        </w:rPr>
        <w:t xml:space="preserve"> </w:t>
      </w:r>
      <w:r w:rsidR="00B257D0" w:rsidRPr="00492E9A">
        <w:rPr>
          <w:rStyle w:val="zvraznnkurzvaChar"/>
          <w:rFonts w:cs="Times New Roman"/>
        </w:rPr>
        <w:t>(Battle Lvl)</w:t>
      </w:r>
      <w:r w:rsidRPr="00492E9A">
        <w:rPr>
          <w:rFonts w:cs="Times New Roman"/>
        </w:rPr>
        <w:t xml:space="preserve">, minimální a maximální počet klacíků </w:t>
      </w:r>
      <w:r w:rsidRPr="00492E9A">
        <w:rPr>
          <w:rStyle w:val="zvraznnkurzvaChar"/>
          <w:rFonts w:cs="Times New Roman"/>
        </w:rPr>
        <w:t>(Sticks</w:t>
      </w:r>
      <w:r w:rsidR="00304D66" w:rsidRPr="00492E9A">
        <w:rPr>
          <w:rStyle w:val="zvraznnkurzvaChar"/>
          <w:rFonts w:cs="Times New Roman"/>
        </w:rPr>
        <w:t xml:space="preserve"> Reward Min/Max</w:t>
      </w:r>
      <w:r w:rsidRPr="00492E9A">
        <w:rPr>
          <w:rStyle w:val="zvraznnkurzvaChar"/>
          <w:rFonts w:cs="Times New Roman"/>
        </w:rPr>
        <w:t>)</w:t>
      </w:r>
      <w:r w:rsidR="0039627B" w:rsidRPr="00492E9A">
        <w:rPr>
          <w:rStyle w:val="zvraznnkurzvaChar"/>
          <w:rFonts w:cs="Times New Roman"/>
          <w:i w:val="0"/>
          <w:iCs w:val="0"/>
        </w:rPr>
        <w:t xml:space="preserve">, </w:t>
      </w:r>
      <w:r w:rsidRPr="00492E9A">
        <w:rPr>
          <w:rFonts w:cs="Times New Roman"/>
        </w:rPr>
        <w:t>jež m</w:t>
      </w:r>
      <w:r w:rsidR="0039627B" w:rsidRPr="00492E9A">
        <w:rPr>
          <w:rFonts w:cs="Times New Roman"/>
        </w:rPr>
        <w:t>ůže</w:t>
      </w:r>
      <w:r w:rsidR="007542B4">
        <w:rPr>
          <w:rFonts w:cs="Times New Roman"/>
        </w:rPr>
        <w:t xml:space="preserve"> hráč</w:t>
      </w:r>
      <w:r w:rsidRPr="00492E9A">
        <w:rPr>
          <w:rFonts w:cs="Times New Roman"/>
        </w:rPr>
        <w:t xml:space="preserve"> </w:t>
      </w:r>
      <w:r w:rsidR="002F035D" w:rsidRPr="00492E9A">
        <w:rPr>
          <w:rFonts w:cs="Times New Roman"/>
        </w:rPr>
        <w:t>získat,</w:t>
      </w:r>
      <w:r w:rsidRPr="00492E9A">
        <w:rPr>
          <w:rFonts w:cs="Times New Roman"/>
        </w:rPr>
        <w:t xml:space="preserve"> a </w:t>
      </w:r>
      <w:r w:rsidR="00B257D0" w:rsidRPr="00492E9A">
        <w:rPr>
          <w:rFonts w:cs="Times New Roman"/>
        </w:rPr>
        <w:t xml:space="preserve">nakonec </w:t>
      </w:r>
      <w:r w:rsidR="00304D66" w:rsidRPr="00492E9A">
        <w:rPr>
          <w:rFonts w:cs="Times New Roman"/>
        </w:rPr>
        <w:t xml:space="preserve">je </w:t>
      </w:r>
      <w:r w:rsidRPr="00492E9A">
        <w:rPr>
          <w:rFonts w:cs="Times New Roman"/>
        </w:rPr>
        <w:t>také přiložena scéna s</w:t>
      </w:r>
      <w:r w:rsidR="00304D66" w:rsidRPr="00492E9A">
        <w:rPr>
          <w:rFonts w:cs="Times New Roman"/>
        </w:rPr>
        <w:t> </w:t>
      </w:r>
      <w:r w:rsidRPr="00492E9A">
        <w:rPr>
          <w:rFonts w:cs="Times New Roman"/>
        </w:rPr>
        <w:t>nepřáteli</w:t>
      </w:r>
      <w:r w:rsidR="00304D66" w:rsidRPr="00492E9A">
        <w:rPr>
          <w:rFonts w:cs="Times New Roman"/>
        </w:rPr>
        <w:t xml:space="preserve"> </w:t>
      </w:r>
      <w:r w:rsidR="00304D66" w:rsidRPr="00492E9A">
        <w:rPr>
          <w:rStyle w:val="zvraznnkurzvaChar"/>
          <w:rFonts w:cs="Times New Roman"/>
        </w:rPr>
        <w:t>(Enemies)</w:t>
      </w:r>
      <w:r w:rsidRPr="00492E9A">
        <w:rPr>
          <w:rStyle w:val="zvraznnkurzvaChar"/>
          <w:rFonts w:cs="Times New Roman"/>
        </w:rPr>
        <w:t>.</w:t>
      </w:r>
    </w:p>
    <w:p w14:paraId="52F839FD" w14:textId="77777777" w:rsidR="00304D66" w:rsidRPr="00492E9A" w:rsidRDefault="00AB66EA" w:rsidP="00304D66">
      <w:pPr>
        <w:pStyle w:val="Normlnj"/>
        <w:keepNext/>
        <w:rPr>
          <w:rFonts w:cs="Times New Roman"/>
        </w:rPr>
      </w:pPr>
      <w:r w:rsidRPr="00492E9A">
        <w:rPr>
          <w:rFonts w:cs="Times New Roman"/>
        </w:rPr>
        <w:t xml:space="preserve"> </w:t>
      </w:r>
      <w:r w:rsidR="00304D66" w:rsidRPr="00492E9A">
        <w:rPr>
          <w:rFonts w:cs="Times New Roman"/>
          <w:noProof/>
        </w:rPr>
        <w:drawing>
          <wp:inline distT="0" distB="0" distL="0" distR="0" wp14:anchorId="69E3C035" wp14:editId="615195BB">
            <wp:extent cx="2899410" cy="1447165"/>
            <wp:effectExtent l="0" t="0" r="0" b="635"/>
            <wp:docPr id="78347989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7A18" w14:textId="191CBBC6" w:rsidR="00D06F5D" w:rsidRPr="00492E9A" w:rsidRDefault="00304D66" w:rsidP="00F9344F">
      <w:pPr>
        <w:pStyle w:val="Titulek"/>
        <w:jc w:val="both"/>
        <w:rPr>
          <w:rFonts w:cs="Times New Roman"/>
        </w:rPr>
      </w:pPr>
      <w:bookmarkStart w:id="205" w:name="_Toc182499979"/>
      <w:bookmarkStart w:id="206" w:name="_Toc186903885"/>
      <w:r w:rsidRPr="00492E9A">
        <w:rPr>
          <w:rFonts w:cs="Times New Roman"/>
        </w:rPr>
        <w:t xml:space="preserve">Obrázek </w:t>
      </w:r>
      <w:r w:rsidR="003D62F1" w:rsidRPr="00492E9A">
        <w:rPr>
          <w:rFonts w:cs="Times New Roman"/>
        </w:rPr>
        <w:fldChar w:fldCharType="begin"/>
      </w:r>
      <w:r w:rsidR="003D62F1" w:rsidRPr="00492E9A">
        <w:rPr>
          <w:rFonts w:cs="Times New Roman"/>
        </w:rPr>
        <w:instrText xml:space="preserve"> SEQ Obrázek \* ARABIC </w:instrText>
      </w:r>
      <w:r w:rsidR="003D62F1" w:rsidRPr="00492E9A">
        <w:rPr>
          <w:rFonts w:cs="Times New Roman"/>
        </w:rPr>
        <w:fldChar w:fldCharType="separate"/>
      </w:r>
      <w:r w:rsidR="00DD784B">
        <w:rPr>
          <w:rFonts w:cs="Times New Roman"/>
          <w:noProof/>
        </w:rPr>
        <w:t>34</w:t>
      </w:r>
      <w:r w:rsidR="003D62F1" w:rsidRPr="00492E9A">
        <w:rPr>
          <w:rFonts w:cs="Times New Roman"/>
          <w:noProof/>
        </w:rPr>
        <w:fldChar w:fldCharType="end"/>
      </w:r>
      <w:r w:rsidRPr="00492E9A">
        <w:rPr>
          <w:rFonts w:cs="Times New Roman"/>
        </w:rPr>
        <w:t xml:space="preserve">: </w:t>
      </w:r>
      <w:r w:rsidR="0072276A">
        <w:rPr>
          <w:rFonts w:cs="Times New Roman"/>
        </w:rPr>
        <w:t>Z</w:t>
      </w:r>
      <w:r w:rsidRPr="00492E9A">
        <w:rPr>
          <w:rFonts w:cs="Times New Roman"/>
        </w:rPr>
        <w:t>droj úrovně</w:t>
      </w:r>
      <w:bookmarkEnd w:id="205"/>
      <w:bookmarkEnd w:id="206"/>
      <w:r w:rsidR="00D06F5D" w:rsidRPr="00492E9A">
        <w:rPr>
          <w:rFonts w:cs="Times New Roman"/>
        </w:rPr>
        <w:br w:type="page"/>
      </w:r>
    </w:p>
    <w:p w14:paraId="0D7C7B98" w14:textId="4A6BF7D8" w:rsidR="00A35A38" w:rsidRPr="00492E9A" w:rsidRDefault="00D06F5D" w:rsidP="00D06F5D">
      <w:pPr>
        <w:pStyle w:val="slovannadpis1"/>
      </w:pPr>
      <w:bookmarkStart w:id="207" w:name="_Toc185971310"/>
      <w:bookmarkStart w:id="208" w:name="_Toc185971717"/>
      <w:bookmarkStart w:id="209" w:name="_Toc185971957"/>
      <w:bookmarkStart w:id="210" w:name="_Toc187049949"/>
      <w:r w:rsidRPr="00492E9A">
        <w:lastRenderedPageBreak/>
        <w:t>Průběh hry</w:t>
      </w:r>
      <w:bookmarkEnd w:id="207"/>
      <w:bookmarkEnd w:id="208"/>
      <w:bookmarkEnd w:id="209"/>
      <w:bookmarkEnd w:id="210"/>
    </w:p>
    <w:p w14:paraId="74EA05F0" w14:textId="3A6673D6" w:rsidR="00196340" w:rsidRDefault="004C4BD7" w:rsidP="00196340">
      <w:pPr>
        <w:pStyle w:val="Normlnj"/>
      </w:pPr>
      <w:r w:rsidRPr="00492E9A">
        <w:t>Na začátku je hráč uvítán</w:t>
      </w:r>
      <w:r w:rsidR="00196340">
        <w:t xml:space="preserve"> scénou, </w:t>
      </w:r>
      <w:r w:rsidR="00107918">
        <w:t>ve</w:t>
      </w:r>
      <w:r w:rsidR="00196340">
        <w:t xml:space="preserve"> které je</w:t>
      </w:r>
      <w:r w:rsidRPr="00492E9A">
        <w:t xml:space="preserve"> </w:t>
      </w:r>
      <w:r w:rsidR="00107918">
        <w:t xml:space="preserve">uvedeno </w:t>
      </w:r>
      <w:r w:rsidRPr="00492E9A">
        <w:t>jmén</w:t>
      </w:r>
      <w:r w:rsidR="00196340">
        <w:t>o</w:t>
      </w:r>
      <w:r w:rsidRPr="00492E9A">
        <w:t xml:space="preserve"> hry a tlačítk</w:t>
      </w:r>
      <w:r w:rsidR="00196340">
        <w:t>o</w:t>
      </w:r>
      <w:r w:rsidRPr="00492E9A">
        <w:t xml:space="preserve"> pro spuštění, </w:t>
      </w:r>
      <w:r w:rsidR="00196340">
        <w:t>jež</w:t>
      </w:r>
      <w:r w:rsidRPr="00492E9A">
        <w:t xml:space="preserve"> ho pošle do </w:t>
      </w:r>
      <w:r w:rsidR="00196340">
        <w:t xml:space="preserve">scény s </w:t>
      </w:r>
      <w:r w:rsidRPr="00492E9A">
        <w:t>výběr</w:t>
      </w:r>
      <w:r w:rsidR="00196340">
        <w:t>em</w:t>
      </w:r>
      <w:r w:rsidRPr="00492E9A">
        <w:t xml:space="preserve"> postavy. Zde nalezne dva charaktery.</w:t>
      </w:r>
      <w:r w:rsidR="00196340">
        <w:t xml:space="preserve"> Tlačítka v této scéně jsou napojena na kód a po </w:t>
      </w:r>
      <w:r w:rsidR="00196340" w:rsidRPr="00492E9A">
        <w:t>úspěšné selekci</w:t>
      </w:r>
      <w:r w:rsidR="00196340">
        <w:t xml:space="preserve"> se zavolá funkce </w:t>
      </w:r>
      <w:r w:rsidR="00196340" w:rsidRPr="00196340">
        <w:rPr>
          <w:rStyle w:val="zvraznnkurzvaChar"/>
        </w:rPr>
        <w:t>set_current_character</w:t>
      </w:r>
      <w:r w:rsidR="00196340" w:rsidRPr="00196340">
        <w:t>.</w:t>
      </w:r>
    </w:p>
    <w:p w14:paraId="40F9B36F" w14:textId="77777777" w:rsidR="00B243CF" w:rsidRDefault="00B243CF" w:rsidP="00B243CF">
      <w:pPr>
        <w:pStyle w:val="Normlnj"/>
        <w:keepNext/>
      </w:pPr>
      <w:r>
        <w:rPr>
          <w:noProof/>
        </w:rPr>
        <w:drawing>
          <wp:inline distT="0" distB="0" distL="0" distR="0" wp14:anchorId="12C52F23" wp14:editId="53918F60">
            <wp:extent cx="5399405" cy="3016250"/>
            <wp:effectExtent l="0" t="0" r="0" b="0"/>
            <wp:docPr id="1849896182" name="Obrázek 8" descr="Obsah obrázku grafický design, ilustrace, snímek obrazovky, kreslen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6182" name="Obrázek 8" descr="Obsah obrázku grafický design, ilustrace, snímek obrazovky, kreslené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A154" w14:textId="1443DF03" w:rsidR="00B243CF" w:rsidRPr="00196340" w:rsidRDefault="00B243CF" w:rsidP="00B243CF">
      <w:pPr>
        <w:pStyle w:val="Titulek"/>
        <w:jc w:val="both"/>
      </w:pPr>
      <w:bookmarkStart w:id="211" w:name="_Toc186903886"/>
      <w:r>
        <w:t xml:space="preserve">Obrázek </w:t>
      </w:r>
      <w:fldSimple w:instr=" SEQ Obrázek \* ARABIC ">
        <w:r w:rsidR="00DD784B">
          <w:rPr>
            <w:noProof/>
          </w:rPr>
          <w:t>35</w:t>
        </w:r>
      </w:fldSimple>
      <w:r>
        <w:t>: Scéna s výběrem postav</w:t>
      </w:r>
      <w:bookmarkEnd w:id="211"/>
    </w:p>
    <w:p w14:paraId="0AF26917" w14:textId="174FFA8B" w:rsidR="00B243CF" w:rsidRDefault="00196340" w:rsidP="004C4BD7">
      <w:pPr>
        <w:pStyle w:val="Normlnj"/>
        <w:rPr>
          <w:rFonts w:cs="Times New Roman"/>
        </w:rPr>
      </w:pPr>
      <w:r>
        <w:rPr>
          <w:rFonts w:cs="Times New Roman"/>
        </w:rPr>
        <w:t xml:space="preserve">Po zmáčknutí tlačítka „start“ se zavolá funkce </w:t>
      </w:r>
      <w:r w:rsidRPr="00196340">
        <w:rPr>
          <w:rStyle w:val="zvraznnkurzvaChar"/>
        </w:rPr>
        <w:t>_on_start_button_pressed</w:t>
      </w:r>
      <w:r>
        <w:rPr>
          <w:rFonts w:cs="Times New Roman"/>
        </w:rPr>
        <w:t xml:space="preserve">, vytvoří se nová instance třídy </w:t>
      </w:r>
      <w:r w:rsidRPr="00196340">
        <w:rPr>
          <w:rStyle w:val="zvraznnkurzvaChar"/>
        </w:rPr>
        <w:t>RunStartup</w:t>
      </w:r>
      <w:r>
        <w:rPr>
          <w:rFonts w:cs="Times New Roman"/>
        </w:rPr>
        <w:t xml:space="preserve"> a před hráčem se </w:t>
      </w:r>
      <w:r w:rsidR="00997FE6" w:rsidRPr="00492E9A">
        <w:rPr>
          <w:rFonts w:cs="Times New Roman"/>
        </w:rPr>
        <w:t>objeví mapa</w:t>
      </w:r>
      <w:r>
        <w:rPr>
          <w:rFonts w:cs="Times New Roman"/>
        </w:rPr>
        <w:t xml:space="preserve">. </w:t>
      </w:r>
      <w:r w:rsidRPr="00196340">
        <w:rPr>
          <w:rStyle w:val="zvraznnkurzvaChar"/>
        </w:rPr>
        <w:t>RunStartup</w:t>
      </w:r>
      <w:r>
        <w:rPr>
          <w:rFonts w:cs="Times New Roman"/>
        </w:rPr>
        <w:t xml:space="preserve"> v sobě drží informace o hráči a </w:t>
      </w:r>
      <w:r w:rsidRPr="00196340">
        <w:t>přenáší</w:t>
      </w:r>
      <w:r>
        <w:rPr>
          <w:rFonts w:cs="Times New Roman"/>
        </w:rPr>
        <w:t xml:space="preserve"> je celou hrou. Na mapě</w:t>
      </w:r>
      <w:r w:rsidR="00997FE6" w:rsidRPr="00492E9A">
        <w:rPr>
          <w:rFonts w:cs="Times New Roman"/>
        </w:rPr>
        <w:t xml:space="preserve"> lze stisknout tlačítko s číslem 1</w:t>
      </w:r>
      <w:r w:rsidR="00E24149">
        <w:rPr>
          <w:rFonts w:cs="Times New Roman"/>
        </w:rPr>
        <w:t>, p</w:t>
      </w:r>
      <w:r w:rsidR="00997FE6" w:rsidRPr="00492E9A">
        <w:rPr>
          <w:rFonts w:cs="Times New Roman"/>
        </w:rPr>
        <w:t>od ním</w:t>
      </w:r>
      <w:r>
        <w:rPr>
          <w:rFonts w:cs="Times New Roman"/>
        </w:rPr>
        <w:t>ž</w:t>
      </w:r>
      <w:r w:rsidR="00997FE6" w:rsidRPr="00492E9A">
        <w:rPr>
          <w:rFonts w:cs="Times New Roman"/>
        </w:rPr>
        <w:t xml:space="preserve"> se ukrývá první úroveň. Pokud se </w:t>
      </w:r>
      <w:r>
        <w:rPr>
          <w:rFonts w:cs="Times New Roman"/>
        </w:rPr>
        <w:t xml:space="preserve">hráči </w:t>
      </w:r>
      <w:r w:rsidR="00997FE6" w:rsidRPr="00492E9A">
        <w:rPr>
          <w:rFonts w:cs="Times New Roman"/>
        </w:rPr>
        <w:t xml:space="preserve">zadaří porazit všechny nepřátele, </w:t>
      </w:r>
      <w:r w:rsidR="00FA71FB">
        <w:rPr>
          <w:rFonts w:cs="Times New Roman"/>
        </w:rPr>
        <w:t xml:space="preserve">dostane </w:t>
      </w:r>
      <w:r w:rsidR="00997FE6" w:rsidRPr="00492E9A">
        <w:rPr>
          <w:rFonts w:cs="Times New Roman"/>
        </w:rPr>
        <w:t>2</w:t>
      </w:r>
      <w:r w:rsidR="00CF6459">
        <w:rPr>
          <w:rFonts w:cs="Times New Roman"/>
        </w:rPr>
        <w:t> </w:t>
      </w:r>
      <w:r w:rsidR="00997FE6" w:rsidRPr="00492E9A">
        <w:rPr>
          <w:rFonts w:cs="Times New Roman"/>
        </w:rPr>
        <w:t>odměny – kartu a</w:t>
      </w:r>
      <w:r w:rsidR="00BA370F" w:rsidRPr="00492E9A">
        <w:rPr>
          <w:rFonts w:cs="Times New Roman"/>
        </w:rPr>
        <w:t xml:space="preserve"> klacíky</w:t>
      </w:r>
      <w:r w:rsidR="00997FE6" w:rsidRPr="00492E9A">
        <w:rPr>
          <w:rFonts w:cs="Times New Roman"/>
        </w:rPr>
        <w:t>. Může</w:t>
      </w:r>
      <w:r w:rsidR="00FA71FB">
        <w:rPr>
          <w:rFonts w:cs="Times New Roman"/>
        </w:rPr>
        <w:t xml:space="preserve"> </w:t>
      </w:r>
      <w:r w:rsidR="00997FE6" w:rsidRPr="00492E9A">
        <w:rPr>
          <w:rFonts w:cs="Times New Roman"/>
        </w:rPr>
        <w:t xml:space="preserve">si vybrat jednu ze tří karet a </w:t>
      </w:r>
      <w:r w:rsidR="00BA370F" w:rsidRPr="00492E9A">
        <w:rPr>
          <w:rFonts w:cs="Times New Roman"/>
        </w:rPr>
        <w:t xml:space="preserve">klacíky </w:t>
      </w:r>
      <w:r w:rsidR="00FA71FB">
        <w:rPr>
          <w:rFonts w:cs="Times New Roman"/>
        </w:rPr>
        <w:t>mu</w:t>
      </w:r>
      <w:r w:rsidR="00997FE6" w:rsidRPr="00492E9A">
        <w:rPr>
          <w:rFonts w:cs="Times New Roman"/>
        </w:rPr>
        <w:t xml:space="preserve"> připadnou všechn</w:t>
      </w:r>
      <w:r w:rsidR="00BA370F" w:rsidRPr="00492E9A">
        <w:rPr>
          <w:rFonts w:cs="Times New Roman"/>
        </w:rPr>
        <w:t>y</w:t>
      </w:r>
      <w:r w:rsidR="00997FE6" w:rsidRPr="00492E9A">
        <w:rPr>
          <w:rFonts w:cs="Times New Roman"/>
        </w:rPr>
        <w:t xml:space="preserve">. Po zdolání druhé úrovně </w:t>
      </w:r>
      <w:r w:rsidR="00FA71FB" w:rsidRPr="00492E9A">
        <w:rPr>
          <w:rFonts w:cs="Times New Roman"/>
        </w:rPr>
        <w:t>se odemkne</w:t>
      </w:r>
      <w:r w:rsidR="00997FE6" w:rsidRPr="00492E9A">
        <w:rPr>
          <w:rFonts w:cs="Times New Roman"/>
        </w:rPr>
        <w:t xml:space="preserve"> ohniště zajišťující léčení výměnou za</w:t>
      </w:r>
      <w:r w:rsidR="00BA370F" w:rsidRPr="00492E9A">
        <w:rPr>
          <w:rFonts w:cs="Times New Roman"/>
        </w:rPr>
        <w:t xml:space="preserve"> klacíky</w:t>
      </w:r>
      <w:r w:rsidR="00997FE6" w:rsidRPr="00492E9A">
        <w:rPr>
          <w:rFonts w:cs="Times New Roman"/>
        </w:rPr>
        <w:t xml:space="preserve">. </w:t>
      </w:r>
      <w:r w:rsidR="00627450" w:rsidRPr="00492E9A">
        <w:rPr>
          <w:rFonts w:cs="Times New Roman"/>
        </w:rPr>
        <w:t>Celá hra končí výhrou všech úrovní. Pokud hráč zemře</w:t>
      </w:r>
      <w:r w:rsidR="00BA370F" w:rsidRPr="00492E9A">
        <w:rPr>
          <w:rFonts w:cs="Times New Roman"/>
        </w:rPr>
        <w:t xml:space="preserve">, </w:t>
      </w:r>
      <w:r w:rsidR="00627450" w:rsidRPr="00492E9A">
        <w:rPr>
          <w:rFonts w:cs="Times New Roman"/>
        </w:rPr>
        <w:t>vše se vyresetuje a začíná se opět výběrem postavy.</w:t>
      </w:r>
      <w:r>
        <w:rPr>
          <w:rFonts w:cs="Times New Roman"/>
        </w:rPr>
        <w:t xml:space="preserve"> </w:t>
      </w:r>
    </w:p>
    <w:p w14:paraId="4EBCFB7C" w14:textId="7A4D2C96" w:rsidR="00FA71FB" w:rsidRDefault="00196340" w:rsidP="004C4BD7">
      <w:pPr>
        <w:pStyle w:val="Normlnj"/>
      </w:pPr>
      <w:r>
        <w:t xml:space="preserve">O změnu </w:t>
      </w:r>
      <w:r w:rsidR="00C30DA1">
        <w:t xml:space="preserve">mezi scénami mapy, ohniště a úrovní se stará </w:t>
      </w:r>
      <w:r w:rsidR="00C30DA1" w:rsidRPr="00C30DA1">
        <w:rPr>
          <w:rStyle w:val="zvraznnkurzvaChar"/>
        </w:rPr>
        <w:t>class</w:t>
      </w:r>
      <w:r w:rsidR="00C30DA1">
        <w:t xml:space="preserve"> (třída) </w:t>
      </w:r>
      <w:r w:rsidR="00C30DA1" w:rsidRPr="00C30DA1">
        <w:rPr>
          <w:rStyle w:val="zvraznnkurzvaChar"/>
        </w:rPr>
        <w:t>Run</w:t>
      </w:r>
      <w:r w:rsidR="00C30DA1">
        <w:t xml:space="preserve">. Na začátku se zavolá funkce </w:t>
      </w:r>
      <w:r w:rsidR="00C30DA1" w:rsidRPr="00C30DA1">
        <w:rPr>
          <w:rStyle w:val="zvraznnkurzvaChar"/>
        </w:rPr>
        <w:t>_setup_event_connections</w:t>
      </w:r>
      <w:r w:rsidR="00C30DA1">
        <w:t xml:space="preserve">, která připojí signály k tlačítkům na mapě, aby se po kliknutí na ně objevila úroveň nebo ohniště. Pokud je zmáčknuto tlačítko úrovně, zavolá se funkce </w:t>
      </w:r>
      <w:r w:rsidR="00C30DA1" w:rsidRPr="00C30DA1">
        <w:rPr>
          <w:rStyle w:val="zvraznnkurzvaChar"/>
        </w:rPr>
        <w:t>_on_battle_room_entered</w:t>
      </w:r>
      <w:r w:rsidR="00C30DA1">
        <w:t xml:space="preserve">, jež zapne samotnou bitvu. Tato funkce v sobě volá </w:t>
      </w:r>
      <w:r w:rsidR="00C30DA1" w:rsidRPr="00C30DA1">
        <w:rPr>
          <w:rStyle w:val="zvraznnkurzvaChar"/>
        </w:rPr>
        <w:t>_change_view</w:t>
      </w:r>
      <w:r w:rsidR="00C30DA1" w:rsidRPr="00C30DA1">
        <w:t>, která vytvoří instanci scény a schová mapu.</w:t>
      </w:r>
      <w:r w:rsidR="00C30DA1">
        <w:t xml:space="preserve"> Funkce </w:t>
      </w:r>
      <w:r w:rsidR="00C30DA1" w:rsidRPr="00C30DA1">
        <w:rPr>
          <w:rStyle w:val="zvraznnkurzvaChar"/>
        </w:rPr>
        <w:t>_show_map</w:t>
      </w:r>
      <w:r w:rsidR="00C30DA1">
        <w:t xml:space="preserve"> ji zase dokáže ukázat. Funkce </w:t>
      </w:r>
      <w:r w:rsidR="00C30DA1" w:rsidRPr="00C30DA1">
        <w:rPr>
          <w:rStyle w:val="zvraznnkurzvaChar"/>
        </w:rPr>
        <w:t xml:space="preserve">_on_battle_won </w:t>
      </w:r>
      <w:r w:rsidR="00C30DA1">
        <w:t>se stará o to, aby se hráči ukázal</w:t>
      </w:r>
      <w:r w:rsidR="00B243CF">
        <w:t>y</w:t>
      </w:r>
      <w:r w:rsidR="00C30DA1">
        <w:t xml:space="preserve"> odměny po výhře</w:t>
      </w:r>
      <w:r w:rsidR="00107918">
        <w:t xml:space="preserve">, </w:t>
      </w:r>
      <w:r w:rsidR="00C30DA1">
        <w:t>a také monitoruje, kolik úrovní zdolal, aby bylo možné determinovat konec hry.</w:t>
      </w:r>
      <w:r w:rsidR="00B243CF">
        <w:t xml:space="preserve"> O horní lištu s</w:t>
      </w:r>
      <w:r w:rsidR="00107918">
        <w:t> </w:t>
      </w:r>
      <w:r w:rsidR="00B243CF">
        <w:t>informacemi</w:t>
      </w:r>
      <w:r w:rsidR="00107918">
        <w:t xml:space="preserve">, </w:t>
      </w:r>
      <w:r w:rsidR="00B243CF">
        <w:t>jako je počet životů a klacíků</w:t>
      </w:r>
      <w:r w:rsidR="00107918">
        <w:t xml:space="preserve">, </w:t>
      </w:r>
      <w:r w:rsidR="00B243CF">
        <w:t xml:space="preserve">se stará funkce </w:t>
      </w:r>
      <w:r w:rsidR="00B243CF" w:rsidRPr="00B243CF">
        <w:rPr>
          <w:rStyle w:val="zvraznnkurzvaChar"/>
        </w:rPr>
        <w:t>_setup_top_bar</w:t>
      </w:r>
      <w:r w:rsidR="00B243CF">
        <w:t>.</w:t>
      </w:r>
    </w:p>
    <w:p w14:paraId="58E2FB94" w14:textId="77777777" w:rsidR="00B243CF" w:rsidRDefault="00B243CF" w:rsidP="00B243CF">
      <w:pPr>
        <w:pStyle w:val="Normlnj"/>
        <w:keepNext/>
      </w:pPr>
      <w:r>
        <w:rPr>
          <w:noProof/>
        </w:rPr>
        <w:lastRenderedPageBreak/>
        <w:drawing>
          <wp:inline distT="0" distB="0" distL="0" distR="0" wp14:anchorId="206F4276" wp14:editId="5D1EB590">
            <wp:extent cx="4630420" cy="6559550"/>
            <wp:effectExtent l="0" t="0" r="0" b="0"/>
            <wp:docPr id="581343535" name="Obrázek 9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3535" name="Obrázek 9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C5C2" w14:textId="28C56DB9" w:rsidR="00B243CF" w:rsidRDefault="00B243CF" w:rsidP="00B243CF">
      <w:pPr>
        <w:pStyle w:val="Titulek"/>
        <w:jc w:val="both"/>
      </w:pPr>
      <w:bookmarkStart w:id="212" w:name="_Toc186903887"/>
      <w:r>
        <w:t xml:space="preserve">Obrázek </w:t>
      </w:r>
      <w:fldSimple w:instr=" SEQ Obrázek \* ARABIC ">
        <w:r w:rsidR="00DD784B">
          <w:rPr>
            <w:noProof/>
          </w:rPr>
          <w:t>36</w:t>
        </w:r>
      </w:fldSimple>
      <w:r>
        <w:t>: Část kódu run</w:t>
      </w:r>
      <w:bookmarkEnd w:id="212"/>
    </w:p>
    <w:p w14:paraId="7560B063" w14:textId="77777777" w:rsidR="00B243CF" w:rsidRPr="00C30DA1" w:rsidRDefault="00B243CF" w:rsidP="004C4BD7">
      <w:pPr>
        <w:pStyle w:val="Normlnj"/>
      </w:pPr>
    </w:p>
    <w:p w14:paraId="51F9FCBD" w14:textId="77777777" w:rsidR="00AF7293" w:rsidRPr="00492E9A" w:rsidRDefault="008740FB" w:rsidP="003924DE">
      <w:pPr>
        <w:pStyle w:val="slovannadpis1"/>
        <w:numPr>
          <w:ilvl w:val="0"/>
          <w:numId w:val="0"/>
        </w:numPr>
      </w:pPr>
      <w:bookmarkStart w:id="213" w:name="_Toc176805483"/>
      <w:bookmarkStart w:id="214" w:name="_Toc185971311"/>
      <w:bookmarkStart w:id="215" w:name="_Toc185971718"/>
      <w:bookmarkStart w:id="216" w:name="_Toc185971958"/>
      <w:bookmarkStart w:id="217" w:name="_Toc187049950"/>
      <w:r w:rsidRPr="00492E9A">
        <w:lastRenderedPageBreak/>
        <w:t>Závěr</w:t>
      </w:r>
      <w:bookmarkEnd w:id="213"/>
      <w:bookmarkEnd w:id="214"/>
      <w:bookmarkEnd w:id="215"/>
      <w:bookmarkEnd w:id="216"/>
      <w:bookmarkEnd w:id="217"/>
      <w:r w:rsidR="00AF7293" w:rsidRPr="00492E9A">
        <w:t xml:space="preserve"> </w:t>
      </w:r>
    </w:p>
    <w:p w14:paraId="6FED0C98" w14:textId="419DFD79" w:rsidR="00723C2C" w:rsidRPr="00723C2C" w:rsidRDefault="00723C2C" w:rsidP="00553B5F">
      <w:pPr>
        <w:pStyle w:val="Normlnj"/>
      </w:pPr>
      <w:r w:rsidRPr="00723C2C">
        <w:t xml:space="preserve">Cíl vytvořit funkční hru se podařil splnit. Během práce </w:t>
      </w:r>
      <w:r w:rsidR="00C05871" w:rsidRPr="00553B5F">
        <w:t xml:space="preserve">se </w:t>
      </w:r>
      <w:r w:rsidRPr="00723C2C">
        <w:t xml:space="preserve">však </w:t>
      </w:r>
      <w:r w:rsidR="00107918">
        <w:t>vy</w:t>
      </w:r>
      <w:r w:rsidR="00C05871" w:rsidRPr="00553B5F">
        <w:t>skytlo</w:t>
      </w:r>
      <w:r w:rsidRPr="00723C2C">
        <w:t xml:space="preserve"> několik</w:t>
      </w:r>
      <w:r w:rsidR="00C05871" w:rsidRPr="00553B5F">
        <w:t xml:space="preserve"> překážek</w:t>
      </w:r>
      <w:r w:rsidRPr="00723C2C">
        <w:t xml:space="preserve">, které </w:t>
      </w:r>
      <w:r w:rsidR="00C05871" w:rsidRPr="00553B5F">
        <w:t xml:space="preserve">bylo třeba </w:t>
      </w:r>
      <w:r w:rsidRPr="00723C2C">
        <w:t xml:space="preserve">vyřešit, aby projekt mohl být úspěšně dokončen. </w:t>
      </w:r>
      <w:r w:rsidRPr="00553B5F">
        <w:t xml:space="preserve">Největším </w:t>
      </w:r>
      <w:r w:rsidRPr="00723C2C">
        <w:t xml:space="preserve">problémem byla absence odpovídajících překladů anglických termínů do češtiny, </w:t>
      </w:r>
      <w:r w:rsidRPr="00553B5F">
        <w:t>které bylo nutno přeložit na základě analogického odvození od již existujících</w:t>
      </w:r>
      <w:r w:rsidR="00C05871" w:rsidRPr="00553B5F">
        <w:t xml:space="preserve"> názvů</w:t>
      </w:r>
      <w:r w:rsidRPr="00553B5F">
        <w:t>.</w:t>
      </w:r>
      <w:r w:rsidR="00696248" w:rsidRPr="00553B5F">
        <w:t xml:space="preserve"> </w:t>
      </w:r>
      <w:r w:rsidRPr="00723C2C">
        <w:t>Dalším problémem byla oprava chyb v praktické části práce. Tyto chyby byly buď úspěšně vyřešeny, nebo byly nefunkční části kódu odstraněny</w:t>
      </w:r>
      <w:r w:rsidR="00696248" w:rsidRPr="00553B5F">
        <w:t xml:space="preserve">. </w:t>
      </w:r>
      <w:r w:rsidRPr="00723C2C">
        <w:t xml:space="preserve">Projekt má značný potenciál k dalšímu rozvoji, například přidáním nových postav, nepřátel, úrovní či dalších herních mechanik, jako jsou pokročilejší karetní efekty nebo </w:t>
      </w:r>
      <w:r w:rsidR="00696248" w:rsidRPr="00553B5F">
        <w:t xml:space="preserve">komplexnější </w:t>
      </w:r>
      <w:r w:rsidRPr="00723C2C">
        <w:t>nepřátelské útoky.</w:t>
      </w:r>
    </w:p>
    <w:p w14:paraId="7C0A2631" w14:textId="77777777" w:rsidR="00107918" w:rsidRDefault="00723C2C" w:rsidP="00553B5F">
      <w:pPr>
        <w:pStyle w:val="Normlnj"/>
      </w:pPr>
      <w:r w:rsidRPr="00723C2C">
        <w:t xml:space="preserve">Práce vykazuje řadu úspěchů, které přesahují pouhé splnění cíle. Jedním z nich je úspěšné přeložení technických termínů do českého jazyka, čímž byla vyplněna mezera v dostupné terminologii. Tento krok může sloužit jako cenný zdroj pro další vývojáře, kteří se setkají s podobnými problémy. </w:t>
      </w:r>
    </w:p>
    <w:p w14:paraId="2EF4AF3D" w14:textId="77777777" w:rsidR="00107918" w:rsidRDefault="00723C2C" w:rsidP="00553B5F">
      <w:pPr>
        <w:pStyle w:val="Normlnj"/>
      </w:pPr>
      <w:r w:rsidRPr="00723C2C">
        <w:t xml:space="preserve">Dalším úspěchem je vytvoření detailního popisu práce s </w:t>
      </w:r>
      <w:r w:rsidRPr="00553B5F">
        <w:rPr>
          <w:rStyle w:val="zvraznnkurzvaChar"/>
        </w:rPr>
        <w:t>enginem</w:t>
      </w:r>
      <w:r w:rsidRPr="00723C2C">
        <w:t xml:space="preserve"> </w:t>
      </w:r>
      <w:r w:rsidR="00696248" w:rsidRPr="00553B5F">
        <w:t xml:space="preserve">(programem) </w:t>
      </w:r>
      <w:r w:rsidRPr="00723C2C">
        <w:t>Godot, který má potenciál sloužit jako tutoriál pro začínající i pokročilé vývojáře. Vysvětlení herních mechanik v této práci představuje přínos pro další programátory, kteří mohou na těchto základech stavět</w:t>
      </w:r>
      <w:r w:rsidR="00696248" w:rsidRPr="00553B5F">
        <w:t xml:space="preserve"> své projekty</w:t>
      </w:r>
      <w:r w:rsidRPr="00723C2C">
        <w:t xml:space="preserve">. </w:t>
      </w:r>
    </w:p>
    <w:p w14:paraId="74091568" w14:textId="27935FF2" w:rsidR="00723C2C" w:rsidRPr="00723C2C" w:rsidRDefault="00723C2C" w:rsidP="00553B5F">
      <w:pPr>
        <w:pStyle w:val="Normlnj"/>
      </w:pPr>
      <w:r w:rsidRPr="00723C2C">
        <w:t>Aby byla tato práce</w:t>
      </w:r>
      <w:r w:rsidR="00696248" w:rsidRPr="00553B5F">
        <w:t xml:space="preserve"> dostupná </w:t>
      </w:r>
      <w:r w:rsidRPr="00723C2C">
        <w:t>veřejnosti, byl celý projekt uložen na veřejném GitHub repositáři. Na tomto repositáři je k dispozici nejen zdrojový kód</w:t>
      </w:r>
      <w:r w:rsidR="00C05871" w:rsidRPr="00553B5F">
        <w:t xml:space="preserve"> a teoretická část práce</w:t>
      </w:r>
      <w:r w:rsidRPr="00723C2C">
        <w:t>, ale také zkompilovaná hra, kterou si mohou zájemci sami vyzkoušet. Tento krok podtrhuje důležitost sdílení znalostí a výsledků, přispív</w:t>
      </w:r>
      <w:r w:rsidR="00E46885">
        <w:t>ajících</w:t>
      </w:r>
      <w:r w:rsidRPr="00723C2C">
        <w:t xml:space="preserve"> k rozvoji komunity vývojářů a zároveň poskytuj</w:t>
      </w:r>
      <w:r w:rsidR="00E46885">
        <w:t>ících</w:t>
      </w:r>
      <w:r w:rsidRPr="00723C2C">
        <w:t xml:space="preserve"> zpětnou vazbu pro další zlepšování projektu.</w:t>
      </w:r>
    </w:p>
    <w:p w14:paraId="4F82A67C" w14:textId="78883891" w:rsidR="00EF7F10" w:rsidRPr="00C0651D" w:rsidRDefault="00723C2C" w:rsidP="00C0651D">
      <w:pPr>
        <w:pStyle w:val="Normlnj"/>
      </w:pPr>
      <w:r w:rsidRPr="00723C2C">
        <w:t xml:space="preserve">Celkově lze tuto práci hodnotit jako velmi úspěšnou, </w:t>
      </w:r>
      <w:r w:rsidR="00996E15" w:rsidRPr="00553B5F">
        <w:t xml:space="preserve">protože </w:t>
      </w:r>
      <w:r w:rsidRPr="00723C2C">
        <w:t>splnila svůj hlavní cíl a</w:t>
      </w:r>
      <w:r w:rsidR="00CF6459">
        <w:t> </w:t>
      </w:r>
      <w:r w:rsidRPr="00723C2C">
        <w:t>zároveň přinesla řadu vedlejších přínosů, které mohou být užitečné pro ostatní.</w:t>
      </w:r>
    </w:p>
    <w:p w14:paraId="245A2687" w14:textId="5070816D" w:rsidR="00EF7F10" w:rsidRPr="00492E9A" w:rsidRDefault="00563B3A" w:rsidP="0015131D">
      <w:pPr>
        <w:pStyle w:val="neslovannadpis"/>
        <w:outlineLvl w:val="9"/>
        <w:rPr>
          <w:rFonts w:cs="Times New Roman"/>
        </w:rPr>
      </w:pPr>
      <w:r>
        <w:rPr>
          <w:rFonts w:cs="Times New Roman"/>
        </w:rPr>
        <w:lastRenderedPageBreak/>
        <w:t>Zdroje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1431507470"/>
        <w:docPartObj>
          <w:docPartGallery w:val="Bibliographies"/>
          <w:docPartUnique/>
        </w:docPartObj>
      </w:sdtPr>
      <w:sdtContent>
        <w:p w14:paraId="653A824C" w14:textId="5C68C766" w:rsidR="00CA5393" w:rsidRPr="00492E9A" w:rsidRDefault="00CA5393">
          <w:pPr>
            <w:pStyle w:val="Nadpis1"/>
            <w:rPr>
              <w:rFonts w:ascii="Times New Roman" w:hAnsi="Times New Roman" w:cs="Times New Roman"/>
            </w:rPr>
          </w:pPr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Content>
            <w:p w14:paraId="15E63387" w14:textId="77777777" w:rsidR="00911076" w:rsidRPr="00492E9A" w:rsidRDefault="00CA5393" w:rsidP="00911076">
              <w:pPr>
                <w:pStyle w:val="Bibliografie"/>
                <w:rPr>
                  <w:rFonts w:ascii="Times New Roman" w:hAnsi="Times New Roman" w:cs="Times New Roman"/>
                  <w:noProof/>
                  <w:kern w:val="0"/>
                  <w14:ligatures w14:val="none"/>
                </w:rPr>
              </w:pPr>
              <w:r w:rsidRPr="00492E9A">
                <w:rPr>
                  <w:rFonts w:ascii="Times New Roman" w:hAnsi="Times New Roman" w:cs="Times New Roman"/>
                </w:rPr>
                <w:fldChar w:fldCharType="begin"/>
              </w:r>
              <w:r w:rsidRPr="00492E9A">
                <w:rPr>
                  <w:rFonts w:ascii="Times New Roman" w:hAnsi="Times New Roman" w:cs="Times New Roman"/>
                </w:rPr>
                <w:instrText>BIBLIOGRAPHY</w:instrText>
              </w:r>
              <w:r w:rsidRPr="00492E9A">
                <w:rPr>
                  <w:rFonts w:ascii="Times New Roman" w:hAnsi="Times New Roman" w:cs="Times New Roman"/>
                </w:rPr>
                <w:fldChar w:fldCharType="separate"/>
              </w:r>
              <w:r w:rsidR="00911076" w:rsidRPr="00492E9A">
                <w:rPr>
                  <w:rFonts w:ascii="Times New Roman" w:hAnsi="Times New Roman" w:cs="Times New Roman"/>
                  <w:b/>
                  <w:bCs/>
                  <w:noProof/>
                </w:rPr>
                <w:t>Garfield, Richard. 2013.</w:t>
              </w:r>
              <w:r w:rsidR="00911076" w:rsidRPr="00492E9A">
                <w:rPr>
                  <w:rFonts w:ascii="Times New Roman" w:hAnsi="Times New Roman" w:cs="Times New Roman"/>
                  <w:noProof/>
                </w:rPr>
                <w:t xml:space="preserve"> The Creation of Magic: The Gathering. </w:t>
              </w:r>
              <w:r w:rsidR="00911076" w:rsidRPr="00492E9A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Magic: The Gathering. </w:t>
              </w:r>
              <w:r w:rsidR="00911076" w:rsidRPr="00492E9A">
                <w:rPr>
                  <w:rFonts w:ascii="Times New Roman" w:hAnsi="Times New Roman" w:cs="Times New Roman"/>
                  <w:noProof/>
                </w:rPr>
                <w:t>[Online] Wizards of the Coast LLC, 3. 12. 2013. [Citace: 13. 11. 2024.] https://magic.wizards.com/en/news/making-magic/creation-magic-gathering-2013-03-12.</w:t>
              </w:r>
            </w:p>
            <w:p w14:paraId="3B538062" w14:textId="77777777" w:rsidR="00911076" w:rsidRPr="00492E9A" w:rsidRDefault="00911076" w:rsidP="00911076">
              <w:pPr>
                <w:pStyle w:val="Bibliografie"/>
                <w:rPr>
                  <w:rFonts w:ascii="Times New Roman" w:hAnsi="Times New Roman" w:cs="Times New Roman"/>
                  <w:noProof/>
                </w:rPr>
              </w:pPr>
              <w:r w:rsidRPr="00492E9A">
                <w:rPr>
                  <w:rFonts w:ascii="Times New Roman" w:hAnsi="Times New Roman" w:cs="Times New Roman"/>
                  <w:b/>
                  <w:bCs/>
                  <w:noProof/>
                </w:rPr>
                <w:t>Gulacsi, Adam. 2023-2024.</w:t>
              </w:r>
              <w:r w:rsidRPr="00492E9A">
                <w:rPr>
                  <w:rFonts w:ascii="Times New Roman" w:hAnsi="Times New Roman" w:cs="Times New Roman"/>
                  <w:noProof/>
                </w:rPr>
                <w:t xml:space="preserve"> </w:t>
              </w:r>
              <w:r w:rsidRPr="00492E9A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Godot 4 Intermediate Card Game Course. </w:t>
              </w:r>
              <w:r w:rsidRPr="00492E9A">
                <w:rPr>
                  <w:rFonts w:ascii="Times New Roman" w:hAnsi="Times New Roman" w:cs="Times New Roman"/>
                  <w:noProof/>
                </w:rPr>
                <w:t>[Video] 2023-2024.</w:t>
              </w:r>
            </w:p>
            <w:p w14:paraId="0D710E3D" w14:textId="77777777" w:rsidR="00911076" w:rsidRPr="00492E9A" w:rsidRDefault="00911076" w:rsidP="00911076">
              <w:pPr>
                <w:pStyle w:val="Bibliografie"/>
                <w:rPr>
                  <w:rFonts w:ascii="Times New Roman" w:hAnsi="Times New Roman" w:cs="Times New Roman"/>
                  <w:noProof/>
                </w:rPr>
              </w:pPr>
              <w:r w:rsidRPr="00492E9A">
                <w:rPr>
                  <w:rFonts w:ascii="Times New Roman" w:hAnsi="Times New Roman" w:cs="Times New Roman"/>
                  <w:b/>
                  <w:bCs/>
                  <w:noProof/>
                </w:rPr>
                <w:t>Linietsky, Juan. 2014.</w:t>
              </w:r>
              <w:r w:rsidRPr="00492E9A">
                <w:rPr>
                  <w:rFonts w:ascii="Times New Roman" w:hAnsi="Times New Roman" w:cs="Times New Roman"/>
                  <w:noProof/>
                </w:rPr>
                <w:t xml:space="preserve"> </w:t>
              </w:r>
              <w:r w:rsidRPr="00492E9A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Godot docs. </w:t>
              </w:r>
              <w:r w:rsidRPr="00492E9A">
                <w:rPr>
                  <w:rFonts w:ascii="Times New Roman" w:hAnsi="Times New Roman" w:cs="Times New Roman"/>
                  <w:noProof/>
                </w:rPr>
                <w:t>[Online] 2014. [Citace: 3. 6. 2024.] https://docs.godotengine.org/en/stable/index.html.</w:t>
              </w:r>
            </w:p>
            <w:p w14:paraId="453BFD72" w14:textId="77777777" w:rsidR="00911076" w:rsidRPr="00492E9A" w:rsidRDefault="00911076" w:rsidP="00911076">
              <w:pPr>
                <w:pStyle w:val="Bibliografie"/>
                <w:rPr>
                  <w:rFonts w:ascii="Times New Roman" w:hAnsi="Times New Roman" w:cs="Times New Roman"/>
                  <w:noProof/>
                </w:rPr>
              </w:pPr>
              <w:r w:rsidRPr="00492E9A">
                <w:rPr>
                  <w:rFonts w:ascii="Times New Roman" w:hAnsi="Times New Roman" w:cs="Times New Roman"/>
                  <w:b/>
                  <w:bCs/>
                  <w:noProof/>
                </w:rPr>
                <w:t>Přispěvatelé Wikipedie. 2021.</w:t>
              </w:r>
              <w:r w:rsidRPr="00492E9A">
                <w:rPr>
                  <w:rFonts w:ascii="Times New Roman" w:hAnsi="Times New Roman" w:cs="Times New Roman"/>
                  <w:noProof/>
                </w:rPr>
                <w:t xml:space="preserve"> </w:t>
              </w:r>
              <w:r w:rsidRPr="00492E9A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Imperativní programování. </w:t>
              </w:r>
              <w:r w:rsidRPr="00492E9A">
                <w:rPr>
                  <w:rFonts w:ascii="Times New Roman" w:hAnsi="Times New Roman" w:cs="Times New Roman"/>
                  <w:noProof/>
                </w:rPr>
                <w:t>[Online] Wikipedie: Otevřená encyklopedie., 3. 12. 2021. [Citace: 24. 9. 2024.] https://cs.wikipedia.org/wiki/Imperativní_programování.</w:t>
              </w:r>
            </w:p>
            <w:p w14:paraId="2976DC9A" w14:textId="77777777" w:rsidR="00911076" w:rsidRPr="00492E9A" w:rsidRDefault="00911076" w:rsidP="00911076">
              <w:pPr>
                <w:pStyle w:val="Bibliografie"/>
                <w:rPr>
                  <w:rFonts w:ascii="Times New Roman" w:hAnsi="Times New Roman" w:cs="Times New Roman"/>
                  <w:noProof/>
                </w:rPr>
              </w:pPr>
              <w:r w:rsidRPr="00492E9A">
                <w:rPr>
                  <w:rFonts w:ascii="Times New Roman" w:hAnsi="Times New Roman" w:cs="Times New Roman"/>
                  <w:b/>
                  <w:bCs/>
                  <w:noProof/>
                </w:rPr>
                <w:t>Rogers, Paul. 2024.</w:t>
              </w:r>
              <w:r w:rsidRPr="00492E9A">
                <w:rPr>
                  <w:rFonts w:ascii="Times New Roman" w:hAnsi="Times New Roman" w:cs="Times New Roman"/>
                  <w:noProof/>
                </w:rPr>
                <w:t xml:space="preserve"> </w:t>
              </w:r>
              <w:r w:rsidRPr="00492E9A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41 Video Gaming Statistics 2024 (Users, Market Size &amp; Revenue). </w:t>
              </w:r>
              <w:r w:rsidRPr="00492E9A">
                <w:rPr>
                  <w:rFonts w:ascii="Times New Roman" w:hAnsi="Times New Roman" w:cs="Times New Roman"/>
                  <w:noProof/>
                </w:rPr>
                <w:t>[Online] Answeriq.com, 21. 4. 2024. [Citace: 08. 04. 2024.] https://www.answeriq.com/video-gaming-statistics/.</w:t>
              </w:r>
            </w:p>
            <w:p w14:paraId="5DA95B8B" w14:textId="1FF9584E" w:rsidR="00124535" w:rsidRPr="00492E9A" w:rsidRDefault="00CA5393" w:rsidP="00911076">
              <w:pPr>
                <w:rPr>
                  <w:rFonts w:ascii="Times New Roman" w:hAnsi="Times New Roman" w:cs="Times New Roman"/>
                </w:rPr>
              </w:pPr>
              <w:r w:rsidRPr="00492E9A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3BBD7883" w14:textId="77777777" w:rsidR="00124535" w:rsidRPr="00492E9A" w:rsidRDefault="00124535">
      <w:pPr>
        <w:rPr>
          <w:rFonts w:ascii="Times New Roman" w:hAnsi="Times New Roman" w:cs="Times New Roman"/>
        </w:rPr>
      </w:pPr>
      <w:r w:rsidRPr="00492E9A">
        <w:rPr>
          <w:rFonts w:ascii="Times New Roman" w:hAnsi="Times New Roman" w:cs="Times New Roman"/>
        </w:rPr>
        <w:br w:type="page"/>
      </w:r>
    </w:p>
    <w:p w14:paraId="5FCFFFE2" w14:textId="13C50CC8" w:rsidR="002F7BB6" w:rsidRPr="00492E9A" w:rsidRDefault="002F7BB6" w:rsidP="00492E9A">
      <w:pPr>
        <w:pStyle w:val="Obrzky"/>
        <w:rPr>
          <w:rFonts w:cs="Times New Roman"/>
        </w:rPr>
      </w:pPr>
      <w:bookmarkStart w:id="218" w:name="_Toc183698429"/>
      <w:bookmarkStart w:id="219" w:name="_Toc185971312"/>
      <w:bookmarkStart w:id="220" w:name="_Toc185971720"/>
      <w:r w:rsidRPr="00492E9A">
        <w:rPr>
          <w:rFonts w:cs="Times New Roman"/>
        </w:rPr>
        <w:lastRenderedPageBreak/>
        <w:t>Obrázky</w:t>
      </w:r>
      <w:bookmarkEnd w:id="218"/>
      <w:bookmarkEnd w:id="219"/>
      <w:bookmarkEnd w:id="220"/>
    </w:p>
    <w:p w14:paraId="4757B2F3" w14:textId="42E8B64A" w:rsidR="00C42E81" w:rsidRDefault="00C42E81" w:rsidP="00C42E81">
      <w:pPr>
        <w:pStyle w:val="Normlnj"/>
        <w:rPr>
          <w:rFonts w:cs="Times New Roman"/>
        </w:rPr>
      </w:pPr>
      <w:r w:rsidRPr="00492E9A">
        <w:rPr>
          <w:rFonts w:cs="Times New Roman"/>
        </w:rPr>
        <w:t>Obrázky, u nichž není uvedená citace pochází z archivu autor</w:t>
      </w:r>
      <w:r w:rsidR="00563B3A">
        <w:rPr>
          <w:rFonts w:cs="Times New Roman"/>
        </w:rPr>
        <w:t>ky</w:t>
      </w:r>
    </w:p>
    <w:p w14:paraId="6C4BDC18" w14:textId="77777777" w:rsidR="00500AFC" w:rsidRDefault="00500AFC" w:rsidP="00C42E81">
      <w:pPr>
        <w:pStyle w:val="Normlnj"/>
        <w:rPr>
          <w:rFonts w:cs="Times New Roman"/>
        </w:rPr>
      </w:pPr>
    </w:p>
    <w:p w14:paraId="2FDF59CC" w14:textId="34716BB7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r w:rsidRPr="00991E49">
        <w:rPr>
          <w:rFonts w:ascii="Times New Roman" w:hAnsi="Times New Roman" w:cs="Times New Roman"/>
          <w:sz w:val="22"/>
          <w:szCs w:val="22"/>
        </w:rPr>
        <w:fldChar w:fldCharType="begin"/>
      </w:r>
      <w:r w:rsidRPr="00991E49">
        <w:rPr>
          <w:rFonts w:ascii="Times New Roman" w:hAnsi="Times New Roman" w:cs="Times New Roman"/>
          <w:sz w:val="22"/>
          <w:szCs w:val="22"/>
        </w:rPr>
        <w:instrText xml:space="preserve"> TOC \h \z \c "Obrázek" </w:instrText>
      </w:r>
      <w:r w:rsidRPr="00991E49">
        <w:rPr>
          <w:rFonts w:ascii="Times New Roman" w:hAnsi="Times New Roman" w:cs="Times New Roman"/>
          <w:sz w:val="22"/>
          <w:szCs w:val="22"/>
        </w:rPr>
        <w:fldChar w:fldCharType="separate"/>
      </w:r>
      <w:hyperlink w:anchor="_Toc186903853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1: Funkce v GDScriptu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_Toc186903853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9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684B7E2" w14:textId="2FF41A6E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54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2: Funkce v C</w:t>
        </w:r>
        <w:r w:rsidR="00FD12C2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Sharpu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_Toc186903854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9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C8F2B99" w14:textId="10F5F00C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55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3: Objekty napojené na signály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_Toc186903855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B8865E6" w14:textId="0B7D206F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56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4: Objekty v Godotu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_Toc186903856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AB9EFD0" w14:textId="13BD1D41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57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5: Složky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_Toc186903857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12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A31CE70" w14:textId="080A5438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58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6: Jména funkcí a proměnných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_Toc186903858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12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23C96A4B" w14:textId="322878E4" w:rsidR="00563B3A" w:rsidRPr="00991E49" w:rsidRDefault="00563B3A">
      <w:pPr>
        <w:pStyle w:val="Seznamobrzk"/>
        <w:tabs>
          <w:tab w:val="right" w:leader="dot" w:pos="8493"/>
        </w:tabs>
        <w:rPr>
          <w:rStyle w:val="Hypertextovodkaz"/>
          <w:rFonts w:ascii="Times New Roman" w:hAnsi="Times New Roman" w:cs="Times New Roman"/>
          <w:noProof/>
          <w:sz w:val="22"/>
          <w:szCs w:val="22"/>
        </w:rPr>
      </w:pPr>
      <w:hyperlink w:anchor="_Toc186903859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7: Předloha těla postavy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_Toc186903859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14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66D8E54" w14:textId="67038FAC" w:rsidR="00563B3A" w:rsidRPr="00991E49" w:rsidRDefault="00563B3A" w:rsidP="00563B3A">
      <w:pPr>
        <w:rPr>
          <w:rFonts w:ascii="Times New Roman" w:hAnsi="Times New Roman" w:cs="Times New Roman"/>
          <w:sz w:val="22"/>
          <w:szCs w:val="22"/>
        </w:rPr>
      </w:pPr>
      <w:r w:rsidRPr="00991E49">
        <w:rPr>
          <w:rFonts w:ascii="Times New Roman" w:hAnsi="Times New Roman" w:cs="Times New Roman"/>
          <w:sz w:val="22"/>
          <w:szCs w:val="22"/>
        </w:rPr>
        <w:t>Simple wizard design today :D. Online. 2019. Dostupné z: Instagram, https://www.instagram.com/p/BtRiNJRlcrt/?utm_source=ig_share_sheet&amp;epik=dj0yJnU9RnVIU1VPdnZ0QUJGMWs3WHB0aTRWOFZvaVVraXNzcnQmcD0wJm49RUhwNXBKeHY2RFk0MjRualVpdXdWZyZ0PUFBQUFBR2RGeU1F. [cit. 2024-11-26].</w:t>
      </w:r>
    </w:p>
    <w:p w14:paraId="647642A4" w14:textId="5E0ADAF1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1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Obrázek 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8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Finální postava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500AFC">
          <w:rPr>
            <w:rFonts w:ascii="Times New Roman" w:hAnsi="Times New Roman" w:cs="Times New Roman"/>
            <w:noProof/>
            <w:webHidden/>
            <w:sz w:val="22"/>
            <w:szCs w:val="22"/>
          </w:rPr>
          <w:t>15</w:t>
        </w:r>
      </w:hyperlink>
    </w:p>
    <w:p w14:paraId="27E787B7" w14:textId="50934890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2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Obrázek 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9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Nepřítel – pavouk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_Toc186903862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16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84E3944" w14:textId="49FC301E" w:rsidR="00563B3A" w:rsidRPr="00991E49" w:rsidRDefault="00563B3A">
      <w:pPr>
        <w:pStyle w:val="Seznamobrzk"/>
        <w:tabs>
          <w:tab w:val="right" w:leader="dot" w:pos="8493"/>
        </w:tabs>
        <w:rPr>
          <w:rStyle w:val="Hypertextovodkaz"/>
          <w:rFonts w:ascii="Times New Roman" w:hAnsi="Times New Roman" w:cs="Times New Roman"/>
          <w:noProof/>
          <w:sz w:val="22"/>
          <w:szCs w:val="22"/>
        </w:rPr>
      </w:pPr>
      <w:hyperlink w:anchor="_Toc186903863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0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Předloha karty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_Toc186903863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17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104B2D2" w14:textId="7B667F0A" w:rsidR="00563B3A" w:rsidRPr="00991E49" w:rsidRDefault="00563B3A" w:rsidP="00563B3A">
      <w:pPr>
        <w:rPr>
          <w:rFonts w:ascii="Times New Roman" w:hAnsi="Times New Roman" w:cs="Times New Roman"/>
          <w:sz w:val="22"/>
          <w:szCs w:val="22"/>
        </w:rPr>
      </w:pPr>
      <w:r w:rsidRPr="00991E49">
        <w:rPr>
          <w:rFonts w:ascii="Times New Roman" w:hAnsi="Times New Roman" w:cs="Times New Roman"/>
          <w:sz w:val="22"/>
          <w:szCs w:val="22"/>
        </w:rPr>
        <w:t>Card Painting (</w:t>
      </w:r>
      <w:r w:rsidRPr="00991E49">
        <w:rPr>
          <w:rFonts w:ascii="Times New Roman" w:hAnsi="Times New Roman" w:cs="Times New Roman"/>
          <w:sz w:val="22"/>
          <w:szCs w:val="22"/>
        </w:rPr>
        <w:t>カ</w:t>
      </w:r>
      <w:r w:rsidRPr="00991E49">
        <w:rPr>
          <w:rFonts w:ascii="Times New Roman" w:eastAsia="MS Gothic" w:hAnsi="Times New Roman" w:cs="Times New Roman"/>
          <w:sz w:val="22"/>
          <w:szCs w:val="22"/>
        </w:rPr>
        <w:t>ー</w:t>
      </w:r>
      <w:r w:rsidRPr="00991E49">
        <w:rPr>
          <w:rFonts w:ascii="Times New Roman" w:eastAsia="Malgun Gothic" w:hAnsi="Times New Roman" w:cs="Times New Roman"/>
          <w:sz w:val="22"/>
          <w:szCs w:val="22"/>
        </w:rPr>
        <w:t>ド</w:t>
      </w:r>
      <w:r w:rsidRPr="00991E49">
        <w:rPr>
          <w:rFonts w:ascii="Times New Roman" w:eastAsia="MS Gothic" w:hAnsi="Times New Roman" w:cs="Times New Roman"/>
          <w:sz w:val="22"/>
          <w:szCs w:val="22"/>
        </w:rPr>
        <w:t>絵</w:t>
      </w:r>
      <w:r w:rsidRPr="00991E49">
        <w:rPr>
          <w:rFonts w:ascii="Times New Roman" w:hAnsi="Times New Roman" w:cs="Times New Roman"/>
          <w:sz w:val="22"/>
          <w:szCs w:val="22"/>
        </w:rPr>
        <w:t>). Online. 2023. Dostupné z: CLIP STUDIO ASSETS, https://assets.clip-studio.com/en-us/detail?id=2027118. [cit. 2024-11-26].</w:t>
      </w:r>
    </w:p>
    <w:p w14:paraId="6BF7D1F9" w14:textId="192E9563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4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1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Finální verze karty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_Toc186903864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17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D3F296E" w14:textId="61F3E119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5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2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Nástroje pro modifikaci tlačítek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_Toc186903865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19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B253110" w14:textId="3BB64C87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6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3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Tlačítko v běžném a stisknutém stavu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_Toc186903866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19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CD7ECF4" w14:textId="0A0FAF4C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7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4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Mapa s úrovněmi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_Toc186903867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20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2AA4B0C" w14:textId="110BA7AF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8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5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Styly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_Toc186903868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20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A0DCF51" w14:textId="588C5175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69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6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Příklad ikonky zdraví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_Toc186903869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21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ED74CF7" w14:textId="06855F2D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0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7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Příklad ikonky ohniště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_Toc186903870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21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4B077DA" w14:textId="4BC309FA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1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1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8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Třída karetních stádií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_Toc186903871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22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0F28AB1" w14:textId="2758EBF2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2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Obrázek 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19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základního stádia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_Toc186903872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23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3BF4705" w14:textId="218878DD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3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Obrázek 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20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zakliknutého stádia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_Toc186903873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23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C1476CB" w14:textId="65176990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4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1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Funkce on_input v kódu posuvného stádia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_Toc186903874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24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81DFF06" w14:textId="12140DBD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5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2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uvolněného stádia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_Toc186903875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24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1CD4247" w14:textId="4490183A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6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3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Karetní atributy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_Toc186903876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25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3A746101" w14:textId="45D219DD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7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4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třídy Card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_Toc186903877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26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DBA3A96" w14:textId="650A7EC2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8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5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</w:t>
        </w:r>
        <w:r w:rsidR="00E65F85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 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Příklad kódu karty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_Toc186903878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26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C664118" w14:textId="4B228221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79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6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player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_Toc186903879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27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9DBFCD3" w14:textId="0A6A2C9B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0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7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stats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_Toc186903880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28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77F12F5" w14:textId="30A61109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1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2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8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Část kódu player_handler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_Toc186903881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29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106EE7D" w14:textId="076E1BD4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2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 xml:space="preserve">Obrázek 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29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Část kódu enemy_action_picker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_Toc186903882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30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1F7EEB5" w14:textId="5A5C68B8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3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0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Kód enemy_action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_Toc186903883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31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F8D3933" w14:textId="3BDDB320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4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1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Část kódu enemy_handler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_Toc186903884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32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7D81549" w14:textId="4B7494EF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5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2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Zdroj úrovně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_Toc186903885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32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07B53BBF" w14:textId="731567D2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6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3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Scéna s výběrem postav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_Toc186903886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33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EC1BC48" w14:textId="14523D25" w:rsidR="00563B3A" w:rsidRPr="00991E49" w:rsidRDefault="00563B3A">
      <w:pPr>
        <w:pStyle w:val="Seznamobrzk"/>
        <w:tabs>
          <w:tab w:val="right" w:leader="dot" w:pos="8493"/>
        </w:tabs>
        <w:rPr>
          <w:rFonts w:ascii="Times New Roman" w:hAnsi="Times New Roman" w:cs="Times New Roman"/>
          <w:noProof/>
          <w:sz w:val="22"/>
          <w:szCs w:val="22"/>
        </w:rPr>
      </w:pPr>
      <w:hyperlink w:anchor="_Toc186903887" w:history="1"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Obrázek 3</w:t>
        </w:r>
        <w:r w:rsidR="00991E49"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4</w:t>
        </w:r>
        <w:r w:rsidRPr="00991E49">
          <w:rPr>
            <w:rStyle w:val="Hypertextovodkaz"/>
            <w:rFonts w:ascii="Times New Roman" w:hAnsi="Times New Roman" w:cs="Times New Roman"/>
            <w:noProof/>
            <w:sz w:val="22"/>
            <w:szCs w:val="22"/>
          </w:rPr>
          <w:t>: Část kódu run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_Toc186903887 \h </w:instrTex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DD784B">
          <w:rPr>
            <w:rFonts w:ascii="Times New Roman" w:hAnsi="Times New Roman" w:cs="Times New Roman"/>
            <w:noProof/>
            <w:webHidden/>
            <w:sz w:val="22"/>
            <w:szCs w:val="22"/>
          </w:rPr>
          <w:t>34</w:t>
        </w:r>
        <w:r w:rsidRPr="00991E49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C85F57B" w14:textId="1261BA31" w:rsidR="00500AFC" w:rsidRPr="00991E49" w:rsidRDefault="00563B3A" w:rsidP="00500AFC">
      <w:pPr>
        <w:rPr>
          <w:rFonts w:ascii="Times New Roman" w:hAnsi="Times New Roman" w:cs="Times New Roman"/>
          <w:sz w:val="22"/>
          <w:szCs w:val="22"/>
        </w:rPr>
      </w:pPr>
      <w:r w:rsidRPr="00991E49">
        <w:rPr>
          <w:rFonts w:cs="Times New Roman"/>
          <w:sz w:val="22"/>
          <w:szCs w:val="22"/>
        </w:rPr>
        <w:lastRenderedPageBreak/>
        <w:fldChar w:fldCharType="end"/>
      </w:r>
    </w:p>
    <w:p w14:paraId="75D36B74" w14:textId="6BC43F5F" w:rsidR="002F7BB6" w:rsidRPr="00841541" w:rsidRDefault="002F7BB6" w:rsidP="00841541">
      <w:pPr>
        <w:pStyle w:val="Normlnj"/>
        <w:rPr>
          <w:rFonts w:cs="Times New Roman"/>
          <w:sz w:val="22"/>
          <w:szCs w:val="22"/>
        </w:rPr>
      </w:pPr>
    </w:p>
    <w:sectPr w:rsidR="002F7BB6" w:rsidRPr="00841541" w:rsidSect="0080502F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418" w:right="1418" w:bottom="1418" w:left="1985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6C786" w14:textId="77777777" w:rsidR="00105FC7" w:rsidRDefault="00105FC7" w:rsidP="0058431B">
      <w:pPr>
        <w:spacing w:after="0" w:line="240" w:lineRule="auto"/>
      </w:pPr>
      <w:r>
        <w:separator/>
      </w:r>
    </w:p>
  </w:endnote>
  <w:endnote w:type="continuationSeparator" w:id="0">
    <w:p w14:paraId="69B2E6E8" w14:textId="77777777" w:rsidR="00105FC7" w:rsidRDefault="00105FC7" w:rsidP="0058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07763088"/>
      <w:docPartObj>
        <w:docPartGallery w:val="Page Numbers (Bottom of Page)"/>
        <w:docPartUnique/>
      </w:docPartObj>
    </w:sdtPr>
    <w:sdtContent>
      <w:p w14:paraId="14D14288" w14:textId="08358B45" w:rsidR="00AE38FB" w:rsidRDefault="00AE38F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F87944" w14:textId="77777777" w:rsidR="00C01481" w:rsidRDefault="00C01481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8A244F" w14:textId="7FB84AE0" w:rsidR="00AE38FB" w:rsidRDefault="00AE38FB">
    <w:pPr>
      <w:pStyle w:val="Zpat"/>
      <w:jc w:val="center"/>
    </w:pPr>
  </w:p>
  <w:p w14:paraId="079FB0C3" w14:textId="77777777" w:rsidR="00AE38FB" w:rsidRDefault="00AE38FB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F4F34" w14:textId="77777777" w:rsidR="00AE38FB" w:rsidRDefault="00AE38FB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83737864"/>
      <w:docPartObj>
        <w:docPartGallery w:val="Page Numbers (Bottom of Page)"/>
        <w:docPartUnique/>
      </w:docPartObj>
    </w:sdtPr>
    <w:sdtContent>
      <w:p w14:paraId="55A764CF" w14:textId="77777777" w:rsidR="00AE38FB" w:rsidRDefault="00AE38F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D34A45" w14:textId="77777777" w:rsidR="00AE38FB" w:rsidRDefault="00AE38FB">
    <w:pPr>
      <w:pStyle w:val="Zpa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0965825"/>
      <w:docPartObj>
        <w:docPartGallery w:val="Page Numbers (Bottom of Page)"/>
        <w:docPartUnique/>
      </w:docPartObj>
    </w:sdtPr>
    <w:sdtContent>
      <w:p w14:paraId="414C348F" w14:textId="6FF8FEBB" w:rsidR="00AE38FB" w:rsidRDefault="00AE38F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B4943F" w14:textId="77777777" w:rsidR="00AE38FB" w:rsidRDefault="00AE38F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3888D" w14:textId="77777777" w:rsidR="00105FC7" w:rsidRDefault="00105FC7" w:rsidP="0058431B">
      <w:pPr>
        <w:spacing w:after="0" w:line="240" w:lineRule="auto"/>
      </w:pPr>
      <w:r>
        <w:separator/>
      </w:r>
    </w:p>
  </w:footnote>
  <w:footnote w:type="continuationSeparator" w:id="0">
    <w:p w14:paraId="34361AC5" w14:textId="77777777" w:rsidR="00105FC7" w:rsidRDefault="00105FC7" w:rsidP="00584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0540B" w14:textId="77777777" w:rsidR="00AE38FB" w:rsidRDefault="00AE38FB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0E1B6" w14:textId="77777777" w:rsidR="00AE38FB" w:rsidRDefault="00AE38F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3517B"/>
    <w:multiLevelType w:val="hybridMultilevel"/>
    <w:tmpl w:val="6374BB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17E93"/>
    <w:multiLevelType w:val="multilevel"/>
    <w:tmpl w:val="DA3846D4"/>
    <w:lvl w:ilvl="0">
      <w:start w:val="1"/>
      <w:numFmt w:val="decimal"/>
      <w:pStyle w:val="slovannadpis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lovannadpis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slovannadpis3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firstLine="72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firstLine="108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firstLine="144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firstLine="180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firstLine="21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firstLine="2523"/>
      </w:pPr>
      <w:rPr>
        <w:rFonts w:hint="default"/>
      </w:rPr>
    </w:lvl>
  </w:abstractNum>
  <w:abstractNum w:abstractNumId="2" w15:restartNumberingAfterBreak="0">
    <w:nsid w:val="0B450448"/>
    <w:multiLevelType w:val="hybridMultilevel"/>
    <w:tmpl w:val="DE12DD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836ED"/>
    <w:multiLevelType w:val="hybridMultilevel"/>
    <w:tmpl w:val="A6F80E2C"/>
    <w:lvl w:ilvl="0" w:tplc="F0044A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B6BF5"/>
    <w:multiLevelType w:val="hybridMultilevel"/>
    <w:tmpl w:val="C6A8CF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C10F7"/>
    <w:multiLevelType w:val="hybridMultilevel"/>
    <w:tmpl w:val="17965F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61B7C"/>
    <w:multiLevelType w:val="hybridMultilevel"/>
    <w:tmpl w:val="3E50F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E913F3"/>
    <w:multiLevelType w:val="hybridMultilevel"/>
    <w:tmpl w:val="F5AEC7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E28A8"/>
    <w:multiLevelType w:val="hybridMultilevel"/>
    <w:tmpl w:val="BCA0F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C1221"/>
    <w:multiLevelType w:val="hybridMultilevel"/>
    <w:tmpl w:val="63925126"/>
    <w:lvl w:ilvl="0" w:tplc="7AD6051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010655"/>
    <w:multiLevelType w:val="hybridMultilevel"/>
    <w:tmpl w:val="1BD41AA8"/>
    <w:lvl w:ilvl="0" w:tplc="040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2A2104"/>
    <w:multiLevelType w:val="hybridMultilevel"/>
    <w:tmpl w:val="8DD0F5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54B5D"/>
    <w:multiLevelType w:val="hybridMultilevel"/>
    <w:tmpl w:val="C5BE9694"/>
    <w:lvl w:ilvl="0" w:tplc="4A12F41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CC623E"/>
    <w:multiLevelType w:val="hybridMultilevel"/>
    <w:tmpl w:val="4030F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93129"/>
    <w:multiLevelType w:val="hybridMultilevel"/>
    <w:tmpl w:val="710693DA"/>
    <w:lvl w:ilvl="0" w:tplc="32F8A9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7B366C"/>
    <w:multiLevelType w:val="hybridMultilevel"/>
    <w:tmpl w:val="4002183E"/>
    <w:lvl w:ilvl="0" w:tplc="77242D9A">
      <w:start w:val="1"/>
      <w:numFmt w:val="decimal"/>
      <w:pStyle w:val="obsah"/>
      <w:lvlText w:val="%1."/>
      <w:lvlJc w:val="left"/>
      <w:pPr>
        <w:ind w:left="108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9920F2"/>
    <w:multiLevelType w:val="multilevel"/>
    <w:tmpl w:val="591E2A90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17" w15:restartNumberingAfterBreak="0">
    <w:nsid w:val="603407BA"/>
    <w:multiLevelType w:val="multilevel"/>
    <w:tmpl w:val="361EA9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18" w15:restartNumberingAfterBreak="0">
    <w:nsid w:val="66BD2C49"/>
    <w:multiLevelType w:val="multilevel"/>
    <w:tmpl w:val="3B8A9562"/>
    <w:lvl w:ilvl="0">
      <w:start w:val="8"/>
      <w:numFmt w:val="decimal"/>
      <w:lvlText w:val="%1.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9" w15:restartNumberingAfterBreak="0">
    <w:nsid w:val="67D34F43"/>
    <w:multiLevelType w:val="hybridMultilevel"/>
    <w:tmpl w:val="171041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94F20"/>
    <w:multiLevelType w:val="hybridMultilevel"/>
    <w:tmpl w:val="A64085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47328"/>
    <w:multiLevelType w:val="hybridMultilevel"/>
    <w:tmpl w:val="12FA4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1D3F72"/>
    <w:multiLevelType w:val="multilevel"/>
    <w:tmpl w:val="C7D26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obsah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5918FD"/>
    <w:multiLevelType w:val="multilevel"/>
    <w:tmpl w:val="AA365148"/>
    <w:lvl w:ilvl="0">
      <w:start w:val="8"/>
      <w:numFmt w:val="decimal"/>
      <w:lvlText w:val="%1.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4" w15:restartNumberingAfterBreak="0">
    <w:nsid w:val="75F929BC"/>
    <w:multiLevelType w:val="hybridMultilevel"/>
    <w:tmpl w:val="AC9A37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60313"/>
    <w:multiLevelType w:val="hybridMultilevel"/>
    <w:tmpl w:val="2C4EF9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534472">
    <w:abstractNumId w:val="16"/>
  </w:num>
  <w:num w:numId="2" w16cid:durableId="11927728">
    <w:abstractNumId w:val="15"/>
  </w:num>
  <w:num w:numId="3" w16cid:durableId="699286987">
    <w:abstractNumId w:val="10"/>
  </w:num>
  <w:num w:numId="4" w16cid:durableId="647246993">
    <w:abstractNumId w:val="18"/>
  </w:num>
  <w:num w:numId="5" w16cid:durableId="1727946760">
    <w:abstractNumId w:val="23"/>
  </w:num>
  <w:num w:numId="6" w16cid:durableId="1087922228">
    <w:abstractNumId w:val="22"/>
  </w:num>
  <w:num w:numId="7" w16cid:durableId="1889106032">
    <w:abstractNumId w:val="6"/>
  </w:num>
  <w:num w:numId="8" w16cid:durableId="1434518621">
    <w:abstractNumId w:val="4"/>
  </w:num>
  <w:num w:numId="9" w16cid:durableId="495461017">
    <w:abstractNumId w:val="0"/>
  </w:num>
  <w:num w:numId="10" w16cid:durableId="1432966188">
    <w:abstractNumId w:val="21"/>
  </w:num>
  <w:num w:numId="11" w16cid:durableId="303899024">
    <w:abstractNumId w:val="11"/>
  </w:num>
  <w:num w:numId="12" w16cid:durableId="413087144">
    <w:abstractNumId w:val="7"/>
  </w:num>
  <w:num w:numId="13" w16cid:durableId="842472077">
    <w:abstractNumId w:val="13"/>
  </w:num>
  <w:num w:numId="14" w16cid:durableId="2030521258">
    <w:abstractNumId w:val="2"/>
  </w:num>
  <w:num w:numId="15" w16cid:durableId="763956947">
    <w:abstractNumId w:val="20"/>
  </w:num>
  <w:num w:numId="16" w16cid:durableId="1385176607">
    <w:abstractNumId w:val="8"/>
  </w:num>
  <w:num w:numId="17" w16cid:durableId="1279483182">
    <w:abstractNumId w:val="19"/>
  </w:num>
  <w:num w:numId="18" w16cid:durableId="1214732366">
    <w:abstractNumId w:val="24"/>
  </w:num>
  <w:num w:numId="19" w16cid:durableId="868881716">
    <w:abstractNumId w:val="5"/>
  </w:num>
  <w:num w:numId="20" w16cid:durableId="98913121">
    <w:abstractNumId w:val="25"/>
  </w:num>
  <w:num w:numId="21" w16cid:durableId="944117211">
    <w:abstractNumId w:val="9"/>
  </w:num>
  <w:num w:numId="22" w16cid:durableId="940255728">
    <w:abstractNumId w:val="3"/>
  </w:num>
  <w:num w:numId="23" w16cid:durableId="1806269423">
    <w:abstractNumId w:val="12"/>
  </w:num>
  <w:num w:numId="24" w16cid:durableId="26417935">
    <w:abstractNumId w:val="14"/>
  </w:num>
  <w:num w:numId="25" w16cid:durableId="549458007">
    <w:abstractNumId w:val="17"/>
  </w:num>
  <w:num w:numId="26" w16cid:durableId="170872939">
    <w:abstractNumId w:val="16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357" w:hanging="357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357" w:firstLine="363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357" w:firstLine="72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57" w:firstLine="1083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7" w:firstLine="1443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57" w:firstLine="1803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57" w:firstLine="2163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57" w:firstLine="2523"/>
        </w:pPr>
        <w:rPr>
          <w:rFonts w:hint="default"/>
        </w:rPr>
      </w:lvl>
    </w:lvlOverride>
  </w:num>
  <w:num w:numId="27" w16cid:durableId="2016691604">
    <w:abstractNumId w:val="16"/>
    <w:lvlOverride w:ilvl="0">
      <w:lvl w:ilvl="0">
        <w:start w:val="1"/>
        <w:numFmt w:val="decimal"/>
        <w:lvlText w:val="%1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57" w:hanging="357"/>
        </w:pPr>
        <w:rPr>
          <w:rFonts w:hint="default"/>
        </w:rPr>
      </w:lvl>
    </w:lvlOverride>
  </w:num>
  <w:num w:numId="28" w16cid:durableId="9914492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55477834">
    <w:abstractNumId w:val="16"/>
    <w:lvlOverride w:ilvl="0">
      <w:lvl w:ilvl="0">
        <w:start w:val="1"/>
        <w:numFmt w:val="decimal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454" w:hanging="454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57" w:hanging="357"/>
        </w:pPr>
        <w:rPr>
          <w:rFonts w:hint="default"/>
        </w:rPr>
      </w:lvl>
    </w:lvlOverride>
  </w:num>
  <w:num w:numId="30" w16cid:durableId="671031221">
    <w:abstractNumId w:val="16"/>
    <w:lvlOverride w:ilvl="0">
      <w:lvl w:ilvl="0">
        <w:start w:val="1"/>
        <w:numFmt w:val="decimal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340" w:hanging="34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357" w:hanging="357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57" w:hanging="357"/>
        </w:pPr>
        <w:rPr>
          <w:rFonts w:hint="default"/>
        </w:rPr>
      </w:lvl>
    </w:lvlOverride>
  </w:num>
  <w:num w:numId="31" w16cid:durableId="710812900">
    <w:abstractNumId w:val="1"/>
  </w:num>
  <w:num w:numId="32" w16cid:durableId="1738701071">
    <w:abstractNumId w:val="1"/>
    <w:lvlOverride w:ilvl="0">
      <w:lvl w:ilvl="0">
        <w:start w:val="1"/>
        <w:numFmt w:val="decimal"/>
        <w:pStyle w:val="slovannadpis1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slovannadpis2"/>
        <w:isLgl/>
        <w:lvlText w:val="%1.%2"/>
        <w:lvlJc w:val="left"/>
        <w:pPr>
          <w:ind w:left="357" w:hanging="357"/>
        </w:pPr>
        <w:rPr>
          <w:rFonts w:hint="default"/>
        </w:rPr>
      </w:lvl>
    </w:lvlOverride>
    <w:lvlOverride w:ilvl="2">
      <w:lvl w:ilvl="2">
        <w:start w:val="1"/>
        <w:numFmt w:val="decimal"/>
        <w:pStyle w:val="slovannadpis3"/>
        <w:isLgl/>
        <w:lvlText w:val="%1.%2.%3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357" w:firstLine="723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57" w:firstLine="1083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7" w:firstLine="1443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57" w:firstLine="1803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57" w:firstLine="2163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57" w:firstLine="2523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DC2"/>
    <w:rsid w:val="00000FBD"/>
    <w:rsid w:val="00015FE6"/>
    <w:rsid w:val="00025099"/>
    <w:rsid w:val="00026A9C"/>
    <w:rsid w:val="000448DF"/>
    <w:rsid w:val="00053C04"/>
    <w:rsid w:val="00054F8E"/>
    <w:rsid w:val="00056644"/>
    <w:rsid w:val="00066CEE"/>
    <w:rsid w:val="00073112"/>
    <w:rsid w:val="00076CFB"/>
    <w:rsid w:val="00084183"/>
    <w:rsid w:val="00087B43"/>
    <w:rsid w:val="00087F5E"/>
    <w:rsid w:val="000A49FC"/>
    <w:rsid w:val="000B3E13"/>
    <w:rsid w:val="000C1950"/>
    <w:rsid w:val="000C7935"/>
    <w:rsid w:val="000D0663"/>
    <w:rsid w:val="000D41D6"/>
    <w:rsid w:val="000D7B7F"/>
    <w:rsid w:val="000F0BA4"/>
    <w:rsid w:val="000F2274"/>
    <w:rsid w:val="000F39CB"/>
    <w:rsid w:val="00103320"/>
    <w:rsid w:val="00105FC7"/>
    <w:rsid w:val="00107918"/>
    <w:rsid w:val="00107D54"/>
    <w:rsid w:val="0011237F"/>
    <w:rsid w:val="00112672"/>
    <w:rsid w:val="00122439"/>
    <w:rsid w:val="00124535"/>
    <w:rsid w:val="0012680E"/>
    <w:rsid w:val="00127452"/>
    <w:rsid w:val="0013394A"/>
    <w:rsid w:val="00146827"/>
    <w:rsid w:val="0015131D"/>
    <w:rsid w:val="00151ED7"/>
    <w:rsid w:val="001673A9"/>
    <w:rsid w:val="0017108C"/>
    <w:rsid w:val="00185C26"/>
    <w:rsid w:val="001865C5"/>
    <w:rsid w:val="001877C4"/>
    <w:rsid w:val="00196340"/>
    <w:rsid w:val="001A1786"/>
    <w:rsid w:val="001A499E"/>
    <w:rsid w:val="001C44E6"/>
    <w:rsid w:val="001C4A5C"/>
    <w:rsid w:val="001C6DF4"/>
    <w:rsid w:val="001C758D"/>
    <w:rsid w:val="001D386E"/>
    <w:rsid w:val="001D471C"/>
    <w:rsid w:val="001D588F"/>
    <w:rsid w:val="001E40B8"/>
    <w:rsid w:val="001E6064"/>
    <w:rsid w:val="001E61FC"/>
    <w:rsid w:val="001F05F3"/>
    <w:rsid w:val="001F127E"/>
    <w:rsid w:val="001F200E"/>
    <w:rsid w:val="00203A64"/>
    <w:rsid w:val="0021051A"/>
    <w:rsid w:val="00212F8F"/>
    <w:rsid w:val="002328AF"/>
    <w:rsid w:val="00234A77"/>
    <w:rsid w:val="00235EDB"/>
    <w:rsid w:val="00243BA8"/>
    <w:rsid w:val="00244F6B"/>
    <w:rsid w:val="00245AE9"/>
    <w:rsid w:val="00245C69"/>
    <w:rsid w:val="00247300"/>
    <w:rsid w:val="00252BFD"/>
    <w:rsid w:val="00260F3B"/>
    <w:rsid w:val="002621FD"/>
    <w:rsid w:val="00266B96"/>
    <w:rsid w:val="00293926"/>
    <w:rsid w:val="002A0E47"/>
    <w:rsid w:val="002B44AF"/>
    <w:rsid w:val="002D20CA"/>
    <w:rsid w:val="002D4CD0"/>
    <w:rsid w:val="002D7729"/>
    <w:rsid w:val="002E67B9"/>
    <w:rsid w:val="002F035D"/>
    <w:rsid w:val="002F1C07"/>
    <w:rsid w:val="002F4310"/>
    <w:rsid w:val="002F683C"/>
    <w:rsid w:val="002F7B5D"/>
    <w:rsid w:val="002F7BB6"/>
    <w:rsid w:val="0030244F"/>
    <w:rsid w:val="00304D66"/>
    <w:rsid w:val="0030590C"/>
    <w:rsid w:val="0032018C"/>
    <w:rsid w:val="003247C5"/>
    <w:rsid w:val="003278E0"/>
    <w:rsid w:val="00332CC4"/>
    <w:rsid w:val="00333528"/>
    <w:rsid w:val="0033473C"/>
    <w:rsid w:val="00335D6B"/>
    <w:rsid w:val="00335ED7"/>
    <w:rsid w:val="0034465B"/>
    <w:rsid w:val="0036446E"/>
    <w:rsid w:val="00364A57"/>
    <w:rsid w:val="003655E9"/>
    <w:rsid w:val="003703FA"/>
    <w:rsid w:val="00375F13"/>
    <w:rsid w:val="00385EFC"/>
    <w:rsid w:val="0039249D"/>
    <w:rsid w:val="003924DE"/>
    <w:rsid w:val="0039464B"/>
    <w:rsid w:val="0039627B"/>
    <w:rsid w:val="003A5498"/>
    <w:rsid w:val="003A7FAB"/>
    <w:rsid w:val="003B1AF1"/>
    <w:rsid w:val="003B6AAD"/>
    <w:rsid w:val="003C3F77"/>
    <w:rsid w:val="003D62F1"/>
    <w:rsid w:val="003E32FB"/>
    <w:rsid w:val="003E39D4"/>
    <w:rsid w:val="00400ED4"/>
    <w:rsid w:val="00402E8F"/>
    <w:rsid w:val="00405F4E"/>
    <w:rsid w:val="00407DBA"/>
    <w:rsid w:val="00434F81"/>
    <w:rsid w:val="004427C9"/>
    <w:rsid w:val="00445341"/>
    <w:rsid w:val="0044779F"/>
    <w:rsid w:val="00450E1D"/>
    <w:rsid w:val="00464E17"/>
    <w:rsid w:val="00466F98"/>
    <w:rsid w:val="0047210F"/>
    <w:rsid w:val="0047605F"/>
    <w:rsid w:val="00481E48"/>
    <w:rsid w:val="00483A9D"/>
    <w:rsid w:val="00484C9C"/>
    <w:rsid w:val="00492E9A"/>
    <w:rsid w:val="004B25B3"/>
    <w:rsid w:val="004B440F"/>
    <w:rsid w:val="004B62C1"/>
    <w:rsid w:val="004C4BD7"/>
    <w:rsid w:val="004C5D36"/>
    <w:rsid w:val="004D0B21"/>
    <w:rsid w:val="004D130D"/>
    <w:rsid w:val="004D16BD"/>
    <w:rsid w:val="004D48AC"/>
    <w:rsid w:val="004E2C85"/>
    <w:rsid w:val="004F2B59"/>
    <w:rsid w:val="004F3D47"/>
    <w:rsid w:val="00500AFC"/>
    <w:rsid w:val="00500BA6"/>
    <w:rsid w:val="005022E4"/>
    <w:rsid w:val="0050616E"/>
    <w:rsid w:val="00515792"/>
    <w:rsid w:val="00515F1F"/>
    <w:rsid w:val="00516AED"/>
    <w:rsid w:val="00522400"/>
    <w:rsid w:val="0053078D"/>
    <w:rsid w:val="00542F5C"/>
    <w:rsid w:val="00552501"/>
    <w:rsid w:val="00553B5F"/>
    <w:rsid w:val="00563B3A"/>
    <w:rsid w:val="00564C3E"/>
    <w:rsid w:val="0057073D"/>
    <w:rsid w:val="00572CAA"/>
    <w:rsid w:val="00574ADF"/>
    <w:rsid w:val="00575F37"/>
    <w:rsid w:val="0058431B"/>
    <w:rsid w:val="00596B6B"/>
    <w:rsid w:val="005A0D81"/>
    <w:rsid w:val="005B0D41"/>
    <w:rsid w:val="005C291B"/>
    <w:rsid w:val="005C549C"/>
    <w:rsid w:val="005D22B2"/>
    <w:rsid w:val="005E1E37"/>
    <w:rsid w:val="005E6F43"/>
    <w:rsid w:val="005F6C73"/>
    <w:rsid w:val="00601F6A"/>
    <w:rsid w:val="006061F3"/>
    <w:rsid w:val="00610910"/>
    <w:rsid w:val="00613437"/>
    <w:rsid w:val="00614640"/>
    <w:rsid w:val="00615F56"/>
    <w:rsid w:val="00616AD5"/>
    <w:rsid w:val="00624749"/>
    <w:rsid w:val="006258CF"/>
    <w:rsid w:val="00627450"/>
    <w:rsid w:val="006311E4"/>
    <w:rsid w:val="006329AF"/>
    <w:rsid w:val="00632EA8"/>
    <w:rsid w:val="00635654"/>
    <w:rsid w:val="00637B43"/>
    <w:rsid w:val="006452A1"/>
    <w:rsid w:val="00646842"/>
    <w:rsid w:val="00654739"/>
    <w:rsid w:val="006726B8"/>
    <w:rsid w:val="00684BF4"/>
    <w:rsid w:val="00696248"/>
    <w:rsid w:val="006B46F0"/>
    <w:rsid w:val="006C7A58"/>
    <w:rsid w:val="006E0FF0"/>
    <w:rsid w:val="006E7A79"/>
    <w:rsid w:val="006F0453"/>
    <w:rsid w:val="006F0F28"/>
    <w:rsid w:val="006F47F1"/>
    <w:rsid w:val="00703046"/>
    <w:rsid w:val="00713C23"/>
    <w:rsid w:val="0072276A"/>
    <w:rsid w:val="007235DD"/>
    <w:rsid w:val="00723C2C"/>
    <w:rsid w:val="007438E6"/>
    <w:rsid w:val="00747D13"/>
    <w:rsid w:val="00753058"/>
    <w:rsid w:val="007542B4"/>
    <w:rsid w:val="00761598"/>
    <w:rsid w:val="00765105"/>
    <w:rsid w:val="00766CCD"/>
    <w:rsid w:val="0077049A"/>
    <w:rsid w:val="007773E5"/>
    <w:rsid w:val="007837C8"/>
    <w:rsid w:val="00787ABC"/>
    <w:rsid w:val="007930CA"/>
    <w:rsid w:val="00795FC6"/>
    <w:rsid w:val="007A2508"/>
    <w:rsid w:val="007A4364"/>
    <w:rsid w:val="007B40BC"/>
    <w:rsid w:val="007B64D0"/>
    <w:rsid w:val="007C6B3E"/>
    <w:rsid w:val="007D3685"/>
    <w:rsid w:val="007D571F"/>
    <w:rsid w:val="007D5AE0"/>
    <w:rsid w:val="007E19DF"/>
    <w:rsid w:val="007F18FC"/>
    <w:rsid w:val="007F1970"/>
    <w:rsid w:val="00800017"/>
    <w:rsid w:val="00800BF7"/>
    <w:rsid w:val="0080502F"/>
    <w:rsid w:val="008059A7"/>
    <w:rsid w:val="00810881"/>
    <w:rsid w:val="00810A5F"/>
    <w:rsid w:val="00814B84"/>
    <w:rsid w:val="0081667D"/>
    <w:rsid w:val="00816FF2"/>
    <w:rsid w:val="008256A9"/>
    <w:rsid w:val="0082669B"/>
    <w:rsid w:val="008272D3"/>
    <w:rsid w:val="00841541"/>
    <w:rsid w:val="00843DC2"/>
    <w:rsid w:val="00845DFE"/>
    <w:rsid w:val="00846866"/>
    <w:rsid w:val="00850218"/>
    <w:rsid w:val="00853E35"/>
    <w:rsid w:val="008740FB"/>
    <w:rsid w:val="0087598C"/>
    <w:rsid w:val="00883F13"/>
    <w:rsid w:val="00891763"/>
    <w:rsid w:val="00894EC7"/>
    <w:rsid w:val="00896BD6"/>
    <w:rsid w:val="00897027"/>
    <w:rsid w:val="008A52B6"/>
    <w:rsid w:val="008B2F34"/>
    <w:rsid w:val="008C33EE"/>
    <w:rsid w:val="008C5826"/>
    <w:rsid w:val="008D1B34"/>
    <w:rsid w:val="008D71F5"/>
    <w:rsid w:val="008E0917"/>
    <w:rsid w:val="008E30D0"/>
    <w:rsid w:val="008E32E2"/>
    <w:rsid w:val="008F0113"/>
    <w:rsid w:val="008F1A47"/>
    <w:rsid w:val="008F5A8D"/>
    <w:rsid w:val="00911076"/>
    <w:rsid w:val="00913BCE"/>
    <w:rsid w:val="00913D15"/>
    <w:rsid w:val="00914064"/>
    <w:rsid w:val="009219EB"/>
    <w:rsid w:val="00923AD5"/>
    <w:rsid w:val="00931A2E"/>
    <w:rsid w:val="00935435"/>
    <w:rsid w:val="0094454F"/>
    <w:rsid w:val="0094550D"/>
    <w:rsid w:val="00950E15"/>
    <w:rsid w:val="00954464"/>
    <w:rsid w:val="00955092"/>
    <w:rsid w:val="00964216"/>
    <w:rsid w:val="00972D5B"/>
    <w:rsid w:val="009736AA"/>
    <w:rsid w:val="00981029"/>
    <w:rsid w:val="00982D06"/>
    <w:rsid w:val="00982FE6"/>
    <w:rsid w:val="00983616"/>
    <w:rsid w:val="009872F4"/>
    <w:rsid w:val="00991A5A"/>
    <w:rsid w:val="00991BD0"/>
    <w:rsid w:val="00991E49"/>
    <w:rsid w:val="00996E15"/>
    <w:rsid w:val="00997FE6"/>
    <w:rsid w:val="009A4E17"/>
    <w:rsid w:val="009A63CA"/>
    <w:rsid w:val="009B136F"/>
    <w:rsid w:val="009B59D8"/>
    <w:rsid w:val="009B6919"/>
    <w:rsid w:val="009D0987"/>
    <w:rsid w:val="009D1DED"/>
    <w:rsid w:val="009E41A3"/>
    <w:rsid w:val="009F0C4F"/>
    <w:rsid w:val="00A00B10"/>
    <w:rsid w:val="00A07022"/>
    <w:rsid w:val="00A15569"/>
    <w:rsid w:val="00A2004D"/>
    <w:rsid w:val="00A22209"/>
    <w:rsid w:val="00A23746"/>
    <w:rsid w:val="00A27C94"/>
    <w:rsid w:val="00A30A60"/>
    <w:rsid w:val="00A32B93"/>
    <w:rsid w:val="00A35A38"/>
    <w:rsid w:val="00A41B38"/>
    <w:rsid w:val="00A45D7B"/>
    <w:rsid w:val="00A70033"/>
    <w:rsid w:val="00A7044D"/>
    <w:rsid w:val="00A72C6C"/>
    <w:rsid w:val="00A8032D"/>
    <w:rsid w:val="00A8177D"/>
    <w:rsid w:val="00A8626D"/>
    <w:rsid w:val="00A911A1"/>
    <w:rsid w:val="00A94792"/>
    <w:rsid w:val="00A963E6"/>
    <w:rsid w:val="00AA0B92"/>
    <w:rsid w:val="00AA3DF2"/>
    <w:rsid w:val="00AB4301"/>
    <w:rsid w:val="00AB66EA"/>
    <w:rsid w:val="00AC6101"/>
    <w:rsid w:val="00AD744F"/>
    <w:rsid w:val="00AD7BF0"/>
    <w:rsid w:val="00AE01B3"/>
    <w:rsid w:val="00AE38FB"/>
    <w:rsid w:val="00AE5415"/>
    <w:rsid w:val="00AF2A51"/>
    <w:rsid w:val="00AF5716"/>
    <w:rsid w:val="00AF6F95"/>
    <w:rsid w:val="00AF7293"/>
    <w:rsid w:val="00B007CF"/>
    <w:rsid w:val="00B00D95"/>
    <w:rsid w:val="00B00F52"/>
    <w:rsid w:val="00B01670"/>
    <w:rsid w:val="00B022C0"/>
    <w:rsid w:val="00B05648"/>
    <w:rsid w:val="00B115D9"/>
    <w:rsid w:val="00B176B3"/>
    <w:rsid w:val="00B243CF"/>
    <w:rsid w:val="00B24FBE"/>
    <w:rsid w:val="00B257D0"/>
    <w:rsid w:val="00B45B5A"/>
    <w:rsid w:val="00B46385"/>
    <w:rsid w:val="00B523E2"/>
    <w:rsid w:val="00B71181"/>
    <w:rsid w:val="00B766E6"/>
    <w:rsid w:val="00B80159"/>
    <w:rsid w:val="00B84302"/>
    <w:rsid w:val="00BA370F"/>
    <w:rsid w:val="00BA533F"/>
    <w:rsid w:val="00BA7F3F"/>
    <w:rsid w:val="00BB4938"/>
    <w:rsid w:val="00BC059E"/>
    <w:rsid w:val="00BD0376"/>
    <w:rsid w:val="00BD4B7B"/>
    <w:rsid w:val="00BE27E6"/>
    <w:rsid w:val="00BF2E91"/>
    <w:rsid w:val="00BF3BB4"/>
    <w:rsid w:val="00BF4097"/>
    <w:rsid w:val="00C01481"/>
    <w:rsid w:val="00C019A4"/>
    <w:rsid w:val="00C05017"/>
    <w:rsid w:val="00C05871"/>
    <w:rsid w:val="00C0651D"/>
    <w:rsid w:val="00C07811"/>
    <w:rsid w:val="00C30DA1"/>
    <w:rsid w:val="00C35672"/>
    <w:rsid w:val="00C42E81"/>
    <w:rsid w:val="00C46270"/>
    <w:rsid w:val="00C46455"/>
    <w:rsid w:val="00C55A76"/>
    <w:rsid w:val="00C65790"/>
    <w:rsid w:val="00C65928"/>
    <w:rsid w:val="00C668D8"/>
    <w:rsid w:val="00C709A7"/>
    <w:rsid w:val="00C80B00"/>
    <w:rsid w:val="00C92E45"/>
    <w:rsid w:val="00C94975"/>
    <w:rsid w:val="00CA3B57"/>
    <w:rsid w:val="00CA5393"/>
    <w:rsid w:val="00CA71E1"/>
    <w:rsid w:val="00CE0F3E"/>
    <w:rsid w:val="00CE1312"/>
    <w:rsid w:val="00CE431D"/>
    <w:rsid w:val="00CE57F3"/>
    <w:rsid w:val="00CF20A9"/>
    <w:rsid w:val="00CF3EE7"/>
    <w:rsid w:val="00CF422F"/>
    <w:rsid w:val="00CF6459"/>
    <w:rsid w:val="00CF798D"/>
    <w:rsid w:val="00D06F5D"/>
    <w:rsid w:val="00D10CCC"/>
    <w:rsid w:val="00D1295A"/>
    <w:rsid w:val="00D17A0A"/>
    <w:rsid w:val="00D342D9"/>
    <w:rsid w:val="00D46229"/>
    <w:rsid w:val="00D6419D"/>
    <w:rsid w:val="00D72F0D"/>
    <w:rsid w:val="00D779A2"/>
    <w:rsid w:val="00D82117"/>
    <w:rsid w:val="00D82BBB"/>
    <w:rsid w:val="00DA1CD0"/>
    <w:rsid w:val="00DA364E"/>
    <w:rsid w:val="00DA679A"/>
    <w:rsid w:val="00DB264B"/>
    <w:rsid w:val="00DB28F1"/>
    <w:rsid w:val="00DC16F0"/>
    <w:rsid w:val="00DC5659"/>
    <w:rsid w:val="00DD3C08"/>
    <w:rsid w:val="00DD415D"/>
    <w:rsid w:val="00DD5547"/>
    <w:rsid w:val="00DD784B"/>
    <w:rsid w:val="00DE29BD"/>
    <w:rsid w:val="00E03CD8"/>
    <w:rsid w:val="00E0623C"/>
    <w:rsid w:val="00E0624C"/>
    <w:rsid w:val="00E114B8"/>
    <w:rsid w:val="00E204A6"/>
    <w:rsid w:val="00E24149"/>
    <w:rsid w:val="00E263EB"/>
    <w:rsid w:val="00E26908"/>
    <w:rsid w:val="00E33F39"/>
    <w:rsid w:val="00E4069A"/>
    <w:rsid w:val="00E46885"/>
    <w:rsid w:val="00E55031"/>
    <w:rsid w:val="00E56E2E"/>
    <w:rsid w:val="00E65F85"/>
    <w:rsid w:val="00E72031"/>
    <w:rsid w:val="00E73A4B"/>
    <w:rsid w:val="00E87722"/>
    <w:rsid w:val="00EA26F7"/>
    <w:rsid w:val="00EB4050"/>
    <w:rsid w:val="00EC213A"/>
    <w:rsid w:val="00ED320D"/>
    <w:rsid w:val="00ED772A"/>
    <w:rsid w:val="00EE3B3D"/>
    <w:rsid w:val="00EE5DB7"/>
    <w:rsid w:val="00EF0C20"/>
    <w:rsid w:val="00EF7D3D"/>
    <w:rsid w:val="00EF7F10"/>
    <w:rsid w:val="00F07E62"/>
    <w:rsid w:val="00F10153"/>
    <w:rsid w:val="00F1019F"/>
    <w:rsid w:val="00F10D93"/>
    <w:rsid w:val="00F1167D"/>
    <w:rsid w:val="00F16901"/>
    <w:rsid w:val="00F46A03"/>
    <w:rsid w:val="00F47497"/>
    <w:rsid w:val="00F47E01"/>
    <w:rsid w:val="00F51922"/>
    <w:rsid w:val="00F55DC7"/>
    <w:rsid w:val="00F56046"/>
    <w:rsid w:val="00F671BB"/>
    <w:rsid w:val="00F7349A"/>
    <w:rsid w:val="00F73C24"/>
    <w:rsid w:val="00F7789D"/>
    <w:rsid w:val="00F9344F"/>
    <w:rsid w:val="00F966ED"/>
    <w:rsid w:val="00FA3322"/>
    <w:rsid w:val="00FA3FD9"/>
    <w:rsid w:val="00FA71FB"/>
    <w:rsid w:val="00FB1363"/>
    <w:rsid w:val="00FB33B0"/>
    <w:rsid w:val="00FB3E9D"/>
    <w:rsid w:val="00FB46E4"/>
    <w:rsid w:val="00FB4FBB"/>
    <w:rsid w:val="00FC039C"/>
    <w:rsid w:val="00FC68AD"/>
    <w:rsid w:val="00FD12C2"/>
    <w:rsid w:val="00FD1F24"/>
    <w:rsid w:val="00FD695C"/>
    <w:rsid w:val="00FE1514"/>
    <w:rsid w:val="00FE7B20"/>
    <w:rsid w:val="00FF4B03"/>
    <w:rsid w:val="00FF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051C7"/>
  <w15:chartTrackingRefBased/>
  <w15:docId w15:val="{6F36FC15-24A6-42CD-87E1-E36A0B950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qFormat/>
    <w:rsid w:val="00843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843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43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43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43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43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43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43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43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43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843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43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43DC2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43DC2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43DC2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43DC2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43DC2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43DC2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43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43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43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43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43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43DC2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43DC2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43DC2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43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43DC2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43DC2"/>
    <w:rPr>
      <w:b/>
      <w:bCs/>
      <w:smallCaps/>
      <w:color w:val="0F4761" w:themeColor="accent1" w:themeShade="BF"/>
      <w:spacing w:val="5"/>
    </w:rPr>
  </w:style>
  <w:style w:type="paragraph" w:customStyle="1" w:styleId="Nadpis">
    <w:name w:val="Nadpis"/>
    <w:basedOn w:val="Nadpis1"/>
    <w:link w:val="NadpisChar"/>
    <w:qFormat/>
    <w:rsid w:val="00954464"/>
    <w:pPr>
      <w:jc w:val="center"/>
    </w:pPr>
    <w:rPr>
      <w:rFonts w:ascii="Times New Roman" w:hAnsi="Times New Roman" w:cs="Aharoni"/>
      <w:b/>
      <w:bCs/>
      <w:color w:val="000000" w:themeColor="text1"/>
      <w:sz w:val="56"/>
      <w:szCs w:val="56"/>
    </w:rPr>
  </w:style>
  <w:style w:type="character" w:customStyle="1" w:styleId="NadpisChar">
    <w:name w:val="Nadpis Char"/>
    <w:basedOn w:val="Nadpis1Char"/>
    <w:link w:val="Nadpis"/>
    <w:rsid w:val="00954464"/>
    <w:rPr>
      <w:rFonts w:ascii="Times New Roman" w:eastAsiaTheme="majorEastAsia" w:hAnsi="Times New Roman" w:cs="Aharoni"/>
      <w:b/>
      <w:bCs/>
      <w:color w:val="000000" w:themeColor="text1"/>
      <w:sz w:val="56"/>
      <w:szCs w:val="56"/>
    </w:rPr>
  </w:style>
  <w:style w:type="paragraph" w:customStyle="1" w:styleId="Normlnj">
    <w:name w:val="Normálnější"/>
    <w:basedOn w:val="Normln"/>
    <w:link w:val="NormlnjChar"/>
    <w:qFormat/>
    <w:rsid w:val="00954464"/>
    <w:pPr>
      <w:jc w:val="both"/>
    </w:pPr>
    <w:rPr>
      <w:rFonts w:ascii="Times New Roman" w:hAnsi="Times New Roman"/>
      <w:szCs w:val="28"/>
    </w:rPr>
  </w:style>
  <w:style w:type="character" w:customStyle="1" w:styleId="NormlnjChar">
    <w:name w:val="Normálnější Char"/>
    <w:basedOn w:val="Standardnpsmoodstavce"/>
    <w:link w:val="Normlnj"/>
    <w:rsid w:val="00954464"/>
    <w:rPr>
      <w:rFonts w:ascii="Times New Roman" w:hAnsi="Times New Roman"/>
      <w:szCs w:val="28"/>
    </w:rPr>
  </w:style>
  <w:style w:type="paragraph" w:customStyle="1" w:styleId="obsah">
    <w:name w:val="obsah"/>
    <w:basedOn w:val="Normlnj"/>
    <w:link w:val="obsahChar"/>
    <w:qFormat/>
    <w:rsid w:val="00084183"/>
    <w:pPr>
      <w:numPr>
        <w:numId w:val="2"/>
      </w:numPr>
    </w:pPr>
    <w:rPr>
      <w:b/>
      <w:bCs/>
      <w:caps/>
    </w:rPr>
  </w:style>
  <w:style w:type="character" w:customStyle="1" w:styleId="obsahChar">
    <w:name w:val="obsah Char"/>
    <w:basedOn w:val="NormlnjChar"/>
    <w:link w:val="obsah"/>
    <w:rsid w:val="00084183"/>
    <w:rPr>
      <w:rFonts w:ascii="Playfair Display" w:hAnsi="Playfair Display"/>
      <w:b/>
      <w:bCs/>
      <w:caps/>
      <w:sz w:val="28"/>
      <w:szCs w:val="28"/>
    </w:rPr>
  </w:style>
  <w:style w:type="paragraph" w:customStyle="1" w:styleId="obsah2">
    <w:name w:val="obsah 2"/>
    <w:basedOn w:val="obsah"/>
    <w:link w:val="obsah2Char"/>
    <w:qFormat/>
    <w:rsid w:val="00DE29BD"/>
    <w:pPr>
      <w:numPr>
        <w:ilvl w:val="1"/>
        <w:numId w:val="6"/>
      </w:numPr>
    </w:pPr>
    <w:rPr>
      <w:b w:val="0"/>
      <w:bCs w:val="0"/>
      <w:caps w:val="0"/>
      <w:smallCaps/>
    </w:rPr>
  </w:style>
  <w:style w:type="character" w:customStyle="1" w:styleId="obsah2Char">
    <w:name w:val="obsah 2 Char"/>
    <w:basedOn w:val="obsahChar"/>
    <w:link w:val="obsah2"/>
    <w:rsid w:val="00DE29BD"/>
    <w:rPr>
      <w:rFonts w:ascii="Playfair Display" w:hAnsi="Playfair Display"/>
      <w:b w:val="0"/>
      <w:bCs w:val="0"/>
      <w:caps w:val="0"/>
      <w:smallCaps/>
      <w:sz w:val="28"/>
      <w:szCs w:val="28"/>
    </w:rPr>
  </w:style>
  <w:style w:type="paragraph" w:customStyle="1" w:styleId="slovannadpis1">
    <w:name w:val="číslovaný nadpis1"/>
    <w:basedOn w:val="Nadpis"/>
    <w:next w:val="slovannadpis2"/>
    <w:link w:val="slovannadpis1Char"/>
    <w:autoRedefine/>
    <w:qFormat/>
    <w:rsid w:val="003924DE"/>
    <w:pPr>
      <w:pageBreakBefore/>
      <w:numPr>
        <w:numId w:val="31"/>
      </w:numPr>
      <w:jc w:val="left"/>
    </w:pPr>
    <w:rPr>
      <w:rFonts w:cs="Times New Roman"/>
      <w:sz w:val="44"/>
      <w:szCs w:val="44"/>
    </w:rPr>
  </w:style>
  <w:style w:type="character" w:customStyle="1" w:styleId="slovannadpis1Char">
    <w:name w:val="číslovaný nadpis1 Char"/>
    <w:basedOn w:val="NadpisChar"/>
    <w:link w:val="slovannadpis1"/>
    <w:rsid w:val="003924DE"/>
    <w:rPr>
      <w:rFonts w:ascii="Times New Roman" w:eastAsiaTheme="majorEastAsia" w:hAnsi="Times New Roman" w:cs="Times New Roman"/>
      <w:b/>
      <w:bCs/>
      <w:color w:val="000000" w:themeColor="text1"/>
      <w:sz w:val="44"/>
      <w:szCs w:val="44"/>
    </w:rPr>
  </w:style>
  <w:style w:type="paragraph" w:styleId="Bibliografie">
    <w:name w:val="Bibliography"/>
    <w:basedOn w:val="Normln"/>
    <w:next w:val="Normln"/>
    <w:uiPriority w:val="37"/>
    <w:unhideWhenUsed/>
    <w:rsid w:val="00CA5393"/>
  </w:style>
  <w:style w:type="paragraph" w:styleId="Nadpisobsahu">
    <w:name w:val="TOC Heading"/>
    <w:basedOn w:val="Nadpis1"/>
    <w:next w:val="Normln"/>
    <w:uiPriority w:val="39"/>
    <w:unhideWhenUsed/>
    <w:qFormat/>
    <w:rsid w:val="00260F3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260F3B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260F3B"/>
    <w:rPr>
      <w:color w:val="467886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5843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8431B"/>
  </w:style>
  <w:style w:type="paragraph" w:styleId="Zpat">
    <w:name w:val="footer"/>
    <w:basedOn w:val="Normln"/>
    <w:link w:val="ZpatChar"/>
    <w:uiPriority w:val="99"/>
    <w:unhideWhenUsed/>
    <w:rsid w:val="005843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8431B"/>
  </w:style>
  <w:style w:type="paragraph" w:customStyle="1" w:styleId="nadpis20">
    <w:name w:val="nadpis2"/>
    <w:basedOn w:val="Nadpis"/>
    <w:link w:val="nadpis2Char0"/>
    <w:qFormat/>
    <w:rsid w:val="00954464"/>
    <w:rPr>
      <w:sz w:val="40"/>
      <w:szCs w:val="40"/>
    </w:rPr>
  </w:style>
  <w:style w:type="character" w:customStyle="1" w:styleId="nadpis2Char0">
    <w:name w:val="nadpis2 Char"/>
    <w:basedOn w:val="NadpisChar"/>
    <w:link w:val="nadpis20"/>
    <w:rsid w:val="00954464"/>
    <w:rPr>
      <w:rFonts w:ascii="Times New Roman" w:eastAsiaTheme="majorEastAsia" w:hAnsi="Times New Roman" w:cs="Aharoni"/>
      <w:b/>
      <w:bCs/>
      <w:color w:val="000000" w:themeColor="text1"/>
      <w:sz w:val="40"/>
      <w:szCs w:val="40"/>
    </w:rPr>
  </w:style>
  <w:style w:type="paragraph" w:customStyle="1" w:styleId="nzevprce">
    <w:name w:val="název práce"/>
    <w:basedOn w:val="Normlnj"/>
    <w:link w:val="nzevprceChar"/>
    <w:qFormat/>
    <w:rsid w:val="001877C4"/>
    <w:pPr>
      <w:spacing w:before="5400" w:after="5400"/>
      <w:jc w:val="center"/>
    </w:pPr>
    <w:rPr>
      <w:b/>
      <w:sz w:val="36"/>
      <w:szCs w:val="36"/>
    </w:rPr>
  </w:style>
  <w:style w:type="character" w:customStyle="1" w:styleId="nzevprceChar">
    <w:name w:val="název práce Char"/>
    <w:basedOn w:val="NadpisChar"/>
    <w:link w:val="nzevprce"/>
    <w:rsid w:val="001877C4"/>
    <w:rPr>
      <w:rFonts w:ascii="Times New Roman" w:eastAsiaTheme="majorEastAsia" w:hAnsi="Times New Roman" w:cs="Aharoni"/>
      <w:b/>
      <w:bCs w:val="0"/>
      <w:color w:val="000000" w:themeColor="text1"/>
      <w:sz w:val="36"/>
      <w:szCs w:val="36"/>
    </w:rPr>
  </w:style>
  <w:style w:type="paragraph" w:customStyle="1" w:styleId="slovannadpis2">
    <w:name w:val="číslovaný nadpis 2"/>
    <w:basedOn w:val="slovannadpis1"/>
    <w:next w:val="Normlnj"/>
    <w:link w:val="slovannadpis2Char"/>
    <w:qFormat/>
    <w:rsid w:val="00A15569"/>
    <w:pPr>
      <w:pageBreakBefore w:val="0"/>
      <w:numPr>
        <w:ilvl w:val="1"/>
      </w:numPr>
    </w:pPr>
  </w:style>
  <w:style w:type="character" w:customStyle="1" w:styleId="slovannadpis2Char">
    <w:name w:val="číslovaný nadpis 2 Char"/>
    <w:basedOn w:val="NormlnjChar"/>
    <w:link w:val="slovannadpis2"/>
    <w:rsid w:val="00A15569"/>
    <w:rPr>
      <w:rFonts w:ascii="Times New Roman" w:eastAsiaTheme="majorEastAsia" w:hAnsi="Times New Roman" w:cs="Times New Roman"/>
      <w:b/>
      <w:bCs/>
      <w:color w:val="000000" w:themeColor="text1"/>
      <w:sz w:val="44"/>
      <w:szCs w:val="44"/>
    </w:rPr>
  </w:style>
  <w:style w:type="paragraph" w:styleId="Obsah20">
    <w:name w:val="toc 2"/>
    <w:basedOn w:val="Normln"/>
    <w:next w:val="Normln"/>
    <w:autoRedefine/>
    <w:uiPriority w:val="39"/>
    <w:unhideWhenUsed/>
    <w:rsid w:val="001F05F3"/>
    <w:pPr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Obsah3">
    <w:name w:val="toc 3"/>
    <w:basedOn w:val="Normln"/>
    <w:next w:val="Normln"/>
    <w:autoRedefine/>
    <w:uiPriority w:val="39"/>
    <w:unhideWhenUsed/>
    <w:rsid w:val="001F05F3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paragraph" w:customStyle="1" w:styleId="neslovannadpis">
    <w:name w:val="nečíslovaný nadpis"/>
    <w:basedOn w:val="Nadpis"/>
    <w:link w:val="neslovannadpisChar"/>
    <w:qFormat/>
    <w:rsid w:val="008E0917"/>
    <w:pPr>
      <w:pageBreakBefore/>
      <w:jc w:val="left"/>
    </w:pPr>
    <w:rPr>
      <w:sz w:val="40"/>
    </w:rPr>
  </w:style>
  <w:style w:type="character" w:customStyle="1" w:styleId="neslovannadpisChar">
    <w:name w:val="nečíslovaný nadpis Char"/>
    <w:basedOn w:val="NadpisChar"/>
    <w:link w:val="neslovannadpis"/>
    <w:rsid w:val="008E0917"/>
    <w:rPr>
      <w:rFonts w:ascii="Playfair Display" w:eastAsiaTheme="majorEastAsia" w:hAnsi="Playfair Display" w:cs="Aharoni"/>
      <w:b/>
      <w:bCs/>
      <w:color w:val="000000" w:themeColor="text1"/>
      <w:sz w:val="40"/>
      <w:szCs w:val="56"/>
    </w:rPr>
  </w:style>
  <w:style w:type="paragraph" w:customStyle="1" w:styleId="Formlnnadpis">
    <w:name w:val="Formální nadpis"/>
    <w:link w:val="FormlnnadpisChar"/>
    <w:qFormat/>
    <w:rsid w:val="00335D6B"/>
    <w:rPr>
      <w:rFonts w:ascii="Times New Roman" w:eastAsiaTheme="majorEastAsia" w:hAnsi="Times New Roman" w:cs="Aharoni"/>
      <w:b/>
      <w:bCs/>
      <w:color w:val="000000" w:themeColor="text1"/>
      <w:sz w:val="44"/>
      <w:szCs w:val="44"/>
    </w:rPr>
  </w:style>
  <w:style w:type="paragraph" w:customStyle="1" w:styleId="Formlnnadpis2">
    <w:name w:val="Formální nadpis 2"/>
    <w:basedOn w:val="Formlnnadpis"/>
    <w:link w:val="Formlnnadpis2Char"/>
    <w:qFormat/>
    <w:rsid w:val="00A22209"/>
    <w:pPr>
      <w:jc w:val="center"/>
    </w:pPr>
    <w:rPr>
      <w:sz w:val="36"/>
    </w:rPr>
  </w:style>
  <w:style w:type="character" w:customStyle="1" w:styleId="FormlnnadpisChar">
    <w:name w:val="Formální nadpis Char"/>
    <w:basedOn w:val="Standardnpsmoodstavce"/>
    <w:link w:val="Formlnnadpis"/>
    <w:rsid w:val="00335D6B"/>
    <w:rPr>
      <w:rFonts w:ascii="Times New Roman" w:eastAsiaTheme="majorEastAsia" w:hAnsi="Times New Roman" w:cs="Aharoni"/>
      <w:b/>
      <w:bCs/>
      <w:color w:val="000000" w:themeColor="text1"/>
      <w:sz w:val="44"/>
      <w:szCs w:val="44"/>
    </w:rPr>
  </w:style>
  <w:style w:type="character" w:customStyle="1" w:styleId="Formlnnadpis2Char">
    <w:name w:val="Formální nadpis 2 Char"/>
    <w:basedOn w:val="FormlnnadpisChar"/>
    <w:link w:val="Formlnnadpis2"/>
    <w:rsid w:val="00A22209"/>
    <w:rPr>
      <w:rFonts w:ascii="Playfair Display" w:eastAsiaTheme="majorEastAsia" w:hAnsi="Playfair Display" w:cs="Aharoni"/>
      <w:b/>
      <w:bCs/>
      <w:color w:val="000000" w:themeColor="text1"/>
      <w:sz w:val="36"/>
      <w:szCs w:val="44"/>
    </w:rPr>
  </w:style>
  <w:style w:type="paragraph" w:customStyle="1" w:styleId="anotace">
    <w:name w:val="anotace"/>
    <w:basedOn w:val="Normlnj"/>
    <w:link w:val="anotaceChar"/>
    <w:qFormat/>
    <w:rsid w:val="00954464"/>
    <w:rPr>
      <w:b/>
      <w:sz w:val="36"/>
    </w:rPr>
  </w:style>
  <w:style w:type="character" w:customStyle="1" w:styleId="anotaceChar">
    <w:name w:val="anotace Char"/>
    <w:basedOn w:val="NormlnjChar"/>
    <w:link w:val="anotace"/>
    <w:rsid w:val="00954464"/>
    <w:rPr>
      <w:rFonts w:ascii="Times New Roman" w:hAnsi="Times New Roman"/>
      <w:b/>
      <w:sz w:val="36"/>
      <w:szCs w:val="28"/>
    </w:rPr>
  </w:style>
  <w:style w:type="paragraph" w:styleId="Titulek">
    <w:name w:val="caption"/>
    <w:basedOn w:val="Normln"/>
    <w:next w:val="Normln"/>
    <w:uiPriority w:val="35"/>
    <w:unhideWhenUsed/>
    <w:qFormat/>
    <w:rsid w:val="003655E9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customStyle="1" w:styleId="zvraznnkurzva">
    <w:name w:val="zvýraznění kurzíva"/>
    <w:basedOn w:val="Normlnj"/>
    <w:link w:val="zvraznnkurzvaChar"/>
    <w:qFormat/>
    <w:rsid w:val="00F671BB"/>
    <w:rPr>
      <w:i/>
      <w:iCs/>
    </w:rPr>
  </w:style>
  <w:style w:type="character" w:customStyle="1" w:styleId="zvraznnkurzvaChar">
    <w:name w:val="zvýraznění kurzíva Char"/>
    <w:basedOn w:val="NormlnjChar"/>
    <w:link w:val="zvraznnkurzva"/>
    <w:rsid w:val="00F671BB"/>
    <w:rPr>
      <w:rFonts w:ascii="Times New Roman" w:hAnsi="Times New Roman"/>
      <w:i/>
      <w:iCs/>
      <w:szCs w:val="28"/>
    </w:rPr>
  </w:style>
  <w:style w:type="paragraph" w:customStyle="1" w:styleId="slovannadpis3">
    <w:name w:val="číslovaný nadpis 3"/>
    <w:basedOn w:val="slovannadpis1"/>
    <w:next w:val="Normlnj"/>
    <w:link w:val="slovannadpis3Char"/>
    <w:qFormat/>
    <w:rsid w:val="003924DE"/>
    <w:pPr>
      <w:pageBreakBefore w:val="0"/>
      <w:numPr>
        <w:ilvl w:val="2"/>
      </w:numPr>
    </w:pPr>
  </w:style>
  <w:style w:type="character" w:customStyle="1" w:styleId="slovannadpis3Char">
    <w:name w:val="číslovaný nadpis 3 Char"/>
    <w:basedOn w:val="slovannadpis2Char"/>
    <w:link w:val="slovannadpis3"/>
    <w:rsid w:val="003924DE"/>
    <w:rPr>
      <w:rFonts w:ascii="Times New Roman" w:eastAsiaTheme="majorEastAsia" w:hAnsi="Times New Roman" w:cs="Times New Roman"/>
      <w:b/>
      <w:bCs/>
      <w:color w:val="000000" w:themeColor="text1"/>
      <w:sz w:val="44"/>
      <w:szCs w:val="44"/>
    </w:rPr>
  </w:style>
  <w:style w:type="paragraph" w:customStyle="1" w:styleId="nzevj">
    <w:name w:val="název čj"/>
    <w:basedOn w:val="nzevprce"/>
    <w:link w:val="nzevjChar"/>
    <w:qFormat/>
    <w:rsid w:val="00FA3FD9"/>
    <w:pPr>
      <w:spacing w:after="200"/>
    </w:pPr>
  </w:style>
  <w:style w:type="character" w:customStyle="1" w:styleId="nzevjChar">
    <w:name w:val="název čj Char"/>
    <w:basedOn w:val="nzevprceChar"/>
    <w:link w:val="nzevj"/>
    <w:rsid w:val="00FA3FD9"/>
    <w:rPr>
      <w:rFonts w:ascii="Times New Roman" w:eastAsiaTheme="majorEastAsia" w:hAnsi="Times New Roman" w:cs="Aharoni"/>
      <w:b/>
      <w:bCs w:val="0"/>
      <w:color w:val="000000" w:themeColor="text1"/>
      <w:sz w:val="36"/>
      <w:szCs w:val="36"/>
    </w:rPr>
  </w:style>
  <w:style w:type="paragraph" w:customStyle="1" w:styleId="nzevprceaj">
    <w:name w:val="název práce aj"/>
    <w:basedOn w:val="nzevj"/>
    <w:link w:val="nzevprceajChar"/>
    <w:qFormat/>
    <w:rsid w:val="005C291B"/>
    <w:pPr>
      <w:spacing w:before="200" w:after="3840"/>
    </w:pPr>
  </w:style>
  <w:style w:type="character" w:customStyle="1" w:styleId="nzevprceajChar">
    <w:name w:val="název práce aj Char"/>
    <w:basedOn w:val="nzevjChar"/>
    <w:link w:val="nzevprceaj"/>
    <w:rsid w:val="005C291B"/>
    <w:rPr>
      <w:rFonts w:ascii="Times New Roman" w:eastAsiaTheme="majorEastAsia" w:hAnsi="Times New Roman" w:cs="Aharoni"/>
      <w:b/>
      <w:bCs w:val="0"/>
      <w:color w:val="000000" w:themeColor="text1"/>
      <w:sz w:val="36"/>
      <w:szCs w:val="36"/>
    </w:rPr>
  </w:style>
  <w:style w:type="paragraph" w:customStyle="1" w:styleId="Prohlen">
    <w:name w:val="Prohlášení"/>
    <w:link w:val="ProhlenChar"/>
    <w:qFormat/>
    <w:rsid w:val="00492E9A"/>
    <w:pPr>
      <w:spacing w:before="1920" w:after="400" w:line="240" w:lineRule="auto"/>
    </w:pPr>
    <w:rPr>
      <w:rFonts w:ascii="Times New Roman" w:eastAsiaTheme="majorEastAsia" w:hAnsi="Times New Roman" w:cs="Aharoni"/>
      <w:b/>
      <w:bCs/>
      <w:color w:val="000000" w:themeColor="text1"/>
      <w:position w:val="-960"/>
      <w:sz w:val="40"/>
      <w:szCs w:val="56"/>
    </w:rPr>
  </w:style>
  <w:style w:type="character" w:customStyle="1" w:styleId="ProhlenChar">
    <w:name w:val="Prohlášení Char"/>
    <w:basedOn w:val="neslovannadpisChar"/>
    <w:link w:val="Prohlen"/>
    <w:rsid w:val="00492E9A"/>
    <w:rPr>
      <w:rFonts w:ascii="Times New Roman" w:eastAsiaTheme="majorEastAsia" w:hAnsi="Times New Roman" w:cs="Aharoni"/>
      <w:b/>
      <w:bCs/>
      <w:color w:val="000000" w:themeColor="text1"/>
      <w:position w:val="-960"/>
      <w:sz w:val="40"/>
      <w:szCs w:val="56"/>
    </w:rPr>
  </w:style>
  <w:style w:type="paragraph" w:customStyle="1" w:styleId="mistoajmeno">
    <w:name w:val="misto a jmeno"/>
    <w:basedOn w:val="Normlnj"/>
    <w:link w:val="mistoajmenoChar"/>
    <w:qFormat/>
    <w:rsid w:val="00615F56"/>
    <w:pPr>
      <w:jc w:val="right"/>
    </w:pPr>
    <w:rPr>
      <w:b/>
      <w:bCs/>
    </w:rPr>
  </w:style>
  <w:style w:type="character" w:customStyle="1" w:styleId="mistoajmenoChar">
    <w:name w:val="misto a jmeno Char"/>
    <w:basedOn w:val="NormlnjChar"/>
    <w:link w:val="mistoajmeno"/>
    <w:rsid w:val="00615F56"/>
    <w:rPr>
      <w:rFonts w:ascii="Times New Roman" w:hAnsi="Times New Roman"/>
      <w:b/>
      <w:bCs/>
      <w:szCs w:val="28"/>
    </w:rPr>
  </w:style>
  <w:style w:type="paragraph" w:customStyle="1" w:styleId="anotaceaklicovaslova">
    <w:name w:val="anotace a klicova slova"/>
    <w:basedOn w:val="neslovannadpis"/>
    <w:link w:val="anotaceaklicovaslovaChar"/>
    <w:qFormat/>
    <w:rsid w:val="009B6919"/>
    <w:pPr>
      <w:keepNext w:val="0"/>
      <w:keepLines w:val="0"/>
      <w:pageBreakBefore w:val="0"/>
    </w:pPr>
  </w:style>
  <w:style w:type="character" w:customStyle="1" w:styleId="anotaceaklicovaslovaChar">
    <w:name w:val="anotace a klicova slova Char"/>
    <w:basedOn w:val="neslovannadpisChar"/>
    <w:link w:val="anotaceaklicovaslova"/>
    <w:rsid w:val="009B6919"/>
    <w:rPr>
      <w:rFonts w:ascii="Times New Roman" w:eastAsiaTheme="majorEastAsia" w:hAnsi="Times New Roman" w:cs="Aharoni"/>
      <w:b/>
      <w:bCs/>
      <w:color w:val="000000" w:themeColor="text1"/>
      <w:sz w:val="40"/>
      <w:szCs w:val="56"/>
    </w:rPr>
  </w:style>
  <w:style w:type="paragraph" w:styleId="Seznamobrzk">
    <w:name w:val="table of figures"/>
    <w:basedOn w:val="Normln"/>
    <w:next w:val="Normln"/>
    <w:uiPriority w:val="99"/>
    <w:unhideWhenUsed/>
    <w:rsid w:val="00A41B38"/>
    <w:pPr>
      <w:spacing w:after="0"/>
    </w:pPr>
  </w:style>
  <w:style w:type="character" w:styleId="slodku">
    <w:name w:val="line number"/>
    <w:basedOn w:val="Standardnpsmoodstavce"/>
    <w:uiPriority w:val="99"/>
    <w:semiHidden/>
    <w:unhideWhenUsed/>
    <w:rsid w:val="00F07E62"/>
  </w:style>
  <w:style w:type="character" w:styleId="Nevyeenzmnka">
    <w:name w:val="Unresolved Mention"/>
    <w:basedOn w:val="Standardnpsmoodstavce"/>
    <w:uiPriority w:val="99"/>
    <w:semiHidden/>
    <w:unhideWhenUsed/>
    <w:rsid w:val="00C42E81"/>
    <w:rPr>
      <w:color w:val="605E5C"/>
      <w:shd w:val="clear" w:color="auto" w:fill="E1DFDD"/>
    </w:rPr>
  </w:style>
  <w:style w:type="paragraph" w:customStyle="1" w:styleId="Obrzky">
    <w:name w:val="Obrázky"/>
    <w:link w:val="ObrzkyChar"/>
    <w:qFormat/>
    <w:rsid w:val="00492E9A"/>
    <w:rPr>
      <w:rFonts w:ascii="Times New Roman" w:eastAsiaTheme="majorEastAsia" w:hAnsi="Times New Roman" w:cs="Aharoni"/>
      <w:b/>
      <w:bCs/>
      <w:color w:val="000000" w:themeColor="text1"/>
      <w:sz w:val="40"/>
      <w:szCs w:val="56"/>
    </w:rPr>
  </w:style>
  <w:style w:type="character" w:customStyle="1" w:styleId="ObrzkyChar">
    <w:name w:val="Obrázky Char"/>
    <w:basedOn w:val="Standardnpsmoodstavce"/>
    <w:link w:val="Obrzky"/>
    <w:rsid w:val="00492E9A"/>
    <w:rPr>
      <w:rFonts w:ascii="Times New Roman" w:eastAsiaTheme="majorEastAsia" w:hAnsi="Times New Roman" w:cs="Aharoni"/>
      <w:b/>
      <w:bCs/>
      <w:color w:val="000000" w:themeColor="text1"/>
      <w:sz w:val="40"/>
      <w:szCs w:val="56"/>
    </w:rPr>
  </w:style>
  <w:style w:type="paragraph" w:styleId="Normlnweb">
    <w:name w:val="Normal (Web)"/>
    <w:basedOn w:val="Normln"/>
    <w:uiPriority w:val="99"/>
    <w:semiHidden/>
    <w:unhideWhenUsed/>
    <w:rsid w:val="00103320"/>
    <w:rPr>
      <w:rFonts w:ascii="Times New Roman" w:hAnsi="Times New Roman" w:cs="Times New Roman"/>
    </w:rPr>
  </w:style>
  <w:style w:type="paragraph" w:styleId="Bezmezer">
    <w:name w:val="No Spacing"/>
    <w:uiPriority w:val="1"/>
    <w:qFormat/>
    <w:rsid w:val="009A4E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God14</b:Tag>
    <b:SourceType>InternetSite</b:SourceType>
    <b:Guid>{D4439F1F-2DBD-4D95-B49B-7D704CB221A5}</b:Guid>
    <b:Year>2014</b:Year>
    <b:InternetSiteTitle>Godot docs</b:InternetSiteTitle>
    <b:YearAccessed>2024</b:YearAccessed>
    <b:MonthAccessed>6.</b:MonthAccessed>
    <b:DayAccessed>3</b:DayAccessed>
    <b:URL>https://docs.godotengine.org/en/stable/index.html</b:URL>
    <b:Author>
      <b:Author>
        <b:NameList>
          <b:Person>
            <b:Last>Linietsky</b:Last>
            <b:First>Juan</b:First>
          </b:Person>
        </b:NameList>
      </b:Author>
    </b:Author>
    <b:RefOrder>2</b:RefOrder>
  </b:Source>
  <b:Source>
    <b:Tag>Ric13</b:Tag>
    <b:SourceType>InternetSite</b:SourceType>
    <b:Guid>{01CEC969-E9DC-4B2D-AFEF-A90E0759002F}</b:Guid>
    <b:Author>
      <b:Author>
        <b:NameList>
          <b:Person>
            <b:Last>Garfield</b:Last>
            <b:First>Richard</b:First>
          </b:Person>
        </b:NameList>
      </b:Author>
    </b:Author>
    <b:Title>The Creation of Magic: The Gathering</b:Title>
    <b:InternetSiteTitle>Magic: The Gathering</b:InternetSiteTitle>
    <b:ProductionCompany>Wizards of the Coast LLC</b:ProductionCompany>
    <b:Year>2013</b:Year>
    <b:Month>12.</b:Month>
    <b:Day>3</b:Day>
    <b:YearAccessed>2024</b:YearAccessed>
    <b:MonthAccessed>11.</b:MonthAccessed>
    <b:DayAccessed>13</b:DayAccessed>
    <b:URL>https://magic.wizards.com/en/news/making-magic/creation-magic-gathering-2013-03-12</b:URL>
    <b:RefOrder>1</b:RefOrder>
  </b:Source>
  <b:Source>
    <b:Tag>Při21</b:Tag>
    <b:SourceType>InternetSite</b:SourceType>
    <b:Guid>{F65D6E28-3C02-4C1A-ACA7-E69F5C867BBF}</b:Guid>
    <b:Year>2021</b:Year>
    <b:Author>
      <b:Author>
        <b:Corporate>Přispěvatelé Wikipedie</b:Corporate>
      </b:Author>
    </b:Author>
    <b:InternetSiteTitle>Imperativní programování</b:InternetSiteTitle>
    <b:ProductionCompany>Wikipedie: Otevřená encyklopedie.</b:ProductionCompany>
    <b:Month>12.</b:Month>
    <b:Day>3</b:Day>
    <b:YearAccessed>2024</b:YearAccessed>
    <b:MonthAccessed>9.</b:MonthAccessed>
    <b:DayAccessed>24</b:DayAccessed>
    <b:URL>https://cs.wikipedia.org/wiki/Imperativní_programování</b:URL>
    <b:RefOrder>3</b:RefOrder>
  </b:Source>
  <b:Source>
    <b:Tag>Pau24</b:Tag>
    <b:SourceType>InternetSite</b:SourceType>
    <b:Guid>{B7685922-002B-403F-834C-A9B3BC0E664B}</b:Guid>
    <b:Author>
      <b:Author>
        <b:NameList>
          <b:Person>
            <b:Last>Rogers</b:Last>
            <b:First>Paul</b:First>
          </b:Person>
        </b:NameList>
      </b:Author>
    </b:Author>
    <b:InternetSiteTitle>41 Video Gaming Statistics 2024 (Users, Market Size &amp; Revenue)</b:InternetSiteTitle>
    <b:ProductionCompany>Answeriq.com</b:ProductionCompany>
    <b:YearAccessed>2024</b:YearAccessed>
    <b:MonthAccessed>04.</b:MonthAccessed>
    <b:DayAccessed>08</b:DayAccessed>
    <b:URL>https://www.answeriq.com/video-gaming-statistics/</b:URL>
    <b:Year>2024</b:Year>
    <b:Month>4.</b:Month>
    <b:Day>21</b:Day>
    <b:RefOrder>4</b:RefOrder>
  </b:Source>
  <b:Source>
    <b:Tag>Gul24</b:Tag>
    <b:SourceType>ElectronicSource</b:SourceType>
    <b:Guid>{412BF44E-4D16-4766-A886-6CDD95F4441B}</b:Guid>
    <b:Title>Godot 4 Intermediate Card Game Course</b:Title>
    <b:Year>2023-2024</b:Year>
    <b:YearAccessed>2024</b:YearAccessed>
    <b:MonthAccessed>6.</b:MonthAccessed>
    <b:DayAccessed>1</b:DayAccessed>
    <b:URL>https://www.youtube.com/playlist?list=PL6SABXRSlpH8CD71L7zye311cp9R4JazJ</b:URL>
    <b:Medium>Video</b:Medium>
    <b:CountryRegion>Maďarsko</b:CountryRegion>
    <b:Author>
      <b:Author>
        <b:NameList>
          <b:Person>
            <b:Last>Gulacsi</b:Last>
            <b:First>Adam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08541A94-5818-439D-9F21-56322608C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39</Pages>
  <Words>5459</Words>
  <Characters>32214</Characters>
  <Application>Microsoft Office Word</Application>
  <DocSecurity>0</DocSecurity>
  <Lines>268</Lines>
  <Paragraphs>75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Rozínková Monika</dc:creator>
  <cp:keywords/>
  <dc:description/>
  <cp:lastModifiedBy>Monika Rozínková</cp:lastModifiedBy>
  <cp:revision>42</cp:revision>
  <cp:lastPrinted>2025-02-10T10:49:00Z</cp:lastPrinted>
  <dcterms:created xsi:type="dcterms:W3CDTF">2024-12-29T13:57:00Z</dcterms:created>
  <dcterms:modified xsi:type="dcterms:W3CDTF">2025-04-25T06:49:00Z</dcterms:modified>
</cp:coreProperties>
</file>