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23A7" w14:textId="505FC0B5" w:rsidR="009742E2" w:rsidRDefault="009742E2" w:rsidP="009742E2">
      <w:pPr>
        <w:jc w:val="center"/>
        <w:rPr>
          <w:rFonts w:ascii="Arial" w:hAnsi="Arial" w:cs="Arial"/>
          <w:b/>
          <w:sz w:val="20"/>
          <w:szCs w:val="20"/>
        </w:rPr>
      </w:pPr>
      <w:r w:rsidRPr="007E3580">
        <w:rPr>
          <w:rFonts w:ascii="Arial" w:hAnsi="Arial" w:cs="Arial"/>
          <w:b/>
          <w:sz w:val="20"/>
          <w:szCs w:val="20"/>
        </w:rPr>
        <w:t>Apollo Investment</w:t>
      </w:r>
      <w:r>
        <w:rPr>
          <w:rFonts w:ascii="Arial" w:hAnsi="Arial" w:cs="Arial"/>
          <w:b/>
          <w:sz w:val="20"/>
          <w:szCs w:val="20"/>
        </w:rPr>
        <w:t xml:space="preserve">s </w:t>
      </w:r>
    </w:p>
    <w:p w14:paraId="7B4CA9C9" w14:textId="77777777" w:rsidR="009742E2" w:rsidRPr="007E3580" w:rsidRDefault="009742E2" w:rsidP="009742E2">
      <w:pPr>
        <w:spacing w:after="120" w:line="280" w:lineRule="atLeast"/>
        <w:rPr>
          <w:rFonts w:ascii="Arial" w:hAnsi="Arial" w:cs="Arial"/>
          <w:b/>
          <w:sz w:val="20"/>
          <w:szCs w:val="20"/>
        </w:rPr>
      </w:pPr>
      <w:r w:rsidRPr="007E3580">
        <w:rPr>
          <w:rFonts w:ascii="Arial" w:hAnsi="Arial" w:cs="Arial"/>
          <w:b/>
          <w:sz w:val="20"/>
          <w:szCs w:val="20"/>
        </w:rPr>
        <w:t>Background</w:t>
      </w:r>
    </w:p>
    <w:p w14:paraId="471A8858" w14:textId="77777777" w:rsidR="009742E2" w:rsidRPr="007E3580" w:rsidRDefault="009742E2" w:rsidP="009742E2">
      <w:pPr>
        <w:spacing w:after="120" w:line="280" w:lineRule="atLeast"/>
        <w:rPr>
          <w:rFonts w:ascii="Arial" w:hAnsi="Arial" w:cs="Arial"/>
          <w:sz w:val="20"/>
          <w:szCs w:val="20"/>
        </w:rPr>
      </w:pPr>
      <w:r w:rsidRPr="007E3580">
        <w:rPr>
          <w:rFonts w:ascii="Arial" w:hAnsi="Arial" w:cs="Arial"/>
          <w:sz w:val="20"/>
          <w:szCs w:val="20"/>
        </w:rPr>
        <w:t xml:space="preserve">You are a financial analyst for Apollo Investment Research, a company that develops </w:t>
      </w:r>
      <w:r>
        <w:rPr>
          <w:rFonts w:ascii="Arial" w:hAnsi="Arial" w:cs="Arial"/>
          <w:sz w:val="20"/>
          <w:szCs w:val="20"/>
        </w:rPr>
        <w:t xml:space="preserve">investment </w:t>
      </w:r>
      <w:r w:rsidRPr="007E3580">
        <w:rPr>
          <w:rFonts w:ascii="Arial" w:hAnsi="Arial" w:cs="Arial"/>
          <w:sz w:val="20"/>
          <w:szCs w:val="20"/>
        </w:rPr>
        <w:t>reports and stock recommendations for clients, including pension funds, mutual funds, and university endowments. Apollo strives to use cutting-edge technology and data to provide the most profitable recommendations possible to its clients. In order to accomplish this, the company regularly assesses new datasets and technologies</w:t>
      </w:r>
      <w:r w:rsidR="00A00D67">
        <w:rPr>
          <w:rFonts w:ascii="Arial" w:hAnsi="Arial" w:cs="Arial"/>
          <w:sz w:val="20"/>
          <w:szCs w:val="20"/>
        </w:rPr>
        <w:t>.</w:t>
      </w:r>
    </w:p>
    <w:p w14:paraId="5FED696A" w14:textId="77777777" w:rsidR="002A47BB" w:rsidRPr="002A47BB" w:rsidRDefault="009742E2" w:rsidP="002A47BB">
      <w:pPr>
        <w:spacing w:after="120" w:line="280" w:lineRule="atLeast"/>
        <w:rPr>
          <w:rFonts w:ascii="Arial" w:hAnsi="Arial" w:cs="Arial"/>
          <w:sz w:val="20"/>
          <w:szCs w:val="20"/>
        </w:rPr>
      </w:pPr>
      <w:r w:rsidRPr="007E3580">
        <w:rPr>
          <w:rFonts w:ascii="Arial" w:hAnsi="Arial" w:cs="Arial"/>
          <w:sz w:val="20"/>
          <w:szCs w:val="20"/>
        </w:rPr>
        <w:t xml:space="preserve">Over the past 10 years, you have followed the retail industry, </w:t>
      </w:r>
      <w:r>
        <w:rPr>
          <w:rFonts w:ascii="Arial" w:hAnsi="Arial" w:cs="Arial"/>
          <w:sz w:val="20"/>
          <w:szCs w:val="20"/>
        </w:rPr>
        <w:t xml:space="preserve">focusing on </w:t>
      </w:r>
      <w:r w:rsidRPr="007E3580">
        <w:rPr>
          <w:rFonts w:ascii="Arial" w:hAnsi="Arial" w:cs="Arial"/>
          <w:sz w:val="20"/>
          <w:szCs w:val="20"/>
        </w:rPr>
        <w:t xml:space="preserve">Target, Walmart, Home Depot, and Lowes. For these retail chains, a key </w:t>
      </w:r>
      <w:r>
        <w:rPr>
          <w:rFonts w:ascii="Arial" w:hAnsi="Arial" w:cs="Arial"/>
          <w:sz w:val="20"/>
          <w:szCs w:val="20"/>
        </w:rPr>
        <w:t xml:space="preserve">accounting </w:t>
      </w:r>
      <w:r w:rsidRPr="007E3580">
        <w:rPr>
          <w:rFonts w:ascii="Arial" w:hAnsi="Arial" w:cs="Arial"/>
          <w:sz w:val="20"/>
          <w:szCs w:val="20"/>
        </w:rPr>
        <w:t xml:space="preserve">metric is “same-store sales growth” (also referred to as “comparable store sales growth”). This metric focuses on store locations that have been operating for more than a year, and captures how much sales </w:t>
      </w:r>
      <w:r>
        <w:rPr>
          <w:rFonts w:ascii="Arial" w:hAnsi="Arial" w:cs="Arial"/>
          <w:sz w:val="20"/>
          <w:szCs w:val="20"/>
        </w:rPr>
        <w:t>revenue has</w:t>
      </w:r>
      <w:r w:rsidRPr="007E3580">
        <w:rPr>
          <w:rFonts w:ascii="Arial" w:hAnsi="Arial" w:cs="Arial"/>
          <w:sz w:val="20"/>
          <w:szCs w:val="20"/>
        </w:rPr>
        <w:t xml:space="preserve"> grown in those stores during the period (typically a quarter) compared to the same period last year. For example, in the</w:t>
      </w:r>
      <w:r>
        <w:rPr>
          <w:rFonts w:ascii="Arial" w:hAnsi="Arial" w:cs="Arial"/>
          <w:sz w:val="20"/>
          <w:szCs w:val="20"/>
        </w:rPr>
        <w:t xml:space="preserve"> first quarter </w:t>
      </w:r>
      <w:r w:rsidRPr="007E3580">
        <w:rPr>
          <w:rFonts w:ascii="Arial" w:hAnsi="Arial" w:cs="Arial"/>
          <w:sz w:val="20"/>
          <w:szCs w:val="20"/>
        </w:rPr>
        <w:t>of 202</w:t>
      </w:r>
      <w:r>
        <w:rPr>
          <w:rFonts w:ascii="Arial" w:hAnsi="Arial" w:cs="Arial"/>
          <w:sz w:val="20"/>
          <w:szCs w:val="20"/>
        </w:rPr>
        <w:t>2</w:t>
      </w:r>
      <w:r w:rsidRPr="007E3580">
        <w:rPr>
          <w:rFonts w:ascii="Arial" w:hAnsi="Arial" w:cs="Arial"/>
          <w:sz w:val="20"/>
          <w:szCs w:val="20"/>
        </w:rPr>
        <w:t xml:space="preserve"> Target reported </w:t>
      </w:r>
      <w:r>
        <w:rPr>
          <w:rFonts w:ascii="Arial" w:hAnsi="Arial" w:cs="Arial"/>
          <w:sz w:val="20"/>
          <w:szCs w:val="20"/>
        </w:rPr>
        <w:t>3</w:t>
      </w:r>
      <w:r w:rsidRPr="007E3580">
        <w:rPr>
          <w:rFonts w:ascii="Arial" w:hAnsi="Arial" w:cs="Arial"/>
          <w:sz w:val="20"/>
          <w:szCs w:val="20"/>
        </w:rPr>
        <w:t>.</w:t>
      </w:r>
      <w:r>
        <w:rPr>
          <w:rFonts w:ascii="Arial" w:hAnsi="Arial" w:cs="Arial"/>
          <w:sz w:val="20"/>
          <w:szCs w:val="20"/>
        </w:rPr>
        <w:t>3</w:t>
      </w:r>
      <w:r w:rsidRPr="007E3580">
        <w:rPr>
          <w:rFonts w:ascii="Arial" w:hAnsi="Arial" w:cs="Arial"/>
          <w:sz w:val="20"/>
          <w:szCs w:val="20"/>
        </w:rPr>
        <w:t>% same-store sales growth, meaning that sales</w:t>
      </w:r>
      <w:r>
        <w:rPr>
          <w:rFonts w:ascii="Arial" w:hAnsi="Arial" w:cs="Arial"/>
          <w:sz w:val="20"/>
          <w:szCs w:val="20"/>
        </w:rPr>
        <w:t xml:space="preserve"> revenue</w:t>
      </w:r>
      <w:r w:rsidRPr="007E3580">
        <w:rPr>
          <w:rFonts w:ascii="Arial" w:hAnsi="Arial" w:cs="Arial"/>
          <w:sz w:val="20"/>
          <w:szCs w:val="20"/>
        </w:rPr>
        <w:t xml:space="preserve"> in </w:t>
      </w:r>
      <w:r>
        <w:rPr>
          <w:rFonts w:ascii="Arial" w:hAnsi="Arial" w:cs="Arial"/>
          <w:sz w:val="20"/>
          <w:szCs w:val="20"/>
        </w:rPr>
        <w:t>the first quarter</w:t>
      </w:r>
      <w:r w:rsidRPr="007E3580">
        <w:rPr>
          <w:rFonts w:ascii="Arial" w:hAnsi="Arial" w:cs="Arial"/>
          <w:sz w:val="20"/>
          <w:szCs w:val="20"/>
        </w:rPr>
        <w:t xml:space="preserve"> of 202</w:t>
      </w:r>
      <w:r>
        <w:rPr>
          <w:rFonts w:ascii="Arial" w:hAnsi="Arial" w:cs="Arial"/>
          <w:sz w:val="20"/>
          <w:szCs w:val="20"/>
        </w:rPr>
        <w:t>2</w:t>
      </w:r>
      <w:r w:rsidRPr="007E3580">
        <w:rPr>
          <w:rFonts w:ascii="Arial" w:hAnsi="Arial" w:cs="Arial"/>
          <w:sz w:val="20"/>
          <w:szCs w:val="20"/>
        </w:rPr>
        <w:t xml:space="preserve"> increased by </w:t>
      </w:r>
      <w:r>
        <w:rPr>
          <w:rFonts w:ascii="Arial" w:hAnsi="Arial" w:cs="Arial"/>
          <w:sz w:val="20"/>
          <w:szCs w:val="20"/>
        </w:rPr>
        <w:t>3</w:t>
      </w:r>
      <w:r w:rsidRPr="007E3580">
        <w:rPr>
          <w:rFonts w:ascii="Arial" w:hAnsi="Arial" w:cs="Arial"/>
          <w:sz w:val="20"/>
          <w:szCs w:val="20"/>
        </w:rPr>
        <w:t>.</w:t>
      </w:r>
      <w:r>
        <w:rPr>
          <w:rFonts w:ascii="Arial" w:hAnsi="Arial" w:cs="Arial"/>
          <w:sz w:val="20"/>
          <w:szCs w:val="20"/>
        </w:rPr>
        <w:t>3</w:t>
      </w:r>
      <w:r w:rsidRPr="007E3580">
        <w:rPr>
          <w:rFonts w:ascii="Arial" w:hAnsi="Arial" w:cs="Arial"/>
          <w:sz w:val="20"/>
          <w:szCs w:val="20"/>
        </w:rPr>
        <w:t>% relative to sales</w:t>
      </w:r>
      <w:r>
        <w:rPr>
          <w:rFonts w:ascii="Arial" w:hAnsi="Arial" w:cs="Arial"/>
          <w:sz w:val="20"/>
          <w:szCs w:val="20"/>
        </w:rPr>
        <w:t xml:space="preserve"> revenue</w:t>
      </w:r>
      <w:r w:rsidRPr="007E3580">
        <w:rPr>
          <w:rFonts w:ascii="Arial" w:hAnsi="Arial" w:cs="Arial"/>
          <w:sz w:val="20"/>
          <w:szCs w:val="20"/>
        </w:rPr>
        <w:t xml:space="preserve"> in </w:t>
      </w:r>
      <w:r>
        <w:rPr>
          <w:rFonts w:ascii="Arial" w:hAnsi="Arial" w:cs="Arial"/>
          <w:sz w:val="20"/>
          <w:szCs w:val="20"/>
        </w:rPr>
        <w:t>the first quarter</w:t>
      </w:r>
      <w:r w:rsidRPr="007E3580">
        <w:rPr>
          <w:rFonts w:ascii="Arial" w:hAnsi="Arial" w:cs="Arial"/>
          <w:sz w:val="20"/>
          <w:szCs w:val="20"/>
        </w:rPr>
        <w:t xml:space="preserve"> of 2</w:t>
      </w:r>
      <w:r>
        <w:rPr>
          <w:rFonts w:ascii="Arial" w:hAnsi="Arial" w:cs="Arial"/>
          <w:sz w:val="20"/>
          <w:szCs w:val="20"/>
        </w:rPr>
        <w:t>021</w:t>
      </w:r>
      <w:r w:rsidRPr="007E3580">
        <w:rPr>
          <w:rFonts w:ascii="Arial" w:hAnsi="Arial" w:cs="Arial"/>
          <w:sz w:val="20"/>
          <w:szCs w:val="20"/>
        </w:rPr>
        <w:t xml:space="preserve"> for Target store locations that have been operating for more than a year. </w:t>
      </w:r>
    </w:p>
    <w:p w14:paraId="31F1F25B" w14:textId="77777777" w:rsidR="009742E2" w:rsidRPr="007E3580" w:rsidRDefault="009742E2" w:rsidP="009742E2">
      <w:pPr>
        <w:spacing w:after="120" w:line="280" w:lineRule="atLeast"/>
        <w:rPr>
          <w:rFonts w:ascii="Arial" w:hAnsi="Arial" w:cs="Arial"/>
          <w:sz w:val="20"/>
          <w:szCs w:val="20"/>
        </w:rPr>
      </w:pPr>
      <w:r w:rsidRPr="007E3580">
        <w:rPr>
          <w:rFonts w:ascii="Arial" w:hAnsi="Arial" w:cs="Arial"/>
          <w:sz w:val="20"/>
          <w:szCs w:val="20"/>
        </w:rPr>
        <w:t xml:space="preserve">Same-store sales growth is the most widely reported and followed metric in the retail industry because it </w:t>
      </w:r>
      <w:r w:rsidR="002A47BB">
        <w:rPr>
          <w:rFonts w:ascii="Arial" w:hAnsi="Arial" w:cs="Arial"/>
          <w:sz w:val="20"/>
          <w:szCs w:val="20"/>
        </w:rPr>
        <w:t>is closely linked to the value of retail companies</w:t>
      </w:r>
      <w:r w:rsidRPr="007E3580">
        <w:rPr>
          <w:rFonts w:ascii="Arial" w:hAnsi="Arial" w:cs="Arial"/>
          <w:sz w:val="20"/>
          <w:szCs w:val="20"/>
        </w:rPr>
        <w:t>.</w:t>
      </w:r>
      <w:r w:rsidR="002A47BB">
        <w:rPr>
          <w:rFonts w:ascii="Arial" w:hAnsi="Arial" w:cs="Arial"/>
          <w:sz w:val="20"/>
          <w:szCs w:val="20"/>
        </w:rPr>
        <w:t xml:space="preserve"> Companies with high same-store sales growth have demonstrated an ability to generate more revenue with its existing stores.</w:t>
      </w:r>
      <w:r w:rsidRPr="007E3580">
        <w:rPr>
          <w:rFonts w:ascii="Arial" w:hAnsi="Arial" w:cs="Arial"/>
          <w:sz w:val="20"/>
          <w:szCs w:val="20"/>
        </w:rPr>
        <w:t xml:space="preserve"> </w:t>
      </w:r>
    </w:p>
    <w:p w14:paraId="29EB67A6" w14:textId="77777777" w:rsidR="009742E2" w:rsidRPr="007E3580" w:rsidRDefault="009742E2" w:rsidP="009742E2">
      <w:pPr>
        <w:keepNext/>
        <w:spacing w:after="120" w:line="280" w:lineRule="atLeast"/>
        <w:rPr>
          <w:rFonts w:ascii="Arial" w:hAnsi="Arial" w:cs="Arial"/>
          <w:b/>
          <w:sz w:val="20"/>
          <w:szCs w:val="20"/>
        </w:rPr>
      </w:pPr>
      <w:r w:rsidRPr="007E3580">
        <w:rPr>
          <w:rFonts w:ascii="Arial" w:hAnsi="Arial" w:cs="Arial"/>
          <w:b/>
          <w:sz w:val="20"/>
          <w:szCs w:val="20"/>
        </w:rPr>
        <w:t>Predicting Sales</w:t>
      </w:r>
      <w:r w:rsidR="008C173D">
        <w:rPr>
          <w:rFonts w:ascii="Arial" w:hAnsi="Arial" w:cs="Arial"/>
          <w:b/>
          <w:sz w:val="20"/>
          <w:szCs w:val="20"/>
        </w:rPr>
        <w:t xml:space="preserve"> Revenue</w:t>
      </w:r>
      <w:r w:rsidRPr="007E3580">
        <w:rPr>
          <w:rFonts w:ascii="Arial" w:hAnsi="Arial" w:cs="Arial"/>
          <w:b/>
          <w:sz w:val="20"/>
          <w:szCs w:val="20"/>
        </w:rPr>
        <w:t xml:space="preserve"> from Outer Space</w:t>
      </w:r>
    </w:p>
    <w:p w14:paraId="46F415EF" w14:textId="77777777" w:rsidR="009742E2" w:rsidRPr="007E3580" w:rsidRDefault="00234595" w:rsidP="009742E2">
      <w:pPr>
        <w:spacing w:after="120" w:line="280" w:lineRule="atLeast"/>
        <w:rPr>
          <w:rFonts w:ascii="Arial" w:hAnsi="Arial" w:cs="Arial"/>
          <w:sz w:val="20"/>
          <w:szCs w:val="20"/>
        </w:rPr>
      </w:pPr>
      <w:r w:rsidRPr="007E3580">
        <w:rPr>
          <w:rFonts w:ascii="Arial" w:hAnsi="Arial" w:cs="Arial"/>
          <w:noProof/>
          <w:sz w:val="20"/>
          <w:szCs w:val="20"/>
        </w:rPr>
        <mc:AlternateContent>
          <mc:Choice Requires="wpg">
            <w:drawing>
              <wp:anchor distT="0" distB="0" distL="114300" distR="114300" simplePos="0" relativeHeight="251659264" behindDoc="0" locked="0" layoutInCell="1" allowOverlap="1" wp14:anchorId="11B1AA2B" wp14:editId="67D9EA8B">
                <wp:simplePos x="0" y="0"/>
                <wp:positionH relativeFrom="margin">
                  <wp:posOffset>800100</wp:posOffset>
                </wp:positionH>
                <wp:positionV relativeFrom="paragraph">
                  <wp:posOffset>1254760</wp:posOffset>
                </wp:positionV>
                <wp:extent cx="4381500" cy="3114675"/>
                <wp:effectExtent l="19050" t="19050" r="19050" b="9525"/>
                <wp:wrapTopAndBottom/>
                <wp:docPr id="3" name="Group 3"/>
                <wp:cNvGraphicFramePr/>
                <a:graphic xmlns:a="http://schemas.openxmlformats.org/drawingml/2006/main">
                  <a:graphicData uri="http://schemas.microsoft.com/office/word/2010/wordprocessingGroup">
                    <wpg:wgp>
                      <wpg:cNvGrpSpPr/>
                      <wpg:grpSpPr>
                        <a:xfrm>
                          <a:off x="0" y="0"/>
                          <a:ext cx="4381500" cy="3114675"/>
                          <a:chOff x="0" y="0"/>
                          <a:chExt cx="3065145" cy="2238375"/>
                        </a:xfrm>
                      </wpg:grpSpPr>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5145" cy="1924050"/>
                          </a:xfrm>
                          <a:prstGeom prst="rect">
                            <a:avLst/>
                          </a:prstGeom>
                          <a:ln>
                            <a:solidFill>
                              <a:schemeClr val="tx1"/>
                            </a:solidFill>
                          </a:ln>
                        </pic:spPr>
                      </pic:pic>
                      <wps:wsp>
                        <wps:cNvPr id="2" name="Text Box 2"/>
                        <wps:cNvSpPr txBox="1"/>
                        <wps:spPr>
                          <a:xfrm>
                            <a:off x="19050" y="1990725"/>
                            <a:ext cx="2800350" cy="247650"/>
                          </a:xfrm>
                          <a:prstGeom prst="rect">
                            <a:avLst/>
                          </a:prstGeom>
                          <a:solidFill>
                            <a:prstClr val="white"/>
                          </a:solidFill>
                          <a:ln>
                            <a:noFill/>
                          </a:ln>
                        </wps:spPr>
                        <wps:txbx>
                          <w:txbxContent>
                            <w:p w14:paraId="11C2D072" w14:textId="77777777" w:rsidR="009742E2" w:rsidRPr="001A7515" w:rsidRDefault="009742E2" w:rsidP="009742E2">
                              <w:pPr>
                                <w:pStyle w:val="Caption"/>
                                <w:rPr>
                                  <w:rFonts w:ascii="Arial" w:hAnsi="Arial" w:cs="Arial"/>
                                  <w:noProof/>
                                  <w:sz w:val="20"/>
                                  <w:szCs w:val="20"/>
                                </w:rPr>
                              </w:pPr>
                              <w:r>
                                <w:t xml:space="preserve">Figure </w:t>
                              </w:r>
                              <w:fldSimple w:instr=" SEQ Figure \* ARABIC ">
                                <w:r>
                                  <w:rPr>
                                    <w:noProof/>
                                  </w:rPr>
                                  <w:t>1</w:t>
                                </w:r>
                              </w:fldSimple>
                              <w:r>
                                <w:t>: Nanosatellite Image of Retail Parking Lot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1B1AA2B" id="Group 3" o:spid="_x0000_s1026" style="position:absolute;margin-left:63pt;margin-top:98.8pt;width:345pt;height:245.25pt;z-index:251659264;mso-position-horizontal-relative:margin;mso-width-relative:margin;mso-height-relative:margin" coordsize="30651,2238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&#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0651;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" stroked="t" strokecolor="black [3213]">
                  <v:imagedata r:id="rId8" o:title=""/>
                  <v:path arrowok="t"/>
                </v:shape>
                <v:shapetype id="_x0000_t202" coordsize="21600,21600" o:spt="202" path="m,l,21600r21600,l21600,xe">
                  <v:stroke joinstyle="miter"/>
                  <v:path gradientshapeok="t" o:connecttype="rect"/>
                </v:shapetype>
                <v:shape id="Text Box 2" o:spid="_x0000_s1028" type="#_x0000_t202" style="position:absolute;left:190;top:19907;width:2800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11C2D072" w14:textId="77777777" w:rsidR="009742E2" w:rsidRPr="001A7515" w:rsidRDefault="009742E2" w:rsidP="009742E2">
                        <w:pPr>
                          <w:pStyle w:val="Caption"/>
                          <w:rPr>
                            <w:rFonts w:ascii="Arial" w:hAnsi="Arial" w:cs="Arial"/>
                            <w:noProof/>
                            <w:sz w:val="20"/>
                            <w:szCs w:val="20"/>
                          </w:rPr>
                        </w:pPr>
                        <w:r>
                          <w:t xml:space="preserve">Figure </w:t>
                        </w:r>
                        <w:fldSimple w:instr=" SEQ Figure \* ARABIC ">
                          <w:r>
                            <w:rPr>
                              <w:noProof/>
                            </w:rPr>
                            <w:t>1</w:t>
                          </w:r>
                        </w:fldSimple>
                        <w:r>
                          <w:t>: Nanosatellite Image of Retail Parking Lot</w:t>
                        </w:r>
                      </w:p>
                    </w:txbxContent>
                  </v:textbox>
                </v:shape>
                <w10:wrap type="topAndBottom" anchorx="margin"/>
              </v:group>
            </w:pict>
          </mc:Fallback>
        </mc:AlternateContent>
      </w:r>
      <w:r w:rsidR="009742E2" w:rsidRPr="007E3580">
        <w:rPr>
          <w:rFonts w:ascii="Arial" w:hAnsi="Arial" w:cs="Arial"/>
          <w:sz w:val="20"/>
          <w:szCs w:val="20"/>
        </w:rPr>
        <w:t>Recently, your boss Maria asked you to evaluate a new dataset to determine whether it can improve your investment research and recommendations. This dataset was produced by a company that launched a collection of nanosatellites into space. The nanosatellites produce daily, high-resolution images of thousands of store parking lots for several retail chains (see Figure 1</w:t>
      </w:r>
      <w:r w:rsidR="009742E2">
        <w:rPr>
          <w:rFonts w:ascii="Arial" w:hAnsi="Arial" w:cs="Arial"/>
          <w:sz w:val="20"/>
          <w:szCs w:val="20"/>
        </w:rPr>
        <w:t xml:space="preserve"> for an example</w:t>
      </w:r>
      <w:r w:rsidR="009742E2" w:rsidRPr="007E3580">
        <w:rPr>
          <w:rFonts w:ascii="Arial" w:hAnsi="Arial" w:cs="Arial"/>
          <w:sz w:val="20"/>
          <w:szCs w:val="20"/>
        </w:rPr>
        <w:t xml:space="preserve">), including the ones you follow—Target, Walmart, Home Depot, and Lowes. Automated counting software calculates the number of cars in each parking lot, as well as the number of spaces in each parking lot. </w:t>
      </w:r>
    </w:p>
    <w:p w14:paraId="1CFA485E" w14:textId="77777777" w:rsidR="009742E2" w:rsidRPr="007E3580" w:rsidRDefault="009742E2" w:rsidP="009742E2">
      <w:pPr>
        <w:spacing w:after="120" w:line="280" w:lineRule="atLeast"/>
        <w:rPr>
          <w:rFonts w:ascii="Arial" w:hAnsi="Arial" w:cs="Arial"/>
          <w:b/>
          <w:sz w:val="20"/>
          <w:szCs w:val="20"/>
        </w:rPr>
      </w:pPr>
      <w:r w:rsidRPr="007E3580">
        <w:rPr>
          <w:rFonts w:ascii="Arial" w:hAnsi="Arial" w:cs="Arial"/>
          <w:sz w:val="20"/>
          <w:szCs w:val="20"/>
        </w:rPr>
        <w:lastRenderedPageBreak/>
        <w:t xml:space="preserve">Your boss Maria has provided you with seven years of data (2012-2018) from the nanosatellite dataset, and has asked that you evaluate </w:t>
      </w:r>
      <w:r w:rsidR="00FF5A3A">
        <w:rPr>
          <w:rFonts w:ascii="Arial" w:hAnsi="Arial" w:cs="Arial"/>
          <w:sz w:val="20"/>
          <w:szCs w:val="20"/>
        </w:rPr>
        <w:t>the usefulness of the dataset for your work</w:t>
      </w:r>
      <w:r w:rsidRPr="007E3580">
        <w:rPr>
          <w:rFonts w:ascii="Arial" w:hAnsi="Arial" w:cs="Arial"/>
          <w:sz w:val="20"/>
          <w:szCs w:val="20"/>
        </w:rPr>
        <w:t>.</w:t>
      </w:r>
    </w:p>
    <w:p w14:paraId="48B7101F" w14:textId="77777777" w:rsidR="008C173D" w:rsidRPr="008C173D" w:rsidRDefault="008C173D" w:rsidP="009742E2">
      <w:pPr>
        <w:spacing w:after="120" w:line="280" w:lineRule="atLeast"/>
        <w:rPr>
          <w:rFonts w:ascii="Arial" w:hAnsi="Arial" w:cs="Arial"/>
          <w:b/>
          <w:sz w:val="20"/>
          <w:szCs w:val="20"/>
        </w:rPr>
      </w:pPr>
      <w:r>
        <w:rPr>
          <w:rFonts w:ascii="Arial" w:hAnsi="Arial" w:cs="Arial"/>
          <w:b/>
          <w:sz w:val="20"/>
          <w:szCs w:val="20"/>
        </w:rPr>
        <w:t>Your Task</w:t>
      </w:r>
    </w:p>
    <w:p w14:paraId="31F2442A" w14:textId="77777777" w:rsidR="009742E2" w:rsidRDefault="009742E2" w:rsidP="009742E2">
      <w:pPr>
        <w:spacing w:after="120" w:line="280" w:lineRule="atLeast"/>
        <w:rPr>
          <w:rFonts w:ascii="Arial" w:hAnsi="Arial" w:cs="Arial"/>
          <w:sz w:val="20"/>
          <w:szCs w:val="20"/>
        </w:rPr>
      </w:pPr>
      <w:r>
        <w:rPr>
          <w:rFonts w:ascii="Arial" w:hAnsi="Arial" w:cs="Arial"/>
          <w:sz w:val="20"/>
          <w:szCs w:val="20"/>
        </w:rPr>
        <w:t xml:space="preserve">In order to evaluate the usefulness of the nanosatellite dataset, you have decided to try to answer </w:t>
      </w:r>
      <w:r w:rsidR="004F0B26">
        <w:rPr>
          <w:rFonts w:ascii="Arial" w:hAnsi="Arial" w:cs="Arial"/>
          <w:sz w:val="20"/>
          <w:szCs w:val="20"/>
        </w:rPr>
        <w:t>three</w:t>
      </w:r>
      <w:r>
        <w:rPr>
          <w:rFonts w:ascii="Arial" w:hAnsi="Arial" w:cs="Arial"/>
          <w:sz w:val="20"/>
          <w:szCs w:val="20"/>
        </w:rPr>
        <w:t xml:space="preserve"> key questions:</w:t>
      </w:r>
      <w:r>
        <w:rPr>
          <w:rStyle w:val="FootnoteReference"/>
          <w:rFonts w:ascii="Arial" w:hAnsi="Arial" w:cs="Arial"/>
          <w:sz w:val="20"/>
          <w:szCs w:val="20"/>
        </w:rPr>
        <w:footnoteReference w:id="1"/>
      </w:r>
    </w:p>
    <w:p w14:paraId="362DBD00" w14:textId="77777777" w:rsidR="009742E2" w:rsidRPr="004F0B26" w:rsidRDefault="009742E2" w:rsidP="00FF5A3A">
      <w:pPr>
        <w:pStyle w:val="ListParagraph"/>
        <w:numPr>
          <w:ilvl w:val="0"/>
          <w:numId w:val="2"/>
        </w:numPr>
        <w:spacing w:after="120" w:line="280" w:lineRule="atLeast"/>
        <w:contextualSpacing w:val="0"/>
        <w:rPr>
          <w:rFonts w:ascii="Arial" w:hAnsi="Arial" w:cs="Arial"/>
          <w:b/>
          <w:sz w:val="20"/>
          <w:szCs w:val="20"/>
        </w:rPr>
      </w:pPr>
      <w:r>
        <w:rPr>
          <w:rFonts w:ascii="Arial" w:hAnsi="Arial" w:cs="Arial"/>
          <w:sz w:val="20"/>
          <w:szCs w:val="20"/>
        </w:rPr>
        <w:t xml:space="preserve">Does the nanosatellite data </w:t>
      </w:r>
      <w:r w:rsidR="00FF5A3A">
        <w:rPr>
          <w:rFonts w:ascii="Arial" w:hAnsi="Arial" w:cs="Arial"/>
          <w:sz w:val="20"/>
          <w:szCs w:val="20"/>
        </w:rPr>
        <w:t>predict</w:t>
      </w:r>
      <w:r>
        <w:rPr>
          <w:rFonts w:ascii="Arial" w:hAnsi="Arial" w:cs="Arial"/>
          <w:sz w:val="20"/>
          <w:szCs w:val="20"/>
        </w:rPr>
        <w:t xml:space="preserve"> same-store sales growth?</w:t>
      </w:r>
    </w:p>
    <w:p w14:paraId="13B87641" w14:textId="77777777" w:rsidR="004F0B26" w:rsidRPr="00EB2E2F" w:rsidRDefault="004F0B26" w:rsidP="004F0B26">
      <w:pPr>
        <w:pStyle w:val="ListParagraph"/>
        <w:numPr>
          <w:ilvl w:val="0"/>
          <w:numId w:val="2"/>
        </w:numPr>
        <w:spacing w:after="120" w:line="280" w:lineRule="atLeast"/>
        <w:contextualSpacing w:val="0"/>
        <w:rPr>
          <w:rFonts w:ascii="Arial" w:hAnsi="Arial" w:cs="Arial"/>
          <w:b/>
          <w:sz w:val="20"/>
          <w:szCs w:val="20"/>
        </w:rPr>
      </w:pPr>
      <w:r>
        <w:rPr>
          <w:rFonts w:ascii="Arial" w:hAnsi="Arial" w:cs="Arial"/>
          <w:sz w:val="20"/>
          <w:szCs w:val="20"/>
        </w:rPr>
        <w:t>Is the nanosatellite data more or less useful for different companies you follow? For example, is the nanosatellite data more or less predictive of same-store sales growth for Target relative to Walmart?</w:t>
      </w:r>
    </w:p>
    <w:p w14:paraId="269D5982" w14:textId="77777777" w:rsidR="009742E2" w:rsidRPr="00EB2E2F" w:rsidRDefault="009742E2" w:rsidP="009742E2">
      <w:pPr>
        <w:pStyle w:val="ListParagraph"/>
        <w:numPr>
          <w:ilvl w:val="0"/>
          <w:numId w:val="2"/>
        </w:numPr>
        <w:spacing w:after="120" w:line="280" w:lineRule="atLeast"/>
        <w:contextualSpacing w:val="0"/>
        <w:rPr>
          <w:rFonts w:ascii="Arial" w:hAnsi="Arial" w:cs="Arial"/>
          <w:b/>
          <w:sz w:val="20"/>
          <w:szCs w:val="20"/>
        </w:rPr>
      </w:pPr>
      <w:r>
        <w:rPr>
          <w:rFonts w:ascii="Arial" w:hAnsi="Arial" w:cs="Arial"/>
          <w:sz w:val="20"/>
          <w:szCs w:val="20"/>
        </w:rPr>
        <w:t>Is the nanosatellite data more or less useful during different seasons of the year? For example, is the nanosatellite data more or less predictive of same-store sales growth during the busy holiday months (November, December, January)?</w:t>
      </w:r>
    </w:p>
    <w:p w14:paraId="7D7F850C" w14:textId="77777777" w:rsidR="009742E2" w:rsidRDefault="009742E2" w:rsidP="009742E2">
      <w:pPr>
        <w:spacing w:after="120" w:line="280" w:lineRule="atLeast"/>
        <w:rPr>
          <w:rFonts w:ascii="Arial" w:hAnsi="Arial" w:cs="Arial"/>
          <w:sz w:val="20"/>
          <w:szCs w:val="20"/>
        </w:rPr>
      </w:pPr>
      <w:r>
        <w:rPr>
          <w:rFonts w:ascii="Arial" w:hAnsi="Arial" w:cs="Arial"/>
          <w:sz w:val="20"/>
          <w:szCs w:val="20"/>
        </w:rPr>
        <w:t xml:space="preserve">You have decided that answering these questions will give you some insight on the broader question of whether the nanosatellite data </w:t>
      </w:r>
      <w:r w:rsidRPr="007E3580">
        <w:rPr>
          <w:rFonts w:ascii="Arial" w:hAnsi="Arial" w:cs="Arial"/>
          <w:sz w:val="20"/>
          <w:szCs w:val="20"/>
        </w:rPr>
        <w:t>can improve your financial forecasts, valuations, and investment recommendations.</w:t>
      </w:r>
    </w:p>
    <w:p w14:paraId="20201FBD" w14:textId="77777777" w:rsidR="009742E2" w:rsidRDefault="009742E2" w:rsidP="009742E2">
      <w:pPr>
        <w:spacing w:after="120" w:line="280" w:lineRule="atLeast"/>
        <w:rPr>
          <w:rFonts w:ascii="Arial" w:hAnsi="Arial" w:cs="Arial"/>
          <w:sz w:val="20"/>
          <w:szCs w:val="20"/>
        </w:rPr>
      </w:pPr>
      <w:r>
        <w:rPr>
          <w:rFonts w:ascii="Arial" w:hAnsi="Arial" w:cs="Arial"/>
          <w:sz w:val="20"/>
          <w:szCs w:val="20"/>
        </w:rPr>
        <w:t xml:space="preserve">In order to answer these questions, you have created </w:t>
      </w:r>
      <w:r w:rsidR="008C173D">
        <w:rPr>
          <w:rFonts w:ascii="Arial" w:hAnsi="Arial" w:cs="Arial"/>
          <w:sz w:val="20"/>
          <w:szCs w:val="20"/>
        </w:rPr>
        <w:t>dashboard visualizations</w:t>
      </w:r>
      <w:r w:rsidR="00FF5A3A">
        <w:rPr>
          <w:rFonts w:ascii="Arial" w:hAnsi="Arial" w:cs="Arial"/>
          <w:sz w:val="20"/>
          <w:szCs w:val="20"/>
        </w:rPr>
        <w:t xml:space="preserve"> </w:t>
      </w:r>
      <w:r>
        <w:rPr>
          <w:rFonts w:ascii="Arial" w:hAnsi="Arial" w:cs="Arial"/>
          <w:sz w:val="20"/>
          <w:szCs w:val="20"/>
        </w:rPr>
        <w:t xml:space="preserve">that combines </w:t>
      </w:r>
      <w:r w:rsidR="00FF5A3A">
        <w:rPr>
          <w:rFonts w:ascii="Arial" w:hAnsi="Arial" w:cs="Arial"/>
          <w:sz w:val="20"/>
          <w:szCs w:val="20"/>
        </w:rPr>
        <w:t>the nanosatellite data with accounting metrics reported by these companies during the same time period.</w:t>
      </w:r>
    </w:p>
    <w:p w14:paraId="0B6E4B3D" w14:textId="77777777" w:rsidR="004F0B26" w:rsidRDefault="004F0B26" w:rsidP="00EE5BAE">
      <w:pPr>
        <w:spacing w:after="120" w:line="280" w:lineRule="atLeast"/>
        <w:rPr>
          <w:rFonts w:ascii="Arial" w:hAnsi="Arial" w:cs="Arial"/>
          <w:sz w:val="20"/>
          <w:szCs w:val="20"/>
        </w:rPr>
      </w:pPr>
    </w:p>
    <w:p w14:paraId="214911C5" w14:textId="77777777" w:rsidR="00EE5BAE" w:rsidRPr="00EE5BAE" w:rsidRDefault="00EE5BAE" w:rsidP="00EE5BAE">
      <w:pPr>
        <w:spacing w:after="120" w:line="280" w:lineRule="atLeast"/>
        <w:rPr>
          <w:rFonts w:ascii="Arial" w:hAnsi="Arial" w:cs="Arial"/>
          <w:sz w:val="20"/>
          <w:szCs w:val="20"/>
        </w:rPr>
      </w:pPr>
      <w:r>
        <w:rPr>
          <w:rFonts w:ascii="Arial" w:hAnsi="Arial" w:cs="Arial"/>
          <w:sz w:val="20"/>
          <w:szCs w:val="20"/>
        </w:rPr>
        <w:t>You have decided to focus your analyses on two key variables:</w:t>
      </w:r>
    </w:p>
    <w:p w14:paraId="0B3B654C" w14:textId="77777777" w:rsidR="009742E2" w:rsidRPr="00EE5BAE" w:rsidRDefault="009742E2" w:rsidP="00EE5BAE">
      <w:pPr>
        <w:pStyle w:val="ListParagraph"/>
        <w:numPr>
          <w:ilvl w:val="0"/>
          <w:numId w:val="2"/>
        </w:numPr>
        <w:spacing w:after="120" w:line="280" w:lineRule="atLeast"/>
        <w:contextualSpacing w:val="0"/>
        <w:rPr>
          <w:rFonts w:ascii="Arial" w:hAnsi="Arial" w:cs="Arial"/>
          <w:b/>
          <w:sz w:val="20"/>
          <w:szCs w:val="20"/>
        </w:rPr>
      </w:pPr>
      <w:r>
        <w:rPr>
          <w:rFonts w:ascii="Arial" w:hAnsi="Arial" w:cs="Arial"/>
          <w:sz w:val="20"/>
          <w:szCs w:val="20"/>
        </w:rPr>
        <w:t>Nanosatellite database</w:t>
      </w:r>
    </w:p>
    <w:p w14:paraId="00A9C6F7" w14:textId="77777777" w:rsidR="009742E2" w:rsidRPr="00EE5BAE" w:rsidRDefault="009742E2" w:rsidP="009742E2">
      <w:pPr>
        <w:pStyle w:val="ListParagraph"/>
        <w:numPr>
          <w:ilvl w:val="1"/>
          <w:numId w:val="2"/>
        </w:numPr>
        <w:spacing w:after="120" w:line="280" w:lineRule="atLeast"/>
        <w:contextualSpacing w:val="0"/>
        <w:rPr>
          <w:rFonts w:ascii="Arial" w:hAnsi="Arial" w:cs="Arial"/>
          <w:b/>
          <w:sz w:val="20"/>
          <w:szCs w:val="20"/>
        </w:rPr>
      </w:pPr>
      <w:r w:rsidRPr="00EE5BAE">
        <w:rPr>
          <w:rFonts w:ascii="Arial" w:hAnsi="Arial" w:cs="Arial"/>
          <w:b/>
          <w:sz w:val="20"/>
          <w:szCs w:val="20"/>
        </w:rPr>
        <w:t>Delta</w:t>
      </w:r>
      <w:r w:rsidR="00214019">
        <w:rPr>
          <w:rFonts w:ascii="Arial" w:hAnsi="Arial" w:cs="Arial"/>
          <w:b/>
          <w:sz w:val="20"/>
          <w:szCs w:val="20"/>
        </w:rPr>
        <w:t xml:space="preserve"> </w:t>
      </w:r>
      <w:r w:rsidRPr="00EE5BAE">
        <w:rPr>
          <w:rFonts w:ascii="Arial" w:hAnsi="Arial" w:cs="Arial"/>
          <w:b/>
          <w:sz w:val="20"/>
          <w:szCs w:val="20"/>
        </w:rPr>
        <w:t>Parking</w:t>
      </w:r>
      <w:r w:rsidR="00214019">
        <w:rPr>
          <w:rFonts w:ascii="Arial" w:hAnsi="Arial" w:cs="Arial"/>
          <w:b/>
          <w:sz w:val="20"/>
          <w:szCs w:val="20"/>
        </w:rPr>
        <w:t xml:space="preserve"> </w:t>
      </w:r>
      <w:r w:rsidRPr="00EE5BAE">
        <w:rPr>
          <w:rFonts w:ascii="Arial" w:hAnsi="Arial" w:cs="Arial"/>
          <w:b/>
          <w:sz w:val="20"/>
          <w:szCs w:val="20"/>
        </w:rPr>
        <w:t>Rate</w:t>
      </w:r>
      <w:r w:rsidRPr="00EE5BAE">
        <w:rPr>
          <w:rFonts w:ascii="Arial" w:hAnsi="Arial" w:cs="Arial"/>
          <w:sz w:val="20"/>
          <w:szCs w:val="20"/>
        </w:rPr>
        <w:t>: Growth in</w:t>
      </w:r>
      <w:r w:rsidR="00EE5BAE" w:rsidRPr="00EE5BAE">
        <w:rPr>
          <w:rFonts w:ascii="Arial" w:hAnsi="Arial" w:cs="Arial"/>
          <w:sz w:val="20"/>
          <w:szCs w:val="20"/>
        </w:rPr>
        <w:t xml:space="preserve"> how full</w:t>
      </w:r>
      <w:r w:rsidRPr="00EE5BAE">
        <w:rPr>
          <w:rFonts w:ascii="Arial" w:hAnsi="Arial" w:cs="Arial"/>
          <w:sz w:val="20"/>
          <w:szCs w:val="20"/>
        </w:rPr>
        <w:t xml:space="preserve"> the company’s parking lot</w:t>
      </w:r>
      <w:r w:rsidR="00EE5BAE" w:rsidRPr="00EE5BAE">
        <w:rPr>
          <w:rFonts w:ascii="Arial" w:hAnsi="Arial" w:cs="Arial"/>
          <w:sz w:val="20"/>
          <w:szCs w:val="20"/>
        </w:rPr>
        <w:t>s are</w:t>
      </w:r>
      <w:r w:rsidRPr="00EE5BAE">
        <w:rPr>
          <w:rFonts w:ascii="Arial" w:hAnsi="Arial" w:cs="Arial"/>
          <w:sz w:val="20"/>
          <w:szCs w:val="20"/>
        </w:rPr>
        <w:t xml:space="preserve"> (cars/spaces) </w:t>
      </w:r>
      <w:r w:rsidR="00EE5BAE" w:rsidRPr="00EE5BAE">
        <w:rPr>
          <w:rFonts w:ascii="Arial" w:hAnsi="Arial" w:cs="Arial"/>
          <w:sz w:val="20"/>
          <w:szCs w:val="20"/>
        </w:rPr>
        <w:t xml:space="preserve">this quarter </w:t>
      </w:r>
      <w:r w:rsidRPr="00EE5BAE">
        <w:rPr>
          <w:rFonts w:ascii="Arial" w:hAnsi="Arial" w:cs="Arial"/>
          <w:sz w:val="20"/>
          <w:szCs w:val="20"/>
        </w:rPr>
        <w:t xml:space="preserve">relative to the same quarter last year. </w:t>
      </w:r>
      <w:r w:rsidR="00EE5BAE">
        <w:rPr>
          <w:rFonts w:ascii="Arial" w:hAnsi="Arial" w:cs="Arial"/>
          <w:sz w:val="20"/>
          <w:szCs w:val="20"/>
        </w:rPr>
        <w:t>(i.e., “Growth in parking lot fill rate”)</w:t>
      </w:r>
    </w:p>
    <w:p w14:paraId="0C42A79B" w14:textId="77777777" w:rsidR="009742E2" w:rsidRPr="006A77E3" w:rsidRDefault="00EE5BAE" w:rsidP="009742E2">
      <w:pPr>
        <w:pStyle w:val="ListParagraph"/>
        <w:numPr>
          <w:ilvl w:val="0"/>
          <w:numId w:val="2"/>
        </w:numPr>
        <w:spacing w:after="120" w:line="280" w:lineRule="atLeast"/>
        <w:contextualSpacing w:val="0"/>
        <w:rPr>
          <w:rFonts w:ascii="Arial" w:hAnsi="Arial" w:cs="Arial"/>
          <w:b/>
          <w:sz w:val="20"/>
          <w:szCs w:val="20"/>
        </w:rPr>
      </w:pPr>
      <w:r>
        <w:rPr>
          <w:rFonts w:ascii="Arial" w:hAnsi="Arial" w:cs="Arial"/>
          <w:sz w:val="20"/>
          <w:szCs w:val="20"/>
        </w:rPr>
        <w:t>Accounting metrics</w:t>
      </w:r>
    </w:p>
    <w:p w14:paraId="7424AFC9" w14:textId="77777777" w:rsidR="009742E2" w:rsidRPr="00EE5BAE" w:rsidRDefault="009742E2" w:rsidP="009742E2">
      <w:pPr>
        <w:pStyle w:val="ListParagraph"/>
        <w:numPr>
          <w:ilvl w:val="1"/>
          <w:numId w:val="2"/>
        </w:numPr>
        <w:spacing w:after="120" w:line="280" w:lineRule="atLeast"/>
        <w:contextualSpacing w:val="0"/>
        <w:rPr>
          <w:rFonts w:ascii="Arial" w:hAnsi="Arial" w:cs="Arial"/>
          <w:b/>
          <w:sz w:val="20"/>
          <w:szCs w:val="20"/>
        </w:rPr>
      </w:pPr>
      <w:r>
        <w:rPr>
          <w:rFonts w:ascii="Arial" w:hAnsi="Arial" w:cs="Arial"/>
          <w:b/>
          <w:sz w:val="20"/>
          <w:szCs w:val="20"/>
        </w:rPr>
        <w:t>Delta</w:t>
      </w:r>
      <w:r w:rsidR="00214019">
        <w:rPr>
          <w:rFonts w:ascii="Arial" w:hAnsi="Arial" w:cs="Arial"/>
          <w:b/>
          <w:sz w:val="20"/>
          <w:szCs w:val="20"/>
        </w:rPr>
        <w:t xml:space="preserve"> </w:t>
      </w:r>
      <w:r>
        <w:rPr>
          <w:rFonts w:ascii="Arial" w:hAnsi="Arial" w:cs="Arial"/>
          <w:b/>
          <w:sz w:val="20"/>
          <w:szCs w:val="20"/>
        </w:rPr>
        <w:t>Comp</w:t>
      </w:r>
      <w:r w:rsidR="00214019">
        <w:rPr>
          <w:rFonts w:ascii="Arial" w:hAnsi="Arial" w:cs="Arial"/>
          <w:b/>
          <w:sz w:val="20"/>
          <w:szCs w:val="20"/>
        </w:rPr>
        <w:t xml:space="preserve"> </w:t>
      </w:r>
      <w:r>
        <w:rPr>
          <w:rFonts w:ascii="Arial" w:hAnsi="Arial" w:cs="Arial"/>
          <w:b/>
          <w:sz w:val="20"/>
          <w:szCs w:val="20"/>
        </w:rPr>
        <w:t xml:space="preserve">Sales. </w:t>
      </w:r>
      <w:r w:rsidR="00EE5BAE">
        <w:rPr>
          <w:rFonts w:ascii="Arial" w:hAnsi="Arial" w:cs="Arial"/>
          <w:sz w:val="20"/>
          <w:szCs w:val="20"/>
        </w:rPr>
        <w:t xml:space="preserve">Growth in same-store sales </w:t>
      </w:r>
      <w:r w:rsidR="00C74F83">
        <w:rPr>
          <w:rFonts w:ascii="Arial" w:hAnsi="Arial" w:cs="Arial"/>
          <w:sz w:val="20"/>
          <w:szCs w:val="20"/>
        </w:rPr>
        <w:t xml:space="preserve">revenue </w:t>
      </w:r>
      <w:r>
        <w:rPr>
          <w:rFonts w:ascii="Arial" w:hAnsi="Arial" w:cs="Arial"/>
          <w:sz w:val="20"/>
          <w:szCs w:val="20"/>
        </w:rPr>
        <w:t xml:space="preserve">for the quarter relative to the same quarter last year. </w:t>
      </w:r>
      <w:r w:rsidR="00EE5BAE">
        <w:rPr>
          <w:rFonts w:ascii="Arial" w:hAnsi="Arial" w:cs="Arial"/>
          <w:sz w:val="20"/>
          <w:szCs w:val="20"/>
        </w:rPr>
        <w:t>(i.e., “Same-store sales growth”)</w:t>
      </w:r>
    </w:p>
    <w:p w14:paraId="3E78AC7E" w14:textId="77777777" w:rsidR="008C173D" w:rsidRDefault="008C173D" w:rsidP="00EE5BAE">
      <w:pPr>
        <w:spacing w:after="120" w:line="280" w:lineRule="atLeast"/>
        <w:rPr>
          <w:rFonts w:ascii="Arial" w:hAnsi="Arial" w:cs="Arial"/>
          <w:sz w:val="20"/>
          <w:szCs w:val="20"/>
        </w:rPr>
      </w:pPr>
    </w:p>
    <w:p w14:paraId="367E2063" w14:textId="77777777" w:rsidR="00B7477E" w:rsidRDefault="00EE5BAE" w:rsidP="00EE5BAE">
      <w:pPr>
        <w:spacing w:after="120" w:line="280" w:lineRule="atLeast"/>
        <w:rPr>
          <w:rFonts w:ascii="Arial" w:hAnsi="Arial" w:cs="Arial"/>
          <w:sz w:val="20"/>
          <w:szCs w:val="20"/>
        </w:rPr>
        <w:sectPr w:rsidR="00B7477E">
          <w:pgSz w:w="12240" w:h="15840"/>
          <w:pgMar w:top="1440" w:right="1440" w:bottom="1440" w:left="1440" w:header="720" w:footer="720" w:gutter="0"/>
          <w:cols w:space="720"/>
          <w:docGrid w:linePitch="360"/>
        </w:sectPr>
      </w:pPr>
      <w:r>
        <w:rPr>
          <w:rFonts w:ascii="Arial" w:hAnsi="Arial" w:cs="Arial"/>
          <w:sz w:val="20"/>
          <w:szCs w:val="20"/>
        </w:rPr>
        <w:t xml:space="preserve">For the nanosatellite data to be useful, </w:t>
      </w:r>
      <w:r w:rsidR="00D13EF2">
        <w:rPr>
          <w:rFonts w:ascii="Arial" w:hAnsi="Arial" w:cs="Arial"/>
          <w:sz w:val="20"/>
          <w:szCs w:val="20"/>
        </w:rPr>
        <w:t xml:space="preserve">it needs to predict a company’s same-store sales growth. Therefore, you want to use the dashboards </w:t>
      </w:r>
      <w:r w:rsidR="00C74F83">
        <w:rPr>
          <w:rFonts w:ascii="Arial" w:hAnsi="Arial" w:cs="Arial"/>
          <w:sz w:val="20"/>
          <w:szCs w:val="20"/>
        </w:rPr>
        <w:t xml:space="preserve">you’ve created </w:t>
      </w:r>
      <w:r w:rsidR="00D13EF2">
        <w:rPr>
          <w:rFonts w:ascii="Arial" w:hAnsi="Arial" w:cs="Arial"/>
          <w:sz w:val="20"/>
          <w:szCs w:val="20"/>
        </w:rPr>
        <w:t xml:space="preserve">to see whether growth in a company’s parking lot fill rate predicts same-store sales growth. </w:t>
      </w:r>
    </w:p>
    <w:p w14:paraId="1FAD3BCD" w14:textId="77777777" w:rsidR="00214019" w:rsidRDefault="00214019" w:rsidP="00EE5BAE">
      <w:pPr>
        <w:spacing w:after="120" w:line="280" w:lineRule="atLeast"/>
        <w:rPr>
          <w:rFonts w:ascii="Arial" w:hAnsi="Arial" w:cs="Arial"/>
          <w:b/>
          <w:sz w:val="20"/>
          <w:szCs w:val="20"/>
        </w:rPr>
      </w:pPr>
      <w:r>
        <w:rPr>
          <w:rFonts w:ascii="Arial" w:hAnsi="Arial" w:cs="Arial"/>
          <w:b/>
          <w:sz w:val="20"/>
          <w:szCs w:val="20"/>
        </w:rPr>
        <w:lastRenderedPageBreak/>
        <w:t>Dashboard 1</w:t>
      </w:r>
    </w:p>
    <w:p w14:paraId="53DBE609" w14:textId="77777777" w:rsidR="00214019" w:rsidRDefault="00214019" w:rsidP="00EE5BAE">
      <w:pPr>
        <w:spacing w:after="120" w:line="280" w:lineRule="atLeast"/>
        <w:rPr>
          <w:rFonts w:ascii="Arial" w:hAnsi="Arial" w:cs="Arial"/>
          <w:sz w:val="20"/>
          <w:szCs w:val="20"/>
        </w:rPr>
      </w:pPr>
      <w:r>
        <w:rPr>
          <w:rFonts w:ascii="Arial" w:hAnsi="Arial" w:cs="Arial"/>
          <w:sz w:val="20"/>
          <w:szCs w:val="20"/>
        </w:rPr>
        <w:t xml:space="preserve">Click this link to access the first dashboard: </w:t>
      </w:r>
      <w:hyperlink r:id="rId9" w:history="1">
        <w:r w:rsidRPr="00292D6B">
          <w:rPr>
            <w:rStyle w:val="Hyperlink"/>
            <w:rFonts w:ascii="Arial" w:hAnsi="Arial" w:cs="Arial"/>
            <w:sz w:val="20"/>
            <w:szCs w:val="20"/>
          </w:rPr>
          <w:t>https://public.tableau.com/views/ApolloInvestmentsMiniCase--Dashboard1/Dashboard1?:language=en-US&amp;publish=yes&amp;:display_count=n&amp;:origin=viz_share_link</w:t>
        </w:r>
      </w:hyperlink>
    </w:p>
    <w:p w14:paraId="3614DACF" w14:textId="77777777" w:rsidR="00214019" w:rsidRDefault="00214019" w:rsidP="00EE5BAE">
      <w:pPr>
        <w:spacing w:after="120" w:line="280" w:lineRule="atLeast"/>
        <w:rPr>
          <w:rFonts w:ascii="Arial" w:hAnsi="Arial" w:cs="Arial"/>
          <w:sz w:val="20"/>
          <w:szCs w:val="20"/>
        </w:rPr>
      </w:pPr>
    </w:p>
    <w:p w14:paraId="591B147C" w14:textId="77777777" w:rsidR="00B7477E" w:rsidRDefault="00B7477E" w:rsidP="00EE5BAE">
      <w:pPr>
        <w:spacing w:after="120" w:line="280" w:lineRule="atLeast"/>
        <w:rPr>
          <w:rFonts w:ascii="Arial" w:hAnsi="Arial" w:cs="Arial"/>
          <w:sz w:val="20"/>
          <w:szCs w:val="20"/>
        </w:rPr>
      </w:pPr>
      <w:r>
        <w:rPr>
          <w:rFonts w:ascii="Arial" w:hAnsi="Arial" w:cs="Arial"/>
          <w:sz w:val="20"/>
          <w:szCs w:val="20"/>
        </w:rPr>
        <w:t xml:space="preserve">This dashboard displays a scatterplot of the relationship between growth in parking lot fill rate and growth in same-store sales revenue for the companies you follow. Each blue circle represents a quarter for the time period 2012-2018. The dashboard includes a trend line, which shows the overall relationship from the data. </w:t>
      </w:r>
    </w:p>
    <w:p w14:paraId="7EEDB85A" w14:textId="77777777" w:rsidR="00B7477E" w:rsidRDefault="00B7477E" w:rsidP="00EE5BAE">
      <w:pPr>
        <w:spacing w:after="120" w:line="280" w:lineRule="atLeast"/>
        <w:rPr>
          <w:rFonts w:ascii="Arial" w:hAnsi="Arial" w:cs="Arial"/>
          <w:i/>
          <w:sz w:val="20"/>
          <w:szCs w:val="20"/>
        </w:rPr>
      </w:pPr>
    </w:p>
    <w:p w14:paraId="00C656B3" w14:textId="77777777" w:rsid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b/>
          <w:sz w:val="20"/>
          <w:szCs w:val="20"/>
        </w:rPr>
        <w:t xml:space="preserve">Module quiz question.  </w:t>
      </w:r>
      <w:r>
        <w:rPr>
          <w:rFonts w:ascii="Arial" w:hAnsi="Arial" w:cs="Arial"/>
          <w:sz w:val="20"/>
          <w:szCs w:val="20"/>
        </w:rPr>
        <w:t>Note your answer to this question, as it will be one of the questions included in the module 14 quiz.</w:t>
      </w:r>
    </w:p>
    <w:p w14:paraId="53F8CA32" w14:textId="77777777" w:rsid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 xml:space="preserve">Based on the data in Apollo Investment Dashboard 1, which of the following best describes the relationship between growth in parking lot fill rate (Delta Parking Rate) and growth in same-store sales revenue (Delta Comp Sales)? </w:t>
      </w:r>
    </w:p>
    <w:p w14:paraId="318737CE" w14:textId="77777777" w:rsidR="00F70861" w:rsidRDefault="00202B09" w:rsidP="00F70861">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 xml:space="preserve">a. </w:t>
      </w:r>
      <w:r w:rsidR="00F70861">
        <w:rPr>
          <w:rFonts w:ascii="Arial" w:hAnsi="Arial" w:cs="Arial"/>
          <w:sz w:val="20"/>
          <w:szCs w:val="20"/>
        </w:rPr>
        <w:t>There is no discernible relationship between growth in parking lot fill rate and growth in same-store sales revenue.</w:t>
      </w:r>
    </w:p>
    <w:p w14:paraId="0A71D0B6" w14:textId="05B12E0A" w:rsidR="00202B09" w:rsidRPr="00202B09" w:rsidRDefault="00F70861"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 xml:space="preserve">b. </w:t>
      </w:r>
      <w:r w:rsidR="00202B09">
        <w:rPr>
          <w:rFonts w:ascii="Arial" w:hAnsi="Arial" w:cs="Arial"/>
          <w:sz w:val="20"/>
          <w:szCs w:val="20"/>
        </w:rPr>
        <w:t xml:space="preserve">There is a </w:t>
      </w:r>
      <w:r w:rsidR="00202B09">
        <w:rPr>
          <w:rFonts w:ascii="Arial" w:hAnsi="Arial" w:cs="Arial"/>
          <w:b/>
          <w:sz w:val="20"/>
          <w:szCs w:val="20"/>
        </w:rPr>
        <w:t>positive relationship</w:t>
      </w:r>
      <w:r w:rsidR="00202B09">
        <w:rPr>
          <w:rFonts w:ascii="Arial" w:hAnsi="Arial" w:cs="Arial"/>
          <w:sz w:val="20"/>
          <w:szCs w:val="20"/>
        </w:rPr>
        <w:t xml:space="preserve"> between growth in parking lot fill rate and growth in same-store sales revenue. As growth in parking lot fill rate </w:t>
      </w:r>
      <w:r w:rsidR="00202B09">
        <w:rPr>
          <w:rFonts w:ascii="Arial" w:hAnsi="Arial" w:cs="Arial"/>
          <w:b/>
          <w:sz w:val="20"/>
          <w:szCs w:val="20"/>
        </w:rPr>
        <w:t>increases</w:t>
      </w:r>
      <w:r w:rsidR="00202B09">
        <w:rPr>
          <w:rFonts w:ascii="Arial" w:hAnsi="Arial" w:cs="Arial"/>
          <w:sz w:val="20"/>
          <w:szCs w:val="20"/>
        </w:rPr>
        <w:t xml:space="preserve">, growth in same-store sales revenue also </w:t>
      </w:r>
      <w:r w:rsidR="00202B09" w:rsidRPr="00202B09">
        <w:rPr>
          <w:rFonts w:ascii="Arial" w:hAnsi="Arial" w:cs="Arial"/>
          <w:b/>
          <w:sz w:val="20"/>
          <w:szCs w:val="20"/>
        </w:rPr>
        <w:t>increases</w:t>
      </w:r>
      <w:r w:rsidR="00202B09">
        <w:rPr>
          <w:rFonts w:ascii="Arial" w:hAnsi="Arial" w:cs="Arial"/>
          <w:sz w:val="20"/>
          <w:szCs w:val="20"/>
        </w:rPr>
        <w:t xml:space="preserve">. </w:t>
      </w:r>
    </w:p>
    <w:p w14:paraId="4B608E50" w14:textId="223DDB99" w:rsidR="00202B09" w:rsidRDefault="00F70861"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c</w:t>
      </w:r>
      <w:r w:rsidR="00202B09">
        <w:rPr>
          <w:rFonts w:ascii="Arial" w:hAnsi="Arial" w:cs="Arial"/>
          <w:sz w:val="20"/>
          <w:szCs w:val="20"/>
        </w:rPr>
        <w:t>.</w:t>
      </w:r>
      <w:r w:rsidR="00202B09" w:rsidRPr="00202B09">
        <w:rPr>
          <w:rFonts w:ascii="Arial" w:hAnsi="Arial" w:cs="Arial"/>
          <w:sz w:val="20"/>
          <w:szCs w:val="20"/>
        </w:rPr>
        <w:t xml:space="preserve"> </w:t>
      </w:r>
      <w:r w:rsidR="00202B09">
        <w:rPr>
          <w:rFonts w:ascii="Arial" w:hAnsi="Arial" w:cs="Arial"/>
          <w:sz w:val="20"/>
          <w:szCs w:val="20"/>
        </w:rPr>
        <w:t xml:space="preserve">There is a </w:t>
      </w:r>
      <w:r w:rsidR="00202B09">
        <w:rPr>
          <w:rFonts w:ascii="Arial" w:hAnsi="Arial" w:cs="Arial"/>
          <w:b/>
          <w:sz w:val="20"/>
          <w:szCs w:val="20"/>
        </w:rPr>
        <w:t>negative relationship</w:t>
      </w:r>
      <w:r w:rsidR="00202B09">
        <w:rPr>
          <w:rFonts w:ascii="Arial" w:hAnsi="Arial" w:cs="Arial"/>
          <w:sz w:val="20"/>
          <w:szCs w:val="20"/>
        </w:rPr>
        <w:t xml:space="preserve"> between growth in parking lot fill rate and growth in same-store sales revenue. As growth in parking lot fill rate </w:t>
      </w:r>
      <w:r w:rsidR="00202B09">
        <w:rPr>
          <w:rFonts w:ascii="Arial" w:hAnsi="Arial" w:cs="Arial"/>
          <w:b/>
          <w:sz w:val="20"/>
          <w:szCs w:val="20"/>
        </w:rPr>
        <w:t>increases</w:t>
      </w:r>
      <w:r w:rsidR="00202B09">
        <w:rPr>
          <w:rFonts w:ascii="Arial" w:hAnsi="Arial" w:cs="Arial"/>
          <w:sz w:val="20"/>
          <w:szCs w:val="20"/>
        </w:rPr>
        <w:t xml:space="preserve">, growth in same-store sales revenue also </w:t>
      </w:r>
      <w:r w:rsidR="00202B09">
        <w:rPr>
          <w:rFonts w:ascii="Arial" w:hAnsi="Arial" w:cs="Arial"/>
          <w:b/>
          <w:sz w:val="20"/>
          <w:szCs w:val="20"/>
        </w:rPr>
        <w:t>de</w:t>
      </w:r>
      <w:r w:rsidR="00202B09" w:rsidRPr="00202B09">
        <w:rPr>
          <w:rFonts w:ascii="Arial" w:hAnsi="Arial" w:cs="Arial"/>
          <w:b/>
          <w:sz w:val="20"/>
          <w:szCs w:val="20"/>
        </w:rPr>
        <w:t>creases</w:t>
      </w:r>
      <w:r w:rsidR="00202B09">
        <w:rPr>
          <w:rFonts w:ascii="Arial" w:hAnsi="Arial" w:cs="Arial"/>
          <w:sz w:val="20"/>
          <w:szCs w:val="20"/>
        </w:rPr>
        <w:t>.</w:t>
      </w:r>
    </w:p>
    <w:p w14:paraId="0DF1DC55" w14:textId="77777777" w:rsidR="00202B09" w:rsidRP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p>
    <w:p w14:paraId="129E6859" w14:textId="77777777" w:rsidR="00A45021" w:rsidRDefault="00A45021" w:rsidP="00EE5BAE">
      <w:pPr>
        <w:spacing w:after="120" w:line="280" w:lineRule="atLeast"/>
        <w:rPr>
          <w:rFonts w:ascii="Arial" w:hAnsi="Arial" w:cs="Arial"/>
          <w:b/>
          <w:sz w:val="20"/>
          <w:szCs w:val="20"/>
        </w:rPr>
      </w:pPr>
    </w:p>
    <w:p w14:paraId="6215CC09" w14:textId="77777777" w:rsidR="00B7477E" w:rsidRDefault="00B7477E" w:rsidP="00EE5BAE">
      <w:pPr>
        <w:spacing w:after="120" w:line="280" w:lineRule="atLeast"/>
        <w:rPr>
          <w:rFonts w:ascii="Arial" w:hAnsi="Arial" w:cs="Arial"/>
          <w:b/>
          <w:sz w:val="20"/>
          <w:szCs w:val="20"/>
        </w:rPr>
      </w:pPr>
      <w:r w:rsidRPr="00B7477E">
        <w:rPr>
          <w:rFonts w:ascii="Arial" w:hAnsi="Arial" w:cs="Arial"/>
          <w:b/>
          <w:sz w:val="20"/>
          <w:szCs w:val="20"/>
        </w:rPr>
        <w:t>Dashboard 2</w:t>
      </w:r>
    </w:p>
    <w:p w14:paraId="79416DD3" w14:textId="77777777" w:rsidR="00B7477E" w:rsidRDefault="00B7477E" w:rsidP="00EE5BAE">
      <w:pPr>
        <w:spacing w:after="120" w:line="280" w:lineRule="atLeast"/>
        <w:rPr>
          <w:rFonts w:ascii="Arial" w:hAnsi="Arial" w:cs="Arial"/>
          <w:sz w:val="20"/>
          <w:szCs w:val="20"/>
        </w:rPr>
      </w:pPr>
      <w:r>
        <w:rPr>
          <w:rFonts w:ascii="Arial" w:hAnsi="Arial" w:cs="Arial"/>
          <w:sz w:val="20"/>
          <w:szCs w:val="20"/>
        </w:rPr>
        <w:t>Click on this link to access the second dashboard</w:t>
      </w:r>
      <w:r w:rsidR="00737C00">
        <w:rPr>
          <w:rFonts w:ascii="Arial" w:hAnsi="Arial" w:cs="Arial"/>
          <w:sz w:val="20"/>
          <w:szCs w:val="20"/>
        </w:rPr>
        <w:t xml:space="preserve">: </w:t>
      </w:r>
      <w:hyperlink r:id="rId10" w:history="1">
        <w:r w:rsidR="00737C00" w:rsidRPr="00292D6B">
          <w:rPr>
            <w:rStyle w:val="Hyperlink"/>
            <w:rFonts w:ascii="Arial" w:hAnsi="Arial" w:cs="Arial"/>
            <w:sz w:val="20"/>
            <w:szCs w:val="20"/>
          </w:rPr>
          <w:t>https://public.tableau.com/views/ApolloInvestmentsMiniCase--Dashboard2/Dashboard2?:language=en-US&amp;:display_count=n&amp;:origin=viz_share_link</w:t>
        </w:r>
      </w:hyperlink>
    </w:p>
    <w:p w14:paraId="5E1F41D2" w14:textId="77777777" w:rsidR="00737C00" w:rsidRDefault="00737C00" w:rsidP="00EE5BAE">
      <w:pPr>
        <w:spacing w:after="120" w:line="280" w:lineRule="atLeast"/>
        <w:rPr>
          <w:rFonts w:ascii="Arial" w:hAnsi="Arial" w:cs="Arial"/>
          <w:sz w:val="20"/>
          <w:szCs w:val="20"/>
        </w:rPr>
      </w:pPr>
    </w:p>
    <w:p w14:paraId="702CED07" w14:textId="77777777" w:rsidR="00737C00" w:rsidRDefault="00737C00" w:rsidP="00EE5BAE">
      <w:pPr>
        <w:spacing w:after="120" w:line="280" w:lineRule="atLeast"/>
        <w:rPr>
          <w:rFonts w:ascii="Arial" w:hAnsi="Arial" w:cs="Arial"/>
          <w:sz w:val="20"/>
          <w:szCs w:val="20"/>
        </w:rPr>
      </w:pPr>
      <w:r>
        <w:rPr>
          <w:rFonts w:ascii="Arial" w:hAnsi="Arial" w:cs="Arial"/>
          <w:sz w:val="20"/>
          <w:szCs w:val="20"/>
        </w:rPr>
        <w:t>This dashboard displays a scatterplot similar to the one in Dashboard 1 (illustrating the relationship between growth in parking lot fill rate and growth in same-store sales), but is broken out by company. On the top right of the screen is a legend that specifies the color assigned to each company. The companies included are:</w:t>
      </w:r>
    </w:p>
    <w:p w14:paraId="068E1A49" w14:textId="77777777" w:rsidR="00737C00" w:rsidRDefault="00737C00" w:rsidP="00737C00">
      <w:pPr>
        <w:pStyle w:val="ListParagraph"/>
        <w:numPr>
          <w:ilvl w:val="0"/>
          <w:numId w:val="5"/>
        </w:numPr>
        <w:spacing w:after="120" w:line="280" w:lineRule="atLeast"/>
        <w:rPr>
          <w:rFonts w:ascii="Arial" w:hAnsi="Arial" w:cs="Arial"/>
          <w:sz w:val="20"/>
          <w:szCs w:val="20"/>
        </w:rPr>
      </w:pPr>
      <w:r>
        <w:rPr>
          <w:rFonts w:ascii="Arial" w:hAnsi="Arial" w:cs="Arial"/>
          <w:sz w:val="20"/>
          <w:szCs w:val="20"/>
        </w:rPr>
        <w:t xml:space="preserve">Home Depot (Ticker=HD)—Blue </w:t>
      </w:r>
    </w:p>
    <w:p w14:paraId="14931600" w14:textId="77777777" w:rsidR="00737C00" w:rsidRDefault="00737C00" w:rsidP="00737C00">
      <w:pPr>
        <w:pStyle w:val="ListParagraph"/>
        <w:numPr>
          <w:ilvl w:val="0"/>
          <w:numId w:val="5"/>
        </w:numPr>
        <w:spacing w:after="120" w:line="280" w:lineRule="atLeast"/>
        <w:rPr>
          <w:rFonts w:ascii="Arial" w:hAnsi="Arial" w:cs="Arial"/>
          <w:sz w:val="20"/>
          <w:szCs w:val="20"/>
        </w:rPr>
      </w:pPr>
      <w:r>
        <w:rPr>
          <w:rFonts w:ascii="Arial" w:hAnsi="Arial" w:cs="Arial"/>
          <w:sz w:val="20"/>
          <w:szCs w:val="20"/>
        </w:rPr>
        <w:t>Lowes (Ticker=LOW)—Orange</w:t>
      </w:r>
    </w:p>
    <w:p w14:paraId="69BFA94E" w14:textId="77777777" w:rsidR="00737C00" w:rsidRDefault="00737C00" w:rsidP="00737C00">
      <w:pPr>
        <w:pStyle w:val="ListParagraph"/>
        <w:numPr>
          <w:ilvl w:val="0"/>
          <w:numId w:val="5"/>
        </w:numPr>
        <w:spacing w:after="120" w:line="280" w:lineRule="atLeast"/>
        <w:rPr>
          <w:rFonts w:ascii="Arial" w:hAnsi="Arial" w:cs="Arial"/>
          <w:sz w:val="20"/>
          <w:szCs w:val="20"/>
        </w:rPr>
      </w:pPr>
      <w:r>
        <w:rPr>
          <w:rFonts w:ascii="Arial" w:hAnsi="Arial" w:cs="Arial"/>
          <w:sz w:val="20"/>
          <w:szCs w:val="20"/>
        </w:rPr>
        <w:t>Target (Ticker=TGT)—Red</w:t>
      </w:r>
    </w:p>
    <w:p w14:paraId="78CF1516" w14:textId="77777777" w:rsidR="00737C00" w:rsidRDefault="00737C00" w:rsidP="00737C00">
      <w:pPr>
        <w:pStyle w:val="ListParagraph"/>
        <w:numPr>
          <w:ilvl w:val="0"/>
          <w:numId w:val="5"/>
        </w:numPr>
        <w:spacing w:after="120" w:line="280" w:lineRule="atLeast"/>
        <w:rPr>
          <w:rFonts w:ascii="Arial" w:hAnsi="Arial" w:cs="Arial"/>
          <w:sz w:val="20"/>
          <w:szCs w:val="20"/>
        </w:rPr>
      </w:pPr>
      <w:r>
        <w:rPr>
          <w:rFonts w:ascii="Arial" w:hAnsi="Arial" w:cs="Arial"/>
          <w:sz w:val="20"/>
          <w:szCs w:val="20"/>
        </w:rPr>
        <w:t>Walmart (Ticker=WMT)—Green</w:t>
      </w:r>
    </w:p>
    <w:p w14:paraId="3B68E195" w14:textId="77777777" w:rsidR="00737C00" w:rsidRDefault="00737C00" w:rsidP="00737C00">
      <w:pPr>
        <w:spacing w:after="120" w:line="280" w:lineRule="atLeast"/>
        <w:rPr>
          <w:rFonts w:ascii="Arial" w:hAnsi="Arial" w:cs="Arial"/>
          <w:b/>
          <w:sz w:val="20"/>
          <w:szCs w:val="20"/>
        </w:rPr>
      </w:pPr>
    </w:p>
    <w:p w14:paraId="41A2DCE2" w14:textId="77777777" w:rsidR="00202B09" w:rsidRDefault="00202B09" w:rsidP="00737C00">
      <w:pPr>
        <w:spacing w:after="120" w:line="280" w:lineRule="atLeast"/>
        <w:rPr>
          <w:rFonts w:ascii="Arial" w:hAnsi="Arial" w:cs="Arial"/>
          <w:b/>
          <w:sz w:val="20"/>
          <w:szCs w:val="20"/>
        </w:rPr>
      </w:pPr>
    </w:p>
    <w:p w14:paraId="20009615" w14:textId="77777777" w:rsidR="00202B09" w:rsidRP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sidRPr="00202B09">
        <w:rPr>
          <w:rFonts w:ascii="Arial" w:hAnsi="Arial" w:cs="Arial"/>
          <w:b/>
          <w:sz w:val="20"/>
          <w:szCs w:val="20"/>
        </w:rPr>
        <w:lastRenderedPageBreak/>
        <w:t xml:space="preserve">Module quiz question.  </w:t>
      </w:r>
      <w:r w:rsidRPr="00202B09">
        <w:rPr>
          <w:rFonts w:ascii="Arial" w:hAnsi="Arial" w:cs="Arial"/>
          <w:sz w:val="20"/>
          <w:szCs w:val="20"/>
        </w:rPr>
        <w:t>Note your answer to this question, as it will be one of the questions included in the module 14 quiz.</w:t>
      </w:r>
    </w:p>
    <w:p w14:paraId="518A5E26" w14:textId="77777777" w:rsidR="00202B09" w:rsidRP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sidRPr="00202B09">
        <w:rPr>
          <w:rFonts w:ascii="Arial" w:hAnsi="Arial" w:cs="Arial"/>
          <w:sz w:val="20"/>
          <w:szCs w:val="20"/>
        </w:rPr>
        <w:t xml:space="preserve">Based on the data in Apollo Investment Dashboard </w:t>
      </w:r>
      <w:r>
        <w:rPr>
          <w:rFonts w:ascii="Arial" w:hAnsi="Arial" w:cs="Arial"/>
          <w:sz w:val="20"/>
          <w:szCs w:val="20"/>
        </w:rPr>
        <w:t>2</w:t>
      </w:r>
      <w:r w:rsidRPr="00202B09">
        <w:rPr>
          <w:rFonts w:ascii="Arial" w:hAnsi="Arial" w:cs="Arial"/>
          <w:sz w:val="20"/>
          <w:szCs w:val="20"/>
        </w:rPr>
        <w:t xml:space="preserve">, </w:t>
      </w:r>
      <w:r>
        <w:rPr>
          <w:rFonts w:ascii="Arial" w:hAnsi="Arial" w:cs="Arial"/>
          <w:sz w:val="20"/>
          <w:szCs w:val="20"/>
        </w:rPr>
        <w:t xml:space="preserve">for which company is the relationship growth in parking lot fill rate (Delta Parking Rate) and growth in same-store sales revenue (Delta Comp Sales) </w:t>
      </w:r>
      <w:r>
        <w:rPr>
          <w:rFonts w:ascii="Arial" w:hAnsi="Arial" w:cs="Arial"/>
          <w:b/>
          <w:sz w:val="20"/>
          <w:szCs w:val="20"/>
        </w:rPr>
        <w:t>the strongest</w:t>
      </w:r>
      <w:r>
        <w:rPr>
          <w:rFonts w:ascii="Arial" w:hAnsi="Arial" w:cs="Arial"/>
          <w:sz w:val="20"/>
          <w:szCs w:val="20"/>
        </w:rPr>
        <w:t xml:space="preserve">? </w:t>
      </w:r>
    </w:p>
    <w:p w14:paraId="57FB9DAE" w14:textId="77777777" w:rsidR="00F70861"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sidRPr="00202B09">
        <w:rPr>
          <w:rFonts w:ascii="Arial" w:hAnsi="Arial" w:cs="Arial"/>
          <w:sz w:val="20"/>
          <w:szCs w:val="20"/>
        </w:rPr>
        <w:t>a.</w:t>
      </w:r>
      <w:r>
        <w:rPr>
          <w:rFonts w:ascii="Arial" w:hAnsi="Arial" w:cs="Arial"/>
          <w:sz w:val="20"/>
          <w:szCs w:val="20"/>
        </w:rPr>
        <w:t xml:space="preserve"> </w:t>
      </w:r>
      <w:r w:rsidR="00F70861">
        <w:rPr>
          <w:rFonts w:ascii="Arial" w:hAnsi="Arial" w:cs="Arial"/>
          <w:sz w:val="20"/>
          <w:szCs w:val="20"/>
        </w:rPr>
        <w:t>Target (TGT)</w:t>
      </w:r>
    </w:p>
    <w:p w14:paraId="7FC1C1CB" w14:textId="26CB1544" w:rsid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b. Home Depot (HD)</w:t>
      </w:r>
    </w:p>
    <w:p w14:paraId="47347A30" w14:textId="0E3ABCDD" w:rsid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 xml:space="preserve">c. </w:t>
      </w:r>
      <w:r w:rsidR="00F70861">
        <w:rPr>
          <w:rFonts w:ascii="Arial" w:hAnsi="Arial" w:cs="Arial"/>
          <w:sz w:val="20"/>
          <w:szCs w:val="20"/>
        </w:rPr>
        <w:t>Lowes (LOW)</w:t>
      </w:r>
    </w:p>
    <w:p w14:paraId="43405D94" w14:textId="77777777" w:rsidR="00202B09" w:rsidRPr="00202B09" w:rsidRDefault="00202B09" w:rsidP="00202B09">
      <w:pPr>
        <w:pBdr>
          <w:top w:val="single" w:sz="4" w:space="1" w:color="auto"/>
          <w:left w:val="single" w:sz="4" w:space="4" w:color="auto"/>
          <w:bottom w:val="single" w:sz="4" w:space="1" w:color="auto"/>
          <w:right w:val="single" w:sz="4" w:space="4" w:color="auto"/>
        </w:pBdr>
        <w:spacing w:after="120" w:line="280" w:lineRule="atLeast"/>
        <w:rPr>
          <w:rFonts w:ascii="Arial" w:hAnsi="Arial" w:cs="Arial"/>
          <w:sz w:val="20"/>
          <w:szCs w:val="20"/>
        </w:rPr>
      </w:pPr>
      <w:r>
        <w:rPr>
          <w:rFonts w:ascii="Arial" w:hAnsi="Arial" w:cs="Arial"/>
          <w:sz w:val="20"/>
          <w:szCs w:val="20"/>
        </w:rPr>
        <w:t>d. Walmart (WMT)</w:t>
      </w:r>
      <w:r w:rsidRPr="00202B09">
        <w:rPr>
          <w:rFonts w:ascii="Arial" w:hAnsi="Arial" w:cs="Arial"/>
          <w:sz w:val="20"/>
          <w:szCs w:val="20"/>
        </w:rPr>
        <w:t xml:space="preserve"> </w:t>
      </w:r>
    </w:p>
    <w:p w14:paraId="1752BDF3" w14:textId="77777777" w:rsidR="00202B09" w:rsidRDefault="00202B09" w:rsidP="00737C00">
      <w:pPr>
        <w:spacing w:after="120" w:line="280" w:lineRule="atLeast"/>
        <w:rPr>
          <w:rFonts w:ascii="Arial" w:hAnsi="Arial" w:cs="Arial"/>
          <w:b/>
          <w:sz w:val="20"/>
          <w:szCs w:val="20"/>
        </w:rPr>
      </w:pPr>
    </w:p>
    <w:p w14:paraId="5C4DDC2E" w14:textId="77777777" w:rsidR="00737C00" w:rsidRDefault="00737C00" w:rsidP="00737C00">
      <w:pPr>
        <w:spacing w:after="120" w:line="280" w:lineRule="atLeast"/>
        <w:rPr>
          <w:rFonts w:ascii="Arial" w:hAnsi="Arial" w:cs="Arial"/>
          <w:b/>
          <w:sz w:val="20"/>
          <w:szCs w:val="20"/>
        </w:rPr>
      </w:pPr>
      <w:r>
        <w:rPr>
          <w:rFonts w:ascii="Arial" w:hAnsi="Arial" w:cs="Arial"/>
          <w:b/>
          <w:sz w:val="20"/>
          <w:szCs w:val="20"/>
        </w:rPr>
        <w:t>Dashboard 3</w:t>
      </w:r>
    </w:p>
    <w:p w14:paraId="3204C6CD" w14:textId="77777777" w:rsidR="00737C00" w:rsidRDefault="00737C00" w:rsidP="00737C00">
      <w:pPr>
        <w:spacing w:after="120" w:line="280" w:lineRule="atLeast"/>
        <w:rPr>
          <w:rFonts w:ascii="Arial" w:hAnsi="Arial" w:cs="Arial"/>
          <w:sz w:val="20"/>
          <w:szCs w:val="20"/>
        </w:rPr>
      </w:pPr>
      <w:r>
        <w:rPr>
          <w:rFonts w:ascii="Arial" w:hAnsi="Arial" w:cs="Arial"/>
          <w:sz w:val="20"/>
          <w:szCs w:val="20"/>
        </w:rPr>
        <w:t xml:space="preserve">Click on this link to access the third dashboard: </w:t>
      </w:r>
      <w:hyperlink r:id="rId11" w:history="1">
        <w:r w:rsidRPr="00292D6B">
          <w:rPr>
            <w:rStyle w:val="Hyperlink"/>
            <w:rFonts w:ascii="Arial" w:hAnsi="Arial" w:cs="Arial"/>
            <w:sz w:val="20"/>
            <w:szCs w:val="20"/>
          </w:rPr>
          <w:t>https://public.tableau.com/views/ApolloInvestmentsMiniCase--Dashboard3/Dashboard3?:language=en-US&amp;:display_count=n&amp;:origin=viz_share_link</w:t>
        </w:r>
      </w:hyperlink>
    </w:p>
    <w:p w14:paraId="7C4B6423" w14:textId="77777777" w:rsidR="00B7477E" w:rsidRDefault="00737C00" w:rsidP="00EE5BAE">
      <w:pPr>
        <w:spacing w:after="120" w:line="280" w:lineRule="atLeast"/>
        <w:rPr>
          <w:rFonts w:ascii="Arial" w:hAnsi="Arial" w:cs="Arial"/>
          <w:sz w:val="20"/>
          <w:szCs w:val="20"/>
        </w:rPr>
      </w:pPr>
      <w:r>
        <w:rPr>
          <w:rFonts w:ascii="Arial" w:hAnsi="Arial" w:cs="Arial"/>
          <w:sz w:val="20"/>
          <w:szCs w:val="20"/>
        </w:rPr>
        <w:t>This dashboard displays a scatterplot similar to the one in Dashboard 1 (illustrating the relationship between growth in parking lot fill rate and growth in same-store sales), but is broken out by season of the year. On the top right of the screen is a legend that specifies the color assigned to each season of the year. The seasons included are:</w:t>
      </w:r>
    </w:p>
    <w:p w14:paraId="734D7F5C" w14:textId="77777777" w:rsidR="00A45021" w:rsidRDefault="00737C00" w:rsidP="00A45021">
      <w:pPr>
        <w:pStyle w:val="ListParagraph"/>
        <w:numPr>
          <w:ilvl w:val="0"/>
          <w:numId w:val="6"/>
        </w:numPr>
        <w:spacing w:after="120" w:line="280" w:lineRule="atLeast"/>
        <w:rPr>
          <w:rFonts w:ascii="Arial" w:hAnsi="Arial" w:cs="Arial"/>
          <w:sz w:val="20"/>
          <w:szCs w:val="20"/>
        </w:rPr>
      </w:pPr>
      <w:r>
        <w:rPr>
          <w:rFonts w:ascii="Arial" w:hAnsi="Arial" w:cs="Arial"/>
          <w:sz w:val="20"/>
          <w:szCs w:val="20"/>
        </w:rPr>
        <w:t xml:space="preserve">Holiday months (November, December, January)—Orange </w:t>
      </w:r>
    </w:p>
    <w:p w14:paraId="7F1BD4F1" w14:textId="77777777" w:rsidR="00A45021" w:rsidRDefault="00737C00" w:rsidP="00A45021">
      <w:pPr>
        <w:pStyle w:val="ListParagraph"/>
        <w:numPr>
          <w:ilvl w:val="0"/>
          <w:numId w:val="6"/>
        </w:numPr>
        <w:spacing w:after="120" w:line="280" w:lineRule="atLeast"/>
        <w:rPr>
          <w:rFonts w:ascii="Arial" w:hAnsi="Arial" w:cs="Arial"/>
          <w:sz w:val="20"/>
          <w:szCs w:val="20"/>
        </w:rPr>
      </w:pPr>
      <w:r w:rsidRPr="00A45021">
        <w:rPr>
          <w:rFonts w:ascii="Arial" w:hAnsi="Arial" w:cs="Arial"/>
          <w:sz w:val="20"/>
          <w:szCs w:val="20"/>
        </w:rPr>
        <w:t xml:space="preserve">Non-holiday months (all other months)—Blue </w:t>
      </w:r>
    </w:p>
    <w:p w14:paraId="69C530BD" w14:textId="77777777" w:rsidR="00202B09" w:rsidRDefault="00202B09" w:rsidP="00202B09">
      <w:pPr>
        <w:spacing w:after="120" w:line="280" w:lineRule="atLeast"/>
        <w:rPr>
          <w:rFonts w:ascii="Arial" w:hAnsi="Arial" w:cs="Arial"/>
          <w:sz w:val="20"/>
          <w:szCs w:val="20"/>
        </w:rPr>
      </w:pPr>
    </w:p>
    <w:p w14:paraId="4CEBA0FF" w14:textId="77777777" w:rsidR="00202B09" w:rsidRPr="00202B09" w:rsidRDefault="00202B09" w:rsidP="00F70861">
      <w:pPr>
        <w:spacing w:after="120" w:line="280" w:lineRule="atLeast"/>
        <w:rPr>
          <w:rFonts w:ascii="Arial" w:hAnsi="Arial" w:cs="Arial"/>
          <w:sz w:val="20"/>
          <w:szCs w:val="20"/>
        </w:rPr>
      </w:pPr>
      <w:r w:rsidRPr="00202B09">
        <w:rPr>
          <w:rFonts w:ascii="Arial" w:hAnsi="Arial" w:cs="Arial"/>
          <w:b/>
          <w:sz w:val="20"/>
          <w:szCs w:val="20"/>
        </w:rPr>
        <w:t>Module quiz question</w:t>
      </w:r>
      <w:r>
        <w:rPr>
          <w:rFonts w:ascii="Arial" w:hAnsi="Arial" w:cs="Arial"/>
          <w:b/>
          <w:sz w:val="20"/>
          <w:szCs w:val="20"/>
        </w:rPr>
        <w:t>s</w:t>
      </w:r>
      <w:r w:rsidRPr="00202B09">
        <w:rPr>
          <w:rFonts w:ascii="Arial" w:hAnsi="Arial" w:cs="Arial"/>
          <w:b/>
          <w:sz w:val="20"/>
          <w:szCs w:val="20"/>
        </w:rPr>
        <w:t xml:space="preserve">.  </w:t>
      </w:r>
      <w:r w:rsidRPr="00202B09">
        <w:rPr>
          <w:rFonts w:ascii="Arial" w:hAnsi="Arial" w:cs="Arial"/>
          <w:sz w:val="20"/>
          <w:szCs w:val="20"/>
        </w:rPr>
        <w:t>Note your answer</w:t>
      </w:r>
      <w:r>
        <w:rPr>
          <w:rFonts w:ascii="Arial" w:hAnsi="Arial" w:cs="Arial"/>
          <w:sz w:val="20"/>
          <w:szCs w:val="20"/>
        </w:rPr>
        <w:t>s</w:t>
      </w:r>
      <w:r w:rsidRPr="00202B09">
        <w:rPr>
          <w:rFonts w:ascii="Arial" w:hAnsi="Arial" w:cs="Arial"/>
          <w:sz w:val="20"/>
          <w:szCs w:val="20"/>
        </w:rPr>
        <w:t xml:space="preserve"> to th</w:t>
      </w:r>
      <w:r>
        <w:rPr>
          <w:rFonts w:ascii="Arial" w:hAnsi="Arial" w:cs="Arial"/>
          <w:sz w:val="20"/>
          <w:szCs w:val="20"/>
        </w:rPr>
        <w:t>e</w:t>
      </w:r>
      <w:r w:rsidRPr="00202B09">
        <w:rPr>
          <w:rFonts w:ascii="Arial" w:hAnsi="Arial" w:cs="Arial"/>
          <w:sz w:val="20"/>
          <w:szCs w:val="20"/>
        </w:rPr>
        <w:t>s</w:t>
      </w:r>
      <w:r>
        <w:rPr>
          <w:rFonts w:ascii="Arial" w:hAnsi="Arial" w:cs="Arial"/>
          <w:sz w:val="20"/>
          <w:szCs w:val="20"/>
        </w:rPr>
        <w:t>e</w:t>
      </w:r>
      <w:r w:rsidRPr="00202B09">
        <w:rPr>
          <w:rFonts w:ascii="Arial" w:hAnsi="Arial" w:cs="Arial"/>
          <w:sz w:val="20"/>
          <w:szCs w:val="20"/>
        </w:rPr>
        <w:t xml:space="preserve"> question</w:t>
      </w:r>
      <w:r>
        <w:rPr>
          <w:rFonts w:ascii="Arial" w:hAnsi="Arial" w:cs="Arial"/>
          <w:sz w:val="20"/>
          <w:szCs w:val="20"/>
        </w:rPr>
        <w:t>s</w:t>
      </w:r>
      <w:r w:rsidRPr="00202B09">
        <w:rPr>
          <w:rFonts w:ascii="Arial" w:hAnsi="Arial" w:cs="Arial"/>
          <w:sz w:val="20"/>
          <w:szCs w:val="20"/>
        </w:rPr>
        <w:t xml:space="preserve">, as </w:t>
      </w:r>
      <w:r>
        <w:rPr>
          <w:rFonts w:ascii="Arial" w:hAnsi="Arial" w:cs="Arial"/>
          <w:sz w:val="20"/>
          <w:szCs w:val="20"/>
        </w:rPr>
        <w:t>they</w:t>
      </w:r>
      <w:r w:rsidRPr="00202B09">
        <w:rPr>
          <w:rFonts w:ascii="Arial" w:hAnsi="Arial" w:cs="Arial"/>
          <w:sz w:val="20"/>
          <w:szCs w:val="20"/>
        </w:rPr>
        <w:t xml:space="preserve"> will be </w:t>
      </w:r>
      <w:r>
        <w:rPr>
          <w:rFonts w:ascii="Arial" w:hAnsi="Arial" w:cs="Arial"/>
          <w:sz w:val="20"/>
          <w:szCs w:val="20"/>
        </w:rPr>
        <w:t>included as</w:t>
      </w:r>
      <w:r w:rsidRPr="00202B09">
        <w:rPr>
          <w:rFonts w:ascii="Arial" w:hAnsi="Arial" w:cs="Arial"/>
          <w:sz w:val="20"/>
          <w:szCs w:val="20"/>
        </w:rPr>
        <w:t xml:space="preserve"> questions in the module 14 quiz.</w:t>
      </w:r>
    </w:p>
    <w:p w14:paraId="068C246B" w14:textId="4A675779" w:rsidR="00202B09" w:rsidRDefault="00202B09" w:rsidP="00F70861">
      <w:pPr>
        <w:spacing w:after="120" w:line="280" w:lineRule="atLeast"/>
        <w:rPr>
          <w:rFonts w:ascii="Arial" w:hAnsi="Arial" w:cs="Arial"/>
          <w:sz w:val="20"/>
          <w:szCs w:val="20"/>
        </w:rPr>
      </w:pPr>
      <w:r w:rsidRPr="00202B09">
        <w:rPr>
          <w:rFonts w:ascii="Arial" w:hAnsi="Arial" w:cs="Arial"/>
          <w:sz w:val="20"/>
          <w:szCs w:val="20"/>
        </w:rPr>
        <w:t xml:space="preserve">Based on the data in </w:t>
      </w:r>
      <w:r>
        <w:rPr>
          <w:rFonts w:ascii="Arial" w:hAnsi="Arial" w:cs="Arial"/>
          <w:sz w:val="20"/>
          <w:szCs w:val="20"/>
        </w:rPr>
        <w:t xml:space="preserve">Apollo Investment </w:t>
      </w:r>
      <w:r w:rsidRPr="00202B09">
        <w:rPr>
          <w:rFonts w:ascii="Arial" w:hAnsi="Arial" w:cs="Arial"/>
          <w:sz w:val="20"/>
          <w:szCs w:val="20"/>
        </w:rPr>
        <w:t>Dashboard 3, for which season of the year is the relationship between growth in parking lot fill rate (Delta Parking Rate) and growth in same-store sales revenue (Delta Comp Sales) the strongest?</w:t>
      </w:r>
      <w:r>
        <w:rPr>
          <w:rFonts w:ascii="Arial" w:hAnsi="Arial" w:cs="Arial"/>
          <w:sz w:val="20"/>
          <w:szCs w:val="20"/>
        </w:rPr>
        <w:t xml:space="preserve"> </w:t>
      </w:r>
      <w:r w:rsidRPr="00202B09">
        <w:rPr>
          <w:rFonts w:ascii="Arial" w:hAnsi="Arial" w:cs="Arial"/>
          <w:sz w:val="20"/>
          <w:szCs w:val="20"/>
        </w:rPr>
        <w:t>In other words, is growth in parking lot fill rate most predictive of same-store sales growth during holiday months or non-holiday months?</w:t>
      </w:r>
    </w:p>
    <w:p w14:paraId="495DBED0" w14:textId="77777777" w:rsidR="00202B09" w:rsidRDefault="00202B09" w:rsidP="00F70861">
      <w:pPr>
        <w:spacing w:after="120" w:line="280" w:lineRule="atLeast"/>
        <w:rPr>
          <w:rFonts w:ascii="Arial" w:hAnsi="Arial" w:cs="Arial"/>
          <w:sz w:val="20"/>
          <w:szCs w:val="20"/>
        </w:rPr>
      </w:pPr>
      <w:r w:rsidRPr="00202B09">
        <w:rPr>
          <w:rFonts w:ascii="Arial" w:hAnsi="Arial" w:cs="Arial"/>
          <w:sz w:val="20"/>
          <w:szCs w:val="20"/>
        </w:rPr>
        <w:t>a.</w:t>
      </w:r>
      <w:r>
        <w:rPr>
          <w:rFonts w:ascii="Arial" w:hAnsi="Arial" w:cs="Arial"/>
          <w:sz w:val="20"/>
          <w:szCs w:val="20"/>
        </w:rPr>
        <w:t xml:space="preserve"> Holiday months</w:t>
      </w:r>
    </w:p>
    <w:p w14:paraId="2C6E1645" w14:textId="77777777" w:rsidR="00202B09" w:rsidRDefault="00202B09" w:rsidP="00F70861">
      <w:pPr>
        <w:spacing w:after="120" w:line="280" w:lineRule="atLeast"/>
        <w:rPr>
          <w:rFonts w:ascii="Arial" w:hAnsi="Arial" w:cs="Arial"/>
          <w:sz w:val="20"/>
          <w:szCs w:val="20"/>
        </w:rPr>
      </w:pPr>
      <w:r>
        <w:rPr>
          <w:rFonts w:ascii="Arial" w:hAnsi="Arial" w:cs="Arial"/>
          <w:sz w:val="20"/>
          <w:szCs w:val="20"/>
        </w:rPr>
        <w:t>b. Non-holiday months</w:t>
      </w:r>
    </w:p>
    <w:p w14:paraId="16590D57" w14:textId="77777777" w:rsidR="00202B09" w:rsidRDefault="00202B09" w:rsidP="00F70861">
      <w:pPr>
        <w:spacing w:after="120" w:line="280" w:lineRule="atLeast"/>
        <w:rPr>
          <w:rFonts w:ascii="Arial" w:hAnsi="Arial" w:cs="Arial"/>
          <w:sz w:val="20"/>
          <w:szCs w:val="20"/>
        </w:rPr>
      </w:pPr>
    </w:p>
    <w:p w14:paraId="716185E3" w14:textId="77777777" w:rsidR="00202B09" w:rsidRDefault="00202B09" w:rsidP="00F70861">
      <w:pPr>
        <w:spacing w:after="120" w:line="280" w:lineRule="atLeast"/>
        <w:rPr>
          <w:rFonts w:ascii="Arial" w:hAnsi="Arial" w:cs="Arial"/>
          <w:sz w:val="20"/>
          <w:szCs w:val="20"/>
        </w:rPr>
      </w:pPr>
      <w:r w:rsidRPr="00202B09">
        <w:rPr>
          <w:rFonts w:ascii="Arial" w:hAnsi="Arial" w:cs="Arial"/>
          <w:sz w:val="20"/>
          <w:szCs w:val="20"/>
        </w:rPr>
        <w:t xml:space="preserve">Based on the data in all three </w:t>
      </w:r>
      <w:r>
        <w:rPr>
          <w:rFonts w:ascii="Arial" w:hAnsi="Arial" w:cs="Arial"/>
          <w:sz w:val="20"/>
          <w:szCs w:val="20"/>
        </w:rPr>
        <w:t xml:space="preserve">Apollo Investment </w:t>
      </w:r>
      <w:r w:rsidRPr="00202B09">
        <w:rPr>
          <w:rFonts w:ascii="Arial" w:hAnsi="Arial" w:cs="Arial"/>
          <w:sz w:val="20"/>
          <w:szCs w:val="20"/>
        </w:rPr>
        <w:t>dashboards, which of the following is the most reasonable conclusion from the data?</w:t>
      </w:r>
    </w:p>
    <w:p w14:paraId="363C0B5E" w14:textId="121A848D" w:rsidR="00202B09" w:rsidRDefault="00F70861" w:rsidP="00F70861">
      <w:pPr>
        <w:spacing w:after="120" w:line="280" w:lineRule="atLeast"/>
        <w:rPr>
          <w:rFonts w:ascii="Arial" w:hAnsi="Arial" w:cs="Arial"/>
          <w:sz w:val="20"/>
          <w:szCs w:val="20"/>
        </w:rPr>
      </w:pPr>
      <w:r>
        <w:rPr>
          <w:rFonts w:ascii="Arial" w:hAnsi="Arial" w:cs="Arial"/>
          <w:sz w:val="20"/>
          <w:szCs w:val="20"/>
        </w:rPr>
        <w:t>a</w:t>
      </w:r>
      <w:r w:rsidR="00202B09">
        <w:rPr>
          <w:rFonts w:ascii="Arial" w:hAnsi="Arial" w:cs="Arial"/>
          <w:sz w:val="20"/>
          <w:szCs w:val="20"/>
        </w:rPr>
        <w:t>.</w:t>
      </w:r>
      <w:r w:rsidR="00202B09" w:rsidRPr="00202B09">
        <w:t xml:space="preserve"> </w:t>
      </w:r>
      <w:r w:rsidR="00202B09" w:rsidRPr="00202B09">
        <w:rPr>
          <w:rFonts w:ascii="Arial" w:hAnsi="Arial" w:cs="Arial"/>
          <w:sz w:val="20"/>
          <w:szCs w:val="20"/>
        </w:rPr>
        <w:t>Growth in parking lot fill rates cannot be used to predict growth in same-store sales revenue.</w:t>
      </w:r>
    </w:p>
    <w:p w14:paraId="1FEAE721" w14:textId="43B91AFB" w:rsidR="00202B09" w:rsidRDefault="00F70861" w:rsidP="00F70861">
      <w:pPr>
        <w:spacing w:after="120" w:line="280" w:lineRule="atLeast"/>
        <w:rPr>
          <w:rFonts w:ascii="Arial" w:hAnsi="Arial" w:cs="Arial"/>
          <w:sz w:val="20"/>
          <w:szCs w:val="20"/>
        </w:rPr>
      </w:pPr>
      <w:r>
        <w:rPr>
          <w:rFonts w:ascii="Arial" w:hAnsi="Arial" w:cs="Arial"/>
          <w:sz w:val="20"/>
          <w:szCs w:val="20"/>
        </w:rPr>
        <w:t>b</w:t>
      </w:r>
      <w:r w:rsidR="00202B09">
        <w:rPr>
          <w:rFonts w:ascii="Arial" w:hAnsi="Arial" w:cs="Arial"/>
          <w:sz w:val="20"/>
          <w:szCs w:val="20"/>
        </w:rPr>
        <w:t xml:space="preserve">. </w:t>
      </w:r>
      <w:r w:rsidR="00202B09" w:rsidRPr="00202B09">
        <w:rPr>
          <w:rFonts w:ascii="Arial" w:hAnsi="Arial" w:cs="Arial"/>
          <w:sz w:val="20"/>
          <w:szCs w:val="20"/>
        </w:rPr>
        <w:t>Growth in parking lot fill rates can be used to predict growth in same-store sales revenue. The relationship between these variables does not vary across companies or seasons of the year.</w:t>
      </w:r>
    </w:p>
    <w:p w14:paraId="7C2DD702" w14:textId="3623EAE0" w:rsidR="00F70861" w:rsidRPr="00202B09" w:rsidRDefault="00F70861" w:rsidP="00F70861">
      <w:pPr>
        <w:spacing w:after="120" w:line="280" w:lineRule="atLeast"/>
        <w:rPr>
          <w:rFonts w:ascii="Arial" w:hAnsi="Arial" w:cs="Arial"/>
          <w:sz w:val="20"/>
          <w:szCs w:val="20"/>
        </w:rPr>
      </w:pPr>
      <w:r>
        <w:rPr>
          <w:rFonts w:ascii="Arial" w:hAnsi="Arial" w:cs="Arial"/>
          <w:sz w:val="20"/>
          <w:szCs w:val="20"/>
        </w:rPr>
        <w:t>c</w:t>
      </w:r>
      <w:r>
        <w:rPr>
          <w:rFonts w:ascii="Arial" w:hAnsi="Arial" w:cs="Arial"/>
          <w:sz w:val="20"/>
          <w:szCs w:val="20"/>
        </w:rPr>
        <w:t xml:space="preserve">. </w:t>
      </w:r>
      <w:r w:rsidRPr="00202B09">
        <w:rPr>
          <w:rFonts w:ascii="Arial" w:hAnsi="Arial" w:cs="Arial"/>
          <w:sz w:val="20"/>
          <w:szCs w:val="20"/>
        </w:rPr>
        <w:t>Growth in parking lot fill rates can be used to predict growth in same-store sales revenue. This is especially true for Lowes and non-holiday months.</w:t>
      </w:r>
    </w:p>
    <w:sectPr w:rsidR="00F70861" w:rsidRPr="00202B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28ED5" w14:textId="77777777" w:rsidR="00E63526" w:rsidRDefault="00E63526" w:rsidP="009742E2">
      <w:pPr>
        <w:spacing w:after="0" w:line="240" w:lineRule="auto"/>
      </w:pPr>
      <w:r>
        <w:separator/>
      </w:r>
    </w:p>
  </w:endnote>
  <w:endnote w:type="continuationSeparator" w:id="0">
    <w:p w14:paraId="0EACEAD7" w14:textId="77777777" w:rsidR="00E63526" w:rsidRDefault="00E63526" w:rsidP="0097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1F0B6" w14:textId="77777777" w:rsidR="00E63526" w:rsidRDefault="00E63526" w:rsidP="009742E2">
      <w:pPr>
        <w:spacing w:after="0" w:line="240" w:lineRule="auto"/>
      </w:pPr>
      <w:r>
        <w:separator/>
      </w:r>
    </w:p>
  </w:footnote>
  <w:footnote w:type="continuationSeparator" w:id="0">
    <w:p w14:paraId="76F5919A" w14:textId="77777777" w:rsidR="00E63526" w:rsidRDefault="00E63526" w:rsidP="009742E2">
      <w:pPr>
        <w:spacing w:after="0" w:line="240" w:lineRule="auto"/>
      </w:pPr>
      <w:r>
        <w:continuationSeparator/>
      </w:r>
    </w:p>
  </w:footnote>
  <w:footnote w:id="1">
    <w:p w14:paraId="65E79DE2" w14:textId="77777777" w:rsidR="009742E2" w:rsidRPr="00657ACD" w:rsidRDefault="009742E2" w:rsidP="009742E2">
      <w:pPr>
        <w:pStyle w:val="FootnoteText"/>
        <w:rPr>
          <w:rFonts w:ascii="Arial" w:hAnsi="Arial" w:cs="Arial"/>
        </w:rPr>
      </w:pPr>
      <w:r w:rsidRPr="00657ACD">
        <w:rPr>
          <w:rStyle w:val="FootnoteReference"/>
          <w:rFonts w:ascii="Arial" w:hAnsi="Arial" w:cs="Arial"/>
        </w:rPr>
        <w:footnoteRef/>
      </w:r>
      <w:r w:rsidRPr="00657ACD">
        <w:rPr>
          <w:rFonts w:ascii="Arial" w:hAnsi="Arial" w:cs="Arial"/>
        </w:rPr>
        <w:t xml:space="preserve"> Some of the key questions in this case were inspired by academic research on nanosatellite imagery: </w:t>
      </w:r>
      <w:hyperlink r:id="rId1" w:history="1">
        <w:r w:rsidRPr="00657ACD">
          <w:rPr>
            <w:rStyle w:val="Hyperlink"/>
            <w:rFonts w:ascii="Arial" w:hAnsi="Arial" w:cs="Arial"/>
          </w:rPr>
          <w:t>https://papers.ssrn.com/sol3/papers.cfm?abstract_id=3222741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C1EEF"/>
    <w:multiLevelType w:val="hybridMultilevel"/>
    <w:tmpl w:val="EB5E3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F16AA"/>
    <w:multiLevelType w:val="hybridMultilevel"/>
    <w:tmpl w:val="426C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D75CB4"/>
    <w:multiLevelType w:val="multilevel"/>
    <w:tmpl w:val="742C2F3E"/>
    <w:lvl w:ilvl="0">
      <w:start w:val="1"/>
      <w:numFmt w:val="bullet"/>
      <w:lvlText w:val="►"/>
      <w:lvlJc w:val="left"/>
      <w:pPr>
        <w:tabs>
          <w:tab w:val="num" w:pos="360"/>
        </w:tabs>
        <w:ind w:left="360" w:hanging="360"/>
      </w:pPr>
      <w:rPr>
        <w:rFonts w:ascii="Arial" w:hAnsi="Arial" w:hint="default"/>
        <w:color w:val="FFD2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D200"/>
      </w:rPr>
    </w:lvl>
    <w:lvl w:ilvl="2">
      <w:start w:val="1"/>
      <w:numFmt w:val="bullet"/>
      <w:lvlText w:val="►"/>
      <w:lvlJc w:val="left"/>
      <w:pPr>
        <w:tabs>
          <w:tab w:val="num" w:pos="1080"/>
        </w:tabs>
        <w:ind w:left="1080" w:hanging="360"/>
      </w:pPr>
      <w:rPr>
        <w:rFonts w:ascii="Arial" w:hAnsi="Arial" w:hint="default"/>
        <w:color w:val="FFD200"/>
        <w:sz w:val="20"/>
      </w:rPr>
    </w:lvl>
    <w:lvl w:ilvl="3">
      <w:start w:val="1"/>
      <w:numFmt w:val="bullet"/>
      <w:lvlText w:val="–"/>
      <w:lvlJc w:val="left"/>
      <w:pPr>
        <w:tabs>
          <w:tab w:val="num" w:pos="1440"/>
        </w:tabs>
        <w:ind w:left="1440" w:hanging="360"/>
      </w:pPr>
      <w:rPr>
        <w:rFonts w:ascii="Times New Roman" w:hAnsi="Times New Roman" w:cs="Times New Roman" w:hint="default"/>
        <w:color w:val="FFD200"/>
      </w:rPr>
    </w:lvl>
    <w:lvl w:ilvl="4">
      <w:start w:val="1"/>
      <w:numFmt w:val="bullet"/>
      <w:lvlRestart w:val="0"/>
      <w:lvlText w:val="►"/>
      <w:lvlJc w:val="left"/>
      <w:pPr>
        <w:tabs>
          <w:tab w:val="num" w:pos="1800"/>
        </w:tabs>
        <w:ind w:left="1800" w:hanging="360"/>
      </w:pPr>
      <w:rPr>
        <w:rFonts w:ascii="Arial" w:hAnsi="Arial" w:hint="default"/>
        <w:color w:val="FFD200"/>
      </w:rPr>
    </w:lvl>
    <w:lvl w:ilvl="5">
      <w:start w:val="1"/>
      <w:numFmt w:val="bullet"/>
      <w:lvlText w:val="–"/>
      <w:lvlJc w:val="left"/>
      <w:pPr>
        <w:tabs>
          <w:tab w:val="num" w:pos="2160"/>
        </w:tabs>
        <w:ind w:left="2160" w:hanging="360"/>
      </w:pPr>
      <w:rPr>
        <w:rFonts w:ascii="Times New Roman" w:hAnsi="Times New Roman" w:cs="Times New Roman" w:hint="default"/>
        <w:color w:val="FFD2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47681807"/>
    <w:multiLevelType w:val="multilevel"/>
    <w:tmpl w:val="742C2F3E"/>
    <w:lvl w:ilvl="0">
      <w:start w:val="1"/>
      <w:numFmt w:val="bullet"/>
      <w:lvlText w:val="►"/>
      <w:lvlJc w:val="left"/>
      <w:pPr>
        <w:tabs>
          <w:tab w:val="num" w:pos="360"/>
        </w:tabs>
        <w:ind w:left="360" w:hanging="360"/>
      </w:pPr>
      <w:rPr>
        <w:rFonts w:ascii="Arial" w:hAnsi="Arial" w:hint="default"/>
        <w:color w:val="FFD200"/>
        <w:sz w:val="20"/>
        <w:szCs w:val="20"/>
      </w:rPr>
    </w:lvl>
    <w:lvl w:ilvl="1">
      <w:start w:val="1"/>
      <w:numFmt w:val="bullet"/>
      <w:lvlText w:val="–"/>
      <w:lvlJc w:val="left"/>
      <w:pPr>
        <w:tabs>
          <w:tab w:val="num" w:pos="720"/>
        </w:tabs>
        <w:ind w:left="720" w:hanging="360"/>
      </w:pPr>
      <w:rPr>
        <w:rFonts w:ascii="Times New Roman" w:hAnsi="Times New Roman" w:cs="Times New Roman" w:hint="default"/>
        <w:color w:val="FFD200"/>
      </w:rPr>
    </w:lvl>
    <w:lvl w:ilvl="2">
      <w:start w:val="1"/>
      <w:numFmt w:val="bullet"/>
      <w:lvlText w:val="►"/>
      <w:lvlJc w:val="left"/>
      <w:pPr>
        <w:tabs>
          <w:tab w:val="num" w:pos="1080"/>
        </w:tabs>
        <w:ind w:left="1080" w:hanging="360"/>
      </w:pPr>
      <w:rPr>
        <w:rFonts w:ascii="Arial" w:hAnsi="Arial" w:hint="default"/>
        <w:color w:val="FFD200"/>
        <w:sz w:val="20"/>
      </w:rPr>
    </w:lvl>
    <w:lvl w:ilvl="3">
      <w:start w:val="1"/>
      <w:numFmt w:val="bullet"/>
      <w:lvlText w:val="–"/>
      <w:lvlJc w:val="left"/>
      <w:pPr>
        <w:tabs>
          <w:tab w:val="num" w:pos="1440"/>
        </w:tabs>
        <w:ind w:left="1440" w:hanging="360"/>
      </w:pPr>
      <w:rPr>
        <w:rFonts w:ascii="Times New Roman" w:hAnsi="Times New Roman" w:cs="Times New Roman" w:hint="default"/>
        <w:color w:val="FFD200"/>
      </w:rPr>
    </w:lvl>
    <w:lvl w:ilvl="4">
      <w:start w:val="1"/>
      <w:numFmt w:val="bullet"/>
      <w:lvlRestart w:val="0"/>
      <w:lvlText w:val="►"/>
      <w:lvlJc w:val="left"/>
      <w:pPr>
        <w:tabs>
          <w:tab w:val="num" w:pos="1800"/>
        </w:tabs>
        <w:ind w:left="1800" w:hanging="360"/>
      </w:pPr>
      <w:rPr>
        <w:rFonts w:ascii="Arial" w:hAnsi="Arial" w:hint="default"/>
        <w:color w:val="FFD200"/>
      </w:rPr>
    </w:lvl>
    <w:lvl w:ilvl="5">
      <w:start w:val="1"/>
      <w:numFmt w:val="bullet"/>
      <w:lvlText w:val="–"/>
      <w:lvlJc w:val="left"/>
      <w:pPr>
        <w:tabs>
          <w:tab w:val="num" w:pos="2160"/>
        </w:tabs>
        <w:ind w:left="2160" w:hanging="360"/>
      </w:pPr>
      <w:rPr>
        <w:rFonts w:ascii="Times New Roman" w:hAnsi="Times New Roman" w:cs="Times New Roman" w:hint="default"/>
        <w:color w:val="FFD200"/>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15:restartNumberingAfterBreak="0">
    <w:nsid w:val="6FD8742F"/>
    <w:multiLevelType w:val="hybridMultilevel"/>
    <w:tmpl w:val="29BC69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CC47BB"/>
    <w:multiLevelType w:val="hybridMultilevel"/>
    <w:tmpl w:val="2DE61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5689841">
    <w:abstractNumId w:val="2"/>
  </w:num>
  <w:num w:numId="2" w16cid:durableId="506945068">
    <w:abstractNumId w:val="3"/>
  </w:num>
  <w:num w:numId="3" w16cid:durableId="1566716994">
    <w:abstractNumId w:val="5"/>
  </w:num>
  <w:num w:numId="4" w16cid:durableId="1587181544">
    <w:abstractNumId w:val="4"/>
  </w:num>
  <w:num w:numId="5" w16cid:durableId="1639797764">
    <w:abstractNumId w:val="1"/>
  </w:num>
  <w:num w:numId="6" w16cid:durableId="157839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2E2"/>
    <w:rsid w:val="00107B2E"/>
    <w:rsid w:val="001A24F7"/>
    <w:rsid w:val="001B57E9"/>
    <w:rsid w:val="00202B09"/>
    <w:rsid w:val="00214019"/>
    <w:rsid w:val="00234595"/>
    <w:rsid w:val="00275541"/>
    <w:rsid w:val="002A47BB"/>
    <w:rsid w:val="002D7F24"/>
    <w:rsid w:val="00444D94"/>
    <w:rsid w:val="004F0B26"/>
    <w:rsid w:val="005D5DEF"/>
    <w:rsid w:val="00737C00"/>
    <w:rsid w:val="007D5410"/>
    <w:rsid w:val="008C173D"/>
    <w:rsid w:val="009742E2"/>
    <w:rsid w:val="00A00D67"/>
    <w:rsid w:val="00A45021"/>
    <w:rsid w:val="00A77741"/>
    <w:rsid w:val="00B17584"/>
    <w:rsid w:val="00B7477E"/>
    <w:rsid w:val="00C74F83"/>
    <w:rsid w:val="00D03522"/>
    <w:rsid w:val="00D13EF2"/>
    <w:rsid w:val="00E63526"/>
    <w:rsid w:val="00EE5BAE"/>
    <w:rsid w:val="00F55095"/>
    <w:rsid w:val="00F70861"/>
    <w:rsid w:val="00FF5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9B201"/>
  <w15:chartTrackingRefBased/>
  <w15:docId w15:val="{7B790114-E03D-477E-A557-99E76801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2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42E2"/>
    <w:pPr>
      <w:ind w:left="720"/>
      <w:contextualSpacing/>
    </w:pPr>
  </w:style>
  <w:style w:type="paragraph" w:styleId="Caption">
    <w:name w:val="caption"/>
    <w:basedOn w:val="Normal"/>
    <w:next w:val="Normal"/>
    <w:uiPriority w:val="35"/>
    <w:unhideWhenUsed/>
    <w:qFormat/>
    <w:rsid w:val="009742E2"/>
    <w:pPr>
      <w:spacing w:after="200" w:line="240" w:lineRule="auto"/>
    </w:pPr>
    <w:rPr>
      <w:i/>
      <w:iCs/>
      <w:color w:val="44546A" w:themeColor="text2"/>
      <w:sz w:val="18"/>
      <w:szCs w:val="18"/>
    </w:rPr>
  </w:style>
  <w:style w:type="character" w:customStyle="1" w:styleId="ListParagraphChar">
    <w:name w:val="List Paragraph Char"/>
    <w:link w:val="ListParagraph"/>
    <w:uiPriority w:val="34"/>
    <w:rsid w:val="009742E2"/>
  </w:style>
  <w:style w:type="paragraph" w:styleId="FootnoteText">
    <w:name w:val="footnote text"/>
    <w:basedOn w:val="Normal"/>
    <w:link w:val="FootnoteTextChar"/>
    <w:uiPriority w:val="99"/>
    <w:semiHidden/>
    <w:unhideWhenUsed/>
    <w:rsid w:val="009742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42E2"/>
    <w:rPr>
      <w:sz w:val="20"/>
      <w:szCs w:val="20"/>
    </w:rPr>
  </w:style>
  <w:style w:type="character" w:styleId="FootnoteReference">
    <w:name w:val="footnote reference"/>
    <w:basedOn w:val="DefaultParagraphFont"/>
    <w:uiPriority w:val="99"/>
    <w:semiHidden/>
    <w:unhideWhenUsed/>
    <w:rsid w:val="009742E2"/>
    <w:rPr>
      <w:vertAlign w:val="superscript"/>
    </w:rPr>
  </w:style>
  <w:style w:type="character" w:styleId="Hyperlink">
    <w:name w:val="Hyperlink"/>
    <w:basedOn w:val="DefaultParagraphFont"/>
    <w:uiPriority w:val="99"/>
    <w:unhideWhenUsed/>
    <w:rsid w:val="009742E2"/>
    <w:rPr>
      <w:color w:val="0563C1" w:themeColor="hyperlink"/>
      <w:u w:val="single"/>
    </w:rPr>
  </w:style>
  <w:style w:type="character" w:customStyle="1" w:styleId="UnresolvedMention1">
    <w:name w:val="Unresolved Mention1"/>
    <w:basedOn w:val="DefaultParagraphFont"/>
    <w:uiPriority w:val="99"/>
    <w:semiHidden/>
    <w:unhideWhenUsed/>
    <w:rsid w:val="00214019"/>
    <w:rPr>
      <w:color w:val="605E5C"/>
      <w:shd w:val="clear" w:color="auto" w:fill="E1DFDD"/>
    </w:rPr>
  </w:style>
  <w:style w:type="character" w:styleId="FollowedHyperlink">
    <w:name w:val="FollowedHyperlink"/>
    <w:basedOn w:val="DefaultParagraphFont"/>
    <w:uiPriority w:val="99"/>
    <w:semiHidden/>
    <w:unhideWhenUsed/>
    <w:rsid w:val="002140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lic.tableau.com/views/ApolloInvestmentsMiniCase--Dashboard3/Dashboard3?:language=en-US&amp;:display_count=n&amp;:origin=viz_share_link" TargetMode="External"/><Relationship Id="rId5" Type="http://schemas.openxmlformats.org/officeDocument/2006/relationships/footnotes" Target="footnotes.xml"/><Relationship Id="rId10" Type="http://schemas.openxmlformats.org/officeDocument/2006/relationships/hyperlink" Target="https://public.tableau.com/views/ApolloInvestmentsMiniCase--Dashboard2/Dashboard2?:language=en-US&amp;:display_count=n&amp;:origin=viz_share_link" TargetMode="External"/><Relationship Id="rId4" Type="http://schemas.openxmlformats.org/officeDocument/2006/relationships/webSettings" Target="webSettings.xml"/><Relationship Id="rId9" Type="http://schemas.openxmlformats.org/officeDocument/2006/relationships/hyperlink" Target="https://public.tableau.com/views/ApolloInvestmentsMiniCase--Dashboard1/Dashboard1?:language=en-US&amp;publish=yes&amp;:display_count=n&amp;:origin=viz_share_li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papers.ssrn.com/sol3/papers.cfm?abstract_id=3222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Emett</dc:creator>
  <cp:keywords/>
  <dc:description/>
  <cp:lastModifiedBy>Michael Drake</cp:lastModifiedBy>
  <cp:revision>7</cp:revision>
  <dcterms:created xsi:type="dcterms:W3CDTF">2023-03-28T15:26:00Z</dcterms:created>
  <dcterms:modified xsi:type="dcterms:W3CDTF">2023-03-29T23:23:00Z</dcterms:modified>
</cp:coreProperties>
</file>