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AWS VPC Security Project</w:t>
        <w:br/>
      </w:r>
      <w:r>
        <w:rPr>
          <w:b/>
          <w:sz w:val="30"/>
        </w:rPr>
        <w:t>Step-by-Step Build and Demonstration Guide</w:t>
      </w:r>
    </w:p>
    <w:p>
      <w:pPr>
        <w:jc w:val="center"/>
      </w:pPr>
      <w:r>
        <w:rPr>
          <w:i/>
        </w:rPr>
        <w:t>Region: ap-southeast-2 | VPC: Secure-VPC | CIDR: 10.0.0.0/16</w:t>
      </w:r>
    </w:p>
    <w:p>
      <w:pPr>
        <w:pStyle w:val="Heading1"/>
      </w:pPr>
      <w:r>
        <w:t>1. Project Objective</w:t>
      </w:r>
    </w:p>
    <w:p>
      <w:r>
        <w:t>Build and demonstrate a secure AWS VPC with public and private subnets across two Availability Zones, an Internet Gateway, NAT Gateway, bastion host, private web server, Security Groups, Network ACLs, VPC Flow Logs, CloudWatch monitoring, and controlled connectivity.</w:t>
      </w:r>
    </w:p>
    <w:p>
      <w:pPr>
        <w:pStyle w:val="Heading1"/>
      </w:pPr>
      <w:r>
        <w:t>2. Final Architecture</w:t>
      </w:r>
    </w:p>
    <w:p>
      <w:r>
        <w:t>Internet → Internet Gateway → Public subnet → Bastion host → Private subnet → Private web server. The private server uses the NAT Gateway for outbound Internet access and has no public IPv4 address.</w:t>
      </w:r>
    </w:p>
    <w:tbl>
      <w:tblPr>
        <w:tblStyle w:val="TableGrid"/>
        <w:tblW w:type="auto" w:w="0"/>
        <w:tblLook w:firstColumn="1" w:firstRow="1" w:lastColumn="0" w:lastRow="0" w:noHBand="0" w:noVBand="1" w:val="04A0"/>
      </w:tblPr>
      <w:tblGrid>
        <w:gridCol w:w="3312"/>
        <w:gridCol w:w="3312"/>
        <w:gridCol w:w="3312"/>
      </w:tblGrid>
      <w:tr>
        <w:tc>
          <w:tcPr>
            <w:tcW w:type="dxa" w:w="3312"/>
          </w:tcPr>
          <w:p>
            <w:r>
              <w:t>Resource</w:t>
            </w:r>
          </w:p>
        </w:tc>
        <w:tc>
          <w:tcPr>
            <w:tcW w:type="dxa" w:w="3312"/>
          </w:tcPr>
          <w:p>
            <w:r>
              <w:t>Configuration</w:t>
            </w:r>
          </w:p>
        </w:tc>
        <w:tc>
          <w:tcPr>
            <w:tcW w:type="dxa" w:w="3312"/>
          </w:tcPr>
          <w:p>
            <w:r>
              <w:t>Purpose</w:t>
            </w:r>
          </w:p>
        </w:tc>
      </w:tr>
      <w:tr>
        <w:tc>
          <w:tcPr>
            <w:tcW w:type="dxa" w:w="3312"/>
          </w:tcPr>
          <w:p>
            <w:r>
              <w:t>Secure-VPC</w:t>
            </w:r>
          </w:p>
        </w:tc>
        <w:tc>
          <w:tcPr>
            <w:tcW w:type="dxa" w:w="3312"/>
          </w:tcPr>
          <w:p>
            <w:r>
              <w:t>10.0.0.0/16</w:t>
            </w:r>
          </w:p>
        </w:tc>
        <w:tc>
          <w:tcPr>
            <w:tcW w:type="dxa" w:w="3312"/>
          </w:tcPr>
          <w:p>
            <w:r>
              <w:t>Main VPC</w:t>
            </w:r>
          </w:p>
        </w:tc>
      </w:tr>
      <w:tr>
        <w:tc>
          <w:tcPr>
            <w:tcW w:type="dxa" w:w="3312"/>
          </w:tcPr>
          <w:p>
            <w:r>
              <w:t>Public-A</w:t>
            </w:r>
          </w:p>
        </w:tc>
        <w:tc>
          <w:tcPr>
            <w:tcW w:type="dxa" w:w="3312"/>
          </w:tcPr>
          <w:p>
            <w:r>
              <w:t>10.0.1.0/24</w:t>
            </w:r>
          </w:p>
        </w:tc>
        <w:tc>
          <w:tcPr>
            <w:tcW w:type="dxa" w:w="3312"/>
          </w:tcPr>
          <w:p>
            <w:r>
              <w:t>Bastion subnet</w:t>
            </w:r>
          </w:p>
        </w:tc>
      </w:tr>
      <w:tr>
        <w:tc>
          <w:tcPr>
            <w:tcW w:type="dxa" w:w="3312"/>
          </w:tcPr>
          <w:p>
            <w:r>
              <w:t>Public-B</w:t>
            </w:r>
          </w:p>
        </w:tc>
        <w:tc>
          <w:tcPr>
            <w:tcW w:type="dxa" w:w="3312"/>
          </w:tcPr>
          <w:p>
            <w:r>
              <w:t>10.0.2.0/24</w:t>
            </w:r>
          </w:p>
        </w:tc>
        <w:tc>
          <w:tcPr>
            <w:tcW w:type="dxa" w:w="3312"/>
          </w:tcPr>
          <w:p>
            <w:r>
              <w:t>Second public subnet</w:t>
            </w:r>
          </w:p>
        </w:tc>
      </w:tr>
      <w:tr>
        <w:tc>
          <w:tcPr>
            <w:tcW w:type="dxa" w:w="3312"/>
          </w:tcPr>
          <w:p>
            <w:r>
              <w:t>Private-A</w:t>
            </w:r>
          </w:p>
        </w:tc>
        <w:tc>
          <w:tcPr>
            <w:tcW w:type="dxa" w:w="3312"/>
          </w:tcPr>
          <w:p>
            <w:r>
              <w:t>10.0.11.0/24</w:t>
            </w:r>
          </w:p>
        </w:tc>
        <w:tc>
          <w:tcPr>
            <w:tcW w:type="dxa" w:w="3312"/>
          </w:tcPr>
          <w:p>
            <w:r>
              <w:t>Private web server</w:t>
            </w:r>
          </w:p>
        </w:tc>
      </w:tr>
      <w:tr>
        <w:tc>
          <w:tcPr>
            <w:tcW w:type="dxa" w:w="3312"/>
          </w:tcPr>
          <w:p>
            <w:r>
              <w:t>Private-B</w:t>
            </w:r>
          </w:p>
        </w:tc>
        <w:tc>
          <w:tcPr>
            <w:tcW w:type="dxa" w:w="3312"/>
          </w:tcPr>
          <w:p>
            <w:r>
              <w:t>10.0.12.0/24</w:t>
            </w:r>
          </w:p>
        </w:tc>
        <w:tc>
          <w:tcPr>
            <w:tcW w:type="dxa" w:w="3312"/>
          </w:tcPr>
          <w:p>
            <w:r>
              <w:t>Second private subnet</w:t>
            </w:r>
          </w:p>
        </w:tc>
      </w:tr>
      <w:tr>
        <w:tc>
          <w:tcPr>
            <w:tcW w:type="dxa" w:w="3312"/>
          </w:tcPr>
          <w:p>
            <w:r>
              <w:t>Bastion-Secure</w:t>
            </w:r>
          </w:p>
        </w:tc>
        <w:tc>
          <w:tcPr>
            <w:tcW w:type="dxa" w:w="3312"/>
          </w:tcPr>
          <w:p>
            <w:r>
              <w:t>10.0.1.137 / 3.27.141.73</w:t>
            </w:r>
          </w:p>
        </w:tc>
        <w:tc>
          <w:tcPr>
            <w:tcW w:type="dxa" w:w="3312"/>
          </w:tcPr>
          <w:p>
            <w:r>
              <w:t>Controlled SSH entry</w:t>
            </w:r>
          </w:p>
        </w:tc>
      </w:tr>
      <w:tr>
        <w:tc>
          <w:tcPr>
            <w:tcW w:type="dxa" w:w="3312"/>
          </w:tcPr>
          <w:p>
            <w:r>
              <w:t>Private-Web-Server</w:t>
            </w:r>
          </w:p>
        </w:tc>
        <w:tc>
          <w:tcPr>
            <w:tcW w:type="dxa" w:w="3312"/>
          </w:tcPr>
          <w:p>
            <w:r>
              <w:t>10.0.11.92</w:t>
            </w:r>
          </w:p>
        </w:tc>
        <w:tc>
          <w:tcPr>
            <w:tcW w:type="dxa" w:w="3312"/>
          </w:tcPr>
          <w:p>
            <w:r>
              <w:t>Apache web server</w:t>
            </w:r>
          </w:p>
        </w:tc>
      </w:tr>
    </w:tbl>
    <w:p>
      <w:pPr>
        <w:pStyle w:val="Heading1"/>
      </w:pPr>
      <w:r>
        <w:t>3. Step-by-Step Build</w:t>
      </w:r>
    </w:p>
    <w:p>
      <w:pPr>
        <w:pStyle w:val="Heading2"/>
      </w:pPr>
      <w:r>
        <w:t>Step 1 — Create the VPC</w:t>
      </w:r>
    </w:p>
    <w:p>
      <w:r>
        <w:t>AWS Console → VPC → Your VPCs → Create VPC. Create a VPC named Secure-VPC with IPv4 CIDR 10.0.0.0/16.</w:t>
      </w:r>
    </w:p>
    <w:p>
      <w:r>
        <w:rPr>
          <w:b/>
        </w:rPr>
        <w:t xml:space="preserve">Verify: </w:t>
      </w:r>
      <w:r>
        <w:t>Verify that Secure-VPC appears with CIDR 10.0.0.0/16.</w:t>
      </w:r>
    </w:p>
    <w:p>
      <w:pPr>
        <w:pStyle w:val="Heading2"/>
      </w:pPr>
      <w:r>
        <w:t>Step 2 — Create four subnets</w:t>
      </w:r>
    </w:p>
    <w:p>
      <w:r>
        <w:t>Create Public-A (10.0.1.0/24), Public-B (10.0.2.0/24), Private-A (10.0.11.0/24), and Private-B (10.0.12.0/24). Place Public-A/Private-A in one AZ and Public-B/Private-B in another AZ.</w:t>
      </w:r>
    </w:p>
    <w:p>
      <w:r>
        <w:rPr>
          <w:b/>
        </w:rPr>
        <w:t xml:space="preserve">Verify: </w:t>
      </w:r>
      <w:r>
        <w:t>Verify all four subnets belong to Secure-VPC.</w:t>
      </w:r>
    </w:p>
    <w:p>
      <w:pPr>
        <w:pStyle w:val="Heading2"/>
      </w:pPr>
      <w:r>
        <w:t>Step 3 — Create and attach the Internet Gateway</w:t>
      </w:r>
    </w:p>
    <w:p>
      <w:r>
        <w:t>VPC → Internet Gateways → Create Internet Gateway. Name it appropriately and attach it to Secure-VPC.</w:t>
      </w:r>
    </w:p>
    <w:p>
      <w:r>
        <w:rPr>
          <w:b/>
        </w:rPr>
        <w:t xml:space="preserve">Verify: </w:t>
      </w:r>
      <w:r>
        <w:t>Verify the Internet Gateway state is attached.</w:t>
      </w:r>
    </w:p>
    <w:p>
      <w:pPr>
        <w:pStyle w:val="Heading2"/>
      </w:pPr>
      <w:r>
        <w:t>Step 4 — Configure the public route table</w:t>
      </w:r>
    </w:p>
    <w:p>
      <w:r>
        <w:t>Create/select the public route table for Secure-VPC. Add route 0.0.0.0/0 → Internet Gateway. Associate Public-A and Public-B with it.</w:t>
      </w:r>
    </w:p>
    <w:p>
      <w:r>
        <w:rPr>
          <w:b/>
        </w:rPr>
        <w:t xml:space="preserve">Verify: </w:t>
      </w:r>
      <w:r>
        <w:t>Public subnets now have Internet routing through the IGW.</w:t>
      </w:r>
    </w:p>
    <w:p>
      <w:pPr>
        <w:pStyle w:val="Heading2"/>
      </w:pPr>
      <w:r>
        <w:t>Step 5 — Create the NAT Gateway</w:t>
      </w:r>
    </w:p>
    <w:p>
      <w:r>
        <w:t>VPC → NAT Gateways → Create NAT Gateway. Put it in Public-A and allocate an Elastic IP. Wait until its state is Available.</w:t>
      </w:r>
    </w:p>
    <w:p>
      <w:r>
        <w:rPr>
          <w:b/>
        </w:rPr>
        <w:t xml:space="preserve">Verify: </w:t>
      </w:r>
      <w:r>
        <w:t>The project NAT Gateway is nat-01452021cd9df265.</w:t>
      </w:r>
    </w:p>
    <w:p>
      <w:pPr>
        <w:pStyle w:val="Heading2"/>
      </w:pPr>
      <w:r>
        <w:t>Step 6 — Configure the private route table</w:t>
      </w:r>
    </w:p>
    <w:p>
      <w:r>
        <w:t>Create/select Private-RT. Add route 0.0.0.0/0 → NAT Gateway. Associate Private-A and Private-B with Private-RT.</w:t>
      </w:r>
    </w:p>
    <w:p>
      <w:r>
        <w:rPr>
          <w:b/>
        </w:rPr>
        <w:t xml:space="preserve">Verify: </w:t>
      </w:r>
      <w:r>
        <w:t>Private instances can initiate outbound Internet traffic through NAT.</w:t>
      </w:r>
    </w:p>
    <w:p>
      <w:pPr>
        <w:pStyle w:val="Heading2"/>
      </w:pPr>
      <w:r>
        <w:t>Step 7 — Create Bastion-SG</w:t>
      </w:r>
    </w:p>
    <w:p>
      <w:r>
        <w:t>EC2 → Security Groups → Create security group named Bastion-SG in Secure-VPC. Allow SSH TCP 22 only from your trusted administrative source IP. Keep outbound traffic allowed as required for the project.</w:t>
      </w:r>
    </w:p>
    <w:p>
      <w:r>
        <w:rPr>
          <w:b/>
        </w:rPr>
        <w:t xml:space="preserve">Verify: </w:t>
      </w:r>
      <w:r>
        <w:t>Do not expose SSH to 0.0.0.0/0 unless specifically required for a controlled demo.</w:t>
      </w:r>
    </w:p>
    <w:p>
      <w:pPr>
        <w:pStyle w:val="Heading2"/>
      </w:pPr>
      <w:r>
        <w:t>Step 8 — Create Web-SG</w:t>
      </w:r>
    </w:p>
    <w:p>
      <w:r>
        <w:t>Create Web-SG in Secure-VPC. Inbound: SSH TCP 22 from Bastion-SG; HTTP TCP 80 from Bastion-SG. Keep outbound traffic allowed.</w:t>
      </w:r>
    </w:p>
    <w:p>
      <w:r>
        <w:rPr>
          <w:b/>
        </w:rPr>
        <w:t xml:space="preserve">Verify: </w:t>
      </w:r>
      <w:r>
        <w:t>This restricts private server access to the bastion security group.</w:t>
      </w:r>
    </w:p>
    <w:p>
      <w:pPr>
        <w:pStyle w:val="Heading2"/>
      </w:pPr>
      <w:r>
        <w:t>Step 9 — Launch Bastion-Secure</w:t>
      </w:r>
    </w:p>
    <w:p>
      <w:r>
        <w:t>EC2 → Launch Instance. Name it Bastion-Secure. Use Secure-VPC, Public-A, Bastion-SG, and a key pair. A public IPv4 address is required for the demonstration.</w:t>
      </w:r>
    </w:p>
    <w:p>
      <w:r>
        <w:rPr>
          <w:b/>
        </w:rPr>
        <w:t xml:space="preserve">Verify: </w:t>
      </w:r>
      <w:r>
        <w:t>Expected project values: private IP 10.0.1.137 and public IP 3.27.141.73.</w:t>
      </w:r>
    </w:p>
    <w:p>
      <w:pPr>
        <w:pStyle w:val="Heading2"/>
      </w:pPr>
      <w:r>
        <w:t>Step 10 — Launch Private-Web-Server</w:t>
      </w:r>
    </w:p>
    <w:p>
      <w:r>
        <w:t>Launch an EC2 instance in Private-A with Web-SG. Do NOT assign a public IPv4 address.</w:t>
      </w:r>
    </w:p>
    <w:p>
      <w:r>
        <w:rPr>
          <w:b/>
        </w:rPr>
        <w:t xml:space="preserve">Verify: </w:t>
      </w:r>
      <w:r>
        <w:t>Expected project value: private IP 10.0.11.92 and no public IPv4 address.</w:t>
      </w:r>
    </w:p>
    <w:p>
      <w:pPr>
        <w:pStyle w:val="Heading2"/>
      </w:pPr>
      <w:r>
        <w:t>Step 11 — Configure the custom NACL</w:t>
      </w:r>
    </w:p>
    <w:p>
      <w:r>
        <w:t>Create Secure-NACL and associate it with Private-A and Private-B. Allow required application/administrative traffic and ephemeral return ports. NACLs are stateless, so return traffic must also be allowed.</w:t>
      </w:r>
    </w:p>
    <w:p>
      <w:r>
        <w:rPr>
          <w:b/>
        </w:rPr>
        <w:t xml:space="preserve">Verify: </w:t>
      </w:r>
      <w:r>
        <w:t>Verify Secure-NACL is associated with the two private subnets.</w:t>
      </w:r>
    </w:p>
    <w:p>
      <w:pPr>
        <w:pStyle w:val="Heading2"/>
      </w:pPr>
      <w:r>
        <w:t>Step 12 — Configure VPC Flow Logs</w:t>
      </w:r>
    </w:p>
    <w:p>
      <w:r>
        <w:t>VPC → Secure-VPC → Flow Logs → Create flow log. Send logs to CloudWatch Logs using log group /aws/vpc/secure-vpc.</w:t>
      </w:r>
    </w:p>
    <w:p>
      <w:r>
        <w:rPr>
          <w:b/>
        </w:rPr>
        <w:t xml:space="preserve">Verify: </w:t>
      </w:r>
      <w:r>
        <w:t>Verify flow logs are active.</w:t>
      </w:r>
    </w:p>
    <w:p>
      <w:pPr>
        <w:pStyle w:val="Heading2"/>
      </w:pPr>
      <w:r>
        <w:t>Step 13 — Create the CloudWatch metric filter</w:t>
      </w:r>
    </w:p>
    <w:p>
      <w:r>
        <w:t>CloudWatch Logs → /aws/vpc/secure-vpc → create a metric filter for rejected traffic. Use metric namespace SecureVPC, metric name RejectedNetworkTraffic, value 1, default value 0.</w:t>
      </w:r>
    </w:p>
    <w:p>
      <w:r>
        <w:rPr>
          <w:b/>
        </w:rPr>
        <w:t xml:space="preserve">Verify: </w:t>
      </w:r>
      <w:r>
        <w:t>Verify the filter exists.</w:t>
      </w:r>
    </w:p>
    <w:p>
      <w:pPr>
        <w:pStyle w:val="Heading2"/>
      </w:pPr>
      <w:r>
        <w:t>Step 14 — Create the CloudWatch alarm</w:t>
      </w:r>
    </w:p>
    <w:p>
      <w:r>
        <w:t>Create alarm SecureVPC-RejectedTraffic using RejectedNetworkTraffic. Project configuration: Statistic Sum, period 5 minutes, threshold Greater than or Equal to 10. Configure SNS notification if required.</w:t>
      </w:r>
    </w:p>
    <w:p>
      <w:r>
        <w:rPr>
          <w:b/>
        </w:rPr>
        <w:t xml:space="preserve">Verify: </w:t>
      </w:r>
      <w:r>
        <w:t>Normal state should be OK when rejected traffic is below the threshold.</w:t>
      </w:r>
    </w:p>
    <w:p>
      <w:pPr>
        <w:pStyle w:val="Heading1"/>
      </w:pPr>
      <w:r>
        <w:t>4. Configure the Private Web Server</w:t>
      </w:r>
    </w:p>
    <w:p>
      <w:r>
        <w:t>SSH from your Windows computer to the bastion:</w:t>
      </w:r>
    </w:p>
    <w:p>
      <w:pPr>
        <w:pStyle w:val="IntenseQuote"/>
      </w:pPr>
      <w:r>
        <w:t>ssh -i ".\secure-vpc-key.pem" ec2-user@3.27.141.73</w:t>
      </w:r>
    </w:p>
    <w:p>
      <w:r>
        <w:t>From the bastion, SSH to the private server:</w:t>
      </w:r>
    </w:p>
    <w:p>
      <w:pPr>
        <w:pStyle w:val="IntenseQuote"/>
      </w:pPr>
      <w:r>
        <w:t>ssh -i secure-vpc-key.pem ec2-user@10.0.11.92</w:t>
      </w:r>
    </w:p>
    <w:p>
      <w:r>
        <w:t>On the private server, install and start Apache:</w:t>
      </w:r>
    </w:p>
    <w:p>
      <w:pPr>
        <w:pStyle w:val="IntenseQuote"/>
      </w:pPr>
      <w:r>
        <w:t>sudo dnf update -y</w:t>
      </w:r>
    </w:p>
    <w:p>
      <w:pPr>
        <w:pStyle w:val="IntenseQuote"/>
      </w:pPr>
      <w:r>
        <w:t>sudo dnf install httpd -y</w:t>
      </w:r>
    </w:p>
    <w:p>
      <w:pPr>
        <w:pStyle w:val="IntenseQuote"/>
      </w:pPr>
      <w:r>
        <w:t>sudo systemctl enable --now httpd</w:t>
      </w:r>
    </w:p>
    <w:p>
      <w:pPr>
        <w:pStyle w:val="IntenseQuote"/>
      </w:pPr>
      <w:r>
        <w:t>echo '&lt;h1&gt;Secure AWS Private Web Server&lt;/h1&gt;&lt;p&gt;My VPC security project is working!&lt;/p&gt;' | sudo tee /var/www/html/index.html</w:t>
      </w:r>
    </w:p>
    <w:p>
      <w:pPr>
        <w:pStyle w:val="IntenseQuote"/>
      </w:pPr>
      <w:r>
        <w:t>curl http://localhost</w:t>
      </w:r>
    </w:p>
    <w:p>
      <w:r>
        <w:t>Expected local test result:</w:t>
      </w:r>
    </w:p>
    <w:p>
      <w:pPr>
        <w:pStyle w:val="IntenseQuote"/>
      </w:pPr>
      <w:r>
        <w:t>&lt;h1&gt;Secure AWS Private Web Server&lt;/h1&gt;&lt;p&gt;My VPC security project is working!&lt;/p&gt;</w:t>
      </w:r>
    </w:p>
    <w:p>
      <w:pPr>
        <w:pStyle w:val="Heading1"/>
      </w:pPr>
      <w:r>
        <w:t>5. Live Demonstration Procedure</w:t>
      </w:r>
    </w:p>
    <w:p>
      <w:pPr>
        <w:pStyle w:val="Heading2"/>
      </w:pPr>
      <w:r>
        <w:t>Demo 1 — Show the VPC</w:t>
      </w:r>
    </w:p>
    <w:p>
      <w:r>
        <w:t>Open VPC → Your VPCs and show Secure-VPC (10.0.0.0/16).</w:t>
      </w:r>
    </w:p>
    <w:p>
      <w:pPr>
        <w:pStyle w:val="Heading2"/>
      </w:pPr>
      <w:r>
        <w:t>Demo 2 — Show the subnets</w:t>
      </w:r>
    </w:p>
    <w:p>
      <w:r>
        <w:t>Show Public-A, Public-B, Private-A and Private-B and their CIDRs.</w:t>
      </w:r>
    </w:p>
    <w:p>
      <w:pPr>
        <w:pStyle w:val="Heading2"/>
      </w:pPr>
      <w:r>
        <w:t>Demo 3 — Show Internet routing</w:t>
      </w:r>
    </w:p>
    <w:p>
      <w:r>
        <w:t>Show the Internet Gateway and public route 0.0.0.0/0 → IGW.</w:t>
      </w:r>
    </w:p>
    <w:p>
      <w:pPr>
        <w:pStyle w:val="Heading2"/>
      </w:pPr>
      <w:r>
        <w:t>Demo 4 — Show NAT</w:t>
      </w:r>
    </w:p>
    <w:p>
      <w:r>
        <w:t>Show NAT Gateway in Public-A with state Available, then show Private-RT route 0.0.0.0/0 → NAT Gateway.</w:t>
      </w:r>
    </w:p>
    <w:p>
      <w:pPr>
        <w:pStyle w:val="Heading2"/>
      </w:pPr>
      <w:r>
        <w:t>Demo 5 — Show the bastion</w:t>
      </w:r>
    </w:p>
    <w:p>
      <w:r>
        <w:t>Show Bastion-Secure with public IP 3.27.141.73, private IP 10.0.1.137, Public-A and Bastion-SG.</w:t>
      </w:r>
    </w:p>
    <w:p>
      <w:pPr>
        <w:pStyle w:val="Heading2"/>
      </w:pPr>
      <w:r>
        <w:t>Demo 6 — SSH to bastion</w:t>
      </w:r>
    </w:p>
    <w:p>
      <w:r>
        <w:t>From Windows: ssh -i ".\secure-vpc-key.pem" ec2-user@3.27.141.73</w:t>
      </w:r>
    </w:p>
    <w:p>
      <w:pPr>
        <w:pStyle w:val="Heading2"/>
      </w:pPr>
      <w:r>
        <w:t>Demo 7 — SSH to private server</w:t>
      </w:r>
    </w:p>
    <w:p>
      <w:r>
        <w:t>From bastion: ssh -i secure-vpc-key.pem ec2-user@10.0.11.92</w:t>
      </w:r>
    </w:p>
    <w:p>
      <w:pPr>
        <w:pStyle w:val="Heading2"/>
      </w:pPr>
      <w:r>
        <w:t>Demo 8 — Prove Apache is active</w:t>
      </w:r>
    </w:p>
    <w:p>
      <w:r>
        <w:t>Run systemctl is-active httpd. Expected result: active.</w:t>
      </w:r>
    </w:p>
    <w:p>
      <w:pPr>
        <w:pStyle w:val="Heading2"/>
      </w:pPr>
      <w:r>
        <w:t>Demo 9 — Prove private HTTP access</w:t>
      </w:r>
    </w:p>
    <w:p>
      <w:r>
        <w:t>Exit to the bastion and run curl http://10.0.11.92. The custom HTML page should be returned.</w:t>
      </w:r>
    </w:p>
    <w:p>
      <w:pPr>
        <w:pStyle w:val="Heading2"/>
      </w:pPr>
      <w:r>
        <w:t>Demo 10 — Prove no public IP</w:t>
      </w:r>
    </w:p>
    <w:p>
      <w:r>
        <w:t>In EC2, open Private-Web-Server details and show Public IPv4 address is blank/none.</w:t>
      </w:r>
    </w:p>
    <w:p>
      <w:pPr>
        <w:pStyle w:val="Heading2"/>
      </w:pPr>
      <w:r>
        <w:t>Demo 11 — Show Security Groups</w:t>
      </w:r>
    </w:p>
    <w:p>
      <w:r>
        <w:t>Show Web-SG inbound rules: TCP 22 and TCP 80 from Bastion-SG.</w:t>
      </w:r>
    </w:p>
    <w:p>
      <w:pPr>
        <w:pStyle w:val="Heading2"/>
      </w:pPr>
      <w:r>
        <w:t>Demo 12 — Show NACL</w:t>
      </w:r>
    </w:p>
    <w:p>
      <w:r>
        <w:t>Show Secure-NACL associated with Private-A and Private-B.</w:t>
      </w:r>
    </w:p>
    <w:p>
      <w:pPr>
        <w:pStyle w:val="Heading2"/>
      </w:pPr>
      <w:r>
        <w:t>Demo 13 — Show Flow Logs</w:t>
      </w:r>
    </w:p>
    <w:p>
      <w:r>
        <w:t>Show /aws/vpc/secure-vpc in CloudWatch Logs.</w:t>
      </w:r>
    </w:p>
    <w:p>
      <w:pPr>
        <w:pStyle w:val="Heading2"/>
      </w:pPr>
      <w:r>
        <w:t>Demo 14 — Show CloudWatch alarm</w:t>
      </w:r>
    </w:p>
    <w:p>
      <w:r>
        <w:t>Show SecureVPC-RejectedTraffic and its current OK state plus SNS notification configuration.</w:t>
      </w:r>
    </w:p>
    <w:p>
      <w:pPr>
        <w:pStyle w:val="Heading1"/>
      </w:pPr>
      <w:r>
        <w:t>6. Recommended Presentation Script</w:t>
      </w:r>
    </w:p>
    <w:p>
      <w:r>
        <w:t>“I created a custom AWS VPC using 10.0.0.0/16 with public and private subnets across two Availability Zones. The public subnets use an Internet Gateway, while the private subnets use a NAT Gateway for outbound Internet access. The bastion host is in the public subnet and provides controlled administrative access to the private web server. The private web server has no public IPv4 address. Its Security Group permits SSH and HTTP only from the bastion Security Group. I also implemented a custom Network ACL, VPC Flow Logs, a CloudWatch metric filter and alarm for rejected traffic. Finally, I verified SSH connectivity from the bastion to the private server and verified the Apache web page over the private IP.”</w:t>
      </w:r>
    </w:p>
    <w:p>
      <w:pPr>
        <w:pStyle w:val="Heading1"/>
      </w:pPr>
      <w:r>
        <w:t>7. Final Verification Checklist</w:t>
      </w:r>
    </w:p>
    <w:p>
      <w:r>
        <w:t>☐ Secure-VPC exists with 10.0.0.0/16.</w:t>
      </w:r>
    </w:p>
    <w:p>
      <w:r>
        <w:t>☐ Four subnets exist with the project CIDRs.</w:t>
      </w:r>
    </w:p>
    <w:p>
      <w:r>
        <w:t>☐ Internet Gateway is attached.</w:t>
      </w:r>
    </w:p>
    <w:p>
      <w:r>
        <w:t>☐ Public route table has 0.0.0.0/0 → IGW.</w:t>
      </w:r>
    </w:p>
    <w:p>
      <w:r>
        <w:t>☐ NAT Gateway is Available in Public-A.</w:t>
      </w:r>
    </w:p>
    <w:p>
      <w:r>
        <w:t>☐ Private-RT has 0.0.0.0/0 → NAT Gateway.</w:t>
      </w:r>
    </w:p>
    <w:p>
      <w:r>
        <w:t>☐ Bastion-Secure is in Public-A and has a public IP.</w:t>
      </w:r>
    </w:p>
    <w:p>
      <w:r>
        <w:t>☐ Private-Web-Server is in Private-A and has no public IPv4.</w:t>
      </w:r>
    </w:p>
    <w:p>
      <w:r>
        <w:t>☐ Web-SG allows SSH/HTTP from Bastion-SG.</w:t>
      </w:r>
    </w:p>
    <w:p>
      <w:r>
        <w:t>☐ Secure-NACL is associated with Private-A and Private-B.</w:t>
      </w:r>
    </w:p>
    <w:p>
      <w:r>
        <w:t>☐ VPC Flow Logs are active.</w:t>
      </w:r>
    </w:p>
    <w:p>
      <w:r>
        <w:t>☐ CloudWatch metric filter and alarm exist.</w:t>
      </w:r>
    </w:p>
    <w:p>
      <w:r>
        <w:t>☐ Apache is active on the private server.</w:t>
      </w:r>
    </w:p>
    <w:p>
      <w:r>
        <w:t>☐ curl http://10.0.11.92 from the bastion returns the custom web page.</w:t>
      </w:r>
    </w:p>
    <w:p>
      <w:r>
        <w:t>☐ Old incorrect Bastion-Server has been terminated.</w:t>
      </w:r>
    </w:p>
    <w:p>
      <w:pPr>
        <w:pStyle w:val="Heading1"/>
      </w:pPr>
      <w:r>
        <w:t>8. Security Notes</w:t>
      </w:r>
    </w:p>
    <w:p>
      <w:r>
        <w:t>• Keep the private web server without a public IPv4 address.</w:t>
      </w:r>
    </w:p>
    <w:p>
      <w:r>
        <w:t>• Restrict SSH to trusted sources; avoid 0.0.0.0/0 for administrative access.</w:t>
      </w:r>
    </w:p>
    <w:p>
      <w:r>
        <w:t>• Use Security Group references between AWS instances where appropriate.</w:t>
      </w:r>
    </w:p>
    <w:p>
      <w:r>
        <w:t>• NACLs are stateless and require return traffic rules.</w:t>
      </w:r>
    </w:p>
    <w:p>
      <w:r>
        <w:t>• Use NAT Gateway for private outbound Internet access rather than assigning a public IP to the private server.</w:t>
      </w:r>
    </w:p>
    <w:p>
      <w:r>
        <w:t>• For production environments, AWS Systems Manager Session Manager is generally preferable to copying private SSH keys onto a bastion.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