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Default Extension="docx"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926"/>
        <w:gridCol w:w="4927"/>
      </w:tblGrid>
      <w:tr w:rsidR="00D7678A" w:rsidTr="00D7678A">
        <w:tc>
          <w:tcPr>
            <w:tcW w:w="4926" w:type="dxa"/>
          </w:tcPr>
          <w:p w:rsidR="00D7678A" w:rsidP="00D7678A" w:rsidRDefault="00D7678A">
            <w:pPr>
              <w:rPr>
                <w:rFonts w:hint="eastAsia"/>
              </w:rPr>
            </w:pPr>
            <w:r>
              <w:rPr>
                <w:rFonts w:hint="eastAsia"/>
              </w:rPr>
            </w:r>
            <w: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l1"/>
                          <a:stretch>
                            <a:fillRect/>
                          </a:stretch>
                        </pic:blipFill>
                        <pic:spPr>
                          <a:xfrm>
                            <a:off x="0" y="0"/>
                            <a:ext cx="2161641" cy="1008766"/>
                          </a:xfrm>
                          <a:prstGeom prst="rect">
                            <a:avLst/>
                          </a:prstGeom>
                        </pic:spPr>
                      </pic:pic>
                    </a:graphicData>
                  </a:graphic>
                </wp:inline>
              </w:drawing>
            </w:r>
          </w:p>
        </w:tc>
        <w:tc>
          <w:tcPr>
            <w:tcW w:w="4927" w:type="dxa"/>
            <w:vAlign w:val="center"/>
          </w:tcPr>
          <w:p w:rsidR="00D7678A" w:rsidP="00D7678A" w:rsidRDefault="00D7678A">
            <w:pPr>
              <w:jc w:val="right"/>
              <w:rPr>
                <w:rFonts w:hint="eastAsia"/>
              </w:rPr>
            </w:pPr>
            <w:r>
              <w:rPr>
                <w:rFonts w:hint="eastAsia"/>
              </w:rPr>
            </w:r>
            <w:r>
              <w:drawing>
                <wp:inline distT="0" distB="0" distL="0" distR="0">
                  <wp:extent cx="1801368" cy="360273"/>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3111247"/>
                          <a:stretch>
                            <a:fillRect/>
                          </a:stretch>
                        </pic:blipFill>
                        <pic:spPr>
                          <a:xfrm>
                            <a:off x="0" y="0"/>
                            <a:ext cx="1801368" cy="360273"/>
                          </a:xfrm>
                          <a:prstGeom prst="rect">
                            <a:avLst/>
                          </a:prstGeom>
                        </pic:spPr>
                      </pic:pic>
                    </a:graphicData>
                  </a:graphic>
                </wp:inline>
              </w:drawing>
            </w:r>
          </w:p>
        </w:tc>
      </w:tr>
    </w:tbl>
    <w:p w:rsidR="00D7678A" w:rsidRDefault="00D7678A">
      <w:pPr>
        <w:rPr>
          <w:rFonts w:hint="eastAsia"/>
        </w:rPr>
      </w:pPr>
    </w:p>
    <w:p w:rsidRPr="00125563" w:rsidR="00474EEB" w:rsidP="00474EEB" w:rsidRDefault="00474EEB"/>
    <w:p w:rsidRPr="0064443A" w:rsidR="00BB2D0B" w:rsidP="00D14C4B" w:rsidRDefault="00BB2D0B">
      <w:pPr>
        <w:jc w:val="center"/>
        <w:rPr>
          <w:sz w:val="48"/>
          <w:szCs w:val="48"/>
        </w:rPr>
      </w:pPr>
      <w:r>
        <w:rPr>
          <w:rFonts w:hint="eastAsia" w:ascii="黑体" w:hAnsi="黑体" w:eastAsia="黑体"/>
          <w:sz w:val="48"/>
          <w:szCs w:val="48"/>
        </w:rPr>
        <w:t>硕士研究生</w:t>
      </w:r>
      <w:r w:rsidRPr="0064443A">
        <w:rPr>
          <w:rFonts w:hint="eastAsia" w:ascii="黑体" w:hAnsi="黑体" w:eastAsia="黑体"/>
          <w:sz w:val="48"/>
          <w:szCs w:val="48"/>
        </w:rPr>
        <w:t>学位</w:t>
      </w:r>
      <w:r w:rsidRPr="0064443A" w:rsidR="00C91A14">
        <w:rPr>
          <w:rFonts w:hint="eastAsia" w:ascii="黑体" w:hAnsi="黑体" w:eastAsia="黑体"/>
          <w:sz w:val="48"/>
          <w:szCs w:val="48"/>
        </w:rPr>
        <w:t>论文</w:t>
      </w:r>
      <w:r w:rsidR="00C91A14">
        <w:rPr>
          <w:rFonts w:hint="eastAsia" w:ascii="黑体" w:hAnsi="黑体" w:eastAsia="黑体"/>
          <w:sz w:val="48"/>
          <w:szCs w:val="48"/>
        </w:rPr>
        <w:t>阶段</w:t>
      </w:r>
      <w:r w:rsidRPr="0064443A">
        <w:rPr>
          <w:rFonts w:hint="eastAsia" w:ascii="黑体" w:hAnsi="黑体" w:eastAsia="黑体"/>
          <w:sz w:val="48"/>
          <w:szCs w:val="48"/>
        </w:rPr>
        <w:t>报告</w:t>
      </w:r>
    </w:p>
    <w:p w:rsidR="00BB2D0B" w:rsidP="00941FEE" w:rsidRDefault="00BB2D0B">
      <w:pPr>
        <w:jc w:val="left"/>
      </w:pPr>
    </w:p>
    <w:p w:rsidR="00BB2D0B" w:rsidP="00941FEE" w:rsidRDefault="00BB2D0B">
      <w:pPr>
        <w:jc w:val="left"/>
      </w:pPr>
    </w:p>
    <w:p w:rsidR="00BB2D0B" w:rsidP="00941FEE" w:rsidRDefault="00BB2D0B">
      <w:pPr>
        <w:jc w:val="left"/>
      </w:pPr>
    </w:p>
    <w:p w:rsidR="00BB2D0B" w:rsidP="00941FEE" w:rsidRDefault="00BB2D0B">
      <w:pPr>
        <w:jc w:val="left"/>
      </w:pPr>
    </w:p>
    <w:p w:rsidR="00BB2D0B" w:rsidP="00941FEE" w:rsidRDefault="00BB2D0B">
      <w:pPr>
        <w:jc w:val="left"/>
      </w:pPr>
    </w:p>
    <w:p w:rsidR="00BB2D0B" w:rsidP="00941FEE" w:rsidRDefault="00BB2D0B">
      <w:pPr>
        <w:jc w:val="left"/>
      </w:pPr>
    </w:p>
    <w:p w:rsidR="00BB2D0B" w:rsidP="00D7678A" w:rsidRDefault="00BB2D0B">
      <w:pPr>
        <w:spacing w:beforeLines="50"/>
        <w:jc w:val="left"/>
      </w:pPr>
    </w:p>
    <w:p w:rsidRPr="00EA28D5" w:rsidR="00BB2D0B" w:rsidP="00D7678A" w:rsidRDefault="00BB2D0B">
      <w:pPr>
        <w:spacing w:beforeLines="50"/>
        <w:ind w:left="1995" w:leftChars="950"/>
        <w:rPr>
          <w:sz w:val="28"/>
          <w:szCs w:val="28"/>
        </w:rPr>
      </w:pPr>
      <w:r>
        <w:rPr>
          <w:rFonts w:hint="eastAsia" w:ascii="宋体" w:hAnsi="宋体"/>
          <w:sz w:val="28"/>
          <w:szCs w:val="28"/>
        </w:rPr>
        <w:t>学</w:t>
      </w:r>
      <w:r w:rsidRPr="00126116" w:rsidR="00126116">
        <w:rPr>
          <w:noProof/>
        </w:rPr>
        <w:pict>
          <v:shapetype id="_x0000_t32" coordsize="21600,21600" o:oned="t" filled="f" o:spt="32" path="m,l21600,21600e">
            <v:path fillok="f" arrowok="t" o:connecttype="none"/>
            <o:lock v:ext="edit" shapetype="t"/>
          </v:shapetype>
          <v:shape id="_x0000_s1026" style="position:absolute;left:0;text-align:left;margin-left:185.8pt;margin-top:33.3pt;width:147pt;height:0;z-index:251655168;mso-position-horizontal-relative:text;mso-position-vertical-relative:text" o:connectortype="straight" type="#_x0000_t32"/>
        </w:pict>
      </w:r>
      <w:r w:rsidR="00D7678A">
        <w:rPr>
          <w:rFonts w:hint="eastAsia" w:ascii="宋体" w:hAnsi="宋体"/>
          <w:sz w:val="28"/>
          <w:szCs w:val="28"/>
        </w:rPr>
        <w:t xml:space="preserve">    </w:t>
      </w:r>
      <w:r>
        <w:rPr>
          <w:rFonts w:hint="eastAsia" w:ascii="宋体" w:hAnsi="宋体"/>
          <w:sz w:val="28"/>
          <w:szCs w:val="28"/>
        </w:rPr>
        <w:t>号</w:t>
      </w:r>
      <w:r w:rsidRPr="00EA28D5">
        <w:rPr>
          <w:rFonts w:ascii="宋体" w:hAnsi="宋体"/>
          <w:sz w:val="28"/>
          <w:szCs w:val="28"/>
        </w:rPr>
        <w:t xml:space="preserve">: </w:t>
      </w:r>
      <w:r w:rsidR="00D7678A">
        <w:rPr>
          <w:rFonts w:hint="eastAsia" w:ascii="宋体" w:hAnsi="宋体"/>
          <w:sz w:val="28"/>
          <w:szCs w:val="28"/>
        </w:rPr>
        <w:t xml:space="preserve">   </w:t>
      </w:r>
      <w:r>
        <w:rPr>
          <w:rFonts w:ascii="宋体" w:hAnsi="宋体"/>
          <w:sz w:val="28"/>
          <w:szCs w:val="28"/>
        </w:rPr>
        <w:t>2013111247</w:t>
      </w:r>
    </w:p>
    <w:p w:rsidRPr="00EA28D5" w:rsidR="00BB2D0B" w:rsidP="00D7678A" w:rsidRDefault="00BB2D0B">
      <w:pPr>
        <w:spacing w:beforeLines="50"/>
        <w:ind w:left="1995" w:leftChars="950"/>
        <w:jc w:val="left"/>
        <w:rPr>
          <w:sz w:val="28"/>
          <w:szCs w:val="28"/>
        </w:rPr>
      </w:pPr>
      <w:r>
        <w:rPr>
          <w:rFonts w:hint="eastAsia" w:ascii="宋体" w:hAnsi="宋体"/>
          <w:sz w:val="28"/>
          <w:szCs w:val="28"/>
        </w:rPr>
        <w:t>姓</w:t>
      </w:r>
      <w:r w:rsidR="00D7678A">
        <w:rPr>
          <w:rFonts w:hint="eastAsia" w:ascii="宋体" w:hAnsi="宋体"/>
          <w:sz w:val="28"/>
          <w:szCs w:val="28"/>
        </w:rPr>
        <w:t xml:space="preserve">    </w:t>
      </w:r>
      <w:r>
        <w:rPr>
          <w:rFonts w:hint="eastAsia" w:ascii="宋体" w:hAnsi="宋体"/>
          <w:sz w:val="28"/>
          <w:szCs w:val="28"/>
        </w:rPr>
        <w:t>名</w:t>
      </w:r>
      <w:r w:rsidRPr="00126116" w:rsidR="00126116">
        <w:rPr>
          <w:noProof/>
        </w:rPr>
        <w:pict>
          <v:shape id="_x0000_s1027" style="position:absolute;left:0;text-align:left;margin-left:186.15pt;margin-top:33.25pt;width:147pt;height:0;z-index:251656192;mso-position-horizontal-relative:text;mso-position-vertical-relative:text" o:connectortype="straight" type="#_x0000_t32"/>
        </w:pict>
      </w:r>
      <w:r w:rsidRPr="00EA28D5">
        <w:rPr>
          <w:rFonts w:ascii="宋体" w:hAnsi="宋体"/>
          <w:sz w:val="28"/>
          <w:szCs w:val="28"/>
        </w:rPr>
        <w:t>:</w:t>
      </w:r>
      <w:r w:rsidR="00D7678A">
        <w:rPr>
          <w:rFonts w:hint="eastAsia" w:ascii="宋体" w:hAnsi="宋体"/>
          <w:sz w:val="28"/>
          <w:szCs w:val="28"/>
        </w:rPr>
        <w:t xml:space="preserve">   </w:t>
      </w:r>
      <w:r w:rsidRPr="00EA28D5">
        <w:rPr>
          <w:rFonts w:ascii="宋体" w:hAnsi="宋体"/>
          <w:sz w:val="28"/>
          <w:szCs w:val="28"/>
        </w:rPr>
        <w:t xml:space="preserve"> </w:t>
      </w:r>
      <w:r>
        <w:rPr>
          <w:rFonts w:ascii="宋体" w:hAnsi="宋体"/>
          <w:sz w:val="28"/>
          <w:szCs w:val="28"/>
        </w:rPr>
        <w:t>刘金泉</w:t>
      </w:r>
    </w:p>
    <w:p w:rsidRPr="00EA28D5" w:rsidR="00BB2D0B" w:rsidP="00D7678A" w:rsidRDefault="00BB2D0B">
      <w:pPr>
        <w:spacing w:beforeLines="50"/>
        <w:ind w:left="1995" w:leftChars="950"/>
        <w:jc w:val="left"/>
        <w:rPr>
          <w:sz w:val="28"/>
          <w:szCs w:val="28"/>
        </w:rPr>
      </w:pPr>
      <w:r>
        <w:rPr>
          <w:rFonts w:hint="eastAsia" w:ascii="宋体" w:hAnsi="宋体"/>
          <w:sz w:val="28"/>
          <w:szCs w:val="28"/>
        </w:rPr>
        <w:t>学</w:t>
      </w:r>
      <w:r w:rsidR="00D7678A">
        <w:rPr>
          <w:rFonts w:hint="eastAsia" w:ascii="宋体" w:hAnsi="宋体"/>
          <w:sz w:val="28"/>
          <w:szCs w:val="28"/>
        </w:rPr>
        <w:t xml:space="preserve">    </w:t>
      </w:r>
      <w:r>
        <w:rPr>
          <w:rFonts w:hint="eastAsia" w:ascii="宋体" w:hAnsi="宋体"/>
          <w:sz w:val="28"/>
          <w:szCs w:val="28"/>
        </w:rPr>
        <w:t>院</w:t>
      </w:r>
      <w:r w:rsidRPr="00126116" w:rsidR="00126116">
        <w:rPr>
          <w:noProof/>
        </w:rPr>
        <w:pict>
          <v:shape id="_x0000_s1028" style="position:absolute;left:0;text-align:left;margin-left:186pt;margin-top:33.25pt;width:147pt;height:0;z-index:251660288;mso-position-horizontal-relative:text;mso-position-vertical-relative:text" o:connectortype="straight" type="#_x0000_t32"/>
        </w:pict>
      </w:r>
      <w:r w:rsidRPr="00EA28D5">
        <w:rPr>
          <w:rFonts w:ascii="宋体" w:hAnsi="宋体"/>
          <w:sz w:val="28"/>
          <w:szCs w:val="28"/>
        </w:rPr>
        <w:t>:</w:t>
      </w:r>
      <w:r w:rsidR="00D7678A">
        <w:rPr>
          <w:rFonts w:hint="eastAsia" w:ascii="宋体" w:hAnsi="宋体"/>
          <w:sz w:val="28"/>
          <w:szCs w:val="28"/>
        </w:rPr>
        <w:t xml:space="preserve">   </w:t>
      </w:r>
      <w:r w:rsidRPr="00EA28D5">
        <w:rPr>
          <w:rFonts w:ascii="宋体" w:hAnsi="宋体"/>
          <w:sz w:val="28"/>
          <w:szCs w:val="28"/>
        </w:rPr>
        <w:t xml:space="preserve"> </w:t>
      </w:r>
      <w:r>
        <w:rPr>
          <w:rFonts w:ascii="宋体" w:hAnsi="宋体"/>
          <w:sz w:val="28"/>
          <w:szCs w:val="28"/>
        </w:rPr>
        <w:t>网络技术研究院</w:t>
      </w:r>
    </w:p>
    <w:p w:rsidRPr="00D64064" w:rsidR="00BB2D0B" w:rsidP="00D7678A" w:rsidRDefault="00BB2D0B">
      <w:pPr>
        <w:spacing w:beforeLines="50"/>
        <w:ind w:left="1995" w:leftChars="950"/>
        <w:jc w:val="left"/>
        <w:rPr>
          <w:rFonts w:ascii="宋体" w:hAnsi="宋体"/>
          <w:sz w:val="28"/>
          <w:szCs w:val="28"/>
        </w:rPr>
      </w:pPr>
      <w:r w:rsidRPr="00D64064">
        <w:rPr>
          <w:rFonts w:hint="eastAsia" w:ascii="宋体" w:hAnsi="宋体"/>
          <w:sz w:val="28"/>
          <w:szCs w:val="28"/>
        </w:rPr>
        <w:t>专业</w:t>
      </w:r>
      <w:r w:rsidRPr="00D64064">
        <w:rPr>
          <w:rFonts w:ascii="宋体" w:hAnsi="宋体"/>
          <w:sz w:val="28"/>
          <w:szCs w:val="28"/>
        </w:rPr>
        <w:t>(</w:t>
      </w:r>
      <w:r w:rsidRPr="00D64064">
        <w:rPr>
          <w:rFonts w:hint="eastAsia" w:ascii="宋体" w:hAnsi="宋体"/>
          <w:sz w:val="28"/>
          <w:szCs w:val="28"/>
        </w:rPr>
        <w:t>领域</w:t>
      </w:r>
      <w:r w:rsidRPr="00D64064">
        <w:rPr>
          <w:rFonts w:ascii="宋体" w:hAnsi="宋体"/>
          <w:sz w:val="28"/>
          <w:szCs w:val="28"/>
        </w:rPr>
        <w:t>)</w:t>
      </w:r>
      <w:r w:rsidR="00126116">
        <w:rPr>
          <w:rFonts w:ascii="宋体" w:hAnsi="宋体"/>
          <w:sz w:val="28"/>
          <w:szCs w:val="28"/>
        </w:rPr>
        <w:pict>
          <v:shape id="_x0000_s1029" style="position:absolute;left:0;text-align:left;margin-left:186.25pt;margin-top:33.3pt;width:147pt;height:0;z-index:251657216;mso-position-horizontal-relative:text;mso-position-vertical-relative:text" o:connectortype="straight" type="#_x0000_t32"/>
        </w:pict>
      </w:r>
      <w:r w:rsidRPr="00D64064">
        <w:rPr>
          <w:rFonts w:ascii="宋体" w:hAnsi="宋体"/>
          <w:sz w:val="28"/>
          <w:szCs w:val="28"/>
        </w:rPr>
        <w:t>:</w:t>
      </w:r>
      <w:r w:rsidR="00D7678A">
        <w:rPr>
          <w:rFonts w:hint="eastAsia" w:ascii="宋体" w:hAnsi="宋体"/>
          <w:sz w:val="28"/>
          <w:szCs w:val="28"/>
        </w:rPr>
        <w:t xml:space="preserve"> </w:t>
      </w:r>
      <w:r w:rsidRPr="00D64064">
        <w:rPr>
          <w:rFonts w:ascii="宋体" w:hAnsi="宋体"/>
          <w:sz w:val="28"/>
          <w:szCs w:val="28"/>
        </w:rPr>
        <w:t xml:space="preserve"> </w:t>
      </w:r>
      <w:r>
        <w:rPr>
          <w:rFonts w:ascii="宋体" w:hAnsi="宋体"/>
          <w:sz w:val="28"/>
          <w:szCs w:val="28"/>
        </w:rPr>
        <w:t>计算机科学与技术</w:t>
      </w:r>
    </w:p>
    <w:p w:rsidRPr="00EA28D5" w:rsidR="00BB2D0B" w:rsidP="00D7678A" w:rsidRDefault="00126116">
      <w:pPr>
        <w:spacing w:beforeLines="50"/>
        <w:ind w:left="1995" w:leftChars="950"/>
        <w:jc w:val="left"/>
        <w:rPr>
          <w:sz w:val="28"/>
          <w:szCs w:val="28"/>
        </w:rPr>
      </w:pPr>
      <w:r w:rsidRPr="00126116">
        <w:rPr>
          <w:noProof/>
        </w:rPr>
        <w:pict>
          <v:shape id="_x0000_s1030" style="position:absolute;left:0;text-align:left;margin-left:186.6pt;margin-top:33.15pt;width:147pt;height:0;z-index:251658240" o:connectortype="straight" type="#_x0000_t32"/>
        </w:pict>
      </w:r>
      <w:r w:rsidRPr="00EA28D5" w:rsidR="00BB2D0B">
        <w:rPr>
          <w:rFonts w:hint="eastAsia" w:ascii="宋体" w:hAnsi="宋体"/>
          <w:sz w:val="28"/>
          <w:szCs w:val="28"/>
        </w:rPr>
        <w:t>研究方向</w:t>
      </w:r>
      <w:r w:rsidRPr="00EA28D5" w:rsidR="00BB2D0B">
        <w:rPr>
          <w:rFonts w:ascii="宋体" w:hAnsi="宋体"/>
          <w:sz w:val="28"/>
          <w:szCs w:val="28"/>
        </w:rPr>
        <w:t xml:space="preserve">: </w:t>
      </w:r>
      <w:r w:rsidR="00D7678A">
        <w:rPr>
          <w:rFonts w:hint="eastAsia" w:ascii="宋体" w:hAnsi="宋体"/>
          <w:sz w:val="28"/>
          <w:szCs w:val="28"/>
        </w:rPr>
        <w:t xml:space="preserve">   </w:t>
      </w:r>
      <w:r w:rsidR="00BB2D0B">
        <w:rPr>
          <w:rFonts w:ascii="宋体" w:hAnsi="宋体"/>
          <w:sz w:val="28"/>
          <w:szCs w:val="28"/>
        </w:rPr>
        <w:t>网络技术与应用</w:t>
      </w:r>
    </w:p>
    <w:p w:rsidRPr="002B001B" w:rsidR="00BB2D0B" w:rsidP="00D7678A" w:rsidRDefault="00BB2D0B">
      <w:pPr>
        <w:tabs>
          <w:tab w:val="left" w:pos="3450"/>
        </w:tabs>
        <w:spacing w:beforeLines="50"/>
        <w:ind w:left="1995" w:leftChars="950"/>
        <w:jc w:val="left"/>
        <w:rPr>
          <w:szCs w:val="21"/>
        </w:rPr>
      </w:pPr>
      <w:r>
        <w:rPr>
          <w:rFonts w:hint="eastAsia" w:ascii="宋体" w:hAnsi="宋体"/>
          <w:sz w:val="28"/>
          <w:szCs w:val="28"/>
        </w:rPr>
        <w:t>导师姓名</w:t>
      </w:r>
      <w:r w:rsidRPr="00126116" w:rsidR="00126116">
        <w:rPr>
          <w:noProof/>
        </w:rPr>
        <w:pict>
          <v:shape id="_x0000_s1031" style="position:absolute;left:0;text-align:left;margin-left:185.75pt;margin-top:34pt;width:147.75pt;height:0;z-index:251659264;mso-position-horizontal-relative:text;mso-position-vertical-relative:text" o:connectortype="straight" type="#_x0000_t32"/>
        </w:pict>
      </w:r>
      <w:r w:rsidRPr="00EA28D5">
        <w:rPr>
          <w:rFonts w:ascii="宋体" w:hAnsi="宋体"/>
          <w:sz w:val="28"/>
          <w:szCs w:val="28"/>
        </w:rPr>
        <w:t>:</w:t>
      </w:r>
      <w:r>
        <w:rPr>
          <w:rFonts w:ascii="宋体" w:hAnsi="宋体"/>
          <w:sz w:val="28"/>
          <w:szCs w:val="28"/>
        </w:rPr>
        <w:t xml:space="preserve"> </w:t>
      </w:r>
      <w:r w:rsidR="00D7678A">
        <w:rPr>
          <w:rFonts w:hint="eastAsia" w:ascii="宋体" w:hAnsi="宋体"/>
          <w:sz w:val="28"/>
          <w:szCs w:val="28"/>
        </w:rPr>
        <w:t xml:space="preserve">   </w:t>
      </w:r>
      <w:r>
        <w:rPr>
          <w:rFonts w:ascii="宋体" w:hAnsi="宋体"/>
          <w:sz w:val="28"/>
          <w:szCs w:val="28"/>
        </w:rPr>
        <w:t>龚向阳</w:t>
      </w:r>
    </w:p>
    <w:p w:rsidR="00BB2D0B" w:rsidRDefault="00BB2D0B">
      <w:pPr>
        <w:jc w:val="center"/>
      </w:pPr>
    </w:p>
    <w:p w:rsidR="00BB2D0B" w:rsidRDefault="00BB2D0B">
      <w:pPr>
        <w:widowControl/>
        <w:jc w:val="left"/>
      </w:pPr>
    </w:p>
    <w:p w:rsidR="00512E3B" w:rsidRDefault="00512E3B">
      <w:pPr>
        <w:widowControl/>
        <w:jc w:val="left"/>
      </w:pPr>
    </w:p>
    <w:p w:rsidRPr="00512E3B" w:rsidR="00512E3B" w:rsidP="00512E3B" w:rsidRDefault="00512E3B">
      <w:pPr>
        <w:jc w:val="center"/>
        <w:rPr>
          <w:rFonts w:ascii="华文楷体" w:hAnsi="华文楷体" w:eastAsia="华文楷体"/>
          <w:sz w:val="30"/>
          <w:szCs w:val="30"/>
        </w:rPr>
      </w:pPr>
      <w:r w:rsidRPr="00512E3B">
        <w:rPr>
          <w:rFonts w:ascii="华文楷体" w:hAnsi="华文楷体" w:eastAsia="华文楷体"/>
          <w:sz w:val="30"/>
          <w:szCs w:val="30"/>
        </w:rPr>
        <w:t>北京邮电大学</w:t>
      </w:r>
    </w:p>
    <w:p w:rsidR="0077428F" w:rsidRDefault="00BB2D0B">
      <w:pPr>
        <w:jc w:val="center"/>
        <w:rPr>
          <w:rFonts w:ascii="宋体" w:hAnsi="宋体"/>
          <w:sz w:val="28"/>
          <w:szCs w:val="28"/>
        </w:rPr>
      </w:pPr>
      <w:r>
        <w:rPr>
          <w:rFonts w:ascii="宋体" w:hAnsi="宋体"/>
          <w:sz w:val="28"/>
          <w:szCs w:val="28"/>
        </w:rPr>
        <w:t>2015年11月9日</w:t>
      </w:r>
    </w:p>
    <w:p w:rsidRPr="006D4290" w:rsidR="0077428F" w:rsidP="006D4290" w:rsidRDefault="006D4290">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1689"/>
        <w:gridCol w:w="3585"/>
        <w:gridCol w:w="1590"/>
        <w:gridCol w:w="2760"/>
      </w:tblGrid>
      <w:tr w:rsidR="00144C74" w:rsidTr="00030438">
        <w:trPr>
          <w:cantSplit/>
          <w:trHeight w:val="433"/>
          <w:jc w:val="center"/>
        </w:trPr>
        <w:tc>
          <w:tcPr>
            <w:tcW w:w="1689" w:type="dxa"/>
            <w:tcMar>
              <w:top w:w="0" w:type="dxa"/>
              <w:bottom w:w="0" w:type="dxa"/>
            </w:tcMar>
            <w:vAlign w:val="center"/>
          </w:tcPr>
          <w:p w:rsidR="00144C74" w:rsidP="00D420F4" w:rsidRDefault="006D4290">
            <w:pPr>
              <w:ind w:left="100"/>
              <w:jc w:val="center"/>
              <w:rPr>
                <w:rFonts w:ascii="宋体" w:hAnsi="宋体" w:cs="宋体"/>
              </w:rPr>
            </w:pPr>
            <w:r>
              <w:rPr>
                <w:rFonts w:ascii="宋体" w:hAnsi="宋体"/>
                <w:sz w:val="28"/>
                <w:szCs w:val="28"/>
              </w:rPr>
              <w:br w:type="page"/>
            </w:r>
            <w:r w:rsidR="00144C74">
              <w:rPr>
                <w:rFonts w:ascii="宋体" w:hAnsi="宋体" w:cs="宋体"/>
              </w:rPr>
              <w:t>论文题目</w:t>
            </w:r>
          </w:p>
        </w:tc>
        <w:tc>
          <w:tcPr>
            <w:tcW w:w="7935" w:type="dxa"/>
            <w:gridSpan w:val="3"/>
            <w:tcMar>
              <w:top w:w="0" w:type="dxa"/>
              <w:bottom w:w="0" w:type="dxa"/>
            </w:tcMar>
            <w:vAlign w:val="center"/>
          </w:tcPr>
          <w:p w:rsidRPr="002E07DF" w:rsidR="00144C74" w:rsidP="00D420F4" w:rsidRDefault="00144C74">
            <w:pPr>
              <w:jc w:val="left"/>
              <w:rPr>
                <w:szCs w:val="21"/>
              </w:rPr>
            </w:pPr>
            <w:r w:rsidRPr="002E07DF">
              <w:rPr>
                <w:rFonts w:ascii="宋体" w:hAnsi="宋体"/>
                <w:szCs w:val="21"/>
              </w:rPr>
              <w:t>基于IPv6地址变换的访问授权系统的设计与实现</w:t>
            </w:r>
          </w:p>
        </w:tc>
      </w:tr>
      <w:tr w:rsidR="00144C74" w:rsidTr="00030438">
        <w:trPr>
          <w:cantSplit/>
          <w:trHeight w:val="433"/>
          <w:jc w:val="center"/>
        </w:trPr>
        <w:tc>
          <w:tcPr>
            <w:tcW w:w="1689"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144C74" w:rsidP="004503D7" w:rsidRDefault="004503D7">
            <w:pPr>
              <w:jc w:val="left"/>
              <w:rPr>
                <w:rFonts w:ascii="宋体" w:hAnsi="宋体" w:cs="宋体"/>
              </w:rPr>
            </w:pPr>
            <w:r w:rsidRPr="002E07DF">
              <w:rPr>
                <w:rFonts w:ascii="宋体" w:hAnsi="宋体"/>
                <w:szCs w:val="21"/>
              </w:rPr>
              <w:t>综合研究</w:t>
            </w:r>
          </w:p>
        </w:tc>
        <w:tc>
          <w:tcPr>
            <w:tcW w:w="1590" w:type="dxa"/>
            <w:tcMar>
              <w:top w:w="0" w:type="dxa"/>
              <w:bottom w:w="0" w:type="dxa"/>
            </w:tcMar>
            <w:vAlign w:val="center"/>
          </w:tcPr>
          <w:p w:rsidR="00144C74" w:rsidP="00D420F4" w:rsidRDefault="004503D7">
            <w:pPr>
              <w:ind w:left="100"/>
              <w:jc w:val="center"/>
              <w:rPr>
                <w:rFonts w:ascii="宋体" w:hAnsi="宋体" w:cs="宋体"/>
              </w:rPr>
            </w:pPr>
            <w:r w:rsidRPr="002E07DF">
              <w:rPr>
                <w:rFonts w:hint="eastAsia" w:ascii="宋体" w:hAnsi="宋体"/>
                <w:szCs w:val="21"/>
              </w:rPr>
              <w:t>选题来源</w:t>
            </w:r>
          </w:p>
        </w:tc>
        <w:tc>
          <w:tcPr>
            <w:tcW w:w="2760" w:type="dxa"/>
            <w:tcMar>
              <w:top w:w="0" w:type="dxa"/>
              <w:bottom w:w="0" w:type="dxa"/>
            </w:tcMar>
            <w:vAlign w:val="center"/>
          </w:tcPr>
          <w:p w:rsidR="00144C74" w:rsidP="004503D7" w:rsidRDefault="004503D7">
            <w:pPr>
              <w:jc w:val="left"/>
              <w:rPr>
                <w:rFonts w:ascii="宋体" w:hAnsi="宋体" w:cs="宋体"/>
              </w:rPr>
            </w:pPr>
            <w:r w:rsidRPr="002E07DF">
              <w:rPr>
                <w:rFonts w:ascii="宋体" w:hAnsi="宋体"/>
                <w:szCs w:val="21"/>
              </w:rPr>
              <w:t>973、863项目</w:t>
            </w:r>
          </w:p>
        </w:tc>
      </w:tr>
      <w:tr w:rsidR="00144C74" w:rsidTr="00030438">
        <w:trPr>
          <w:cantSplit/>
          <w:trHeight w:val="433"/>
          <w:jc w:val="center"/>
        </w:trPr>
        <w:tc>
          <w:tcPr>
            <w:tcW w:w="1689"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144C74" w:rsidP="00617FD3" w:rsidRDefault="00617FD3">
            <w:pPr>
              <w:jc w:val="left"/>
              <w:rPr>
                <w:rFonts w:ascii="宋体" w:hAnsi="宋体" w:cs="宋体"/>
              </w:rPr>
            </w:pPr>
            <w:r w:rsidRPr="002E07DF">
              <w:rPr>
                <w:rFonts w:ascii="宋体" w:hAnsi="宋体"/>
                <w:szCs w:val="21"/>
              </w:rPr>
              <w:t>2014-12-04</w:t>
            </w:r>
          </w:p>
        </w:tc>
        <w:tc>
          <w:tcPr>
            <w:tcW w:w="1590" w:type="dxa"/>
            <w:tcMar>
              <w:top w:w="0" w:type="dxa"/>
              <w:bottom w:w="0" w:type="dxa"/>
            </w:tcMar>
            <w:vAlign w:val="center"/>
          </w:tcPr>
          <w:p w:rsidR="00144C74" w:rsidP="00D420F4" w:rsidRDefault="000B7177">
            <w:pPr>
              <w:ind w:left="100"/>
              <w:jc w:val="center"/>
              <w:rPr>
                <w:rFonts w:ascii="宋体" w:hAnsi="宋体" w:cs="宋体"/>
              </w:rPr>
            </w:pPr>
            <w:r>
              <w:rPr>
                <w:rFonts w:hint="eastAsia" w:ascii="宋体" w:hAnsi="宋体" w:cs="宋体"/>
              </w:rPr>
              <w:t>是否开题题目</w:t>
            </w:r>
          </w:p>
        </w:tc>
        <w:tc>
          <w:tcPr>
            <w:tcW w:w="2760" w:type="dxa"/>
            <w:tcMar>
              <w:top w:w="0" w:type="dxa"/>
              <w:bottom w:w="0" w:type="dxa"/>
            </w:tcMar>
            <w:vAlign w:val="center"/>
          </w:tcPr>
          <w:p w:rsidR="00144C74" w:rsidP="00403845" w:rsidRDefault="000B7177">
            <w:pPr>
              <w:jc w:val="left"/>
              <w:rPr>
                <w:rFonts w:ascii="宋体" w:hAnsi="宋体" w:cs="宋体"/>
              </w:rPr>
            </w:pPr>
            <w:r w:rsidRPr="000B7177">
              <w:rPr>
                <w:rFonts w:ascii="宋体" w:hAnsi="宋体" w:cs="宋体"/>
              </w:rPr>
              <w:t>是</w:t>
            </w:r>
          </w:p>
        </w:tc>
      </w:tr>
      <w:tr w:rsidR="00144C74" w:rsidTr="00030438">
        <w:trPr>
          <w:cantSplit/>
          <w:trHeight w:val="433"/>
          <w:jc w:val="center"/>
        </w:trPr>
        <w:tc>
          <w:tcPr>
            <w:tcW w:w="1689"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144C74" w:rsidP="00403845" w:rsidRDefault="00403845">
            <w:pPr>
              <w:jc w:val="left"/>
              <w:rPr>
                <w:rFonts w:ascii="宋体" w:hAnsi="宋体" w:cs="宋体"/>
              </w:rPr>
            </w:pPr>
            <w:r w:rsidRPr="002E07DF">
              <w:rPr>
                <w:rFonts w:ascii="宋体" w:hAnsi="宋体"/>
                <w:szCs w:val="21"/>
              </w:rPr>
              <w:t>2014-12-04</w:t>
            </w:r>
          </w:p>
        </w:tc>
        <w:tc>
          <w:tcPr>
            <w:tcW w:w="1590" w:type="dxa"/>
            <w:tcMar>
              <w:top w:w="0" w:type="dxa"/>
              <w:bottom w:w="0" w:type="dxa"/>
            </w:tcMar>
            <w:vAlign w:val="center"/>
          </w:tcPr>
          <w:p w:rsidR="00144C74" w:rsidP="00D420F4" w:rsidRDefault="00CD675C">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144C74" w:rsidP="00403845" w:rsidRDefault="00403845">
            <w:pPr>
              <w:jc w:val="left"/>
              <w:rPr>
                <w:rFonts w:ascii="宋体" w:hAnsi="宋体" w:cs="宋体"/>
              </w:rPr>
            </w:pPr>
            <w:r>
              <w:rPr>
                <w:rFonts w:hint="eastAsia" w:ascii="宋体" w:hAnsi="宋体" w:cs="宋体"/>
              </w:rPr>
              <w:t>2015-10-10</w:t>
            </w:r>
          </w:p>
        </w:tc>
      </w:tr>
      <w:tr w:rsidR="00144C74" w:rsidTr="00030438">
        <w:trPr>
          <w:cantSplit/>
          <w:trHeight w:val="433"/>
          <w:jc w:val="center"/>
        </w:trPr>
        <w:tc>
          <w:tcPr>
            <w:tcW w:w="1689"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144C74" w:rsidP="00403845" w:rsidRDefault="00403845">
            <w:pPr>
              <w:jc w:val="left"/>
              <w:rPr>
                <w:rFonts w:ascii="宋体" w:hAnsi="宋体" w:cs="宋体"/>
              </w:rPr>
            </w:pPr>
            <w:r>
              <w:rPr>
                <w:rFonts w:hint="eastAsia" w:ascii="宋体" w:hAnsi="宋体" w:cs="宋体"/>
              </w:rPr>
              <w:t>新科研楼431</w:t>
            </w:r>
          </w:p>
        </w:tc>
        <w:tc>
          <w:tcPr>
            <w:tcW w:w="1590" w:type="dxa"/>
            <w:tcMar>
              <w:top w:w="0" w:type="dxa"/>
              <w:bottom w:w="0" w:type="dxa"/>
            </w:tcMar>
            <w:vAlign w:val="center"/>
          </w:tcPr>
          <w:p w:rsidR="00144C74" w:rsidP="00D420F4" w:rsidRDefault="00144C74">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144C74" w:rsidP="00403845" w:rsidRDefault="00403845">
            <w:pPr>
              <w:jc w:val="left"/>
              <w:rPr>
                <w:rFonts w:ascii="宋体" w:hAnsi="宋体" w:cs="宋体"/>
              </w:rPr>
            </w:pPr>
            <w:r>
              <w:rPr>
                <w:rFonts w:hint="eastAsia" w:ascii="宋体" w:hAnsi="宋体" w:cs="宋体"/>
              </w:rPr>
              <w:t>上午 9:00-9:30</w:t>
            </w:r>
          </w:p>
        </w:tc>
      </w:tr>
      <w:tr w:rsidR="00144C74" w:rsidTr="00DD353A">
        <w:trPr>
          <w:trHeight w:val="11144"/>
          <w:jc w:val="center"/>
        </w:trPr>
        <w:tc>
          <w:tcPr>
            <w:tcW w:w="9624" w:type="dxa"/>
            <w:gridSpan w:val="4"/>
            <w:tcMar>
              <w:top w:w="200" w:type="dxa"/>
            </w:tcMar>
          </w:tcPr>
          <w:p w:rsidR="005501DA" w:rsidP="00D7678A" w:rsidRDefault="005501DA">
            <w:pPr>
              <w:spacing w:afterLines="50"/>
              <w:ind w:left="210" w:leftChars="100" w:right="210" w:rightChars="100"/>
              <w:jc w:val="left"/>
              <w:rPr>
                <w:rFonts w:ascii="宋体" w:hAnsi="宋体" w:cs="宋体"/>
              </w:rPr>
            </w:pPr>
            <w:r w:rsidRPr="00403845">
              <w:rPr>
                <w:rFonts w:ascii="宋体" w:hAnsi="宋体" w:cs="宋体"/>
                <w:b/>
              </w:rPr>
              <w:t>研究内容简介</w:t>
            </w:r>
          </w:p>
          <w:altChunk r:id="R9889e4ecbdb146ef">
            <w:altChunkPr>
              <w:matchSrc w:val="false"/>
            </w:altChunkPr>
          </w:altChunk>
        </w:tc>
      </w:tr>
    </w:tbl>
    <w:p w:rsidRPr="00D87907" w:rsidR="0077428F" w:rsidP="00D87907" w:rsidRDefault="00D87907">
      <w:pPr>
        <w:spacing w:line="20" w:lineRule="exact"/>
        <w:jc w:val="center"/>
        <w:rPr>
          <w:rFonts w:ascii="宋体" w:hAnsi="宋体"/>
          <w:sz w:val="10"/>
          <w:szCs w:val="10"/>
        </w:rPr>
      </w:pPr>
      <w:r>
        <w:rPr>
          <w:rFonts w:ascii="宋体" w:hAnsi="宋体"/>
          <w:b/>
          <w:sz w:val="28"/>
          <w:szCs w:val="28"/>
        </w:rPr>
        <w:br w:type="page"/>
      </w:r>
    </w:p>
    <w:p w:rsidRPr="00443945" w:rsidR="00403845" w:rsidP="00443945" w:rsidRDefault="00403845">
      <w:pPr>
        <w:spacing w:line="20" w:lineRule="exact"/>
        <w:jc w:val="center"/>
        <w:rPr>
          <w:rFonts w:ascii="宋体" w:hAnsi="宋体"/>
          <w:sz w:val="10"/>
          <w:szCs w:val="10"/>
        </w:rPr>
      </w:pP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9652"/>
      </w:tblGrid>
      <w:tr w:rsidR="00D357A4" w:rsidTr="00AA25CF">
        <w:trPr>
          <w:trHeight w:val="7838"/>
          <w:jc w:val="center"/>
        </w:trPr>
        <w:tc>
          <w:tcPr>
            <w:tcW w:w="9652" w:type="dxa"/>
            <w:tcMar>
              <w:top w:w="200" w:type="dxa"/>
            </w:tcMar>
          </w:tcPr>
          <w:p w:rsidR="004D3526" w:rsidP="00D7678A" w:rsidRDefault="004D3526">
            <w:pPr>
              <w:spacing w:afterLines="50"/>
              <w:ind w:left="210" w:leftChars="100" w:right="210" w:rightChars="100"/>
              <w:jc w:val="left"/>
              <w:rPr>
                <w:rFonts w:ascii="宋体" w:hAnsi="宋体" w:cs="宋体"/>
              </w:rPr>
            </w:pPr>
            <w:r w:rsidRPr="0014309C">
              <w:rPr>
                <w:rFonts w:ascii="宋体" w:hAnsi="宋体" w:cs="宋体"/>
                <w:b/>
              </w:rPr>
              <w:t>论文进展情况</w:t>
            </w:r>
          </w:p>
          <w:p w:rsidR="00D357A4" w:rsidP="008A0A00" w:rsidRDefault="00CA3DF2">
            <w:pPr>
              <w:ind w:left="210" w:leftChars="100" w:right="210" w:rightChars="100" w:firstLine="420" w:firstLineChars="200"/>
              <w:jc w:val="left"/>
              <w:rPr>
                <w:rFonts w:ascii="宋体" w:hAnsi="宋体" w:cs="宋体"/>
              </w:rPr>
            </w:pPr>
            <w:r>
              <w:rPr>
                <w:rFonts w:hint="eastAsia" w:ascii="宋体" w:hAnsi="宋体" w:cs="宋体"/>
              </w:rPr>
              <w:t>一、工作计划</w:t>
            </w:r>
          </w:p>
          <w:p>
            <w:pPr>
              <w:ind w:left="210" w:leftChars="100" w:right="210" w:rightChars="100" w:firstLine="420" w:firstLineChars="200"/>
              <w:jc w:val="left"/>
              <w:rPr>
                <w:rFonts w:ascii="宋体" w:hAnsi="宋体" w:cs="宋体"/>
              </w:rPr>
            </w:pPr>
            <w:r>
              <w:rPr>
                <w:rFonts w:hint="eastAsia" w:ascii="宋体" w:hAnsi="宋体" w:cs="宋体"/>
              </w:rPr>
              <w:t>1、时间：2014.10.1-2014.12.31</w:t>
            </w:r>
          </w:p>
          <w:p>
            <w:pPr>
              <w:ind w:left="210" w:leftChars="100" w:right="210" w:rightChars="100" w:firstLine="420" w:firstLineChars="200"/>
              <w:jc w:val="left"/>
              <w:rPr>
                <w:rFonts w:ascii="宋体" w:hAnsi="宋体" w:cs="宋体"/>
              </w:rPr>
            </w:pPr>
            <w:r>
              <w:rPr>
                <w:rFonts w:hint="eastAsia" w:ascii="宋体" w:hAnsi="宋体" w:cs="宋体"/>
              </w:rPr>
              <w:t>调研相关内容,阅读国内外相关参考文献，学习关于地址跳变的相关知识及已有成果，和本项目需求进行对比，完成开题。</w:t>
            </w:r>
          </w:p>
          <w:p>
            <w:pPr>
              <w:ind w:left="210" w:leftChars="100" w:right="210" w:rightChars="100" w:firstLine="420" w:firstLineChars="200"/>
              <w:jc w:val="left"/>
              <w:rPr>
                <w:rFonts w:ascii="宋体" w:hAnsi="宋体" w:cs="宋体"/>
              </w:rPr>
            </w:pPr>
            <w:r>
              <w:rPr>
                <w:rFonts w:hint="eastAsia" w:ascii="宋体" w:hAnsi="宋体" w:cs="宋体"/>
              </w:rPr>
              <w:t>2、时间：2015.1.1-2015.3.15</w:t>
            </w:r>
          </w:p>
          <w:p>
            <w:pPr>
              <w:ind w:left="210" w:leftChars="100" w:right="210" w:rightChars="100" w:firstLine="420" w:firstLineChars="200"/>
              <w:jc w:val="left"/>
              <w:rPr>
                <w:rFonts w:ascii="宋体" w:hAnsi="宋体" w:cs="宋体"/>
              </w:rPr>
            </w:pPr>
            <w:r>
              <w:rPr>
                <w:rFonts w:hint="eastAsia" w:ascii="宋体" w:hAnsi="宋体" w:cs="宋体"/>
              </w:rPr>
              <w:t>细化项目需求，对项目中所需要的技术进行调研，总结调研内容，从不同的可选技术中对比选取中合适此项目的部分，对所涉及到的技术进行可行性分析。</w:t>
            </w:r>
          </w:p>
          <w:p>
            <w:pPr>
              <w:ind w:left="210" w:leftChars="100" w:right="210" w:rightChars="100" w:firstLine="420" w:firstLineChars="200"/>
              <w:jc w:val="left"/>
              <w:rPr>
                <w:rFonts w:ascii="宋体" w:hAnsi="宋体" w:cs="宋体"/>
              </w:rPr>
            </w:pPr>
            <w:r>
              <w:rPr>
                <w:rFonts w:hint="eastAsia" w:ascii="宋体" w:hAnsi="宋体" w:cs="宋体"/>
              </w:rPr>
              <w:t>3、时间：2015.3.16-2015.5.31</w:t>
            </w:r>
          </w:p>
          <w:p>
            <w:pPr>
              <w:ind w:left="210" w:leftChars="100" w:right="210" w:rightChars="100" w:firstLine="420" w:firstLineChars="200"/>
              <w:jc w:val="left"/>
              <w:rPr>
                <w:rFonts w:ascii="宋体" w:hAnsi="宋体" w:cs="宋体"/>
              </w:rPr>
            </w:pPr>
            <w:r>
              <w:rPr>
                <w:rFonts w:hint="eastAsia" w:ascii="宋体" w:hAnsi="宋体" w:cs="宋体"/>
              </w:rPr>
              <w:t>查找地址已有的关于地址跳变的相关文献，确定已有技术实现的适用范围，适用场景，以当前项目需求为驱动，调研所涉及相关技术的具体实现，进行可行性分析，给出地址跳变系统的原型设计。</w:t>
            </w:r>
          </w:p>
          <w:p>
            <w:pPr>
              <w:ind w:left="210" w:leftChars="100" w:right="210" w:rightChars="100" w:firstLine="420" w:firstLineChars="200"/>
              <w:jc w:val="left"/>
              <w:rPr>
                <w:rFonts w:ascii="宋体" w:hAnsi="宋体" w:cs="宋体"/>
              </w:rPr>
            </w:pPr>
            <w:r>
              <w:rPr>
                <w:rFonts w:hint="eastAsia" w:ascii="宋体" w:hAnsi="宋体" w:cs="宋体"/>
              </w:rPr>
              <w:t>4、时间：2015.6.1-2015.7.31</w:t>
            </w:r>
          </w:p>
          <w:p>
            <w:pPr>
              <w:ind w:left="210" w:leftChars="100" w:right="210" w:rightChars="100" w:firstLine="420" w:firstLineChars="200"/>
              <w:jc w:val="left"/>
              <w:rPr>
                <w:rFonts w:ascii="宋体" w:hAnsi="宋体" w:cs="宋体"/>
              </w:rPr>
            </w:pPr>
            <w:r>
              <w:rPr>
                <w:rFonts w:hint="eastAsia" w:ascii="宋体" w:hAnsi="宋体" w:cs="宋体"/>
              </w:rPr>
              <w:t>细化模块设计，确定各模块所使用的关键技术，对模块之间的交互接口进行明确定义，确定出最终的方案设置，并完成基于DHCP的地址跳变系统中的地址跳变功能模块。</w:t>
            </w:r>
          </w:p>
          <w:p>
            <w:pPr>
              <w:ind w:left="210" w:leftChars="100" w:right="210" w:rightChars="100" w:firstLine="420" w:firstLineChars="200"/>
              <w:jc w:val="left"/>
              <w:rPr>
                <w:rFonts w:ascii="宋体" w:hAnsi="宋体" w:cs="宋体"/>
              </w:rPr>
            </w:pPr>
            <w:r>
              <w:rPr>
                <w:rFonts w:hint="eastAsia" w:ascii="宋体" w:hAnsi="宋体" w:cs="宋体"/>
              </w:rPr>
              <w:t>5、时间：2015.8.1-2015.9.30</w:t>
            </w:r>
          </w:p>
          <w:p>
            <w:pPr>
              <w:ind w:left="210" w:leftChars="100" w:right="210" w:rightChars="100" w:firstLine="420" w:firstLineChars="200"/>
              <w:jc w:val="left"/>
              <w:rPr>
                <w:rFonts w:ascii="宋体" w:hAnsi="宋体" w:cs="宋体"/>
              </w:rPr>
            </w:pPr>
            <w:r>
              <w:rPr>
                <w:rFonts w:hint="eastAsia" w:ascii="宋体" w:hAnsi="宋体" w:cs="宋体"/>
              </w:rPr>
              <w:t>根据研究成果，撰写学术论文。</w:t>
            </w:r>
          </w:p>
          <w:p>
            <w:pPr>
              <w:ind w:left="210" w:leftChars="100" w:right="210" w:rightChars="100" w:firstLine="420" w:firstLineChars="200"/>
              <w:jc w:val="left"/>
              <w:rPr>
                <w:rFonts w:ascii="宋体" w:hAnsi="宋体" w:cs="宋体"/>
              </w:rPr>
            </w:pPr>
            <w:r>
              <w:rPr>
                <w:rFonts w:hint="eastAsia" w:ascii="宋体" w:hAnsi="宋体" w:cs="宋体"/>
              </w:rPr>
              <w:t>6、时间：2015.10.1-2015.12.31</w:t>
            </w:r>
          </w:p>
          <w:p>
            <w:pPr>
              <w:ind w:left="210" w:leftChars="100" w:right="210" w:rightChars="100" w:firstLine="420" w:firstLineChars="200"/>
              <w:jc w:val="left"/>
              <w:rPr>
                <w:rFonts w:ascii="宋体" w:hAnsi="宋体" w:cs="宋体"/>
              </w:rPr>
            </w:pPr>
            <w:r>
              <w:rPr>
                <w:rFonts w:hint="eastAsia" w:ascii="宋体" w:hAnsi="宋体" w:cs="宋体"/>
              </w:rPr>
              <w:t>针对所做工做进行总结，完成硕士研究生毕业论文，提交项目相关文档，准备答辩。</w:t>
            </w:r>
          </w:p>
          <w:p>
            <w:pPr>
              <w:ind w:left="210" w:leftChars="100" w:right="210" w:rightChars="100" w:firstLine="420" w:firstLineChars="200"/>
              <w:jc w:val="left"/>
              <w:rPr>
                <w:rFonts w:ascii="宋体" w:hAnsi="宋体" w:cs="宋体"/>
              </w:rPr>
            </w:pPr>
            <w:r>
              <w:rPr>
                <w:rFonts w:hint="eastAsia" w:ascii="宋体" w:hAnsi="宋体" w:cs="宋体"/>
              </w:rPr>
              <w:t>二、实际进展情况</w:t>
            </w:r>
          </w:p>
          <w:p>
            <w:pPr>
              <w:ind w:left="210" w:leftChars="100" w:right="210" w:rightChars="100" w:firstLine="420" w:firstLineChars="200"/>
              <w:jc w:val="left"/>
              <w:rPr>
                <w:rFonts w:ascii="宋体" w:hAnsi="宋体" w:cs="宋体"/>
              </w:rPr>
            </w:pPr>
            <w:r>
              <w:rPr>
                <w:rFonts w:hint="eastAsia" w:ascii="宋体" w:hAnsi="宋体" w:cs="宋体"/>
              </w:rPr>
              <w:t>1、目前完成情况</w:t>
            </w:r>
          </w:p>
          <w:p>
            <w:pPr>
              <w:ind w:left="210" w:leftChars="100" w:right="210" w:rightChars="100" w:firstLine="420" w:firstLineChars="200"/>
              <w:jc w:val="left"/>
              <w:rPr>
                <w:rFonts w:ascii="宋体" w:hAnsi="宋体" w:cs="宋体"/>
              </w:rPr>
            </w:pPr>
            <w:r>
              <w:rPr>
                <w:rFonts w:hint="eastAsia" w:ascii="宋体" w:hAnsi="宋体" w:cs="宋体"/>
              </w:rPr>
              <w:t>首先完成了对项目中所提及的地址跳变的相关内容的调研，明确了项目需求，对项目中的各项要求及所用技术有了大概的了解。</w:t>
            </w:r>
          </w:p>
          <w:p>
            <w:pPr>
              <w:ind w:left="210" w:leftChars="100" w:right="210" w:rightChars="100" w:firstLine="420" w:firstLineChars="200"/>
              <w:jc w:val="left"/>
              <w:rPr>
                <w:rFonts w:ascii="宋体" w:hAnsi="宋体" w:cs="宋体"/>
              </w:rPr>
            </w:pPr>
            <w:r>
              <w:rPr>
                <w:rFonts w:hint="eastAsia" w:ascii="宋体" w:hAnsi="宋体" w:cs="宋体"/>
              </w:rPr>
              <w:t>完成了对项目中所涉及技术的调研，通过对比最终确定了所需要的技术方案将整套方案明确下来，对两套不同的方案分别进行了深入的技术调研及可行性分析，给出了具体的设计，输出了项目设计文档。</w:t>
            </w:r>
          </w:p>
          <w:p>
            <w:pPr>
              <w:ind w:left="210" w:leftChars="100" w:right="210" w:rightChars="100" w:firstLine="420" w:firstLineChars="200"/>
              <w:jc w:val="left"/>
              <w:rPr>
                <w:rFonts w:ascii="宋体" w:hAnsi="宋体" w:cs="宋体"/>
              </w:rPr>
            </w:pPr>
            <w:r>
              <w:rPr>
                <w:rFonts w:hint="eastAsia" w:ascii="宋体" w:hAnsi="宋体" w:cs="宋体"/>
              </w:rPr>
              <w:t>完成了对实现方案的确定，最终两套方案中选取的实现方案是基于DHCPv6的主机地址跳变系统，并对此系统进行了详细的设计，模块化的划分，明确每一模块所涉及到的技术，解决方案，模块间的交互整个系统的架构。</w:t>
            </w:r>
          </w:p>
          <w:p>
            <w:pPr>
              <w:ind w:left="210" w:leftChars="100" w:right="210" w:rightChars="100" w:firstLine="420" w:firstLineChars="200"/>
              <w:jc w:val="left"/>
              <w:rPr>
                <w:rFonts w:ascii="宋体" w:hAnsi="宋体" w:cs="宋体"/>
              </w:rPr>
            </w:pPr>
            <w:r>
              <w:rPr>
                <w:rFonts w:hint="eastAsia" w:ascii="宋体" w:hAnsi="宋体" w:cs="宋体"/>
              </w:rPr>
              <w:t>基本完成了对基于DHCP的地址跳变系统的地址跳变模块功能的实现。</w:t>
            </w:r>
          </w:p>
          <w:p>
            <w:pPr>
              <w:ind w:left="210" w:leftChars="100" w:right="210" w:rightChars="100" w:firstLine="420" w:firstLineChars="200"/>
              <w:jc w:val="left"/>
              <w:rPr>
                <w:rFonts w:ascii="宋体" w:hAnsi="宋体" w:cs="宋体"/>
              </w:rPr>
            </w:pPr>
            <w:r>
              <w:rPr>
                <w:rFonts w:hint="eastAsia" w:ascii="宋体" w:hAnsi="宋体" w:cs="宋体"/>
              </w:rPr>
              <w:t>2、尚未完成的工作</w:t>
            </w:r>
          </w:p>
          <w:p>
            <w:pPr>
              <w:ind w:left="210" w:leftChars="100" w:right="210" w:rightChars="100" w:firstLine="420" w:firstLineChars="200"/>
              <w:jc w:val="left"/>
              <w:rPr>
                <w:rFonts w:ascii="宋体" w:hAnsi="宋体" w:cs="宋体"/>
              </w:rPr>
            </w:pPr>
            <w:r>
              <w:rPr>
                <w:rFonts w:hint="eastAsia" w:ascii="宋体" w:hAnsi="宋体" w:cs="宋体"/>
              </w:rPr>
              <w:t>尚未完成一篇学术论文，毕业论文还在编写中。</w:t>
            </w:r>
          </w:p>
        </w:tc>
      </w:tr>
      <w:tr w:rsidR="00D357A4" w:rsidTr="00AA25CF">
        <w:trPr>
          <w:trHeight w:val="5283"/>
          <w:jc w:val="center"/>
        </w:trPr>
        <w:tc>
          <w:tcPr>
            <w:tcW w:w="9652" w:type="dxa"/>
            <w:tcMar>
              <w:top w:w="200" w:type="dxa"/>
            </w:tcMar>
          </w:tcPr>
          <w:p w:rsidR="00C15715" w:rsidP="00D7678A" w:rsidRDefault="00C15715">
            <w:pPr>
              <w:spacing w:afterLines="50"/>
              <w:ind w:left="210" w:leftChars="100" w:right="210" w:rightChars="100"/>
              <w:jc w:val="left"/>
              <w:rPr>
                <w:rFonts w:ascii="宋体" w:hAnsi="宋体" w:cs="宋体"/>
              </w:rPr>
            </w:pPr>
            <w:r w:rsidRPr="0014309C">
              <w:rPr>
                <w:rFonts w:ascii="宋体" w:hAnsi="宋体" w:cs="宋体"/>
                <w:b/>
              </w:rPr>
              <w:t>工作成果</w:t>
            </w:r>
          </w:p>
          <w:p w:rsidR="00D357A4" w:rsidP="000F2436" w:rsidRDefault="000F2436">
            <w:pPr>
              <w:ind w:left="210" w:leftChars="100" w:right="210" w:rightChars="100" w:firstLine="420" w:firstLineChars="200"/>
              <w:jc w:val="left"/>
              <w:rPr>
                <w:rFonts w:ascii="宋体" w:hAnsi="宋体" w:cs="宋体"/>
              </w:rPr>
            </w:pPr>
            <w:r>
              <w:rPr>
                <w:rFonts w:hint="eastAsia" w:ascii="宋体" w:hAnsi="宋体" w:cs="宋体"/>
              </w:rPr>
              <w:t>一、已完成的学位论文内容</w:t>
            </w:r>
          </w:p>
          <w:p>
            <w:pPr>
              <w:ind w:left="210" w:leftChars="100" w:right="210" w:rightChars="100" w:firstLine="420" w:firstLineChars="200"/>
              <w:jc w:val="left"/>
              <w:rPr>
                <w:rFonts w:ascii="宋体" w:hAnsi="宋体" w:cs="宋体"/>
              </w:rPr>
            </w:pPr>
            <w:r>
              <w:rPr>
                <w:rFonts w:hint="eastAsia" w:ascii="宋体" w:hAnsi="宋体" w:cs="宋体"/>
              </w:rPr>
              <w:t>1、研究IPv6环境下地址跳变的现状</w:t>
            </w:r>
          </w:p>
          <w:p>
            <w:pPr>
              <w:ind w:left="210" w:leftChars="100" w:right="210" w:rightChars="100" w:firstLine="420" w:firstLineChars="200"/>
              <w:jc w:val="left"/>
              <w:rPr>
                <w:rFonts w:ascii="宋体" w:hAnsi="宋体" w:cs="宋体"/>
              </w:rPr>
            </w:pPr>
            <w:r>
              <w:rPr>
                <w:rFonts w:hint="eastAsia" w:ascii="宋体" w:hAnsi="宋体" w:cs="宋体"/>
              </w:rPr>
              <w:t>立足目前IPv6网络环境下，以项目需求为驱动调研在IPv6环境下地址跳变的实现方案，对比已有的其他环境下的地址跳变的实现方案，选取对本项目有直接关系的已有技术支持及可用的技术方案，探索可行的技术体系。</w:t>
            </w:r>
          </w:p>
          <w:p>
            <w:pPr>
              <w:ind w:left="210" w:leftChars="100" w:right="210" w:rightChars="100" w:firstLine="420" w:firstLineChars="200"/>
              <w:jc w:val="left"/>
              <w:rPr>
                <w:rFonts w:ascii="宋体" w:hAnsi="宋体" w:cs="宋体"/>
              </w:rPr>
            </w:pPr>
            <w:r>
              <w:rPr>
                <w:rFonts w:hint="eastAsia" w:ascii="宋体" w:hAnsi="宋体" w:cs="宋体"/>
              </w:rPr>
              <w:t>2、研究基于DHCPv6的地址跳变的可行性</w:t>
            </w:r>
          </w:p>
          <w:p>
            <w:pPr>
              <w:ind w:left="210" w:leftChars="100" w:right="210" w:rightChars="100" w:firstLine="420" w:firstLineChars="200"/>
              <w:jc w:val="left"/>
              <w:rPr>
                <w:rFonts w:ascii="宋体" w:hAnsi="宋体" w:cs="宋体"/>
              </w:rPr>
            </w:pPr>
            <w:r>
              <w:rPr>
                <w:rFonts w:hint="eastAsia" w:ascii="宋体" w:hAnsi="宋体" w:cs="宋体"/>
              </w:rPr>
              <w:t>研究和学习了DHCPv6的官方文档(RFC 3315)，对DHCPv6在本项目中所起的做用有了明确的定位。DHCPv6服务总共分三部分，server、relay和client，对应于此项目，提供DHCP服务的即为server，主机即为client，而地址跳变模块所依赖的网络组件部分即是relay，DHCPv6中共有13种消息类型，从这13种消息类型中确定出了本项目需要进行处理的几种，solicit、advertise、request、replay、renew、rebind。</w:t>
            </w:r>
          </w:p>
          <w:p>
            <w:pPr>
              <w:ind w:left="210" w:leftChars="100" w:right="210" w:rightChars="100" w:firstLine="420" w:firstLineChars="200"/>
              <w:jc w:val="left"/>
              <w:rPr>
                <w:rFonts w:ascii="宋体" w:hAnsi="宋体" w:cs="宋体"/>
              </w:rPr>
            </w:pPr>
            <w:r>
              <w:rPr>
                <w:rFonts w:hint="eastAsia" w:ascii="宋体" w:hAnsi="宋体" w:cs="宋体"/>
              </w:rPr>
              <w:t>3、研究以主机为主体的地址跳变的可行性</w:t>
            </w:r>
          </w:p>
          <w:p>
            <w:pPr>
              <w:ind w:left="210" w:leftChars="100" w:right="210" w:rightChars="100" w:firstLine="420" w:firstLineChars="200"/>
              <w:jc w:val="left"/>
              <w:rPr>
                <w:rFonts w:ascii="宋体" w:hAnsi="宋体" w:cs="宋体"/>
              </w:rPr>
            </w:pPr>
            <w:r>
              <w:rPr>
                <w:rFonts w:hint="eastAsia" w:ascii="宋体" w:hAnsi="宋体" w:cs="宋体"/>
              </w:rPr>
              <w:t>研究和学校了IPv6环境下接入网络的主机的地址发现和分配机制，在以主机为主体的地址跳变的设计方案中，对主机的IPv6地址分配使用SLAAC来完成，其地址跳变的逻辑是主机持有的，与通信对端的通信使用的是扩展的ICMP报文，其中涉及主机与路由之间的交互，主机与其他主机之间的交互。</w:t>
            </w:r>
          </w:p>
          <w:p>
            <w:pPr>
              <w:ind w:left="210" w:leftChars="100" w:right="210" w:rightChars="100" w:firstLine="420" w:firstLineChars="200"/>
              <w:jc w:val="left"/>
              <w:rPr>
                <w:rFonts w:ascii="宋体" w:hAnsi="宋体" w:cs="宋体"/>
              </w:rPr>
            </w:pPr>
            <w:r>
              <w:rPr>
                <w:rFonts w:hint="eastAsia" w:ascii="宋体" w:hAnsi="宋体" w:cs="宋体"/>
              </w:rPr>
              <w:t>4、对以主机为主体的地址跳变方案的具体设计和对基于DHCPv6的地址跳变方案的具体设计</w:t>
            </w:r>
          </w:p>
          <w:p>
            <w:pPr>
              <w:ind w:left="210" w:leftChars="100" w:right="210" w:rightChars="100" w:firstLine="420" w:firstLineChars="200"/>
              <w:jc w:val="left"/>
              <w:rPr>
                <w:rFonts w:ascii="宋体" w:hAnsi="宋体" w:cs="宋体"/>
              </w:rPr>
            </w:pPr>
            <w:r>
              <w:rPr>
                <w:rFonts w:hint="eastAsia" w:ascii="宋体" w:hAnsi="宋体" w:cs="宋体"/>
              </w:rPr>
              <w:t>分别对两套方案进行了详细的设计，给出了具体的设计图，架构图，确定了所使用的具体技术，模块之间的交互方式，所涉及到的相关技术等。</w:t>
            </w:r>
          </w:p>
          <w:p>
            <w:pPr>
              <w:ind w:left="210" w:leftChars="100" w:right="210" w:rightChars="100" w:firstLine="420" w:firstLineChars="200"/>
              <w:jc w:val="left"/>
              <w:rPr>
                <w:rFonts w:ascii="宋体" w:hAnsi="宋体" w:cs="宋体"/>
              </w:rPr>
            </w:pPr>
            <w:r>
              <w:rPr>
                <w:rFonts w:hint="eastAsia" w:ascii="宋体" w:hAnsi="宋体" w:cs="宋体"/>
              </w:rPr>
              <w:t>5、基本完成基于DHCPv6的地址跳变系统中地址跳变模块功能的实现</w:t>
            </w:r>
          </w:p>
          <w:p>
            <w:pPr>
              <w:ind w:left="210" w:leftChars="100" w:right="210" w:rightChars="100" w:firstLine="420" w:firstLineChars="200"/>
              <w:jc w:val="left"/>
              <w:rPr>
                <w:rFonts w:ascii="宋体" w:hAnsi="宋体" w:cs="宋体"/>
              </w:rPr>
            </w:pPr>
            <w:r>
              <w:rPr>
                <w:rFonts w:hint="eastAsia" w:ascii="宋体" w:hAnsi="宋体" w:cs="宋体"/>
              </w:rPr>
              <w:t>最后的实现方案定为基于DHCPv6的地址跳变系统，因为基于开源软件Dibbler实现了此地址跳变系统中最核心的地址跳变功能模块部分，基本的功能已完成。</w:t>
            </w:r>
          </w:p>
          <w:p>
            <w:pPr>
              <w:ind w:left="210" w:leftChars="100" w:right="210" w:rightChars="100" w:firstLine="420" w:firstLineChars="200"/>
              <w:jc w:val="left"/>
              <w:rPr>
                <w:rFonts w:ascii="宋体" w:hAnsi="宋体" w:cs="宋体"/>
              </w:rPr>
            </w:pPr>
          </w:p>
          <w:p>
            <w:pPr>
              <w:ind w:left="210" w:leftChars="100" w:right="210" w:rightChars="100" w:firstLine="420" w:firstLineChars="200"/>
              <w:jc w:val="left"/>
              <w:rPr>
                <w:rFonts w:ascii="宋体" w:hAnsi="宋体" w:cs="宋体"/>
              </w:rPr>
            </w:pPr>
            <w:r>
              <w:rPr>
                <w:rFonts w:hint="eastAsia" w:ascii="宋体" w:hAnsi="宋体" w:cs="宋体"/>
              </w:rPr>
              <w:t>二、取得的阶段性成果</w:t>
            </w:r>
          </w:p>
          <w:p>
            <w:pPr>
              <w:ind w:left="210" w:leftChars="100" w:right="210" w:rightChars="100" w:firstLine="420" w:firstLineChars="200"/>
              <w:jc w:val="left"/>
              <w:rPr>
                <w:rFonts w:ascii="宋体" w:hAnsi="宋体" w:cs="宋体"/>
              </w:rPr>
            </w:pPr>
            <w:r>
              <w:rPr>
                <w:rFonts w:hint="eastAsia" w:ascii="宋体" w:hAnsi="宋体" w:cs="宋体"/>
              </w:rPr>
              <w:t>根据项目的需求，完成了项目设计文档，可行性分析，模块化设计，以及主要功能模块的实现。对核心的地址跳变功能模块与其他网络组件间的交流给出了详细的设计：</w:t>
            </w:r>
          </w:p>
          <w:p>
            <w:pPr>
              <w:ind w:left="210" w:leftChars="100" w:right="210" w:rightChars="100" w:firstLine="420" w:firstLineChars="200"/>
              <w:jc w:val="left"/>
              <w:rPr>
                <w:rFonts w:ascii="宋体" w:hAnsi="宋体" w:cs="宋体"/>
              </w:rPr>
            </w:pPr>
            <w:r>
              <w:rPr>
                <w:rFonts w:hint="eastAsia" w:ascii="宋体" w:hAnsi="宋体" w:cs="宋体"/>
              </w:rPr>
              <w:t>1．在加入Relay模块后，主机的DHCP请求都要发往Relay进行转发，主机与Relay之间可以使用标准的DHCP消息进行通信，比如主机发送Solicit、Request、Renew等，Realy返回Adversise、Replay等。</w:t>
            </w:r>
          </w:p>
          <w:p>
            <w:pPr>
              <w:ind w:left="210" w:leftChars="100" w:right="210" w:rightChars="100" w:firstLine="420" w:firstLineChars="200"/>
              <w:jc w:val="left"/>
              <w:rPr>
                <w:rFonts w:ascii="宋体" w:hAnsi="宋体" w:cs="宋体"/>
              </w:rPr>
            </w:pPr>
            <w:r>
              <w:rPr>
                <w:rFonts w:hint="eastAsia" w:ascii="宋体" w:hAnsi="宋体" w:cs="宋体"/>
              </w:rPr>
              <w:t>2．Relay服务器与DHCP服务器之间交互使用的是标准的DHCP消息，地址跳变模块不需要处理的报文都直接转发给DHCP服务器，而DHCP服务器返回的报文再转发回给主机，另一方面，如果Relay收到了主机发来的Renew报文，并且当前时间点已经到了DHCP服务器为主机设定的地址租期期限，则Relay中的地址跳变模块要负责将待转发的Renew报文中的ciaddr(主机IP字段，只有Renew、Rebind状态下的客户端才能填充)字段修改为DHCP服务器为主机指定的IPv6地址。</w:t>
            </w:r>
          </w:p>
          <w:p>
            <w:pPr>
              <w:ind w:left="210" w:leftChars="100" w:right="210" w:rightChars="100" w:firstLine="420" w:firstLineChars="200"/>
              <w:jc w:val="left"/>
              <w:rPr>
                <w:rFonts w:ascii="宋体" w:hAnsi="宋体" w:cs="宋体"/>
              </w:rPr>
            </w:pPr>
            <w:r>
              <w:rPr>
                <w:rFonts w:hint="eastAsia" w:ascii="宋体" w:hAnsi="宋体" w:cs="宋体"/>
              </w:rPr>
              <w:t>3．Relay服务器与主机之间的交互主要是涉及对不同的消息类型进行不同处理，如对Solicit、Request类型的消息直接进行转发，而对Renew类型的消息则要根据DHCP服务器对主机指定的地址租期时限进行不同处理</w:t>
            </w:r>
          </w:p>
          <w:p>
            <w:pPr>
              <w:ind w:left="210" w:leftChars="100" w:right="210" w:rightChars="100" w:firstLine="420" w:firstLineChars="200"/>
              <w:jc w:val="left"/>
              <w:rPr>
                <w:rFonts w:ascii="宋体" w:hAnsi="宋体" w:cs="宋体"/>
              </w:rPr>
            </w:pPr>
          </w:p>
          <w:p>
            <w:pPr>
              <w:ind w:left="210" w:leftChars="100" w:right="210" w:rightChars="100" w:firstLine="420" w:firstLineChars="200"/>
              <w:jc w:val="left"/>
              <w:rPr>
                <w:rFonts w:ascii="宋体" w:hAnsi="宋体" w:cs="宋体"/>
              </w:rPr>
            </w:pPr>
            <w:r>
              <w:rPr>
                <w:rFonts w:hint="eastAsia" w:ascii="宋体" w:hAnsi="宋体" w:cs="宋体"/>
              </w:rPr>
              <w:t>三、主要的可能创新点</w:t>
            </w:r>
          </w:p>
          <w:p>
            <w:pPr>
              <w:ind w:left="210" w:leftChars="100" w:right="210" w:rightChars="100" w:firstLine="420" w:firstLineChars="200"/>
              <w:jc w:val="left"/>
              <w:rPr>
                <w:rFonts w:ascii="宋体" w:hAnsi="宋体" w:cs="宋体"/>
              </w:rPr>
            </w:pPr>
            <w:r>
              <w:rPr>
                <w:rFonts w:hint="eastAsia" w:ascii="宋体" w:hAnsi="宋体" w:cs="宋体"/>
              </w:rPr>
              <w:t>当前基于IPv6网络环境下做地址跳变研究的方案少之以少，无论是以主机为主体的地址跳变系统还是基于DHCP服务的地址跳变系统都具有一定的创新性，具体的可能创新点如下。</w:t>
            </w:r>
          </w:p>
          <w:p>
            <w:pPr>
              <w:ind w:left="210" w:leftChars="100" w:right="210" w:rightChars="100" w:firstLine="420" w:firstLineChars="200"/>
              <w:jc w:val="left"/>
              <w:rPr>
                <w:rFonts w:ascii="宋体" w:hAnsi="宋体" w:cs="宋体"/>
              </w:rPr>
            </w:pPr>
            <w:r>
              <w:rPr>
                <w:rFonts w:hint="eastAsia" w:ascii="宋体" w:hAnsi="宋体" w:cs="宋体"/>
              </w:rPr>
              <w:t>（1）对地址格式的划分</w:t>
            </w:r>
          </w:p>
          <w:p>
            <w:pPr>
              <w:ind w:left="210" w:leftChars="100" w:right="210" w:rightChars="100" w:firstLine="420" w:firstLineChars="200"/>
              <w:jc w:val="left"/>
              <w:rPr>
                <w:rFonts w:ascii="宋体" w:hAnsi="宋体" w:cs="宋体"/>
              </w:rPr>
            </w:pPr>
            <w:r>
              <w:rPr>
                <w:rFonts w:hint="eastAsia" w:ascii="宋体" w:hAnsi="宋体" w:cs="宋体"/>
              </w:rPr>
              <w:t>在本项目中将传统的IPv6地址划分为两部分，一部分为定位地址用来确定主机位置，另一部分为身份地址用来反映当前主机或用户的一些个人身份信息。</w:t>
            </w:r>
          </w:p>
          <w:p>
            <w:pPr>
              <w:ind w:left="210" w:leftChars="100" w:right="210" w:rightChars="100" w:firstLine="420" w:firstLineChars="200"/>
              <w:jc w:val="left"/>
              <w:rPr>
                <w:rFonts w:ascii="宋体" w:hAnsi="宋体" w:cs="宋体"/>
              </w:rPr>
            </w:pPr>
            <w:r>
              <w:rPr>
                <w:rFonts w:hint="eastAsia" w:ascii="宋体" w:hAnsi="宋体" w:cs="宋体"/>
              </w:rPr>
              <w:t>（2）以主机为主体的地址跳变系统。</w:t>
            </w:r>
          </w:p>
          <w:p>
            <w:pPr>
              <w:ind w:left="210" w:leftChars="100" w:right="210" w:rightChars="100" w:firstLine="420" w:firstLineChars="200"/>
              <w:jc w:val="left"/>
              <w:rPr>
                <w:rFonts w:ascii="宋体" w:hAnsi="宋体" w:cs="宋体"/>
              </w:rPr>
            </w:pPr>
            <w:r>
              <w:rPr>
                <w:rFonts w:hint="eastAsia" w:ascii="宋体" w:hAnsi="宋体" w:cs="宋体"/>
              </w:rPr>
              <w:t>在以主机为主体的地址跳变系统中让主机自身按照一定的跳变规则进行地址跳变，将与中间路由器及通信对端通信来达到地址跳变的目的，进一步达到访问授权的目的。</w:t>
            </w:r>
          </w:p>
          <w:p>
            <w:pPr>
              <w:ind w:left="210" w:leftChars="100" w:right="210" w:rightChars="100" w:firstLine="420" w:firstLineChars="200"/>
              <w:jc w:val="left"/>
              <w:rPr>
                <w:rFonts w:ascii="宋体" w:hAnsi="宋体" w:cs="宋体"/>
              </w:rPr>
            </w:pPr>
            <w:r>
              <w:rPr>
                <w:rFonts w:hint="eastAsia" w:ascii="宋体" w:hAnsi="宋体" w:cs="宋体"/>
              </w:rPr>
              <w:t>（3）基于授权的访问控制。</w:t>
            </w:r>
          </w:p>
          <w:p>
            <w:pPr>
              <w:ind w:left="210" w:leftChars="100" w:right="210" w:rightChars="100" w:firstLine="420" w:firstLineChars="200"/>
              <w:jc w:val="left"/>
              <w:rPr>
                <w:rFonts w:ascii="宋体" w:hAnsi="宋体" w:cs="宋体"/>
              </w:rPr>
            </w:pPr>
            <w:r>
              <w:rPr>
                <w:rFonts w:hint="eastAsia" w:ascii="宋体" w:hAnsi="宋体" w:cs="宋体"/>
              </w:rPr>
              <w:t xml:space="preserve"> 当前的网络环境下，有时我们希望保护自己的隐私，只有我们同意的节点才可以与本端进行通信，解决这个问题的在用方案有很多，本方案提出基于地址动态变化的强迫授权方案，当想对对方授权时，才让对端获知本端的IP地址，若授权时限到期，则可直接更换本端的IP地址，以保证访问控制。</w:t>
            </w:r>
          </w:p>
          <w:p>
            <w:pPr>
              <w:ind w:left="210" w:leftChars="100" w:right="210" w:rightChars="100" w:firstLine="420" w:firstLineChars="200"/>
              <w:jc w:val="left"/>
              <w:rPr>
                <w:rFonts w:ascii="宋体" w:hAnsi="宋体" w:cs="宋体"/>
              </w:rPr>
            </w:pPr>
            <w:r>
              <w:rPr>
                <w:rFonts w:hint="eastAsia" w:ascii="宋体" w:hAnsi="宋体" w:cs="宋体"/>
              </w:rPr>
              <w:t>（4）基于DHCPv6的设计地址跳变系统。</w:t>
            </w:r>
          </w:p>
          <w:p>
            <w:pPr>
              <w:ind w:left="210" w:leftChars="100" w:right="210" w:rightChars="100" w:firstLine="420" w:firstLineChars="200"/>
              <w:jc w:val="left"/>
              <w:rPr>
                <w:rFonts w:ascii="宋体" w:hAnsi="宋体" w:cs="宋体"/>
              </w:rPr>
            </w:pPr>
            <w:r>
              <w:rPr>
                <w:rFonts w:hint="eastAsia" w:ascii="宋体" w:hAnsi="宋体" w:cs="宋体"/>
              </w:rPr>
              <w:t xml:space="preserve"> 在IPv6环境基于DHCP服务的地址跳变系统的研究方案几乎没有见到，本方案将地址跳变的需求结合到了现有的DHCP服务中，具体地，将此功能放置到了relay服务器上，利用现有的DHCP服务使跳变功能具有良好的可扩展性及伸缩性，并且在地址跳变模块中提到的一些诸如对跳变地址的跳变规则及跳变的具体方案都有一定的创新性。</w:t>
            </w:r>
          </w:p>
        </w:tc>
      </w:tr>
    </w:tbl>
    <w:p w:rsidR="00610ED2" w:rsidP="00610ED2" w:rsidRDefault="0078571D">
      <w:pPr>
        <w:spacing w:line="20" w:lineRule="exact"/>
      </w:pPr>
      <w:r>
        <w:br w:type="page"/>
      </w: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9625"/>
      </w:tblGrid>
      <w:tr w:rsidR="00D357A4" w:rsidTr="002B1112">
        <w:trPr>
          <w:trHeight w:val="6942"/>
          <w:jc w:val="center"/>
        </w:trPr>
        <w:tc>
          <w:tcPr>
            <w:tcW w:w="9625" w:type="dxa"/>
            <w:tcMar>
              <w:top w:w="200" w:type="dxa"/>
            </w:tcMar>
          </w:tcPr>
          <w:p w:rsidR="00736496" w:rsidP="00D7678A" w:rsidRDefault="00736496">
            <w:pPr>
              <w:spacing w:afterLines="50"/>
              <w:ind w:left="210" w:leftChars="100" w:right="210" w:rightChars="100"/>
              <w:jc w:val="left"/>
              <w:rPr>
                <w:rFonts w:ascii="宋体" w:hAnsi="宋体" w:cs="宋体"/>
              </w:rPr>
            </w:pPr>
            <w:r w:rsidRPr="0014309C">
              <w:rPr>
                <w:rFonts w:ascii="宋体" w:hAnsi="宋体" w:cs="宋体"/>
                <w:b/>
              </w:rPr>
              <w:t>计划及进度安排</w:t>
            </w:r>
          </w:p>
          <w:p w:rsidR="00D357A4" w:rsidP="00246F02" w:rsidRDefault="00246F02">
            <w:pPr>
              <w:ind w:left="210" w:leftChars="100" w:right="210" w:rightChars="100" w:firstLine="420" w:firstLineChars="200"/>
              <w:jc w:val="left"/>
              <w:rPr>
                <w:rFonts w:ascii="宋体" w:hAnsi="宋体" w:cs="宋体"/>
              </w:rPr>
            </w:pPr>
            <w:r>
              <w:rPr>
                <w:rFonts w:hint="eastAsia" w:ascii="宋体" w:hAnsi="宋体" w:cs="宋体"/>
              </w:rPr>
              <w:t>1、对于基于DHCP的地址跳变模块的功能实现上添加跳变算法可配置、跳变地址位数、跳变地址位置可配。</w:t>
            </w:r>
          </w:p>
          <w:p>
            <w:pPr>
              <w:ind w:left="210" w:leftChars="100" w:right="210" w:rightChars="100" w:firstLine="420" w:firstLineChars="200"/>
              <w:jc w:val="left"/>
              <w:rPr>
                <w:rFonts w:ascii="宋体" w:hAnsi="宋体" w:cs="宋体"/>
              </w:rPr>
            </w:pPr>
            <w:r>
              <w:rPr>
                <w:rFonts w:hint="eastAsia" w:ascii="宋体" w:hAnsi="宋体" w:cs="宋体"/>
              </w:rPr>
              <w:t>完成时间：2015年11月底</w:t>
            </w:r>
          </w:p>
          <w:p>
            <w:pPr>
              <w:ind w:left="210" w:leftChars="100" w:right="210" w:rightChars="100" w:firstLine="420" w:firstLineChars="200"/>
              <w:jc w:val="left"/>
              <w:rPr>
                <w:rFonts w:ascii="宋体" w:hAnsi="宋体" w:cs="宋体"/>
              </w:rPr>
            </w:pPr>
            <w:r>
              <w:rPr>
                <w:rFonts w:hint="eastAsia" w:ascii="宋体" w:hAnsi="宋体" w:cs="宋体"/>
              </w:rPr>
              <w:t>2、围绕对地址跳变的两套设计方案尽快完成学术论文。</w:t>
            </w:r>
          </w:p>
          <w:p>
            <w:pPr>
              <w:ind w:left="210" w:leftChars="100" w:right="210" w:rightChars="100" w:firstLine="420" w:firstLineChars="200"/>
              <w:jc w:val="left"/>
              <w:rPr>
                <w:rFonts w:ascii="宋体" w:hAnsi="宋体" w:cs="宋体"/>
              </w:rPr>
            </w:pPr>
            <w:r>
              <w:rPr>
                <w:rFonts w:hint="eastAsia" w:ascii="宋体" w:hAnsi="宋体" w:cs="宋体"/>
              </w:rPr>
              <w:t>完成时间：2015年12月中旬</w:t>
            </w:r>
          </w:p>
          <w:p>
            <w:pPr>
              <w:ind w:left="210" w:leftChars="100" w:right="210" w:rightChars="100" w:firstLine="420" w:firstLineChars="200"/>
              <w:jc w:val="left"/>
              <w:rPr>
                <w:rFonts w:ascii="宋体" w:hAnsi="宋体" w:cs="宋体"/>
              </w:rPr>
            </w:pPr>
            <w:r>
              <w:rPr>
                <w:rFonts w:hint="eastAsia" w:ascii="宋体" w:hAnsi="宋体" w:cs="宋体"/>
              </w:rPr>
              <w:t>3、整理已有的工作成果，包括文档、设计及已实现的模块代码，尽快完成毕业论文。</w:t>
            </w:r>
          </w:p>
          <w:p>
            <w:pPr>
              <w:ind w:left="210" w:leftChars="100" w:right="210" w:rightChars="100" w:firstLine="420" w:firstLineChars="200"/>
              <w:jc w:val="left"/>
              <w:rPr>
                <w:rFonts w:ascii="宋体" w:hAnsi="宋体" w:cs="宋体"/>
              </w:rPr>
            </w:pPr>
            <w:r>
              <w:rPr>
                <w:rFonts w:hint="eastAsia" w:ascii="宋体" w:hAnsi="宋体" w:cs="宋体"/>
              </w:rPr>
              <w:t>完成时间：2015年12月中旬</w:t>
            </w:r>
          </w:p>
          <w:p>
            <w:pPr>
              <w:ind w:left="210" w:leftChars="100" w:right="210" w:rightChars="100" w:firstLine="420" w:firstLineChars="200"/>
              <w:jc w:val="left"/>
              <w:rPr>
                <w:rFonts w:ascii="宋体" w:hAnsi="宋体" w:cs="宋体"/>
              </w:rPr>
            </w:pPr>
            <w:r>
              <w:rPr>
                <w:rFonts w:hint="eastAsia" w:ascii="宋体" w:hAnsi="宋体" w:cs="宋体"/>
              </w:rPr>
              <w:t>4、重新修订文档</w:t>
            </w:r>
          </w:p>
          <w:p>
            <w:pPr>
              <w:ind w:left="210" w:leftChars="100" w:right="210" w:rightChars="100" w:firstLine="420" w:firstLineChars="200"/>
              <w:jc w:val="left"/>
              <w:rPr>
                <w:rFonts w:ascii="宋体" w:hAnsi="宋体" w:cs="宋体"/>
              </w:rPr>
            </w:pPr>
            <w:r>
              <w:rPr>
                <w:rFonts w:hint="eastAsia" w:ascii="宋体" w:hAnsi="宋体" w:cs="宋体"/>
              </w:rPr>
              <w:t>完成时间：2015年12月底</w:t>
            </w:r>
          </w:p>
        </w:tc>
      </w:tr>
      <w:tr w:rsidR="00D357A4" w:rsidTr="002B1112">
        <w:trPr>
          <w:trHeight w:val="6197"/>
          <w:jc w:val="center"/>
        </w:trPr>
        <w:tc>
          <w:tcPr>
            <w:tcW w:w="9625" w:type="dxa"/>
            <w:tcMar>
              <w:top w:w="200" w:type="dxa"/>
            </w:tcMar>
          </w:tcPr>
          <w:p w:rsidR="002B1112" w:rsidP="00D7678A" w:rsidRDefault="002B1112">
            <w:pPr>
              <w:spacing w:afterLines="50"/>
              <w:ind w:left="210" w:leftChars="100" w:right="210" w:rightChars="100"/>
              <w:jc w:val="left"/>
              <w:rPr>
                <w:rFonts w:ascii="宋体" w:hAnsi="宋体" w:cs="宋体"/>
              </w:rPr>
            </w:pPr>
            <w:r w:rsidRPr="0014309C">
              <w:rPr>
                <w:rFonts w:ascii="宋体" w:hAnsi="宋体" w:cs="宋体"/>
                <w:b/>
              </w:rPr>
              <w:t>问题及整改方案</w:t>
            </w:r>
          </w:p>
          <w:p w:rsidR="00D357A4" w:rsidP="00F23B62" w:rsidRDefault="00F23B62">
            <w:pPr>
              <w:ind w:left="210" w:leftChars="100" w:right="210" w:rightChars="100" w:firstLine="420" w:firstLineChars="200"/>
              <w:jc w:val="left"/>
              <w:rPr>
                <w:rFonts w:ascii="宋体" w:hAnsi="宋体" w:cs="宋体"/>
              </w:rPr>
            </w:pPr>
            <w:r>
              <w:rPr>
                <w:rFonts w:hint="eastAsia" w:ascii="宋体" w:hAnsi="宋体" w:cs="宋体"/>
              </w:rPr>
              <w:t>在学位论文撰写工作后期中，存在的困难、问题及整改方案如下：</w:t>
            </w:r>
          </w:p>
          <w:p>
            <w:pPr>
              <w:ind w:left="210" w:leftChars="100" w:right="210" w:rightChars="100" w:firstLine="420" w:firstLineChars="200"/>
              <w:jc w:val="left"/>
              <w:rPr>
                <w:rFonts w:ascii="宋体" w:hAnsi="宋体" w:cs="宋体"/>
              </w:rPr>
            </w:pPr>
            <w:r>
              <w:rPr>
                <w:rFonts w:hint="eastAsia" w:ascii="宋体" w:hAnsi="宋体" w:cs="宋体"/>
              </w:rPr>
              <w:t>1、对于基于DHCP的地址跳变模块的功能实现上未添加跳变算法及跳变位置等可配置项，接下来将进对跳变模块中的此部分进行调整，增加跳变算法可配置、跳变地址位数、跳变地址位置可配。</w:t>
            </w:r>
          </w:p>
          <w:p>
            <w:pPr>
              <w:ind w:left="210" w:leftChars="100" w:right="210" w:rightChars="100" w:firstLine="420" w:firstLineChars="200"/>
              <w:jc w:val="left"/>
              <w:rPr>
                <w:rFonts w:ascii="宋体" w:hAnsi="宋体" w:cs="宋体"/>
              </w:rPr>
            </w:pPr>
            <w:r>
              <w:rPr>
                <w:rFonts w:hint="eastAsia" w:ascii="宋体" w:hAnsi="宋体" w:cs="宋体"/>
              </w:rPr>
              <w:t>2、目前学术论文还没有完成，接下来会围绕对地址跳变的两套设计方案尽快完成学术论文。</w:t>
            </w:r>
          </w:p>
          <w:p>
            <w:pPr>
              <w:ind w:left="210" w:leftChars="100" w:right="210" w:rightChars="100" w:firstLine="420" w:firstLineChars="200"/>
              <w:jc w:val="left"/>
              <w:rPr>
                <w:rFonts w:ascii="宋体" w:hAnsi="宋体" w:cs="宋体"/>
              </w:rPr>
            </w:pPr>
            <w:r>
              <w:rPr>
                <w:rFonts w:hint="eastAsia" w:ascii="宋体" w:hAnsi="宋体" w:cs="宋体"/>
              </w:rPr>
              <w:t>3、毕业论文还没有完成，接下来会整理已有的工作成果，包括文档、设计及已实现的模块代码，尽快完成毕业论文。</w:t>
            </w:r>
          </w:p>
        </w:tc>
      </w:tr>
    </w:tbl>
    <w:p w:rsidRPr="00610ED2" w:rsidR="00610ED2" w:rsidP="00610ED2" w:rsidRDefault="0078571D">
      <w:pPr>
        <w:spacing w:line="20" w:lineRule="exact"/>
        <w:rPr>
          <w:sz w:val="10"/>
          <w:szCs w:val="10"/>
        </w:rPr>
      </w:pPr>
      <w:r>
        <w:rPr>
          <w:sz w:val="10"/>
          <w:szCs w:val="10"/>
        </w:rPr>
        <w:br w:type="page"/>
      </w: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9608"/>
      </w:tblGrid>
      <w:tr w:rsidR="00D357A4" w:rsidTr="000D1C34">
        <w:trPr>
          <w:trHeight w:val="8573"/>
          <w:jc w:val="center"/>
        </w:trPr>
        <w:tc>
          <w:tcPr>
            <w:tcW w:w="9608" w:type="dxa"/>
            <w:tcMar>
              <w:top w:w="60" w:type="dxa"/>
            </w:tcMar>
          </w:tcPr>
          <w:p w:rsidR="005B4256" w:rsidP="00D7678A" w:rsidRDefault="005B4256">
            <w:pPr>
              <w:spacing w:afterLines="50"/>
              <w:ind w:left="210" w:leftChars="100" w:right="210" w:rightChars="100"/>
              <w:jc w:val="left"/>
              <w:rPr>
                <w:rFonts w:ascii="宋体" w:hAnsi="宋体" w:cs="宋体"/>
              </w:rPr>
            </w:pPr>
            <w:r w:rsidRPr="0014309C">
              <w:rPr>
                <w:rFonts w:ascii="宋体" w:hAnsi="宋体" w:cs="宋体"/>
                <w:b/>
              </w:rPr>
              <w:t>参考文献</w:t>
            </w:r>
          </w:p>
          <w:p w:rsidR="00D357A4" w:rsidP="00E93159" w:rsidRDefault="00E93159">
            <w:pPr>
              <w:ind w:left="210" w:leftChars="100" w:right="210" w:rightChars="100" w:firstLine="420" w:firstLineChars="200"/>
              <w:jc w:val="left"/>
              <w:rPr>
                <w:rFonts w:ascii="宋体" w:hAnsi="宋体" w:cs="宋体"/>
              </w:rPr>
            </w:pPr>
            <w:r>
              <w:rPr>
                <w:rFonts w:hint="eastAsia" w:ascii="宋体" w:hAnsi="宋体" w:cs="宋体"/>
              </w:rPr>
              <w:t>[1] Jiang S, Guo D, Carpenter B. An Incremental Carrier Grade NAT (CGN) for IPv6 Transition[J]. Internet Engineering Task Force (IETF): Fremont, CA, USA, 2011.
</w:t>
            </w:r>
          </w:p>
          <w:p>
            <w:pPr>
              <w:ind w:left="210" w:leftChars="100" w:right="210" w:rightChars="100" w:firstLine="420" w:firstLineChars="200"/>
              <w:jc w:val="left"/>
              <w:rPr>
                <w:rFonts w:ascii="宋体" w:hAnsi="宋体" w:cs="宋体"/>
              </w:rPr>
            </w:pPr>
            <w:r>
              <w:rPr>
                <w:rFonts w:hint="eastAsia" w:ascii="宋体" w:hAnsi="宋体" w:cs="宋体"/>
              </w:rPr>
              <w:t>[2]Huang S M, Wu Q, Lin Y B. Tunneling IPv6 through NAT with Teredo mechanism[C]//Advanced Information Networking and Applications, 2005. AINA 2005. 19th International Conference on. IEEE, 2005, 2: 813-818
</w:t>
            </w:r>
          </w:p>
          <w:p>
            <w:pPr>
              <w:ind w:left="210" w:leftChars="100" w:right="210" w:rightChars="100" w:firstLine="420" w:firstLineChars="200"/>
              <w:jc w:val="left"/>
              <w:rPr>
                <w:rFonts w:ascii="宋体" w:hAnsi="宋体" w:cs="宋体"/>
              </w:rPr>
            </w:pPr>
            <w:r>
              <w:rPr>
                <w:rFonts w:hint="eastAsia" w:ascii="宋体" w:hAnsi="宋体" w:cs="宋体"/>
              </w:rPr>
              <w:t>[3]Durand A, Ihren J, Savola P. Operational Considerations and Issues with IPv6 DNS[J]. Work in Progress, 2004.
</w:t>
            </w:r>
          </w:p>
          <w:p>
            <w:pPr>
              <w:ind w:left="210" w:leftChars="100" w:right="210" w:rightChars="100" w:firstLine="420" w:firstLineChars="200"/>
              <w:jc w:val="left"/>
              <w:rPr>
                <w:rFonts w:ascii="宋体" w:hAnsi="宋体" w:cs="宋体"/>
              </w:rPr>
            </w:pPr>
            <w:r>
              <w:rPr>
                <w:rFonts w:hint="eastAsia" w:ascii="宋体" w:hAnsi="宋体" w:cs="宋体"/>
              </w:rPr>
              <w:t>[4] Internet Protocol, Version 6 (IPv6) Specification(RFC2460). Network Working Group, 1998.
</w:t>
            </w:r>
          </w:p>
          <w:p>
            <w:pPr>
              <w:ind w:left="210" w:leftChars="100" w:right="210" w:rightChars="100" w:firstLine="420" w:firstLineChars="200"/>
              <w:jc w:val="left"/>
              <w:rPr>
                <w:rFonts w:ascii="宋体" w:hAnsi="宋体" w:cs="宋体"/>
              </w:rPr>
            </w:pPr>
            <w:r>
              <w:rPr>
                <w:rFonts w:hint="eastAsia" w:ascii="宋体" w:hAnsi="宋体" w:cs="宋体"/>
              </w:rPr>
              <w:t>[5] Dynamic Host Configuration Protocol for IPv6(RFC3315). IETF. Network Working Group, 2003.
</w:t>
            </w:r>
          </w:p>
          <w:p>
            <w:pPr>
              <w:ind w:left="210" w:leftChars="100" w:right="210" w:rightChars="100" w:firstLine="420" w:firstLineChars="200"/>
              <w:jc w:val="left"/>
              <w:rPr>
                <w:rFonts w:ascii="宋体" w:hAnsi="宋体" w:cs="宋体"/>
              </w:rPr>
            </w:pPr>
            <w:r>
              <w:rPr>
                <w:rFonts w:hint="eastAsia" w:ascii="宋体" w:hAnsi="宋体" w:cs="宋体"/>
              </w:rPr>
              <w:t>[6] Mobility Support in IPv6.IETF Mobile IP Working Group, 2002.</w:t>
            </w: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40" w:type="dxa"/>
                <w:bottom w:w="40" w:type="dxa"/>
              </w:tblCellMar>
              <w:tblLook w:val="0000"/>
            </w:tblPr>
            <w:tblGrid>
              <w:gridCol w:w="1568"/>
              <w:gridCol w:w="1567"/>
              <w:gridCol w:w="1567"/>
              <w:gridCol w:w="4670"/>
            </w:tblGrid>
            <w:tr w:rsidR="00B354C8" w:rsidTr="00B354C8">
              <w:trPr>
                <w:trHeight w:val="99"/>
              </w:trPr>
              <w:tc>
                <w:tcPr>
                  <w:tcW w:w="1568" w:type="dxa"/>
                </w:tcPr>
                <w:p w:rsidR="00B354C8" w:rsidP="00B354C8" w:rsidRDefault="00B354C8">
                  <w:pPr>
                    <w:jc w:val="center"/>
                    <w:rPr>
                      <w:rFonts w:ascii="宋体" w:hAnsi="宋体" w:cs="宋体"/>
                    </w:rPr>
                  </w:pPr>
                  <w:r>
                    <w:rPr>
                      <w:rFonts w:ascii="宋体" w:hAnsi="宋体" w:cs="宋体"/>
                    </w:rPr>
                    <w:t>姓 名</w:t>
                  </w:r>
                </w:p>
              </w:tc>
              <w:tc>
                <w:tcPr>
                  <w:tcW w:w="1567" w:type="dxa"/>
                </w:tcPr>
                <w:p w:rsidR="00B354C8" w:rsidP="00B354C8" w:rsidRDefault="00B354C8">
                  <w:pPr>
                    <w:jc w:val="center"/>
                    <w:rPr>
                      <w:rFonts w:ascii="宋体" w:hAnsi="宋体" w:cs="宋体"/>
                    </w:rPr>
                  </w:pPr>
                  <w:r>
                    <w:rPr>
                      <w:rFonts w:ascii="宋体" w:hAnsi="宋体" w:cs="宋体"/>
                    </w:rPr>
                    <w:t>职 称</w:t>
                  </w:r>
                </w:p>
              </w:tc>
              <w:tc>
                <w:tcPr>
                  <w:tcW w:w="1567" w:type="dxa"/>
                </w:tcPr>
                <w:p w:rsidR="00B354C8" w:rsidP="00B354C8" w:rsidRDefault="00B354C8">
                  <w:pPr>
                    <w:jc w:val="center"/>
                    <w:rPr>
                      <w:rFonts w:ascii="宋体" w:hAnsi="宋体" w:cs="宋体"/>
                    </w:rPr>
                  </w:pPr>
                  <w:r>
                    <w:rPr>
                      <w:rFonts w:ascii="宋体" w:hAnsi="宋体" w:cs="宋体"/>
                    </w:rPr>
                    <w:t>职务</w:t>
                  </w:r>
                </w:p>
              </w:tc>
              <w:tc>
                <w:tcPr>
                  <w:tcW w:w="4670" w:type="dxa"/>
                </w:tcPr>
                <w:p w:rsidR="00B354C8" w:rsidP="00B354C8" w:rsidRDefault="00B354C8">
                  <w:pPr>
                    <w:jc w:val="center"/>
                    <w:rPr>
                      <w:rFonts w:ascii="宋体" w:hAnsi="宋体" w:cs="宋体"/>
                    </w:rPr>
                  </w:pPr>
                  <w:r>
                    <w:rPr>
                      <w:rFonts w:ascii="宋体" w:hAnsi="宋体" w:cs="宋体"/>
                    </w:rPr>
                    <w:t>工 作 单 位</w:t>
                  </w:r>
                </w:p>
              </w:tc>
            </w:tr>
            <w:tr w:rsidR="00B354C8" w:rsidTr="00B354C8">
              <w:trPr>
                <w:trHeight w:val="99"/>
              </w:trPr>
              <w:tc>
                <w:tcPr>
                  <w:tcW w:w="1568" w:type="dxa"/>
                </w:tcPr>
                <w:p>
                  <w:pPr>
                    <w:jc w:val="center"/>
                    <w:rPr>
                      <w:rFonts w:ascii="宋体" w:hAnsi="宋体" w:cs="宋体"/>
                    </w:rPr>
                  </w:pPr>
                  <w:r>
                    <w:rPr>
                      <w:rFonts w:hint="eastAsia" w:ascii="宋体" w:hAnsi="宋体" w:cs="宋体"/>
                    </w:rPr>
                    <w:t>龚向阳</w:t>
                  </w:r>
                </w:p>
              </w:tc>
              <w:tc>
                <w:tcPr>
                  <w:tcW w:w="1567" w:type="dxa"/>
                </w:tcPr>
                <w:p>
                  <w:pPr>
                    <w:jc w:val="center"/>
                    <w:rPr>
                      <w:rFonts w:ascii="宋体" w:hAnsi="宋体" w:cs="宋体"/>
                    </w:rPr>
                  </w:pPr>
                  <w:r>
                    <w:rPr>
                      <w:rFonts w:hint="eastAsia" w:ascii="宋体" w:hAnsi="宋体" w:cs="宋体"/>
                    </w:rPr>
                    <w:t>教授</w:t>
                  </w:r>
                </w:p>
              </w:tc>
              <w:tc>
                <w:tcPr>
                  <w:tcW w:w="1567" w:type="dxa"/>
                </w:tcPr>
                <w:p>
                  <w:pPr>
                    <w:jc w:val="center"/>
                    <w:rPr>
                      <w:rFonts w:ascii="宋体" w:hAnsi="宋体" w:cs="宋体"/>
                    </w:rPr>
                  </w:pPr>
                  <w:r>
                    <w:rPr>
                      <w:rFonts w:hint="eastAsia" w:ascii="宋体" w:hAnsi="宋体" w:cs="宋体"/>
                    </w:rPr>
                    <w:t>组长</w:t>
                  </w:r>
                </w:p>
              </w:tc>
              <w:tc>
                <w:tcPr>
                  <w:tcW w:w="4670" w:type="dxa"/>
                </w:tcPr>
                <w:p>
                  <w:pPr>
                    <w:jc w:val="center"/>
                    <w:rPr>
                      <w:rFonts w:ascii="宋体" w:hAnsi="宋体" w:cs="宋体"/>
                    </w:rPr>
                  </w:pPr>
                  <w:r>
                    <w:rPr>
                      <w:rFonts w:hint="eastAsia" w:ascii="宋体" w:hAnsi="宋体" w:cs="宋体"/>
                    </w:rPr>
                    <w:t>北京邮电大学</w:t>
                  </w:r>
                </w:p>
              </w:tc>
            </w:tr>
            <w:tr w:rsidR="00B354C8" w:rsidTr="00B354C8">
              <w:trPr>
                <w:trHeight w:val="99"/>
              </w:trPr>
              <w:tc>
                <w:tcPr>
                  <w:tcW w:w="1568" w:type="dxa"/>
                </w:tcPr>
                <w:p>
                  <w:pPr>
                    <w:jc w:val="center"/>
                    <w:rPr>
                      <w:rFonts w:ascii="宋体" w:hAnsi="宋体" w:cs="宋体"/>
                    </w:rPr>
                  </w:pPr>
                  <w:r>
                    <w:rPr>
                      <w:rFonts w:hint="eastAsia" w:ascii="宋体" w:hAnsi="宋体" w:cs="宋体"/>
                    </w:rPr>
                    <w:t>阙喜戎</w:t>
                  </w:r>
                </w:p>
              </w:tc>
              <w:tc>
                <w:tcPr>
                  <w:tcW w:w="1567" w:type="dxa"/>
                </w:tcPr>
                <w:p>
                  <w:pPr>
                    <w:jc w:val="center"/>
                    <w:rPr>
                      <w:rFonts w:ascii="宋体" w:hAnsi="宋体" w:cs="宋体"/>
                    </w:rPr>
                  </w:pPr>
                  <w:r>
                    <w:rPr>
                      <w:rFonts w:hint="eastAsia" w:ascii="宋体" w:hAnsi="宋体" w:cs="宋体"/>
                    </w:rPr>
                    <w:t>副教授</w:t>
                  </w:r>
                </w:p>
              </w:tc>
              <w:tc>
                <w:tcPr>
                  <w:tcW w:w="1567" w:type="dxa"/>
                </w:tcPr>
                <w:p>
                  <w:pPr>
                    <w:jc w:val="center"/>
                    <w:rPr>
                      <w:rFonts w:ascii="宋体" w:hAnsi="宋体" w:cs="宋体"/>
                    </w:rPr>
                  </w:pPr>
                  <w:r>
                    <w:rPr>
                      <w:rFonts w:hint="eastAsia" w:ascii="宋体" w:hAnsi="宋体" w:cs="宋体"/>
                    </w:rPr>
                    <w:t>成员</w:t>
                  </w:r>
                </w:p>
              </w:tc>
              <w:tc>
                <w:tcPr>
                  <w:tcW w:w="4670" w:type="dxa"/>
                </w:tcPr>
                <w:p>
                  <w:pPr>
                    <w:jc w:val="center"/>
                    <w:rPr>
                      <w:rFonts w:ascii="宋体" w:hAnsi="宋体" w:cs="宋体"/>
                    </w:rPr>
                  </w:pPr>
                  <w:r>
                    <w:rPr>
                      <w:rFonts w:hint="eastAsia" w:ascii="宋体" w:hAnsi="宋体" w:cs="宋体"/>
                    </w:rPr>
                    <w:t>北京邮电大学</w:t>
                  </w:r>
                </w:p>
              </w:tc>
            </w:tr>
            <w:tr w:rsidR="00B354C8" w:rsidTr="00B354C8">
              <w:trPr>
                <w:trHeight w:val="99"/>
              </w:trPr>
              <w:tc>
                <w:tcPr>
                  <w:tcW w:w="1568" w:type="dxa"/>
                </w:tcPr>
                <w:p>
                  <w:pPr>
                    <w:jc w:val="center"/>
                    <w:rPr>
                      <w:rFonts w:ascii="宋体" w:hAnsi="宋体" w:cs="宋体"/>
                    </w:rPr>
                  </w:pPr>
                  <w:r>
                    <w:rPr>
                      <w:rFonts w:hint="eastAsia" w:ascii="宋体" w:hAnsi="宋体" w:cs="宋体"/>
                    </w:rPr>
                    <w:t>王文东</w:t>
                  </w:r>
                </w:p>
              </w:tc>
              <w:tc>
                <w:tcPr>
                  <w:tcW w:w="1567" w:type="dxa"/>
                </w:tcPr>
                <w:p>
                  <w:pPr>
                    <w:jc w:val="center"/>
                    <w:rPr>
                      <w:rFonts w:ascii="宋体" w:hAnsi="宋体" w:cs="宋体"/>
                    </w:rPr>
                  </w:pPr>
                  <w:r>
                    <w:rPr>
                      <w:rFonts w:hint="eastAsia" w:ascii="宋体" w:hAnsi="宋体" w:cs="宋体"/>
                    </w:rPr>
                    <w:t>教授</w:t>
                  </w:r>
                </w:p>
              </w:tc>
              <w:tc>
                <w:tcPr>
                  <w:tcW w:w="1567" w:type="dxa"/>
                </w:tcPr>
                <w:p>
                  <w:pPr>
                    <w:jc w:val="center"/>
                    <w:rPr>
                      <w:rFonts w:ascii="宋体" w:hAnsi="宋体" w:cs="宋体"/>
                    </w:rPr>
                  </w:pPr>
                  <w:r>
                    <w:rPr>
                      <w:rFonts w:hint="eastAsia" w:ascii="宋体" w:hAnsi="宋体" w:cs="宋体"/>
                    </w:rPr>
                    <w:t>成员</w:t>
                  </w:r>
                </w:p>
              </w:tc>
              <w:tc>
                <w:tcPr>
                  <w:tcW w:w="4670" w:type="dxa"/>
                </w:tcPr>
                <w:p>
                  <w:pPr>
                    <w:jc w:val="center"/>
                    <w:rPr>
                      <w:rFonts w:ascii="宋体" w:hAnsi="宋体" w:cs="宋体"/>
                    </w:rPr>
                  </w:pPr>
                  <w:r>
                    <w:rPr>
                      <w:rFonts w:hint="eastAsia" w:ascii="宋体" w:hAnsi="宋体" w:cs="宋体"/>
                    </w:rPr>
                    <w:t>北京邮电大学</w:t>
                  </w:r>
                </w:p>
              </w:tc>
            </w:tr>
          </w:tbl>
          <w:p w:rsidR="0030168E" w:rsidP="00B354C8" w:rsidRDefault="00B354C8">
            <w:pPr>
              <w:spacing w:line="20" w:lineRule="atLeast"/>
              <w:ind w:left="210" w:leftChars="100"/>
              <w:jc w:val="left"/>
              <w:rPr>
                <w:rFonts w:ascii="宋体" w:hAnsi="宋体" w:cs="宋体"/>
              </w:rPr>
            </w:pPr>
            <w:bookmarkStart w:name="_GoBack" w:id="0"/>
            <w:bookmarkEnd w:id="0"/>
            <w:r w:rsidRPr="0014309C">
              <w:rPr>
                <w:rFonts w:ascii="宋体" w:hAnsi="宋体" w:cs="宋体"/>
                <w:b/>
              </w:rPr>
              <w:t>评审小组</w:t>
            </w:r>
          </w:p>
        </w:tc>
      </w:tr>
    </w:tbl>
    <w:p w:rsidRPr="00B30199" w:rsidR="00972B69" w:rsidP="00B30199" w:rsidRDefault="0078571D">
      <w:pPr>
        <w:spacing w:line="20" w:lineRule="exact"/>
        <w:rPr>
          <w:sz w:val="10"/>
          <w:szCs w:val="10"/>
        </w:rPr>
      </w:pPr>
      <w:r>
        <w:rPr>
          <w:sz w:val="10"/>
          <w:szCs w:val="10"/>
        </w:rPr>
        <w:br w:type="page"/>
      </w: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40" w:type="dxa"/>
          <w:bottom w:w="40" w:type="dxa"/>
        </w:tblCellMar>
        <w:tblLook w:val="0000"/>
      </w:tblPr>
      <w:tblGrid>
        <w:gridCol w:w="9615"/>
      </w:tblGrid>
      <w:tr w:rsidR="003570F1" w:rsidTr="00F535D4">
        <w:trPr>
          <w:trHeight w:val="4701"/>
          <w:jc w:val="center"/>
        </w:trPr>
        <w:tc>
          <w:tcPr>
            <w:tcW w:w="9615" w:type="dxa"/>
            <w:tcBorders>
              <w:top w:val="single" w:color="auto" w:sz="12" w:space="0"/>
              <w:bottom w:val="nil"/>
            </w:tcBorders>
            <w:tcMar>
              <w:top w:w="200" w:type="dxa"/>
            </w:tcMar>
          </w:tcPr>
          <w:p w:rsidRPr="00BE64F6" w:rsidR="003570F1" w:rsidP="00D7678A" w:rsidRDefault="003570F1">
            <w:pPr>
              <w:spacing w:afterLines="50"/>
              <w:ind w:left="210" w:leftChars="100" w:right="210" w:rightChars="100"/>
              <w:jc w:val="left"/>
              <w:rPr>
                <w:rFonts w:ascii="宋体" w:hAnsi="宋体" w:cs="宋体"/>
                <w:b/>
              </w:rPr>
            </w:pPr>
            <w:r w:rsidRPr="00BE64F6">
              <w:rPr>
                <w:rFonts w:ascii="宋体" w:hAnsi="宋体" w:cs="宋体"/>
                <w:b/>
              </w:rPr>
              <w:t>导师评语</w:t>
            </w:r>
          </w:p>
          <w:p w:rsidRPr="0002565A" w:rsidR="003570F1" w:rsidP="00D7678A" w:rsidRDefault="003570F1">
            <w:pPr>
              <w:spacing w:afterLines="50"/>
              <w:ind w:left="210" w:leftChars="100" w:right="210" w:rightChars="100"/>
              <w:jc w:val="left"/>
              <w:rPr>
                <w:rFonts w:ascii="宋体" w:hAnsi="宋体" w:cs="宋体"/>
              </w:rPr>
            </w:pPr>
            <w:r w:rsidRPr="0002565A">
              <w:rPr>
                <w:rFonts w:hint="eastAsia" w:ascii="宋体" w:hAnsi="宋体" w:cs="宋体"/>
              </w:rPr>
              <w:t>按计划进行</w:t>
            </w:r>
          </w:p>
        </w:tc>
      </w:tr>
      <w:tr w:rsidR="003570F1" w:rsidTr="00F535D4">
        <w:trPr>
          <w:trHeight w:val="1041"/>
          <w:jc w:val="center"/>
        </w:trPr>
        <w:tc>
          <w:tcPr>
            <w:tcW w:w="9615" w:type="dxa"/>
            <w:tcBorders>
              <w:top w:val="nil"/>
              <w:bottom w:val="single" w:color="auto" w:sz="12" w:space="0"/>
            </w:tcBorders>
            <w:tcMar>
              <w:top w:w="200" w:type="dxa"/>
            </w:tcMar>
          </w:tcPr>
          <w:p w:rsidR="003570F1" w:rsidP="00F535D4" w:rsidRDefault="003570F1">
            <w:pPr>
              <w:ind w:left="101" w:leftChars="48" w:firstLine="5460" w:firstLineChars="2600"/>
              <w:jc w:val="left"/>
              <w:rPr>
                <w:rFonts w:ascii="宋体" w:hAnsi="宋体" w:cs="宋体"/>
              </w:rPr>
            </w:pPr>
            <w:r>
              <w:rPr>
                <w:rFonts w:ascii="宋体" w:hAnsi="宋体" w:cs="宋体"/>
              </w:rPr>
              <w:t>导师：</w:t>
            </w:r>
          </w:p>
          <w:p w:rsidR="003570F1" w:rsidP="00F535D4" w:rsidRDefault="003570F1">
            <w:pPr>
              <w:ind w:left="100"/>
              <w:jc w:val="left"/>
              <w:rPr>
                <w:rFonts w:ascii="宋体" w:hAnsi="宋体" w:cs="宋体"/>
              </w:rPr>
            </w:pPr>
          </w:p>
          <w:p w:rsidR="003570F1" w:rsidP="00F535D4" w:rsidRDefault="003570F1">
            <w:pPr>
              <w:ind w:left="100"/>
              <w:jc w:val="left"/>
              <w:rPr>
                <w:rFonts w:ascii="宋体" w:hAnsi="宋体" w:cs="宋体"/>
              </w:rPr>
            </w:pPr>
            <w:r>
              <w:rPr>
                <w:rFonts w:ascii="宋体" w:hAnsi="宋体" w:cs="宋体"/>
              </w:rPr>
              <w:t xml:space="preserve">                                                    日期：       年    月    日</w:t>
            </w:r>
          </w:p>
        </w:tc>
      </w:tr>
      <w:tr w:rsidR="003570F1" w:rsidTr="00F535D4">
        <w:trPr>
          <w:trHeight w:val="545"/>
          <w:jc w:val="center"/>
        </w:trPr>
        <w:tc>
          <w:tcPr>
            <w:tcW w:w="9615" w:type="dxa"/>
            <w:tcBorders>
              <w:top w:val="single" w:color="auto" w:sz="12" w:space="0"/>
              <w:bottom w:val="nil"/>
            </w:tcBorders>
            <w:tcMar>
              <w:top w:w="200" w:type="dxa"/>
            </w:tcMar>
          </w:tcPr>
          <w:p w:rsidRPr="00836526" w:rsidR="003570F1" w:rsidP="00F535D4" w:rsidRDefault="00C04597">
            <w:pPr>
              <w:ind w:left="100"/>
              <w:jc w:val="left"/>
              <w:rPr>
                <w:rFonts w:ascii="宋体" w:hAnsi="宋体" w:cs="宋体"/>
                <w:b/>
              </w:rPr>
            </w:pPr>
            <w:r>
              <w:rPr>
                <w:rFonts w:hint="eastAsia" w:ascii="宋体" w:hAnsi="宋体" w:cs="宋体"/>
                <w:b/>
              </w:rPr>
              <w:t>阶段报告</w:t>
            </w:r>
            <w:r w:rsidRPr="00836526" w:rsidR="003570F1">
              <w:rPr>
                <w:rFonts w:ascii="宋体" w:hAnsi="宋体" w:cs="宋体"/>
                <w:b/>
              </w:rPr>
              <w:t>小组意见：</w:t>
            </w:r>
          </w:p>
          <w:p w:rsidR="003570F1" w:rsidP="00F535D4" w:rsidRDefault="003570F1">
            <w:pPr>
              <w:ind w:left="100"/>
              <w:jc w:val="left"/>
              <w:rPr>
                <w:rFonts w:ascii="宋体" w:hAnsi="宋体" w:cs="宋体"/>
              </w:rPr>
            </w:pPr>
          </w:p>
        </w:tc>
      </w:tr>
      <w:tr w:rsidR="003570F1" w:rsidTr="00F535D4">
        <w:trPr>
          <w:trHeight w:val="2100"/>
          <w:jc w:val="center"/>
        </w:trPr>
        <w:tc>
          <w:tcPr>
            <w:tcW w:w="9615" w:type="dxa"/>
            <w:tcBorders>
              <w:top w:val="nil"/>
              <w:bottom w:val="single" w:color="auto" w:sz="12" w:space="0"/>
            </w:tcBorders>
            <w:tcMar>
              <w:top w:w="200" w:type="dxa"/>
            </w:tcMar>
          </w:tcPr>
          <w:p w:rsidR="003570F1" w:rsidP="00F535D4" w:rsidRDefault="003570F1">
            <w:pPr>
              <w:ind w:left="100"/>
              <w:jc w:val="left"/>
              <w:rPr>
                <w:rFonts w:ascii="宋体" w:hAnsi="宋体" w:cs="宋体"/>
              </w:rPr>
            </w:pPr>
            <w:r>
              <w:rPr>
                <w:rFonts w:ascii="宋体" w:hAnsi="宋体" w:cs="宋体"/>
              </w:rPr>
              <w:t xml:space="preserve">                                                  负责人：</w:t>
            </w:r>
          </w:p>
          <w:p w:rsidR="003570F1" w:rsidP="00F535D4" w:rsidRDefault="003570F1">
            <w:pPr>
              <w:ind w:left="100"/>
              <w:jc w:val="left"/>
              <w:rPr>
                <w:rFonts w:ascii="宋体" w:hAnsi="宋体" w:cs="宋体"/>
              </w:rPr>
            </w:pPr>
          </w:p>
          <w:p w:rsidR="003570F1" w:rsidP="00F535D4" w:rsidRDefault="003570F1">
            <w:pPr>
              <w:ind w:left="100"/>
              <w:jc w:val="left"/>
              <w:rPr>
                <w:rFonts w:ascii="宋体" w:hAnsi="宋体" w:cs="宋体"/>
              </w:rPr>
            </w:pPr>
            <w:r>
              <w:rPr>
                <w:rFonts w:ascii="宋体" w:hAnsi="宋体" w:cs="宋体"/>
              </w:rPr>
              <w:t xml:space="preserve">                                                    日期：       年    月    日</w:t>
            </w:r>
          </w:p>
        </w:tc>
      </w:tr>
      <w:tr w:rsidR="003570F1" w:rsidTr="00F535D4">
        <w:trPr>
          <w:trHeight w:val="297"/>
          <w:jc w:val="center"/>
        </w:trPr>
        <w:tc>
          <w:tcPr>
            <w:tcW w:w="9615" w:type="dxa"/>
            <w:tcBorders>
              <w:top w:val="single" w:color="auto" w:sz="12" w:space="0"/>
              <w:bottom w:val="nil"/>
            </w:tcBorders>
            <w:tcMar>
              <w:top w:w="200" w:type="dxa"/>
            </w:tcMar>
          </w:tcPr>
          <w:p w:rsidRPr="00836526" w:rsidR="003570F1" w:rsidP="00F535D4" w:rsidRDefault="003570F1">
            <w:pPr>
              <w:ind w:left="100"/>
              <w:jc w:val="left"/>
              <w:rPr>
                <w:rFonts w:ascii="宋体" w:hAnsi="宋体" w:cs="宋体"/>
                <w:b/>
              </w:rPr>
            </w:pPr>
            <w:r w:rsidRPr="00836526">
              <w:rPr>
                <w:rFonts w:ascii="宋体" w:hAnsi="宋体" w:cs="宋体"/>
                <w:b/>
              </w:rPr>
              <w:t>学院意见：</w:t>
            </w:r>
          </w:p>
          <w:p w:rsidR="003570F1" w:rsidP="00F535D4" w:rsidRDefault="003570F1">
            <w:pPr>
              <w:ind w:left="100"/>
              <w:jc w:val="left"/>
              <w:rPr>
                <w:rFonts w:ascii="宋体" w:hAnsi="宋体" w:cs="宋体"/>
              </w:rPr>
            </w:pPr>
          </w:p>
        </w:tc>
      </w:tr>
      <w:tr w:rsidR="003570F1" w:rsidTr="00F535D4">
        <w:trPr>
          <w:trHeight w:val="2924"/>
          <w:jc w:val="center"/>
        </w:trPr>
        <w:tc>
          <w:tcPr>
            <w:tcW w:w="9615" w:type="dxa"/>
            <w:tcBorders>
              <w:top w:val="nil"/>
            </w:tcBorders>
            <w:tcMar>
              <w:top w:w="200" w:type="dxa"/>
            </w:tcMar>
          </w:tcPr>
          <w:p w:rsidR="003570F1" w:rsidP="00F535D4" w:rsidRDefault="003570F1">
            <w:pPr>
              <w:ind w:left="100"/>
              <w:jc w:val="left"/>
              <w:rPr>
                <w:rFonts w:ascii="宋体" w:hAnsi="宋体" w:cs="宋体"/>
              </w:rPr>
            </w:pPr>
            <w:r>
              <w:rPr>
                <w:rFonts w:ascii="宋体" w:hAnsi="宋体" w:cs="宋体"/>
              </w:rPr>
              <w:t xml:space="preserve">                                                   负责人：</w:t>
            </w:r>
          </w:p>
          <w:p w:rsidR="003570F1" w:rsidP="00F535D4" w:rsidRDefault="003570F1">
            <w:pPr>
              <w:ind w:left="100"/>
              <w:jc w:val="left"/>
              <w:rPr>
                <w:rFonts w:ascii="宋体" w:hAnsi="宋体" w:cs="宋体"/>
              </w:rPr>
            </w:pPr>
          </w:p>
          <w:p w:rsidR="003570F1" w:rsidP="00F535D4" w:rsidRDefault="003570F1">
            <w:pPr>
              <w:ind w:left="100"/>
              <w:jc w:val="left"/>
              <w:rPr>
                <w:rFonts w:ascii="宋体" w:hAnsi="宋体" w:cs="宋体"/>
              </w:rPr>
            </w:pPr>
            <w:r>
              <w:rPr>
                <w:rFonts w:ascii="宋体" w:hAnsi="宋体" w:cs="宋体"/>
              </w:rPr>
              <w:t xml:space="preserve">                                                     日期：     年   月   日 （签章）</w:t>
            </w:r>
          </w:p>
        </w:tc>
      </w:tr>
    </w:tbl>
    <w:p w:rsidRPr="003570F1" w:rsidR="00403845" w:rsidP="0077428F" w:rsidRDefault="00403845">
      <w:pPr>
        <w:spacing w:line="120" w:lineRule="exact"/>
        <w:jc w:val="center"/>
        <w:rPr>
          <w:rFonts w:ascii="宋体" w:hAnsi="宋体"/>
          <w:sz w:val="28"/>
          <w:szCs w:val="28"/>
        </w:rPr>
      </w:pPr>
    </w:p>
    <w:sectPr w:rsidRPr="003570F1" w:rsidR="00403845" w:rsidSect="00030438">
      <w:headerReference w:type="default" r:id="rId8"/>
      <w:footerReference w:type="default" r:id="rId9"/>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557" w:rsidRDefault="003F0557" w:rsidP="00286FF3">
      <w:r>
        <w:separator/>
      </w:r>
    </w:p>
  </w:endnote>
  <w:endnote w:type="continuationSeparator" w:id="1">
    <w:p w:rsidR="003F0557" w:rsidRDefault="003F0557" w:rsidP="00286F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438" w:rsidRDefault="00126116" w:rsidP="00030438">
    <w:pPr>
      <w:pStyle w:val="a4"/>
      <w:jc w:val="center"/>
    </w:pPr>
    <w:r>
      <w:fldChar w:fldCharType="begin"/>
    </w:r>
    <w:r w:rsidR="00030438">
      <w:instrText>PAGE   \* MERGEFORMAT</w:instrText>
    </w:r>
    <w:r>
      <w:fldChar w:fldCharType="separate"/>
    </w:r>
    <w:r w:rsidR="00D7678A" w:rsidRPr="00D7678A">
      <w:rPr>
        <w:noProof/>
        <w:lang w:val="zh-CN"/>
      </w:rPr>
      <w:t>-</w:t>
    </w:r>
    <w:r w:rsidR="00D7678A">
      <w:rPr>
        <w:noProof/>
      </w:rPr>
      <w:t xml:space="preserve"> 5 -</w:t>
    </w:r>
    <w:r>
      <w:fldChar w:fldCharType="end"/>
    </w:r>
  </w:p>
  <w:p w:rsidR="00030438" w:rsidRDefault="0003043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557" w:rsidRDefault="003F0557" w:rsidP="00286FF3">
      <w:r>
        <w:separator/>
      </w:r>
    </w:p>
  </w:footnote>
  <w:footnote w:type="continuationSeparator" w:id="1">
    <w:p w:rsidR="003F0557" w:rsidRDefault="003F0557" w:rsidP="00286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color="auto" w:sz="2" w:space="0"/>
      </w:tblBorders>
      <w:tblCellMar>
        <w:left w:w="0" w:type="dxa"/>
        <w:right w:w="0" w:type="dxa"/>
      </w:tblCellMar>
      <w:tblLook w:val="00A0"/>
    </w:tblPr>
    <w:tblGrid>
      <w:gridCol w:w="4817"/>
      <w:gridCol w:w="4820"/>
    </w:tblGrid>
    <w:tr w:rsidRPr="002E07DF" w:rsidR="006D4290" w:rsidTr="001C5155">
      <w:trPr>
        <w:trHeight w:val="851"/>
      </w:trPr>
      <w:tc>
        <w:tcPr>
          <w:tcW w:w="4818" w:type="dxa"/>
          <w:vAlign w:val="bottom"/>
        </w:tcPr>
        <w:p w:rsidRPr="002E07DF" w:rsidR="006D4290" w:rsidP="00D7678A" w:rsidRDefault="006D4290">
          <w:pPr>
            <w:spacing w:afterLines="50"/>
          </w:pPr>
          <w:r w:rsidRPr="002E07DF"/>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1" w:type="dxa"/>
          <w:vAlign w:val="bottom"/>
        </w:tcPr>
        <w:p w:rsidRPr="002E07DF" w:rsidR="006D4290" w:rsidP="001C5155" w:rsidRDefault="006D4290">
          <w:pPr>
            <w:jc w:val="right"/>
          </w:pPr>
        </w:p>
        <w:p w:rsidRPr="002E07DF" w:rsidR="006D4290" w:rsidP="00D7678A" w:rsidRDefault="006D4290">
          <w:pPr>
            <w:spacing w:afterLines="5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sidR="00C91A14">
            <w:rPr>
              <w:rFonts w:hint="eastAsia"/>
              <w:sz w:val="18"/>
              <w:szCs w:val="18"/>
            </w:rPr>
            <w:t>阶段</w:t>
          </w:r>
          <w:r w:rsidRPr="002E07DF">
            <w:rPr>
              <w:rFonts w:hint="eastAsia"/>
              <w:sz w:val="18"/>
              <w:szCs w:val="18"/>
            </w:rPr>
            <w:t>报告</w:t>
          </w:r>
        </w:p>
      </w:tc>
    </w:tr>
  </w:tbl>
  <w:p w:rsidRPr="006D4290" w:rsidR="004D5694" w:rsidP="00D67A96" w:rsidRDefault="004D5694">
    <w:pPr>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8194"/>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566C"/>
    <w:rsid w:val="00001D27"/>
    <w:rsid w:val="00004BF6"/>
    <w:rsid w:val="00007DF2"/>
    <w:rsid w:val="00010068"/>
    <w:rsid w:val="000149C3"/>
    <w:rsid w:val="00016310"/>
    <w:rsid w:val="00030438"/>
    <w:rsid w:val="000308C3"/>
    <w:rsid w:val="00033501"/>
    <w:rsid w:val="00035A38"/>
    <w:rsid w:val="00040E4E"/>
    <w:rsid w:val="000633F5"/>
    <w:rsid w:val="0007193B"/>
    <w:rsid w:val="00094E41"/>
    <w:rsid w:val="000A3BE1"/>
    <w:rsid w:val="000A7EED"/>
    <w:rsid w:val="000B269D"/>
    <w:rsid w:val="000B7177"/>
    <w:rsid w:val="000C2FB5"/>
    <w:rsid w:val="000D0958"/>
    <w:rsid w:val="000D1C34"/>
    <w:rsid w:val="000F1A91"/>
    <w:rsid w:val="000F2436"/>
    <w:rsid w:val="000F7E2E"/>
    <w:rsid w:val="000F7E8C"/>
    <w:rsid w:val="00101FAE"/>
    <w:rsid w:val="001109E0"/>
    <w:rsid w:val="0012084F"/>
    <w:rsid w:val="00126116"/>
    <w:rsid w:val="00127C83"/>
    <w:rsid w:val="0014309C"/>
    <w:rsid w:val="00144C74"/>
    <w:rsid w:val="001515BF"/>
    <w:rsid w:val="00170FD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32B9"/>
    <w:rsid w:val="00246F02"/>
    <w:rsid w:val="00250057"/>
    <w:rsid w:val="00252A2A"/>
    <w:rsid w:val="00254838"/>
    <w:rsid w:val="0025689E"/>
    <w:rsid w:val="00260B42"/>
    <w:rsid w:val="00270867"/>
    <w:rsid w:val="002772FE"/>
    <w:rsid w:val="002857BE"/>
    <w:rsid w:val="00286FF3"/>
    <w:rsid w:val="002875B7"/>
    <w:rsid w:val="002A15DC"/>
    <w:rsid w:val="002A3E6A"/>
    <w:rsid w:val="002B001B"/>
    <w:rsid w:val="002B1112"/>
    <w:rsid w:val="002B1B95"/>
    <w:rsid w:val="002C54EC"/>
    <w:rsid w:val="002C63A0"/>
    <w:rsid w:val="002E07DF"/>
    <w:rsid w:val="002E18F6"/>
    <w:rsid w:val="002E1CAD"/>
    <w:rsid w:val="002E4689"/>
    <w:rsid w:val="002F5590"/>
    <w:rsid w:val="002F5FEC"/>
    <w:rsid w:val="0030168E"/>
    <w:rsid w:val="00311FA6"/>
    <w:rsid w:val="00325ECD"/>
    <w:rsid w:val="0033081F"/>
    <w:rsid w:val="00343DCB"/>
    <w:rsid w:val="00344D95"/>
    <w:rsid w:val="00347855"/>
    <w:rsid w:val="0035222B"/>
    <w:rsid w:val="003570F1"/>
    <w:rsid w:val="0037490E"/>
    <w:rsid w:val="00384C3D"/>
    <w:rsid w:val="003B0734"/>
    <w:rsid w:val="003B1D98"/>
    <w:rsid w:val="003B7D91"/>
    <w:rsid w:val="003C0CB0"/>
    <w:rsid w:val="003C2C0A"/>
    <w:rsid w:val="003D04EA"/>
    <w:rsid w:val="003D1C36"/>
    <w:rsid w:val="003E1BAB"/>
    <w:rsid w:val="003F0557"/>
    <w:rsid w:val="003F4308"/>
    <w:rsid w:val="0040073C"/>
    <w:rsid w:val="00403845"/>
    <w:rsid w:val="004104CA"/>
    <w:rsid w:val="00411613"/>
    <w:rsid w:val="004116F5"/>
    <w:rsid w:val="00416FD4"/>
    <w:rsid w:val="004177A7"/>
    <w:rsid w:val="00437536"/>
    <w:rsid w:val="00437D1E"/>
    <w:rsid w:val="00442DE4"/>
    <w:rsid w:val="00443945"/>
    <w:rsid w:val="0044658A"/>
    <w:rsid w:val="004503D7"/>
    <w:rsid w:val="00474EEB"/>
    <w:rsid w:val="00475B74"/>
    <w:rsid w:val="0048581A"/>
    <w:rsid w:val="004879F7"/>
    <w:rsid w:val="004944D6"/>
    <w:rsid w:val="00494DBB"/>
    <w:rsid w:val="004D0CCD"/>
    <w:rsid w:val="004D3526"/>
    <w:rsid w:val="004D5694"/>
    <w:rsid w:val="004E0402"/>
    <w:rsid w:val="004E1F69"/>
    <w:rsid w:val="004E6BFD"/>
    <w:rsid w:val="004F488F"/>
    <w:rsid w:val="004F7F02"/>
    <w:rsid w:val="00505425"/>
    <w:rsid w:val="00505F6D"/>
    <w:rsid w:val="00512E3B"/>
    <w:rsid w:val="0052120E"/>
    <w:rsid w:val="00530B2F"/>
    <w:rsid w:val="0054492D"/>
    <w:rsid w:val="005501DA"/>
    <w:rsid w:val="005632DB"/>
    <w:rsid w:val="00580F4D"/>
    <w:rsid w:val="00581142"/>
    <w:rsid w:val="0058435F"/>
    <w:rsid w:val="005911AA"/>
    <w:rsid w:val="0059205B"/>
    <w:rsid w:val="005B25E2"/>
    <w:rsid w:val="005B4256"/>
    <w:rsid w:val="005B4D4A"/>
    <w:rsid w:val="005C631D"/>
    <w:rsid w:val="005D0157"/>
    <w:rsid w:val="005D251D"/>
    <w:rsid w:val="005D41AC"/>
    <w:rsid w:val="005D60F5"/>
    <w:rsid w:val="005F677B"/>
    <w:rsid w:val="0060755F"/>
    <w:rsid w:val="00610ED2"/>
    <w:rsid w:val="00611BE5"/>
    <w:rsid w:val="00617FD3"/>
    <w:rsid w:val="0062145D"/>
    <w:rsid w:val="00627C8D"/>
    <w:rsid w:val="00635007"/>
    <w:rsid w:val="006408DE"/>
    <w:rsid w:val="0064443A"/>
    <w:rsid w:val="00650CB9"/>
    <w:rsid w:val="0065377F"/>
    <w:rsid w:val="00663253"/>
    <w:rsid w:val="00672BBD"/>
    <w:rsid w:val="006902A4"/>
    <w:rsid w:val="00695DA0"/>
    <w:rsid w:val="006B12E3"/>
    <w:rsid w:val="006B3429"/>
    <w:rsid w:val="006B61C7"/>
    <w:rsid w:val="006C5ECF"/>
    <w:rsid w:val="006D4290"/>
    <w:rsid w:val="007040C6"/>
    <w:rsid w:val="00705852"/>
    <w:rsid w:val="00710E7B"/>
    <w:rsid w:val="007132D8"/>
    <w:rsid w:val="00716A8F"/>
    <w:rsid w:val="007170B6"/>
    <w:rsid w:val="00717AA9"/>
    <w:rsid w:val="00717DC7"/>
    <w:rsid w:val="00731311"/>
    <w:rsid w:val="00736496"/>
    <w:rsid w:val="00736C1D"/>
    <w:rsid w:val="007401AC"/>
    <w:rsid w:val="007575E3"/>
    <w:rsid w:val="00765FFA"/>
    <w:rsid w:val="00770A21"/>
    <w:rsid w:val="0077428F"/>
    <w:rsid w:val="0078571D"/>
    <w:rsid w:val="00790022"/>
    <w:rsid w:val="0079685A"/>
    <w:rsid w:val="007B00B1"/>
    <w:rsid w:val="007C7743"/>
    <w:rsid w:val="007D0AB0"/>
    <w:rsid w:val="007D6B8A"/>
    <w:rsid w:val="007E1A8A"/>
    <w:rsid w:val="007E6B2A"/>
    <w:rsid w:val="007F5CE9"/>
    <w:rsid w:val="00801879"/>
    <w:rsid w:val="00814F2E"/>
    <w:rsid w:val="00816335"/>
    <w:rsid w:val="00825E51"/>
    <w:rsid w:val="00836526"/>
    <w:rsid w:val="0084149B"/>
    <w:rsid w:val="008557BA"/>
    <w:rsid w:val="00861F2D"/>
    <w:rsid w:val="0088566C"/>
    <w:rsid w:val="00894B49"/>
    <w:rsid w:val="008A069E"/>
    <w:rsid w:val="008A0A00"/>
    <w:rsid w:val="008A29BA"/>
    <w:rsid w:val="008A6D27"/>
    <w:rsid w:val="008A7B69"/>
    <w:rsid w:val="008C2985"/>
    <w:rsid w:val="008D6B31"/>
    <w:rsid w:val="008E45E1"/>
    <w:rsid w:val="008E54AD"/>
    <w:rsid w:val="008E7444"/>
    <w:rsid w:val="008F0C63"/>
    <w:rsid w:val="008F4699"/>
    <w:rsid w:val="008F7F4D"/>
    <w:rsid w:val="00924852"/>
    <w:rsid w:val="00925A25"/>
    <w:rsid w:val="0093005F"/>
    <w:rsid w:val="00931A76"/>
    <w:rsid w:val="00940CFC"/>
    <w:rsid w:val="00941FEE"/>
    <w:rsid w:val="009532C3"/>
    <w:rsid w:val="00960FB6"/>
    <w:rsid w:val="0097184D"/>
    <w:rsid w:val="00972B69"/>
    <w:rsid w:val="00974A4A"/>
    <w:rsid w:val="00981A16"/>
    <w:rsid w:val="009A29C7"/>
    <w:rsid w:val="009A712D"/>
    <w:rsid w:val="009B2665"/>
    <w:rsid w:val="009C2DAE"/>
    <w:rsid w:val="009C4CB5"/>
    <w:rsid w:val="009C5014"/>
    <w:rsid w:val="009C5DD3"/>
    <w:rsid w:val="009D0D1F"/>
    <w:rsid w:val="009D68BC"/>
    <w:rsid w:val="009D78BA"/>
    <w:rsid w:val="009E4AA8"/>
    <w:rsid w:val="009E5E4B"/>
    <w:rsid w:val="009F39E5"/>
    <w:rsid w:val="009F3A29"/>
    <w:rsid w:val="00A113E3"/>
    <w:rsid w:val="00A145B3"/>
    <w:rsid w:val="00A20D26"/>
    <w:rsid w:val="00A2761F"/>
    <w:rsid w:val="00A4375E"/>
    <w:rsid w:val="00A500C1"/>
    <w:rsid w:val="00A52734"/>
    <w:rsid w:val="00A556F6"/>
    <w:rsid w:val="00A55873"/>
    <w:rsid w:val="00A7579F"/>
    <w:rsid w:val="00A758B3"/>
    <w:rsid w:val="00A83412"/>
    <w:rsid w:val="00A92A0F"/>
    <w:rsid w:val="00AA25CF"/>
    <w:rsid w:val="00AB2AA5"/>
    <w:rsid w:val="00AC2127"/>
    <w:rsid w:val="00AD1B73"/>
    <w:rsid w:val="00AD1BCB"/>
    <w:rsid w:val="00AE47AB"/>
    <w:rsid w:val="00AF1A02"/>
    <w:rsid w:val="00B017B0"/>
    <w:rsid w:val="00B036D6"/>
    <w:rsid w:val="00B05D69"/>
    <w:rsid w:val="00B064E1"/>
    <w:rsid w:val="00B16B2E"/>
    <w:rsid w:val="00B30199"/>
    <w:rsid w:val="00B354C8"/>
    <w:rsid w:val="00B50AC8"/>
    <w:rsid w:val="00B63B33"/>
    <w:rsid w:val="00B65360"/>
    <w:rsid w:val="00B675AB"/>
    <w:rsid w:val="00B67A87"/>
    <w:rsid w:val="00B803F0"/>
    <w:rsid w:val="00B84E47"/>
    <w:rsid w:val="00B861EC"/>
    <w:rsid w:val="00B86645"/>
    <w:rsid w:val="00B96D7B"/>
    <w:rsid w:val="00BA0248"/>
    <w:rsid w:val="00BB2D0B"/>
    <w:rsid w:val="00BC058E"/>
    <w:rsid w:val="00BC5A44"/>
    <w:rsid w:val="00BC66A2"/>
    <w:rsid w:val="00BD1B37"/>
    <w:rsid w:val="00BD5C75"/>
    <w:rsid w:val="00BD6D12"/>
    <w:rsid w:val="00BE1D3D"/>
    <w:rsid w:val="00BE350A"/>
    <w:rsid w:val="00BE39FC"/>
    <w:rsid w:val="00BE7C9B"/>
    <w:rsid w:val="00BF1B8D"/>
    <w:rsid w:val="00BF2606"/>
    <w:rsid w:val="00C00064"/>
    <w:rsid w:val="00C017A1"/>
    <w:rsid w:val="00C04597"/>
    <w:rsid w:val="00C15715"/>
    <w:rsid w:val="00C22EBB"/>
    <w:rsid w:val="00C434C1"/>
    <w:rsid w:val="00C43BBA"/>
    <w:rsid w:val="00C4449A"/>
    <w:rsid w:val="00C45EAC"/>
    <w:rsid w:val="00C46A44"/>
    <w:rsid w:val="00C51FDA"/>
    <w:rsid w:val="00C65C95"/>
    <w:rsid w:val="00C91A14"/>
    <w:rsid w:val="00C95BE4"/>
    <w:rsid w:val="00CA13CC"/>
    <w:rsid w:val="00CA3DF2"/>
    <w:rsid w:val="00CB0637"/>
    <w:rsid w:val="00CB5B50"/>
    <w:rsid w:val="00CD675C"/>
    <w:rsid w:val="00CE062D"/>
    <w:rsid w:val="00CE3E15"/>
    <w:rsid w:val="00CF64E5"/>
    <w:rsid w:val="00D062E4"/>
    <w:rsid w:val="00D14C4B"/>
    <w:rsid w:val="00D15520"/>
    <w:rsid w:val="00D357A4"/>
    <w:rsid w:val="00D35A43"/>
    <w:rsid w:val="00D4139D"/>
    <w:rsid w:val="00D43F3E"/>
    <w:rsid w:val="00D4583A"/>
    <w:rsid w:val="00D45BB8"/>
    <w:rsid w:val="00D50B1B"/>
    <w:rsid w:val="00D52A43"/>
    <w:rsid w:val="00D64064"/>
    <w:rsid w:val="00D67A96"/>
    <w:rsid w:val="00D7678A"/>
    <w:rsid w:val="00D77887"/>
    <w:rsid w:val="00D84606"/>
    <w:rsid w:val="00D87907"/>
    <w:rsid w:val="00D90124"/>
    <w:rsid w:val="00DA37EF"/>
    <w:rsid w:val="00DB0019"/>
    <w:rsid w:val="00DC3A62"/>
    <w:rsid w:val="00DD26F8"/>
    <w:rsid w:val="00DD353A"/>
    <w:rsid w:val="00DD5900"/>
    <w:rsid w:val="00DE7197"/>
    <w:rsid w:val="00DF216C"/>
    <w:rsid w:val="00E144C7"/>
    <w:rsid w:val="00E235D6"/>
    <w:rsid w:val="00E26B40"/>
    <w:rsid w:val="00E522DE"/>
    <w:rsid w:val="00E82908"/>
    <w:rsid w:val="00E93159"/>
    <w:rsid w:val="00E96CAC"/>
    <w:rsid w:val="00EA1217"/>
    <w:rsid w:val="00EA28D5"/>
    <w:rsid w:val="00EB1D7A"/>
    <w:rsid w:val="00EB2C15"/>
    <w:rsid w:val="00EE7983"/>
    <w:rsid w:val="00EE79AE"/>
    <w:rsid w:val="00EF4D77"/>
    <w:rsid w:val="00EF4DA9"/>
    <w:rsid w:val="00EF5999"/>
    <w:rsid w:val="00EF7477"/>
    <w:rsid w:val="00F00A9C"/>
    <w:rsid w:val="00F23B62"/>
    <w:rsid w:val="00F246D2"/>
    <w:rsid w:val="00F32095"/>
    <w:rsid w:val="00F47867"/>
    <w:rsid w:val="00F47C05"/>
    <w:rsid w:val="00F715B1"/>
    <w:rsid w:val="00F72EBA"/>
    <w:rsid w:val="00F87AE8"/>
    <w:rsid w:val="00F95B88"/>
    <w:rsid w:val="00FA6DD1"/>
    <w:rsid w:val="00FA723A"/>
    <w:rsid w:val="00FC0378"/>
    <w:rsid w:val="00FD12F4"/>
    <w:rsid w:val="00FD26F7"/>
    <w:rsid w:val="00FE1B2F"/>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7" type="connector" idref="#_x0000_s1026"/>
        <o:r id="V:Rule8" type="connector" idref="#_x0000_s1030"/>
        <o:r id="V:Rule9" type="connector" idref="#_x0000_s1031"/>
        <o:r id="V:Rule10" type="connector" idref="#_x0000_s1029"/>
        <o:r id="V:Rule11" type="connector" idref="#_x0000_s1028"/>
        <o:r id="V:Rule1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locked/>
    <w:rsid w:val="00286FF3"/>
    <w:rPr>
      <w:sz w:val="18"/>
    </w:rPr>
  </w:style>
  <w:style w:type="paragraph" w:styleId="a4">
    <w:name w:val="footer"/>
    <w:basedOn w:val="a"/>
    <w:link w:val="Char0"/>
    <w:uiPriority w:val="99"/>
    <w:rsid w:val="00286FF3"/>
    <w:pPr>
      <w:tabs>
        <w:tab w:val="center" w:pos="4153"/>
        <w:tab w:val="right" w:pos="8306"/>
      </w:tabs>
      <w:snapToGrid w:val="0"/>
      <w:jc w:val="left"/>
    </w:pPr>
    <w:rPr>
      <w:kern w:val="0"/>
      <w:sz w:val="18"/>
      <w:szCs w:val="18"/>
    </w:rPr>
  </w:style>
  <w:style w:type="character" w:customStyle="1" w:styleId="Char0">
    <w:name w:val="页脚 Char"/>
    <w:link w:val="a4"/>
    <w:uiPriority w:val="99"/>
    <w:locked/>
    <w:rsid w:val="00286FF3"/>
    <w:rPr>
      <w:sz w:val="18"/>
    </w:rPr>
  </w:style>
  <w:style w:type="paragraph" w:styleId="a5">
    <w:name w:val="Balloon Text"/>
    <w:basedOn w:val="a"/>
    <w:link w:val="Char1"/>
    <w:uiPriority w:val="99"/>
    <w:semiHidden/>
    <w:rsid w:val="00B675AB"/>
    <w:rPr>
      <w:kern w:val="0"/>
      <w:sz w:val="18"/>
      <w:szCs w:val="18"/>
    </w:rPr>
  </w:style>
  <w:style w:type="character" w:customStyle="1" w:styleId="Char1">
    <w:name w:val="批注框文本 Char"/>
    <w:link w:val="a5"/>
    <w:uiPriority w:val="99"/>
    <w:semiHidden/>
    <w:locked/>
    <w:rsid w:val="00B675AB"/>
    <w:rPr>
      <w:sz w:val="18"/>
    </w:rPr>
  </w:style>
  <w:style w:type="table" w:styleId="a6">
    <w:name w:val="Table Grid"/>
    <w:basedOn w:val="a1"/>
    <w:uiPriority w:val="9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7/relationships/stylesWithEffects" Target="stylesWithEffects.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bin" Id="l1" /><Relationship Type="http://schemas.openxmlformats.org/officeDocument/2006/relationships/aFChunk" Target="/word/afchunk2.docx" Id="R9889e4ecbdb146ef" /><Relationship Type="http://schemas.openxmlformats.org/officeDocument/2006/relationships/image" Target="/media/image3.bin" Id="c2013111247"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28417-CC99-4A56-862E-FE251584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6</Pages>
  <Words>119</Words>
  <Characters>682</Characters>
  <Application>Microsoft Office Word</Application>
  <DocSecurity>0</DocSecurity>
  <Lines>5</Lines>
  <Paragraphs>1</Paragraphs>
  <ScaleCrop>false</ScaleCrop>
  <Company>Microsoft</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cp:lastModifiedBy>
  <cp:revision>281</cp:revision>
  <dcterms:created xsi:type="dcterms:W3CDTF">2011-09-26T00:17:00Z</dcterms:created>
  <dcterms:modified xsi:type="dcterms:W3CDTF">2013-07-10T01:33:00Z</dcterms:modified>
</cp:coreProperties>
</file>