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FAB" w:rsidRDefault="00C46FAB" w:rsidP="00B2344E">
      <w:pPr>
        <w:bidi w:val="0"/>
        <w:jc w:val="center"/>
        <w:rPr>
          <w:sz w:val="36"/>
          <w:szCs w:val="36"/>
        </w:rPr>
      </w:pPr>
    </w:p>
    <w:p w:rsidR="00B2344E" w:rsidRPr="00844D3C" w:rsidRDefault="00B2344E" w:rsidP="00B2344E">
      <w:pPr>
        <w:bidi w:val="0"/>
        <w:jc w:val="center"/>
        <w:rPr>
          <w:b/>
          <w:bCs/>
          <w:sz w:val="36"/>
          <w:szCs w:val="36"/>
        </w:rPr>
      </w:pPr>
      <w:r w:rsidRPr="00844D3C">
        <w:rPr>
          <w:b/>
          <w:bCs/>
          <w:sz w:val="36"/>
          <w:szCs w:val="36"/>
        </w:rPr>
        <w:t>Basic Electronics</w:t>
      </w:r>
    </w:p>
    <w:p w:rsidR="00B2344E" w:rsidRPr="00B2344E" w:rsidRDefault="00B2344E" w:rsidP="00B234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L/Q Unit # 1:</w:t>
      </w:r>
    </w:p>
    <w:p w:rsidR="00B2344E" w:rsidRPr="00B2344E" w:rsidRDefault="00B2344E" w:rsidP="00B2344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19, 20: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(a) Electron Theory</w:t>
      </w:r>
    </w:p>
    <w:p w:rsidR="00B2344E" w:rsidRPr="00B2344E" w:rsidRDefault="00B2344E" w:rsidP="00B2344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23, 24: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(b) Energy Band Consideration</w:t>
      </w:r>
    </w:p>
    <w:p w:rsidR="00B2344E" w:rsidRDefault="00B2344E" w:rsidP="00B2344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25: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(c) Series co</w:t>
      </w:r>
      <w:bookmarkStart w:id="0" w:name="_GoBack"/>
      <w:bookmarkEnd w:id="0"/>
      <w:r w:rsidRPr="00B2344E">
        <w:rPr>
          <w:rFonts w:ascii="Times New Roman" w:eastAsia="Times New Roman" w:hAnsi="Times New Roman" w:cs="Times New Roman"/>
          <w:sz w:val="24"/>
          <w:szCs w:val="24"/>
        </w:rPr>
        <w:t>mbination or parallel</w:t>
      </w:r>
    </w:p>
    <w:p w:rsidR="00B2344E" w:rsidRPr="00B2344E" w:rsidRDefault="00B2344E" w:rsidP="00B234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L/Q Unit # 2:</w:t>
      </w:r>
    </w:p>
    <w:p w:rsidR="00B2344E" w:rsidRPr="00B2344E" w:rsidRDefault="00B2344E" w:rsidP="00B2344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36, 37: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(b) Types of magnetic / Define</w:t>
      </w:r>
    </w:p>
    <w:p w:rsidR="00B2344E" w:rsidRPr="00B2344E" w:rsidRDefault="00B2344E" w:rsidP="00B2344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50, 51: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(c) Faraday’s First and Second Law</w:t>
      </w:r>
    </w:p>
    <w:p w:rsidR="00B2344E" w:rsidRPr="00B2344E" w:rsidRDefault="00B2344E" w:rsidP="00B2344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51: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(d) Lenz’s Law</w:t>
      </w:r>
    </w:p>
    <w:p w:rsidR="00B2344E" w:rsidRPr="00B2344E" w:rsidRDefault="00B2344E" w:rsidP="00B2344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53: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(e) Coulomb’s Law (State Law)</w:t>
      </w:r>
    </w:p>
    <w:p w:rsidR="00B2344E" w:rsidRPr="00B2344E" w:rsidRDefault="00B2344E" w:rsidP="00B2344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L/Q Chapter # 3:</w:t>
      </w:r>
    </w:p>
    <w:p w:rsidR="00B2344E" w:rsidRPr="00B2344E" w:rsidRDefault="00B2344E" w:rsidP="00B234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sz w:val="24"/>
          <w:szCs w:val="24"/>
        </w:rPr>
        <w:t>(a) Kirchhoff's Current Law / Voltage Law</w:t>
      </w:r>
    </w:p>
    <w:p w:rsidR="00B2344E" w:rsidRPr="00B2344E" w:rsidRDefault="00B2344E" w:rsidP="00B234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127: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(b) Resistance types (Diagram)</w:t>
      </w:r>
    </w:p>
    <w:p w:rsidR="00B2344E" w:rsidRPr="00B2344E" w:rsidRDefault="00B2344E" w:rsidP="00B234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138: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(c) TYPES OF CELLS</w:t>
      </w:r>
    </w:p>
    <w:p w:rsidR="00B2344E" w:rsidRDefault="00B2344E" w:rsidP="00B234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4E">
        <w:rPr>
          <w:rFonts w:ascii="Times New Roman" w:eastAsia="Times New Roman" w:hAnsi="Times New Roman" w:cs="Times New Roman"/>
          <w:b/>
          <w:bCs/>
          <w:sz w:val="24"/>
          <w:szCs w:val="24"/>
        </w:rPr>
        <w:t>Pg# 172, 173:</w:t>
      </w:r>
      <w:r w:rsidRPr="00B2344E">
        <w:rPr>
          <w:rFonts w:ascii="Times New Roman" w:eastAsia="Times New Roman" w:hAnsi="Times New Roman" w:cs="Times New Roman"/>
          <w:sz w:val="24"/>
          <w:szCs w:val="24"/>
        </w:rPr>
        <w:t xml:space="preserve"> Phase lag &amp; Phase lead Diagram</w:t>
      </w:r>
    </w:p>
    <w:p w:rsidR="00B2344E" w:rsidRPr="00B2344E" w:rsidRDefault="00B2344E" w:rsidP="00B2344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B2344E">
        <w:rPr>
          <w:rFonts w:asciiTheme="majorBidi" w:hAnsiTheme="majorBidi" w:cstheme="majorBidi"/>
          <w:b/>
          <w:bCs/>
          <w:sz w:val="24"/>
          <w:szCs w:val="24"/>
        </w:rPr>
        <w:t>Pg# 186:</w:t>
      </w:r>
      <w:r w:rsidRPr="00B2344E">
        <w:rPr>
          <w:rFonts w:asciiTheme="majorBidi" w:hAnsiTheme="majorBidi" w:cstheme="majorBidi"/>
          <w:sz w:val="24"/>
          <w:szCs w:val="24"/>
        </w:rPr>
        <w:t xml:space="preserve"> Series combination of inductor</w:t>
      </w:r>
    </w:p>
    <w:p w:rsidR="00B2344E" w:rsidRDefault="00B2344E" w:rsidP="00B2344E">
      <w:pPr>
        <w:pStyle w:val="NormalWeb"/>
      </w:pPr>
      <w:r>
        <w:rPr>
          <w:b/>
          <w:bCs/>
        </w:rPr>
        <w:t>Chapter # 5: L/Q</w:t>
      </w:r>
    </w:p>
    <w:p w:rsidR="00B2344E" w:rsidRDefault="00B2344E" w:rsidP="00B2344E">
      <w:pPr>
        <w:pStyle w:val="NormalWeb"/>
        <w:numPr>
          <w:ilvl w:val="0"/>
          <w:numId w:val="5"/>
        </w:numPr>
      </w:pPr>
      <w:r>
        <w:rPr>
          <w:b/>
          <w:bCs/>
        </w:rPr>
        <w:t>Pg# 222:</w:t>
      </w:r>
      <w:r>
        <w:t xml:space="preserve"> (a) Energy band theory (P-N type types)</w:t>
      </w:r>
    </w:p>
    <w:p w:rsidR="00B2344E" w:rsidRDefault="00B2344E" w:rsidP="00B2344E">
      <w:pPr>
        <w:pStyle w:val="NormalWeb"/>
        <w:numPr>
          <w:ilvl w:val="0"/>
          <w:numId w:val="5"/>
        </w:numPr>
      </w:pPr>
      <w:r>
        <w:rPr>
          <w:b/>
          <w:bCs/>
        </w:rPr>
        <w:t>Pg# 224:</w:t>
      </w:r>
      <w:r>
        <w:t xml:space="preserve"> (b) P-N-TYPE Semiconductor</w:t>
      </w:r>
    </w:p>
    <w:p w:rsidR="00B2344E" w:rsidRDefault="00B2344E" w:rsidP="00B2344E">
      <w:pPr>
        <w:pStyle w:val="NormalWeb"/>
        <w:numPr>
          <w:ilvl w:val="0"/>
          <w:numId w:val="5"/>
        </w:numPr>
      </w:pPr>
      <w:r>
        <w:rPr>
          <w:b/>
          <w:bCs/>
        </w:rPr>
        <w:t>Pg# 230:</w:t>
      </w:r>
      <w:r>
        <w:t xml:space="preserve"> (c) P-N-junction: forward &amp; reverse</w:t>
      </w:r>
    </w:p>
    <w:p w:rsidR="00B2344E" w:rsidRDefault="00B2344E" w:rsidP="00B2344E">
      <w:pPr>
        <w:pStyle w:val="ListBullet"/>
        <w:numPr>
          <w:ilvl w:val="0"/>
          <w:numId w:val="0"/>
        </w:numPr>
        <w:bidi w:val="0"/>
        <w:ind w:left="360"/>
        <w:rPr>
          <w:sz w:val="24"/>
          <w:szCs w:val="24"/>
        </w:rPr>
      </w:pPr>
    </w:p>
    <w:p w:rsidR="00B2344E" w:rsidRPr="00B2344E" w:rsidRDefault="00B2344E" w:rsidP="00B2344E">
      <w:pPr>
        <w:pStyle w:val="ListBullet"/>
        <w:numPr>
          <w:ilvl w:val="0"/>
          <w:numId w:val="0"/>
        </w:numPr>
        <w:bidi w:val="0"/>
        <w:ind w:left="360"/>
        <w:rPr>
          <w:sz w:val="24"/>
          <w:szCs w:val="24"/>
        </w:rPr>
      </w:pPr>
    </w:p>
    <w:sectPr w:rsidR="00B2344E" w:rsidRPr="00B2344E" w:rsidSect="00844D3C">
      <w:pgSz w:w="10440" w:h="15120" w:code="7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88C1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CE734A"/>
    <w:multiLevelType w:val="multilevel"/>
    <w:tmpl w:val="414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0BAD"/>
    <w:multiLevelType w:val="multilevel"/>
    <w:tmpl w:val="579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15C8D"/>
    <w:multiLevelType w:val="multilevel"/>
    <w:tmpl w:val="AC0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81523"/>
    <w:multiLevelType w:val="multilevel"/>
    <w:tmpl w:val="2660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4E"/>
    <w:rsid w:val="00844D3C"/>
    <w:rsid w:val="00B2344E"/>
    <w:rsid w:val="00C46FAB"/>
    <w:rsid w:val="00D01378"/>
    <w:rsid w:val="00D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4411C-F78C-4A89-A498-9E4B3D51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4">
    <w:name w:val="heading 4"/>
    <w:basedOn w:val="Normal"/>
    <w:link w:val="Heading4Char"/>
    <w:uiPriority w:val="9"/>
    <w:qFormat/>
    <w:rsid w:val="00B2344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B2344E"/>
    <w:pPr>
      <w:numPr>
        <w:numId w:val="1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2344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234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4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4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4</cp:revision>
  <dcterms:created xsi:type="dcterms:W3CDTF">2026-01-12T22:37:00Z</dcterms:created>
  <dcterms:modified xsi:type="dcterms:W3CDTF">2026-01-12T22:42:00Z</dcterms:modified>
</cp:coreProperties>
</file>