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C1E0" w14:textId="77777777" w:rsidR="00BF2330" w:rsidRPr="00725A73" w:rsidRDefault="00BF2330" w:rsidP="00725A73">
      <w:pPr>
        <w:pStyle w:val="a3"/>
        <w:numPr>
          <w:ilvl w:val="0"/>
          <w:numId w:val="5"/>
        </w:numPr>
        <w:ind w:firstLineChars="0"/>
        <w:rPr>
          <w:b/>
          <w:bCs/>
        </w:rPr>
      </w:pPr>
      <w:r w:rsidRPr="00725A73">
        <w:rPr>
          <w:b/>
          <w:bCs/>
        </w:rPr>
        <w:t>概述</w:t>
      </w:r>
    </w:p>
    <w:p w14:paraId="26106B72" w14:textId="77777777" w:rsidR="00BF2330" w:rsidRPr="00BF2330" w:rsidRDefault="00BF2330" w:rsidP="00BF2330">
      <w:r w:rsidRPr="00BF2330">
        <w:t>在神经网络的训练中，有两个重要的概念，一个是损失函数，一个是优化函数，简单来说损失函数是评价指标，优化函数是网络的优化策略。</w:t>
      </w:r>
    </w:p>
    <w:p w14:paraId="3B3CBD57" w14:textId="44AD61B6" w:rsidR="00BF2330" w:rsidRDefault="00BF2330" w:rsidP="00BF2330">
      <w:r w:rsidRPr="00BF2330">
        <w:t>为了更高效的优化网络结构（损失函数最小），我们需要最恰当的优化函数来优化网络，常用的优化函数有</w:t>
      </w:r>
      <w:r w:rsidRPr="00BF2330">
        <w:t xml:space="preserve"> SGD</w:t>
      </w:r>
      <w:r w:rsidRPr="00BF2330">
        <w:t>、</w:t>
      </w:r>
      <w:r w:rsidRPr="00BF2330">
        <w:t>BGD</w:t>
      </w:r>
      <w:r w:rsidRPr="00BF2330">
        <w:t>、</w:t>
      </w:r>
      <w:r w:rsidRPr="00BF2330">
        <w:t>MBGD</w:t>
      </w:r>
      <w:r w:rsidRPr="00BF2330">
        <w:t>、</w:t>
      </w:r>
      <w:r w:rsidRPr="00BF2330">
        <w:t>Momentum</w:t>
      </w:r>
      <w:r w:rsidRPr="00BF2330">
        <w:t>、</w:t>
      </w:r>
      <w:r w:rsidRPr="00BF2330">
        <w:t>NAG</w:t>
      </w:r>
      <w:r w:rsidRPr="00BF2330">
        <w:t>、</w:t>
      </w:r>
      <w:proofErr w:type="spellStart"/>
      <w:r w:rsidRPr="00BF2330">
        <w:t>Adagrad</w:t>
      </w:r>
      <w:proofErr w:type="spellEnd"/>
      <w:r w:rsidRPr="00BF2330">
        <w:t>、</w:t>
      </w:r>
      <w:proofErr w:type="spellStart"/>
      <w:r w:rsidRPr="00BF2330">
        <w:t>Adadelta</w:t>
      </w:r>
      <w:proofErr w:type="spellEnd"/>
      <w:r w:rsidRPr="00BF2330">
        <w:t>，</w:t>
      </w:r>
      <w:r w:rsidRPr="00BF2330">
        <w:t>RMSprop</w:t>
      </w:r>
      <w:r w:rsidRPr="00BF2330">
        <w:t>、</w:t>
      </w:r>
      <w:r w:rsidRPr="00BF2330">
        <w:t>Adam</w:t>
      </w:r>
      <w:r w:rsidRPr="00BF2330">
        <w:t>，其中：</w:t>
      </w:r>
    </w:p>
    <w:p w14:paraId="4A8A49ED" w14:textId="77777777" w:rsidR="00332D08" w:rsidRPr="00BF2330" w:rsidRDefault="00332D08" w:rsidP="00BF2330">
      <w:pPr>
        <w:rPr>
          <w:rFonts w:hint="eastAsia"/>
        </w:rPr>
      </w:pPr>
    </w:p>
    <w:p w14:paraId="24388B3F" w14:textId="77777777" w:rsidR="00BF2330" w:rsidRPr="00BF2330" w:rsidRDefault="00BF2330" w:rsidP="00BF2330">
      <w:pPr>
        <w:pStyle w:val="a3"/>
        <w:numPr>
          <w:ilvl w:val="0"/>
          <w:numId w:val="1"/>
        </w:numPr>
        <w:ind w:firstLineChars="0"/>
      </w:pPr>
      <w:r w:rsidRPr="00BF2330">
        <w:t>SGD</w:t>
      </w:r>
      <w:r w:rsidRPr="00BF2330">
        <w:t>、</w:t>
      </w:r>
      <w:r w:rsidRPr="00BF2330">
        <w:t>BGD</w:t>
      </w:r>
      <w:r w:rsidRPr="00BF2330">
        <w:t>、</w:t>
      </w:r>
      <w:r w:rsidRPr="00BF2330">
        <w:t xml:space="preserve">MBGD </w:t>
      </w:r>
      <w:r w:rsidRPr="00BF2330">
        <w:t>三个算法都是使用梯度下降算法对网络权重进行更新，只是每次更新使用的样本数量不同。（</w:t>
      </w:r>
      <w:r w:rsidRPr="00BF2330">
        <w:t xml:space="preserve"> SGD</w:t>
      </w:r>
      <w:r w:rsidRPr="00BF2330">
        <w:t>属于离线学习，</w:t>
      </w:r>
      <w:r w:rsidRPr="00BF2330">
        <w:t>BGD</w:t>
      </w:r>
      <w:r w:rsidRPr="00BF2330">
        <w:t>、</w:t>
      </w:r>
      <w:r w:rsidRPr="00BF2330">
        <w:t>MBGD</w:t>
      </w:r>
      <w:r w:rsidRPr="00BF2330">
        <w:t>属于在线学习）</w:t>
      </w:r>
    </w:p>
    <w:p w14:paraId="2842C528" w14:textId="77777777" w:rsidR="00BF2330" w:rsidRPr="00BF2330" w:rsidRDefault="00BF2330" w:rsidP="00BF2330">
      <w:pPr>
        <w:pStyle w:val="a3"/>
        <w:numPr>
          <w:ilvl w:val="0"/>
          <w:numId w:val="1"/>
        </w:numPr>
        <w:ind w:firstLineChars="0"/>
      </w:pPr>
      <w:r w:rsidRPr="00BF2330">
        <w:t>Momentum</w:t>
      </w:r>
      <w:r w:rsidRPr="00BF2330">
        <w:t>和</w:t>
      </w:r>
      <w:r w:rsidRPr="00BF2330">
        <w:t>NAG</w:t>
      </w:r>
      <w:r w:rsidRPr="00BF2330">
        <w:t>算法是根据局部历史梯度对当前梯度进行平滑。</w:t>
      </w:r>
    </w:p>
    <w:p w14:paraId="24925E22" w14:textId="77777777" w:rsidR="00BF2330" w:rsidRPr="00BF2330" w:rsidRDefault="00BF2330" w:rsidP="00BF2330">
      <w:pPr>
        <w:pStyle w:val="a3"/>
        <w:numPr>
          <w:ilvl w:val="0"/>
          <w:numId w:val="1"/>
        </w:numPr>
        <w:ind w:firstLineChars="0"/>
      </w:pPr>
      <w:proofErr w:type="spellStart"/>
      <w:r w:rsidRPr="00BF2330">
        <w:t>Adagrad</w:t>
      </w:r>
      <w:proofErr w:type="spellEnd"/>
      <w:r w:rsidRPr="00BF2330">
        <w:t>，</w:t>
      </w:r>
      <w:proofErr w:type="spellStart"/>
      <w:r w:rsidRPr="00BF2330">
        <w:t>Adadelta</w:t>
      </w:r>
      <w:proofErr w:type="spellEnd"/>
      <w:r w:rsidRPr="00BF2330">
        <w:t>，</w:t>
      </w:r>
      <w:r w:rsidRPr="00BF2330">
        <w:t>RMSprop</w:t>
      </w:r>
      <w:r w:rsidRPr="00BF2330">
        <w:t>算法都是自适应学习率的优化算法，对于不同参数使用不同的自适应学习率；</w:t>
      </w:r>
      <w:proofErr w:type="spellStart"/>
      <w:r w:rsidRPr="00BF2330">
        <w:t>Adagrad</w:t>
      </w:r>
      <w:proofErr w:type="spellEnd"/>
      <w:r w:rsidRPr="00BF2330">
        <w:t>使用梯度平方和、</w:t>
      </w:r>
      <w:proofErr w:type="spellStart"/>
      <w:r w:rsidRPr="00BF2330">
        <w:t>Adadelta</w:t>
      </w:r>
      <w:proofErr w:type="spellEnd"/>
      <w:r w:rsidRPr="00BF2330">
        <w:t>，</w:t>
      </w:r>
      <w:r w:rsidRPr="00BF2330">
        <w:t>RMSprop</w:t>
      </w:r>
      <w:r w:rsidRPr="00BF2330">
        <w:t>使用梯度一阶指数平滑（一阶指数平均，局部加权历史梯度）解决了</w:t>
      </w:r>
      <w:proofErr w:type="spellStart"/>
      <w:r w:rsidRPr="00BF2330">
        <w:t>Adagrad</w:t>
      </w:r>
      <w:proofErr w:type="spellEnd"/>
      <w:r w:rsidRPr="00BF2330">
        <w:t>后期梯度非常小的问题；</w:t>
      </w:r>
      <w:r w:rsidRPr="00BF2330">
        <w:t>RMSprop</w:t>
      </w:r>
      <w:r w:rsidRPr="00BF2330">
        <w:t>是</w:t>
      </w:r>
      <w:proofErr w:type="spellStart"/>
      <w:r w:rsidRPr="00BF2330">
        <w:t>Adadelta</w:t>
      </w:r>
      <w:proofErr w:type="spellEnd"/>
      <w:r w:rsidRPr="00BF2330">
        <w:t>的一种特殊形式。</w:t>
      </w:r>
    </w:p>
    <w:p w14:paraId="1E320696" w14:textId="51EE2C6C" w:rsidR="00BF2330" w:rsidRDefault="00BF2330" w:rsidP="00BF2330">
      <w:pPr>
        <w:pStyle w:val="a3"/>
        <w:numPr>
          <w:ilvl w:val="0"/>
          <w:numId w:val="1"/>
        </w:numPr>
        <w:ind w:firstLineChars="0"/>
      </w:pPr>
      <w:r w:rsidRPr="00BF2330">
        <w:t>Adam</w:t>
      </w:r>
      <w:r w:rsidRPr="00BF2330">
        <w:t>算法吸收了</w:t>
      </w:r>
      <w:r w:rsidRPr="00BF2330">
        <w:t>Momentum</w:t>
      </w:r>
      <w:r w:rsidRPr="00BF2330">
        <w:t>和</w:t>
      </w:r>
      <w:r w:rsidRPr="00BF2330">
        <w:t>RMSprop</w:t>
      </w:r>
      <w:r w:rsidRPr="00BF2330">
        <w:t>算法的优点，同时改进了梯度计算方式和学习率，本质上是带有动量项的</w:t>
      </w:r>
      <w:r w:rsidRPr="00BF2330">
        <w:t>RMSprop</w:t>
      </w:r>
      <w:r w:rsidRPr="00BF2330">
        <w:t>。</w:t>
      </w:r>
    </w:p>
    <w:p w14:paraId="392B140F" w14:textId="77777777" w:rsidR="00332D08" w:rsidRPr="00BF2330" w:rsidRDefault="00332D08" w:rsidP="00332D08">
      <w:pPr>
        <w:pStyle w:val="a3"/>
        <w:ind w:left="840" w:firstLineChars="0" w:firstLine="0"/>
        <w:rPr>
          <w:rFonts w:hint="eastAsia"/>
        </w:rPr>
      </w:pPr>
    </w:p>
    <w:p w14:paraId="00335FDE" w14:textId="33F97EFE" w:rsidR="00BF2330" w:rsidRPr="00BF2330" w:rsidRDefault="00BF2330" w:rsidP="00BF2330">
      <w:pPr>
        <w:pStyle w:val="a3"/>
        <w:numPr>
          <w:ilvl w:val="0"/>
          <w:numId w:val="2"/>
        </w:numPr>
        <w:ind w:firstLineChars="0"/>
        <w:rPr>
          <w:b/>
          <w:bCs/>
        </w:rPr>
      </w:pPr>
      <w:r w:rsidRPr="00BF2330">
        <w:rPr>
          <w:b/>
          <w:bCs/>
        </w:rPr>
        <w:t>SGD</w:t>
      </w:r>
      <w:r w:rsidRPr="00BF2330">
        <w:rPr>
          <w:b/>
          <w:bCs/>
        </w:rPr>
        <w:t>（</w:t>
      </w:r>
      <w:r w:rsidRPr="00BF2330">
        <w:rPr>
          <w:b/>
          <w:bCs/>
        </w:rPr>
        <w:t xml:space="preserve">Stochastic Gradient Descent </w:t>
      </w:r>
      <w:r w:rsidRPr="00BF2330">
        <w:rPr>
          <w:b/>
          <w:bCs/>
        </w:rPr>
        <w:t>随机梯度下降）</w:t>
      </w:r>
    </w:p>
    <w:p w14:paraId="4DF1840A" w14:textId="77777777" w:rsidR="00BF2330" w:rsidRPr="00BF2330" w:rsidRDefault="00BF2330" w:rsidP="00BF2330">
      <w:r w:rsidRPr="00BF2330">
        <w:t>SGD</w:t>
      </w:r>
      <w:r w:rsidRPr="00BF2330">
        <w:t>随机梯度下降参数更新原则：单条数据就可对参数进行一次更新。每个</w:t>
      </w:r>
      <w:r w:rsidRPr="00BF2330">
        <w:t>epoch</w:t>
      </w:r>
      <w:r w:rsidRPr="00BF2330">
        <w:t>参数更新</w:t>
      </w:r>
      <w:r w:rsidRPr="00BF2330">
        <w:t>M</w:t>
      </w:r>
      <w:r w:rsidRPr="00BF2330">
        <w:t>（样本数）次，</w:t>
      </w:r>
    </w:p>
    <w:p w14:paraId="45635CE9" w14:textId="77777777" w:rsidR="00BF2330" w:rsidRPr="00BF2330" w:rsidRDefault="00BF2330" w:rsidP="00BF2330">
      <w:r w:rsidRPr="00BF2330">
        <w:t>这里的随机是指每次选取哪个样本是随机的，每个</w:t>
      </w:r>
      <w:r w:rsidRPr="00BF2330">
        <w:t>epoch</w:t>
      </w:r>
      <w:r w:rsidRPr="00BF2330">
        <w:t>样本更新的顺序是随机的</w:t>
      </w:r>
    </w:p>
    <w:p w14:paraId="0FF02061" w14:textId="77777777" w:rsidR="00BF2330" w:rsidRPr="00BF2330" w:rsidRDefault="00BF2330" w:rsidP="00BF2330"/>
    <w:p w14:paraId="0A16D287" w14:textId="77777777" w:rsidR="00BF2330" w:rsidRPr="00BF2330" w:rsidRDefault="00BF2330" w:rsidP="00BF2330">
      <w:pPr>
        <w:pStyle w:val="a3"/>
        <w:numPr>
          <w:ilvl w:val="0"/>
          <w:numId w:val="3"/>
        </w:numPr>
        <w:ind w:firstLineChars="0"/>
      </w:pPr>
      <w:r w:rsidRPr="00BF2330">
        <w:t>优点：参数更新速度快。</w:t>
      </w:r>
    </w:p>
    <w:p w14:paraId="28973BBE" w14:textId="77777777" w:rsidR="00BF2330" w:rsidRPr="00BF2330" w:rsidRDefault="00BF2330" w:rsidP="00BF2330">
      <w:pPr>
        <w:pStyle w:val="a3"/>
        <w:numPr>
          <w:ilvl w:val="0"/>
          <w:numId w:val="3"/>
        </w:numPr>
        <w:ind w:firstLineChars="0"/>
      </w:pPr>
      <w:r w:rsidRPr="00BF2330">
        <w:t>缺点：由于每次参数更新时采用的数据量很小，造成梯度更新时震荡幅度大，容易受到异常值的影响，在最优解附近会有加大波动，但大多数情况都是向着梯度减小的方向。</w:t>
      </w:r>
    </w:p>
    <w:p w14:paraId="4CDBB26D" w14:textId="77777777" w:rsidR="00BF2330" w:rsidRPr="00BF2330" w:rsidRDefault="00BF2330" w:rsidP="00BF2330">
      <w:r w:rsidRPr="00BF2330">
        <w:t>注：离线学习就是使用随机梯度下降算法对模型进行更新，对于每一个样本都计算一次梯度并更新模型</w:t>
      </w:r>
    </w:p>
    <w:p w14:paraId="2358E79A" w14:textId="77777777" w:rsidR="00BF2330" w:rsidRPr="00BF2330" w:rsidRDefault="00BF2330" w:rsidP="00BF2330"/>
    <w:p w14:paraId="24B9B6EB" w14:textId="6974C9EC" w:rsidR="00BF2330" w:rsidRPr="00725A73" w:rsidRDefault="00BF2330" w:rsidP="00725A73">
      <w:pPr>
        <w:pStyle w:val="a3"/>
        <w:numPr>
          <w:ilvl w:val="0"/>
          <w:numId w:val="2"/>
        </w:numPr>
        <w:ind w:firstLineChars="0"/>
        <w:rPr>
          <w:b/>
          <w:bCs/>
        </w:rPr>
      </w:pPr>
      <w:r w:rsidRPr="00725A73">
        <w:rPr>
          <w:b/>
          <w:bCs/>
        </w:rPr>
        <w:t>BGD</w:t>
      </w:r>
      <w:r w:rsidRPr="00725A73">
        <w:rPr>
          <w:b/>
          <w:bCs/>
        </w:rPr>
        <w:t>（</w:t>
      </w:r>
      <w:r w:rsidRPr="00725A73">
        <w:rPr>
          <w:b/>
          <w:bCs/>
        </w:rPr>
        <w:t xml:space="preserve">Batch Gradient Descent </w:t>
      </w:r>
      <w:r w:rsidRPr="00725A73">
        <w:rPr>
          <w:b/>
          <w:bCs/>
        </w:rPr>
        <w:t>批量梯度下降）</w:t>
      </w:r>
    </w:p>
    <w:p w14:paraId="03AB2327" w14:textId="77777777" w:rsidR="00BF2330" w:rsidRPr="00BF2330" w:rsidRDefault="00BF2330" w:rsidP="00BF2330">
      <w:r w:rsidRPr="00BF2330">
        <w:t>BGD</w:t>
      </w:r>
      <w:r w:rsidRPr="00BF2330">
        <w:t>批量梯度下降参数更新原则：每次将所有样本的梯度求和，然后根据梯度和对参数进行更新，每个</w:t>
      </w:r>
      <w:r w:rsidRPr="00BF2330">
        <w:t>epoch</w:t>
      </w:r>
      <w:r w:rsidRPr="00BF2330">
        <w:t>参数更新</w:t>
      </w:r>
      <w:r w:rsidRPr="00BF2330">
        <w:t>1</w:t>
      </w:r>
      <w:r w:rsidRPr="00BF2330">
        <w:t>次。</w:t>
      </w:r>
    </w:p>
    <w:p w14:paraId="5770311C" w14:textId="77777777" w:rsidR="00BF2330" w:rsidRPr="00BF2330" w:rsidRDefault="00BF2330" w:rsidP="00BF2330"/>
    <w:p w14:paraId="0618E3E1" w14:textId="77777777" w:rsidR="00BF2330" w:rsidRPr="00BF2330" w:rsidRDefault="00BF2330" w:rsidP="00725A73">
      <w:pPr>
        <w:pStyle w:val="a3"/>
        <w:numPr>
          <w:ilvl w:val="0"/>
          <w:numId w:val="4"/>
        </w:numPr>
        <w:ind w:firstLineChars="0"/>
      </w:pPr>
      <w:r w:rsidRPr="00BF2330">
        <w:t>优点：由于每次参数更新时采用的数据量很大，梯度更新时很平滑。</w:t>
      </w:r>
    </w:p>
    <w:p w14:paraId="03EAE703" w14:textId="2176A422" w:rsidR="00BF2330" w:rsidRDefault="00BF2330" w:rsidP="00725A73">
      <w:pPr>
        <w:pStyle w:val="a3"/>
        <w:numPr>
          <w:ilvl w:val="0"/>
          <w:numId w:val="4"/>
        </w:numPr>
        <w:ind w:firstLineChars="0"/>
      </w:pPr>
      <w:r w:rsidRPr="00BF2330">
        <w:t>缺点：由于每次参数更新时采用的数据量很大，造成参数更新速度慢，内存消耗大，因为梯度更新平滑随机性差，容易陷入局部最优解。</w:t>
      </w:r>
    </w:p>
    <w:p w14:paraId="5F837A0D" w14:textId="77777777" w:rsidR="00332D08" w:rsidRPr="00BF2330" w:rsidRDefault="00332D08" w:rsidP="00332D08">
      <w:pPr>
        <w:pStyle w:val="a3"/>
        <w:ind w:left="840" w:firstLineChars="0" w:firstLine="0"/>
        <w:rPr>
          <w:rFonts w:hint="eastAsia"/>
        </w:rPr>
      </w:pPr>
    </w:p>
    <w:p w14:paraId="65AD2160" w14:textId="49C24883" w:rsidR="00BF2330" w:rsidRPr="00725A73" w:rsidRDefault="00BF2330" w:rsidP="00725A73">
      <w:pPr>
        <w:pStyle w:val="a3"/>
        <w:numPr>
          <w:ilvl w:val="0"/>
          <w:numId w:val="2"/>
        </w:numPr>
        <w:ind w:firstLineChars="0"/>
        <w:rPr>
          <w:b/>
          <w:bCs/>
        </w:rPr>
      </w:pPr>
      <w:r w:rsidRPr="00725A73">
        <w:rPr>
          <w:b/>
          <w:bCs/>
        </w:rPr>
        <w:t>MBGD</w:t>
      </w:r>
      <w:r w:rsidRPr="00725A73">
        <w:rPr>
          <w:b/>
          <w:bCs/>
        </w:rPr>
        <w:t>（</w:t>
      </w:r>
      <w:r w:rsidRPr="00725A73">
        <w:rPr>
          <w:b/>
          <w:bCs/>
        </w:rPr>
        <w:t xml:space="preserve">Mini-Batch Gradient Descent </w:t>
      </w:r>
      <w:r w:rsidRPr="00725A73">
        <w:rPr>
          <w:b/>
          <w:bCs/>
        </w:rPr>
        <w:t>小批量梯度下降）</w:t>
      </w:r>
    </w:p>
    <w:p w14:paraId="44E7ABA7" w14:textId="3642D587" w:rsidR="00BF2330" w:rsidRPr="00BF2330" w:rsidRDefault="00BF2330" w:rsidP="00BF2330">
      <w:pPr>
        <w:rPr>
          <w:rFonts w:hint="eastAsia"/>
        </w:rPr>
      </w:pPr>
      <w:r w:rsidRPr="00BF2330">
        <w:t>MBGD</w:t>
      </w:r>
      <w:r w:rsidRPr="00BF2330">
        <w:t>小批量梯度下降参数更新原则：只用所有数据的一部分进行参数的每一次更新。本质上就是在每个</w:t>
      </w:r>
      <w:r w:rsidRPr="00BF2330">
        <w:t>batch</w:t>
      </w:r>
      <w:r w:rsidRPr="00BF2330">
        <w:t>内部使用</w:t>
      </w:r>
      <w:r w:rsidRPr="00BF2330">
        <w:t>BGD</w:t>
      </w:r>
      <w:r w:rsidRPr="00BF2330">
        <w:t>策略，在</w:t>
      </w:r>
      <w:r w:rsidRPr="00BF2330">
        <w:t>batch</w:t>
      </w:r>
      <w:r w:rsidRPr="00BF2330">
        <w:t>外部使用</w:t>
      </w:r>
      <w:r w:rsidRPr="00BF2330">
        <w:t>SGD</w:t>
      </w:r>
      <w:r w:rsidRPr="00BF2330">
        <w:t>策略。</w:t>
      </w:r>
    </w:p>
    <w:p w14:paraId="06B0F638" w14:textId="77777777" w:rsidR="00BF2330" w:rsidRPr="00BF2330" w:rsidRDefault="00BF2330" w:rsidP="00BF2330">
      <w:r w:rsidRPr="00BF2330">
        <w:t>优点：相比于</w:t>
      </w:r>
      <w:r w:rsidRPr="00BF2330">
        <w:t>SGD</w:t>
      </w:r>
      <w:r w:rsidRPr="00BF2330">
        <w:t>，由于每次参数更新时采用的数据量相对较大，梯度更新时相对平滑；相比于</w:t>
      </w:r>
      <w:r w:rsidRPr="00BF2330">
        <w:t>BGD</w:t>
      </w:r>
      <w:r w:rsidRPr="00BF2330">
        <w:t>，由于每次参数更新时采用的数据量相对较小，参数更新速度相对较快。</w:t>
      </w:r>
    </w:p>
    <w:p w14:paraId="4DE27FEF" w14:textId="77777777" w:rsidR="00BF2330" w:rsidRPr="00BF2330" w:rsidRDefault="00BF2330" w:rsidP="00BF2330">
      <w:r w:rsidRPr="00BF2330">
        <w:t>缺点：没有考虑数据集的稀疏度和模型的训练时间对参数更新的影响。</w:t>
      </w:r>
    </w:p>
    <w:p w14:paraId="0552D981" w14:textId="3D065A02" w:rsidR="00BF2330" w:rsidRDefault="00BF2330" w:rsidP="00BF2330">
      <w:r w:rsidRPr="00BF2330">
        <w:lastRenderedPageBreak/>
        <w:t>注：</w:t>
      </w:r>
      <w:r w:rsidRPr="00BF2330">
        <w:t>MBGD</w:t>
      </w:r>
      <w:r w:rsidRPr="00BF2330">
        <w:t>优化器对每个</w:t>
      </w:r>
      <w:r w:rsidRPr="00BF2330">
        <w:t>batch</w:t>
      </w:r>
      <w:r w:rsidRPr="00BF2330">
        <w:t>内所有样本的梯度求均值，然后使用梯度的均值更新模型，因此使用</w:t>
      </w:r>
      <w:r w:rsidRPr="00BF2330">
        <w:t>MBGD</w:t>
      </w:r>
      <w:r w:rsidRPr="00BF2330">
        <w:t>优化器进行更新属于离线学习，同理</w:t>
      </w:r>
      <w:r w:rsidRPr="00BF2330">
        <w:t>BGD</w:t>
      </w:r>
      <w:r w:rsidRPr="00BF2330">
        <w:t>也属于离线学习</w:t>
      </w:r>
    </w:p>
    <w:p w14:paraId="37B7E0E2" w14:textId="77777777" w:rsidR="00332D08" w:rsidRPr="00BF2330" w:rsidRDefault="00332D08" w:rsidP="00BF2330">
      <w:pPr>
        <w:rPr>
          <w:rFonts w:hint="eastAsia"/>
        </w:rPr>
      </w:pPr>
    </w:p>
    <w:p w14:paraId="1E6887E4" w14:textId="77777777" w:rsidR="00944EA0" w:rsidRPr="00944EA0" w:rsidRDefault="00944EA0" w:rsidP="00944EA0">
      <w:pPr>
        <w:pStyle w:val="a3"/>
        <w:numPr>
          <w:ilvl w:val="0"/>
          <w:numId w:val="6"/>
        </w:numPr>
        <w:ind w:firstLineChars="0"/>
        <w:rPr>
          <w:rFonts w:hint="eastAsia"/>
          <w:b/>
          <w:bCs/>
        </w:rPr>
      </w:pPr>
      <w:r w:rsidRPr="00944EA0">
        <w:rPr>
          <w:rFonts w:hint="eastAsia"/>
          <w:b/>
          <w:bCs/>
        </w:rPr>
        <w:t>Momentum</w:t>
      </w:r>
      <w:r w:rsidRPr="00944EA0">
        <w:rPr>
          <w:rFonts w:hint="eastAsia"/>
          <w:b/>
          <w:bCs/>
        </w:rPr>
        <w:t>（动量梯度下降）</w:t>
      </w:r>
    </w:p>
    <w:p w14:paraId="2B31EA0E" w14:textId="77777777" w:rsidR="00944EA0" w:rsidRDefault="00944EA0" w:rsidP="00944EA0">
      <w:pPr>
        <w:rPr>
          <w:rFonts w:hint="eastAsia"/>
        </w:rPr>
      </w:pPr>
      <w:r>
        <w:rPr>
          <w:rFonts w:hint="eastAsia"/>
        </w:rPr>
        <w:t>Momentum</w:t>
      </w:r>
      <w:r>
        <w:rPr>
          <w:rFonts w:hint="eastAsia"/>
        </w:rPr>
        <w:t>梯度下降算法在与原有梯度下降算法的基础上，引入了动量的概念，使网络参数更新时的方向会受到前一次梯度方向的影响，换句话说，每次梯度更新都会带有前几次梯度方向的惯性，使梯度的变化更加平滑，这一点上类似一阶马尔科夫假设；</w:t>
      </w:r>
      <w:proofErr w:type="spellStart"/>
      <w:r>
        <w:rPr>
          <w:rFonts w:hint="eastAsia"/>
        </w:rPr>
        <w:t>Momentum</w:t>
      </w:r>
      <w:proofErr w:type="spellEnd"/>
      <w:r>
        <w:rPr>
          <w:rFonts w:hint="eastAsia"/>
        </w:rPr>
        <w:t>梯度下降算法能够在一定程度上减小权重优化过程中的震荡问题。</w:t>
      </w:r>
    </w:p>
    <w:p w14:paraId="34ECE5B7" w14:textId="77777777" w:rsidR="00944EA0" w:rsidRDefault="00944EA0" w:rsidP="00944EA0">
      <w:pPr>
        <w:rPr>
          <w:rFonts w:hint="eastAsia"/>
        </w:rPr>
      </w:pPr>
      <w:r>
        <w:rPr>
          <w:rFonts w:hint="eastAsia"/>
        </w:rPr>
        <w:t>引入动量的具体方式是：通过计算梯度的指数加权平均数来积累之前的动量，进而替代真正的梯度，</w:t>
      </w:r>
      <w:r>
        <w:rPr>
          <w:rFonts w:hint="eastAsia"/>
        </w:rPr>
        <w:t>Momentum</w:t>
      </w:r>
      <w:r>
        <w:rPr>
          <w:rFonts w:hint="eastAsia"/>
        </w:rPr>
        <w:t>的优化函数的权重更新公式如下：</w:t>
      </w:r>
    </w:p>
    <w:p w14:paraId="6EF17EDD" w14:textId="2AE6B12D" w:rsidR="00944EA0" w:rsidRDefault="00944EA0" w:rsidP="00944EA0">
      <w:pPr>
        <w:widowControl/>
        <w:jc w:val="center"/>
        <w:rPr>
          <w:rFonts w:ascii="宋体" w:hAnsi="宋体" w:cs="宋体"/>
          <w:kern w:val="0"/>
          <w:sz w:val="24"/>
        </w:rPr>
      </w:pPr>
      <w:r w:rsidRPr="00944EA0">
        <w:rPr>
          <w:rFonts w:ascii="宋体" w:hAnsi="宋体" w:cs="宋体"/>
          <w:kern w:val="0"/>
          <w:sz w:val="24"/>
        </w:rPr>
        <w:fldChar w:fldCharType="begin"/>
      </w:r>
      <w:r w:rsidRPr="00944EA0">
        <w:rPr>
          <w:rFonts w:ascii="宋体" w:hAnsi="宋体" w:cs="宋体"/>
          <w:kern w:val="0"/>
          <w:sz w:val="24"/>
        </w:rPr>
        <w:instrText xml:space="preserve"> INCLUDEPICTURE "https://pic4.zhimg.com/80/v2-86722db58ada7e6a29edfdfdfff8d98b_1440w.png" \* MERGEFORMATINET </w:instrText>
      </w:r>
      <w:r w:rsidRPr="00944EA0">
        <w:rPr>
          <w:rFonts w:ascii="宋体" w:hAnsi="宋体" w:cs="宋体"/>
          <w:kern w:val="0"/>
          <w:sz w:val="24"/>
        </w:rPr>
        <w:fldChar w:fldCharType="separate"/>
      </w:r>
      <w:r w:rsidRPr="00944EA0">
        <w:rPr>
          <w:rFonts w:ascii="宋体" w:hAnsi="宋体" w:cs="宋体"/>
          <w:noProof/>
          <w:kern w:val="0"/>
          <w:sz w:val="24"/>
        </w:rPr>
        <w:drawing>
          <wp:inline distT="0" distB="0" distL="0" distR="0" wp14:anchorId="2295FC01" wp14:editId="30959BE5">
            <wp:extent cx="1306800" cy="3600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6800" cy="360000"/>
                    </a:xfrm>
                    <a:prstGeom prst="rect">
                      <a:avLst/>
                    </a:prstGeom>
                    <a:noFill/>
                    <a:ln>
                      <a:noFill/>
                    </a:ln>
                  </pic:spPr>
                </pic:pic>
              </a:graphicData>
            </a:graphic>
          </wp:inline>
        </w:drawing>
      </w:r>
      <w:r w:rsidRPr="00944EA0">
        <w:rPr>
          <w:rFonts w:ascii="宋体" w:hAnsi="宋体" w:cs="宋体"/>
          <w:kern w:val="0"/>
          <w:sz w:val="24"/>
        </w:rPr>
        <w:fldChar w:fldCharType="end"/>
      </w:r>
    </w:p>
    <w:p w14:paraId="5931368D" w14:textId="77777777" w:rsidR="00944EA0" w:rsidRDefault="00944EA0" w:rsidP="00944EA0">
      <w:r>
        <w:t>通过上述公式可以在，动量参数</w:t>
      </w:r>
      <w:r>
        <w:rPr>
          <w:rStyle w:val="a5"/>
          <w:rFonts w:ascii="Arial" w:hAnsi="Arial" w:cs="Arial"/>
          <w:color w:val="4D4D4D"/>
        </w:rPr>
        <w:t>v</w:t>
      </w:r>
      <w:r>
        <w:t>本质上就是到目前为止所有历史梯度值的加权平均，距离越远，权重越小。</w:t>
      </w:r>
    </w:p>
    <w:p w14:paraId="5006A486" w14:textId="77777777" w:rsidR="00944EA0" w:rsidRDefault="00944EA0" w:rsidP="00944EA0">
      <w:r>
        <w:t>通过下面这张图片来理解动量法如何在优化过程中减少震荡</w:t>
      </w:r>
    </w:p>
    <w:p w14:paraId="5FFF7CA3" w14:textId="76082E45" w:rsidR="00944EA0" w:rsidRPr="00944EA0" w:rsidRDefault="00944EA0" w:rsidP="00944EA0">
      <w:pPr>
        <w:widowControl/>
        <w:jc w:val="center"/>
        <w:rPr>
          <w:rFonts w:ascii="宋体" w:hAnsi="宋体" w:cs="宋体"/>
          <w:kern w:val="0"/>
          <w:sz w:val="24"/>
        </w:rPr>
      </w:pPr>
      <w:r w:rsidRPr="00944EA0">
        <w:rPr>
          <w:rFonts w:ascii="宋体" w:hAnsi="宋体" w:cs="宋体"/>
          <w:kern w:val="0"/>
          <w:sz w:val="24"/>
        </w:rPr>
        <w:fldChar w:fldCharType="begin"/>
      </w:r>
      <w:r w:rsidRPr="00944EA0">
        <w:rPr>
          <w:rFonts w:ascii="宋体" w:hAnsi="宋体" w:cs="宋体"/>
          <w:kern w:val="0"/>
          <w:sz w:val="24"/>
        </w:rPr>
        <w:instrText xml:space="preserve"> INCLUDEPICTURE "https://img-blog.csdnimg.cn/20210201151018132.png?x-oss-process=image/watermark,type_ZmFuZ3poZW5naGVpdGk,shadow_10,text_aHR0cHM6Ly9ibG9nLmNzZG4ubmV0L2xjaDU1MTIxOA==,size_16,color_FFFFFF,t_70" \* MERGEFORMATINET </w:instrText>
      </w:r>
      <w:r w:rsidRPr="00944EA0">
        <w:rPr>
          <w:rFonts w:ascii="宋体" w:hAnsi="宋体" w:cs="宋体"/>
          <w:kern w:val="0"/>
          <w:sz w:val="24"/>
        </w:rPr>
        <w:fldChar w:fldCharType="separate"/>
      </w:r>
      <w:r w:rsidRPr="00944EA0">
        <w:rPr>
          <w:rFonts w:ascii="宋体" w:hAnsi="宋体" w:cs="宋体"/>
          <w:noProof/>
          <w:kern w:val="0"/>
          <w:sz w:val="24"/>
        </w:rPr>
        <w:drawing>
          <wp:inline distT="0" distB="0" distL="0" distR="0" wp14:anchorId="4659041C" wp14:editId="77EA63EB">
            <wp:extent cx="5274310" cy="3276600"/>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76600"/>
                    </a:xfrm>
                    <a:prstGeom prst="rect">
                      <a:avLst/>
                    </a:prstGeom>
                    <a:noFill/>
                    <a:ln>
                      <a:noFill/>
                    </a:ln>
                  </pic:spPr>
                </pic:pic>
              </a:graphicData>
            </a:graphic>
          </wp:inline>
        </w:drawing>
      </w:r>
      <w:r w:rsidRPr="00944EA0">
        <w:rPr>
          <w:rFonts w:ascii="宋体" w:hAnsi="宋体" w:cs="宋体"/>
          <w:kern w:val="0"/>
          <w:sz w:val="24"/>
        </w:rPr>
        <w:fldChar w:fldCharType="end"/>
      </w:r>
    </w:p>
    <w:p w14:paraId="6F27DB38" w14:textId="77777777" w:rsidR="00944EA0" w:rsidRPr="00944EA0" w:rsidRDefault="00944EA0" w:rsidP="00944EA0">
      <w:pPr>
        <w:widowControl/>
        <w:jc w:val="center"/>
        <w:rPr>
          <w:rFonts w:ascii="宋体" w:hAnsi="宋体" w:cs="宋体"/>
          <w:kern w:val="0"/>
          <w:sz w:val="24"/>
        </w:rPr>
      </w:pPr>
    </w:p>
    <w:p w14:paraId="2EFA6D66" w14:textId="77777777" w:rsidR="00944EA0" w:rsidRDefault="00944EA0" w:rsidP="00944EA0">
      <w:pPr>
        <w:rPr>
          <w:rFonts w:hint="eastAsia"/>
        </w:rPr>
      </w:pPr>
      <w:r>
        <w:rPr>
          <w:rFonts w:hint="eastAsia"/>
        </w:rPr>
        <w:t>上图中每次权重更新的方向可以分解成</w:t>
      </w:r>
      <w:r>
        <w:rPr>
          <w:rFonts w:hint="eastAsia"/>
        </w:rPr>
        <w:t>W1</w:t>
      </w:r>
      <w:r>
        <w:rPr>
          <w:rFonts w:hint="eastAsia"/>
        </w:rPr>
        <w:t>方向上的</w:t>
      </w:r>
      <w:r>
        <w:rPr>
          <w:rFonts w:hint="eastAsia"/>
        </w:rPr>
        <w:t>w1</w:t>
      </w:r>
      <w:r>
        <w:rPr>
          <w:rFonts w:hint="eastAsia"/>
        </w:rPr>
        <w:t>分量和</w:t>
      </w:r>
      <w:r>
        <w:rPr>
          <w:rFonts w:hint="eastAsia"/>
        </w:rPr>
        <w:t>w2</w:t>
      </w:r>
      <w:r>
        <w:rPr>
          <w:rFonts w:hint="eastAsia"/>
        </w:rPr>
        <w:t>方向上的</w:t>
      </w:r>
      <w:r>
        <w:rPr>
          <w:rFonts w:hint="eastAsia"/>
        </w:rPr>
        <w:t>w2</w:t>
      </w:r>
      <w:r>
        <w:rPr>
          <w:rFonts w:hint="eastAsia"/>
        </w:rPr>
        <w:t>分量，红线是传统的梯度下降算法权重更新的路径，在</w:t>
      </w:r>
      <w:r>
        <w:rPr>
          <w:rFonts w:hint="eastAsia"/>
        </w:rPr>
        <w:t>w1</w:t>
      </w:r>
      <w:r>
        <w:rPr>
          <w:rFonts w:hint="eastAsia"/>
        </w:rPr>
        <w:t>方向上会有较大的震荡；</w:t>
      </w:r>
    </w:p>
    <w:p w14:paraId="5843B406" w14:textId="77777777" w:rsidR="00944EA0" w:rsidRDefault="00944EA0" w:rsidP="00944EA0">
      <w:pPr>
        <w:rPr>
          <w:rFonts w:hint="eastAsia"/>
        </w:rPr>
      </w:pPr>
      <w:r>
        <w:rPr>
          <w:rFonts w:hint="eastAsia"/>
        </w:rPr>
        <w:t>如果使用动量梯度下降算法，算法每次会累计之前的梯度的值。以</w:t>
      </w:r>
      <w:r>
        <w:rPr>
          <w:rFonts w:hint="eastAsia"/>
        </w:rPr>
        <w:t>A</w:t>
      </w:r>
      <w:r>
        <w:rPr>
          <w:rFonts w:hint="eastAsia"/>
        </w:rPr>
        <w:t>点为例，在</w:t>
      </w:r>
      <w:r>
        <w:rPr>
          <w:rFonts w:hint="eastAsia"/>
        </w:rPr>
        <w:t>A</w:t>
      </w:r>
      <w:r>
        <w:rPr>
          <w:rFonts w:hint="eastAsia"/>
        </w:rPr>
        <w:t>点的动量是</w:t>
      </w:r>
      <w:r>
        <w:rPr>
          <w:rFonts w:hint="eastAsia"/>
        </w:rPr>
        <w:t>A</w:t>
      </w:r>
      <w:r>
        <w:rPr>
          <w:rFonts w:hint="eastAsia"/>
        </w:rPr>
        <w:t>点之前所有点的梯度的加权平均和，这样会很大程度抵消</w:t>
      </w:r>
      <w:r>
        <w:rPr>
          <w:rFonts w:hint="eastAsia"/>
        </w:rPr>
        <w:t>A</w:t>
      </w:r>
      <w:r>
        <w:rPr>
          <w:rFonts w:hint="eastAsia"/>
        </w:rPr>
        <w:t>点在</w:t>
      </w:r>
      <w:r>
        <w:rPr>
          <w:rFonts w:hint="eastAsia"/>
        </w:rPr>
        <w:t>w1</w:t>
      </w:r>
      <w:r>
        <w:rPr>
          <w:rFonts w:hint="eastAsia"/>
        </w:rPr>
        <w:t>上的分量，使</w:t>
      </w:r>
      <w:r>
        <w:rPr>
          <w:rFonts w:hint="eastAsia"/>
        </w:rPr>
        <w:t>A</w:t>
      </w:r>
      <w:r>
        <w:rPr>
          <w:rFonts w:hint="eastAsia"/>
        </w:rPr>
        <w:t>点在</w:t>
      </w:r>
      <w:r>
        <w:rPr>
          <w:rFonts w:hint="eastAsia"/>
        </w:rPr>
        <w:t>w2</w:t>
      </w:r>
      <w:r>
        <w:rPr>
          <w:rFonts w:hint="eastAsia"/>
        </w:rPr>
        <w:t>方向上获得较大的分量，从而使</w:t>
      </w:r>
      <w:r>
        <w:rPr>
          <w:rFonts w:hint="eastAsia"/>
        </w:rPr>
        <w:t>A</w:t>
      </w:r>
      <w:r>
        <w:rPr>
          <w:rFonts w:hint="eastAsia"/>
        </w:rPr>
        <w:t>点沿蓝色路径（理想路径）进行权重更新。</w:t>
      </w:r>
    </w:p>
    <w:p w14:paraId="385E3F71" w14:textId="77777777" w:rsidR="00944EA0" w:rsidRDefault="00944EA0" w:rsidP="00944EA0"/>
    <w:p w14:paraId="12B4B628" w14:textId="77777777" w:rsidR="00944EA0" w:rsidRDefault="00944EA0" w:rsidP="00944EA0">
      <w:pPr>
        <w:pStyle w:val="a3"/>
        <w:numPr>
          <w:ilvl w:val="0"/>
          <w:numId w:val="7"/>
        </w:numPr>
        <w:ind w:firstLineChars="0"/>
        <w:rPr>
          <w:rFonts w:hint="eastAsia"/>
        </w:rPr>
      </w:pPr>
      <w:r>
        <w:rPr>
          <w:rFonts w:hint="eastAsia"/>
        </w:rPr>
        <w:t>优点：加入的这一项，可以使得梯度方向不变的维度上速度变快，梯度方向有所改变的维度上的更新速度变慢，这样就可以加快收敛并减小震荡。</w:t>
      </w:r>
    </w:p>
    <w:p w14:paraId="39BCE9C8" w14:textId="243B15FF" w:rsidR="00944EA0" w:rsidRDefault="00944EA0" w:rsidP="00944EA0">
      <w:pPr>
        <w:pStyle w:val="a3"/>
        <w:numPr>
          <w:ilvl w:val="0"/>
          <w:numId w:val="7"/>
        </w:numPr>
        <w:ind w:firstLineChars="0"/>
      </w:pPr>
      <w:r>
        <w:rPr>
          <w:rFonts w:hint="eastAsia"/>
        </w:rPr>
        <w:t>缺点：这种情况相当于小球从山上滚下来时是在盲目地沿着坡滚，如果它能具备一些先知，例如快要到坡底时，就知道需要减速了的话，适应性会更好。</w:t>
      </w:r>
    </w:p>
    <w:p w14:paraId="09C78D97" w14:textId="77777777" w:rsidR="00332D08" w:rsidRDefault="00332D08" w:rsidP="00332D08">
      <w:pPr>
        <w:pStyle w:val="a3"/>
        <w:ind w:left="840" w:firstLineChars="0" w:firstLine="0"/>
        <w:rPr>
          <w:rFonts w:hint="eastAsia"/>
        </w:rPr>
      </w:pPr>
    </w:p>
    <w:p w14:paraId="2809C437" w14:textId="1E8F9E83" w:rsidR="00944EA0" w:rsidRDefault="00944EA0" w:rsidP="00944EA0">
      <w:pPr>
        <w:pStyle w:val="a3"/>
        <w:numPr>
          <w:ilvl w:val="0"/>
          <w:numId w:val="6"/>
        </w:numPr>
        <w:ind w:firstLineChars="0"/>
        <w:rPr>
          <w:b/>
          <w:bCs/>
        </w:rPr>
      </w:pPr>
      <w:r w:rsidRPr="00944EA0">
        <w:rPr>
          <w:rFonts w:hint="eastAsia"/>
          <w:b/>
          <w:bCs/>
        </w:rPr>
        <w:lastRenderedPageBreak/>
        <w:t>NAG</w:t>
      </w:r>
      <w:r w:rsidRPr="00944EA0">
        <w:rPr>
          <w:rFonts w:hint="eastAsia"/>
          <w:b/>
          <w:bCs/>
        </w:rPr>
        <w:t>（</w:t>
      </w:r>
      <w:proofErr w:type="spellStart"/>
      <w:r w:rsidRPr="00944EA0">
        <w:rPr>
          <w:rFonts w:hint="eastAsia"/>
          <w:b/>
          <w:bCs/>
        </w:rPr>
        <w:t>Nesterov</w:t>
      </w:r>
      <w:proofErr w:type="spellEnd"/>
      <w:r w:rsidRPr="00944EA0">
        <w:rPr>
          <w:rFonts w:hint="eastAsia"/>
          <w:b/>
          <w:bCs/>
        </w:rPr>
        <w:t xml:space="preserve"> Accelerated Gradient </w:t>
      </w:r>
      <w:r w:rsidRPr="00944EA0">
        <w:rPr>
          <w:rFonts w:hint="eastAsia"/>
          <w:b/>
          <w:bCs/>
        </w:rPr>
        <w:t>牛顿动量梯度下降）</w:t>
      </w:r>
    </w:p>
    <w:p w14:paraId="5445622A" w14:textId="5062913E" w:rsidR="00944EA0" w:rsidRDefault="00944EA0" w:rsidP="00944EA0">
      <w:pPr>
        <w:rPr>
          <w:shd w:val="clear" w:color="auto" w:fill="FFFFFF"/>
        </w:rPr>
      </w:pPr>
      <w:proofErr w:type="spellStart"/>
      <w:r w:rsidRPr="00944EA0">
        <w:rPr>
          <w:shd w:val="clear" w:color="auto" w:fill="FFFFFF"/>
        </w:rPr>
        <w:t>Nesterov</w:t>
      </w:r>
      <w:proofErr w:type="spellEnd"/>
      <w:r w:rsidRPr="00944EA0">
        <w:rPr>
          <w:shd w:val="clear" w:color="auto" w:fill="FFFFFF"/>
        </w:rPr>
        <w:t xml:space="preserve"> Accelerated Gradient </w:t>
      </w:r>
      <w:r w:rsidRPr="00944EA0">
        <w:rPr>
          <w:shd w:val="clear" w:color="auto" w:fill="FFFFFF"/>
        </w:rPr>
        <w:t>（牛顿动量梯度下降）</w:t>
      </w:r>
      <w:r w:rsidRPr="00944EA0">
        <w:rPr>
          <w:shd w:val="clear" w:color="auto" w:fill="FFFFFF"/>
        </w:rPr>
        <w:t xml:space="preserve"> </w:t>
      </w:r>
      <w:r w:rsidRPr="00944EA0">
        <w:rPr>
          <w:shd w:val="clear" w:color="auto" w:fill="FFFFFF"/>
        </w:rPr>
        <w:t>算法是</w:t>
      </w:r>
      <w:r w:rsidRPr="00944EA0">
        <w:rPr>
          <w:shd w:val="clear" w:color="auto" w:fill="FFFFFF"/>
        </w:rPr>
        <w:t>Momentum</w:t>
      </w:r>
      <w:r w:rsidRPr="00944EA0">
        <w:rPr>
          <w:shd w:val="clear" w:color="auto" w:fill="FFFFFF"/>
        </w:rPr>
        <w:t>算法的改进，原始公式如下：</w:t>
      </w:r>
    </w:p>
    <w:p w14:paraId="58D1B07B" w14:textId="4B533FAF" w:rsidR="00944EA0" w:rsidRPr="00944EA0" w:rsidRDefault="00944EA0" w:rsidP="00944EA0">
      <w:pPr>
        <w:widowControl/>
        <w:jc w:val="left"/>
        <w:rPr>
          <w:rFonts w:ascii="宋体" w:hAnsi="宋体" w:cs="宋体"/>
          <w:kern w:val="0"/>
          <w:sz w:val="24"/>
        </w:rPr>
      </w:pPr>
      <w:r w:rsidRPr="00944EA0">
        <w:rPr>
          <w:rFonts w:ascii="宋体" w:hAnsi="宋体" w:cs="宋体"/>
          <w:kern w:val="0"/>
          <w:sz w:val="24"/>
        </w:rPr>
        <w:fldChar w:fldCharType="begin"/>
      </w:r>
      <w:r w:rsidRPr="00944EA0">
        <w:rPr>
          <w:rFonts w:ascii="宋体" w:hAnsi="宋体" w:cs="宋体"/>
          <w:kern w:val="0"/>
          <w:sz w:val="24"/>
        </w:rPr>
        <w:instrText xml:space="preserve"> INCLUDEPICTURE "https://img-blog.csdnimg.cn/20210201225335672.png" \* MERGEFORMATINET </w:instrText>
      </w:r>
      <w:r w:rsidRPr="00944EA0">
        <w:rPr>
          <w:rFonts w:ascii="宋体" w:hAnsi="宋体" w:cs="宋体"/>
          <w:kern w:val="0"/>
          <w:sz w:val="24"/>
        </w:rPr>
        <w:fldChar w:fldCharType="separate"/>
      </w:r>
      <w:r w:rsidRPr="00944EA0">
        <w:rPr>
          <w:rFonts w:ascii="宋体" w:hAnsi="宋体" w:cs="宋体"/>
          <w:noProof/>
          <w:kern w:val="0"/>
          <w:sz w:val="24"/>
        </w:rPr>
        <w:drawing>
          <wp:inline distT="0" distB="0" distL="0" distR="0" wp14:anchorId="7E428412" wp14:editId="478F84F0">
            <wp:extent cx="2138400" cy="396000"/>
            <wp:effectExtent l="0" t="0" r="0"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8400" cy="396000"/>
                    </a:xfrm>
                    <a:prstGeom prst="rect">
                      <a:avLst/>
                    </a:prstGeom>
                    <a:noFill/>
                    <a:ln>
                      <a:noFill/>
                    </a:ln>
                  </pic:spPr>
                </pic:pic>
              </a:graphicData>
            </a:graphic>
          </wp:inline>
        </w:drawing>
      </w:r>
      <w:r w:rsidRPr="00944EA0">
        <w:rPr>
          <w:rFonts w:ascii="宋体" w:hAnsi="宋体" w:cs="宋体"/>
          <w:kern w:val="0"/>
          <w:sz w:val="24"/>
        </w:rPr>
        <w:fldChar w:fldCharType="end"/>
      </w:r>
    </w:p>
    <w:p w14:paraId="6232FE96" w14:textId="7DDDBB6A" w:rsidR="00944EA0" w:rsidRDefault="00944EA0" w:rsidP="00944EA0">
      <w:pPr>
        <w:rPr>
          <w:rFonts w:ascii="宋体" w:hAnsi="宋体" w:cs="宋体"/>
        </w:rPr>
      </w:pPr>
      <w:r w:rsidRPr="00944EA0">
        <w:rPr>
          <w:rFonts w:ascii="宋体" w:hAnsi="宋体" w:cs="宋体" w:hint="eastAsia"/>
        </w:rPr>
        <w:t>通过变换我们可以得到上边公式的等价形式：</w:t>
      </w:r>
    </w:p>
    <w:p w14:paraId="5BD90239" w14:textId="69EBFE8F" w:rsidR="00944EA0" w:rsidRPr="00944EA0" w:rsidRDefault="00944EA0" w:rsidP="00944EA0">
      <w:pPr>
        <w:widowControl/>
        <w:jc w:val="left"/>
        <w:rPr>
          <w:rFonts w:ascii="宋体" w:hAnsi="宋体" w:cs="宋体"/>
          <w:kern w:val="0"/>
          <w:sz w:val="24"/>
        </w:rPr>
      </w:pPr>
      <w:r w:rsidRPr="00944EA0">
        <w:rPr>
          <w:rFonts w:ascii="宋体" w:hAnsi="宋体" w:cs="宋体"/>
          <w:kern w:val="0"/>
          <w:sz w:val="24"/>
        </w:rPr>
        <w:fldChar w:fldCharType="begin"/>
      </w:r>
      <w:r w:rsidRPr="00944EA0">
        <w:rPr>
          <w:rFonts w:ascii="宋体" w:hAnsi="宋体" w:cs="宋体"/>
          <w:kern w:val="0"/>
          <w:sz w:val="24"/>
        </w:rPr>
        <w:instrText xml:space="preserve"> INCLUDEPICTURE "https://img-blog.csdnimg.cn/20210201224810506.png" \* MERGEFORMATINET </w:instrText>
      </w:r>
      <w:r w:rsidRPr="00944EA0">
        <w:rPr>
          <w:rFonts w:ascii="宋体" w:hAnsi="宋体" w:cs="宋体"/>
          <w:kern w:val="0"/>
          <w:sz w:val="24"/>
        </w:rPr>
        <w:fldChar w:fldCharType="separate"/>
      </w:r>
      <w:r w:rsidRPr="00944EA0">
        <w:rPr>
          <w:rFonts w:ascii="宋体" w:hAnsi="宋体" w:cs="宋体"/>
          <w:noProof/>
          <w:kern w:val="0"/>
          <w:sz w:val="24"/>
        </w:rPr>
        <w:drawing>
          <wp:inline distT="0" distB="0" distL="0" distR="0" wp14:anchorId="07BC3F67" wp14:editId="67EBD608">
            <wp:extent cx="3016800" cy="396000"/>
            <wp:effectExtent l="0" t="0" r="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800" cy="396000"/>
                    </a:xfrm>
                    <a:prstGeom prst="rect">
                      <a:avLst/>
                    </a:prstGeom>
                    <a:noFill/>
                    <a:ln>
                      <a:noFill/>
                    </a:ln>
                  </pic:spPr>
                </pic:pic>
              </a:graphicData>
            </a:graphic>
          </wp:inline>
        </w:drawing>
      </w:r>
      <w:r w:rsidRPr="00944EA0">
        <w:rPr>
          <w:rFonts w:ascii="宋体" w:hAnsi="宋体" w:cs="宋体"/>
          <w:kern w:val="0"/>
          <w:sz w:val="24"/>
        </w:rPr>
        <w:fldChar w:fldCharType="end"/>
      </w:r>
    </w:p>
    <w:p w14:paraId="3E6BC4D3" w14:textId="77777777" w:rsidR="00944EA0" w:rsidRPr="00944EA0" w:rsidRDefault="00944EA0" w:rsidP="00944EA0">
      <w:pPr>
        <w:rPr>
          <w:rFonts w:ascii="宋体" w:hAnsi="宋体" w:cs="宋体" w:hint="eastAsia"/>
        </w:rPr>
      </w:pPr>
    </w:p>
    <w:p w14:paraId="595D9E14" w14:textId="77777777" w:rsidR="00944EA0" w:rsidRPr="00944EA0" w:rsidRDefault="00944EA0" w:rsidP="00944EA0">
      <w:pPr>
        <w:rPr>
          <w:rFonts w:ascii="宋体" w:hAnsi="宋体" w:cs="宋体" w:hint="eastAsia"/>
        </w:rPr>
      </w:pPr>
      <w:r w:rsidRPr="00944EA0">
        <w:rPr>
          <w:rFonts w:ascii="宋体" w:hAnsi="宋体" w:cs="宋体" w:hint="eastAsia"/>
        </w:rPr>
        <w:t>NAG算法会根据此次梯度（i-1）和上一次梯度（i-2）的差值对Momentum算法得到的梯度进行修正，如果两次梯度的差值为正，证明梯度再增加，我们有理由相信下一个梯度会继续变大；相反两次梯度的差值为负，我们有理由相信下一个梯度会继续变小。</w:t>
      </w:r>
    </w:p>
    <w:p w14:paraId="77863A15" w14:textId="77777777" w:rsidR="00944EA0" w:rsidRPr="00944EA0" w:rsidRDefault="00944EA0" w:rsidP="00944EA0">
      <w:pPr>
        <w:rPr>
          <w:rFonts w:ascii="宋体" w:hAnsi="宋体" w:cs="宋体" w:hint="eastAsia"/>
        </w:rPr>
      </w:pPr>
      <w:r w:rsidRPr="00944EA0">
        <w:rPr>
          <w:rFonts w:ascii="宋体" w:hAnsi="宋体" w:cs="宋体" w:hint="eastAsia"/>
        </w:rPr>
        <w:t>如果说Momentum算法是用一阶指数平滑，那么NGA算法则是使用了二阶指数平滑；Momentum算法类似用已得到的前一个梯度数据对当前梯度进行修正（类似一阶马尔科夫假设），NGA算法类似用已得到的前两个梯度对当前梯度进行修正（类似二阶马尔科夫假设），无疑后者得到的梯度更加准确，因此提高了算法的优化速度。</w:t>
      </w:r>
    </w:p>
    <w:p w14:paraId="736F2924" w14:textId="77777777" w:rsidR="00944EA0" w:rsidRPr="00944EA0" w:rsidRDefault="00944EA0" w:rsidP="00944EA0">
      <w:pPr>
        <w:rPr>
          <w:rFonts w:ascii="宋体" w:hAnsi="宋体" w:cs="宋体"/>
        </w:rPr>
      </w:pPr>
    </w:p>
    <w:p w14:paraId="0A8A517A" w14:textId="77777777" w:rsidR="00944EA0" w:rsidRPr="00944EA0" w:rsidRDefault="00944EA0" w:rsidP="00944EA0">
      <w:pPr>
        <w:pStyle w:val="a3"/>
        <w:numPr>
          <w:ilvl w:val="0"/>
          <w:numId w:val="8"/>
        </w:numPr>
        <w:ind w:firstLineChars="0"/>
        <w:rPr>
          <w:rFonts w:ascii="宋体" w:hAnsi="宋体" w:cs="宋体" w:hint="eastAsia"/>
        </w:rPr>
      </w:pPr>
      <w:r w:rsidRPr="00944EA0">
        <w:rPr>
          <w:rFonts w:ascii="宋体" w:hAnsi="宋体" w:cs="宋体" w:hint="eastAsia"/>
        </w:rPr>
        <w:t>应用：NAG 可以使 RNN 在很多任务上有更好的表现。</w:t>
      </w:r>
    </w:p>
    <w:p w14:paraId="7764717C" w14:textId="5D7EF1DB" w:rsidR="00944EA0" w:rsidRDefault="00944EA0" w:rsidP="00944EA0">
      <w:pPr>
        <w:pStyle w:val="a3"/>
        <w:numPr>
          <w:ilvl w:val="0"/>
          <w:numId w:val="8"/>
        </w:numPr>
        <w:ind w:firstLineChars="0"/>
        <w:rPr>
          <w:rFonts w:ascii="宋体" w:hAnsi="宋体" w:cs="宋体"/>
        </w:rPr>
      </w:pPr>
      <w:r w:rsidRPr="00944EA0">
        <w:rPr>
          <w:rFonts w:ascii="宋体" w:hAnsi="宋体" w:cs="宋体" w:hint="eastAsia"/>
        </w:rPr>
        <w:t>缺点：不能根据参数的重要性而对不同的参数进行不同程度的更新。</w:t>
      </w:r>
    </w:p>
    <w:p w14:paraId="6A114F8C" w14:textId="77777777" w:rsidR="00332D08" w:rsidRDefault="00332D08" w:rsidP="00332D08">
      <w:pPr>
        <w:pStyle w:val="a3"/>
        <w:ind w:left="840" w:firstLineChars="0" w:firstLine="0"/>
        <w:rPr>
          <w:rFonts w:ascii="宋体" w:hAnsi="宋体" w:cs="宋体" w:hint="eastAsia"/>
        </w:rPr>
      </w:pPr>
    </w:p>
    <w:p w14:paraId="3FA5D75D" w14:textId="77777777" w:rsidR="00B32AD9" w:rsidRPr="00B32AD9" w:rsidRDefault="00B32AD9" w:rsidP="00B32AD9">
      <w:pPr>
        <w:pStyle w:val="a3"/>
        <w:numPr>
          <w:ilvl w:val="0"/>
          <w:numId w:val="6"/>
        </w:numPr>
        <w:ind w:firstLineChars="0"/>
        <w:rPr>
          <w:b/>
          <w:bCs/>
        </w:rPr>
      </w:pPr>
      <w:proofErr w:type="spellStart"/>
      <w:r w:rsidRPr="00B32AD9">
        <w:rPr>
          <w:rFonts w:hint="eastAsia"/>
          <w:b/>
          <w:bCs/>
        </w:rPr>
        <w:t>Adagrad</w:t>
      </w:r>
      <w:proofErr w:type="spellEnd"/>
      <w:r w:rsidRPr="00B32AD9">
        <w:rPr>
          <w:rFonts w:hint="eastAsia"/>
          <w:b/>
          <w:bCs/>
        </w:rPr>
        <w:t>（</w:t>
      </w:r>
      <w:r w:rsidRPr="00B32AD9">
        <w:rPr>
          <w:rFonts w:hint="eastAsia"/>
          <w:b/>
          <w:bCs/>
        </w:rPr>
        <w:t xml:space="preserve">Adaptive gradient algorithm </w:t>
      </w:r>
      <w:r w:rsidRPr="00B32AD9">
        <w:rPr>
          <w:rFonts w:hint="eastAsia"/>
          <w:b/>
          <w:bCs/>
        </w:rPr>
        <w:t>自适学习率应梯度下降）</w:t>
      </w:r>
    </w:p>
    <w:p w14:paraId="0C8D834F" w14:textId="77777777" w:rsidR="00B32AD9" w:rsidRPr="00B32AD9" w:rsidRDefault="00B32AD9" w:rsidP="00B32AD9">
      <w:pPr>
        <w:rPr>
          <w:rFonts w:ascii="宋体" w:hAnsi="宋体" w:cs="宋体" w:hint="eastAsia"/>
        </w:rPr>
      </w:pPr>
      <w:proofErr w:type="spellStart"/>
      <w:r w:rsidRPr="00B32AD9">
        <w:rPr>
          <w:rFonts w:ascii="宋体" w:hAnsi="宋体" w:cs="宋体" w:hint="eastAsia"/>
        </w:rPr>
        <w:t>Adagrad</w:t>
      </w:r>
      <w:proofErr w:type="spellEnd"/>
      <w:r w:rsidRPr="00B32AD9">
        <w:rPr>
          <w:rFonts w:ascii="宋体" w:hAnsi="宋体" w:cs="宋体" w:hint="eastAsia"/>
        </w:rPr>
        <w:t xml:space="preserve"> 算法解决的问题：算法不能根据参数的重要性而对不同的参数进行不同程度的更新的问题。</w:t>
      </w:r>
    </w:p>
    <w:p w14:paraId="2BF3296B" w14:textId="77777777" w:rsidR="00B32AD9" w:rsidRPr="00B32AD9" w:rsidRDefault="00B32AD9" w:rsidP="00B32AD9">
      <w:pPr>
        <w:rPr>
          <w:rFonts w:ascii="宋体" w:hAnsi="宋体" w:cs="宋体" w:hint="eastAsia"/>
        </w:rPr>
      </w:pPr>
      <w:r w:rsidRPr="00B32AD9">
        <w:rPr>
          <w:rFonts w:ascii="宋体" w:hAnsi="宋体" w:cs="宋体" w:hint="eastAsia"/>
        </w:rPr>
        <w:t>在基本的梯度下降法优化中，有个一个常见问题是，要优化的变量对于目标函数的依赖是各不相同的。</w:t>
      </w:r>
      <w:proofErr w:type="spellStart"/>
      <w:r w:rsidRPr="00B32AD9">
        <w:rPr>
          <w:rFonts w:ascii="宋体" w:hAnsi="宋体" w:cs="宋体" w:hint="eastAsia"/>
        </w:rPr>
        <w:t>Adagrad</w:t>
      </w:r>
      <w:proofErr w:type="spellEnd"/>
      <w:r w:rsidRPr="00B32AD9">
        <w:rPr>
          <w:rFonts w:ascii="宋体" w:hAnsi="宋体" w:cs="宋体" w:hint="eastAsia"/>
        </w:rPr>
        <w:t>算法能够在训练中自动的对学习率进行调整，对于出现频率较低参数采用较大的α更新（出现次数多表明参数波动较大，）；相反，对于出现频率较高的参数采用较小的学习率更新，具体来说，每个参数的学习率反比于其历史梯度平方值总和的平方根。因此，</w:t>
      </w:r>
      <w:proofErr w:type="spellStart"/>
      <w:r w:rsidRPr="00B32AD9">
        <w:rPr>
          <w:rFonts w:ascii="宋体" w:hAnsi="宋体" w:cs="宋体" w:hint="eastAsia"/>
        </w:rPr>
        <w:t>Adagrad</w:t>
      </w:r>
      <w:proofErr w:type="spellEnd"/>
      <w:r w:rsidRPr="00B32AD9">
        <w:rPr>
          <w:rFonts w:ascii="宋体" w:hAnsi="宋体" w:cs="宋体" w:hint="eastAsia"/>
        </w:rPr>
        <w:t>非常适合处理稀疏数据。</w:t>
      </w:r>
    </w:p>
    <w:p w14:paraId="2A88BECC" w14:textId="77777777" w:rsidR="00B32AD9" w:rsidRPr="00B32AD9" w:rsidRDefault="00B32AD9" w:rsidP="00B32AD9">
      <w:pPr>
        <w:rPr>
          <w:rFonts w:ascii="宋体" w:hAnsi="宋体" w:cs="宋体" w:hint="eastAsia"/>
        </w:rPr>
      </w:pPr>
      <w:proofErr w:type="spellStart"/>
      <w:r w:rsidRPr="00B32AD9">
        <w:rPr>
          <w:rFonts w:ascii="宋体" w:hAnsi="宋体" w:cs="宋体" w:hint="eastAsia"/>
        </w:rPr>
        <w:t>Adagrad</w:t>
      </w:r>
      <w:proofErr w:type="spellEnd"/>
      <w:r w:rsidRPr="00B32AD9">
        <w:rPr>
          <w:rFonts w:ascii="宋体" w:hAnsi="宋体" w:cs="宋体" w:hint="eastAsia"/>
        </w:rPr>
        <w:t>其实是对学习率进行了一个约束即：</w:t>
      </w:r>
    </w:p>
    <w:p w14:paraId="5B0C522D" w14:textId="053CC875" w:rsidR="00B32AD9" w:rsidRPr="00B32AD9" w:rsidRDefault="00B32AD9" w:rsidP="00B32AD9">
      <w:pPr>
        <w:jc w:val="center"/>
        <w:rPr>
          <w:rFonts w:ascii="宋体" w:hAnsi="宋体" w:cs="宋体"/>
        </w:rPr>
      </w:pPr>
      <w:r w:rsidRPr="00B32AD9">
        <w:rPr>
          <w:rFonts w:ascii="宋体" w:hAnsi="宋体" w:cs="宋体"/>
        </w:rPr>
        <w:drawing>
          <wp:inline distT="0" distB="0" distL="0" distR="0" wp14:anchorId="07E2D0BA" wp14:editId="4AC62D6C">
            <wp:extent cx="2160000" cy="1260000"/>
            <wp:effectExtent l="0" t="0" r="0" b="0"/>
            <wp:docPr id="6"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信件&#10;&#10;描述已自动生成"/>
                    <pic:cNvPicPr/>
                  </pic:nvPicPr>
                  <pic:blipFill>
                    <a:blip r:embed="rId9"/>
                    <a:stretch>
                      <a:fillRect/>
                    </a:stretch>
                  </pic:blipFill>
                  <pic:spPr>
                    <a:xfrm>
                      <a:off x="0" y="0"/>
                      <a:ext cx="2160000" cy="1260000"/>
                    </a:xfrm>
                    <a:prstGeom prst="rect">
                      <a:avLst/>
                    </a:prstGeom>
                  </pic:spPr>
                </pic:pic>
              </a:graphicData>
            </a:graphic>
          </wp:inline>
        </w:drawing>
      </w:r>
    </w:p>
    <w:p w14:paraId="1808D518" w14:textId="5B667E78" w:rsidR="00B32AD9" w:rsidRDefault="00B32AD9" w:rsidP="00B32AD9">
      <w:pPr>
        <w:rPr>
          <w:rFonts w:ascii="宋体" w:hAnsi="宋体" w:cs="宋体"/>
        </w:rPr>
      </w:pPr>
      <w:r w:rsidRPr="00B32AD9">
        <w:rPr>
          <w:rFonts w:ascii="宋体" w:hAnsi="宋体" w:cs="宋体" w:hint="eastAsia"/>
        </w:rPr>
        <w:t>注：符号E[] 表示期望</w:t>
      </w:r>
    </w:p>
    <w:p w14:paraId="6536D9DB" w14:textId="0B8097EE" w:rsidR="00B32AD9" w:rsidRPr="00B32AD9" w:rsidRDefault="00B32AD9" w:rsidP="00B32AD9">
      <w:pPr>
        <w:rPr>
          <w:rFonts w:ascii="宋体" w:hAnsi="宋体" w:cs="宋体" w:hint="eastAsia"/>
        </w:rPr>
      </w:pPr>
      <w:r w:rsidRPr="00B32AD9">
        <w:rPr>
          <w:rFonts w:ascii="宋体" w:hAnsi="宋体" w:cs="宋体" w:hint="eastAsia"/>
        </w:rPr>
        <w:t>特点：</w:t>
      </w:r>
    </w:p>
    <w:p w14:paraId="04508EA3" w14:textId="77777777" w:rsidR="00B32AD9" w:rsidRPr="00B32AD9" w:rsidRDefault="00B32AD9" w:rsidP="00B32AD9">
      <w:pPr>
        <w:pStyle w:val="a3"/>
        <w:numPr>
          <w:ilvl w:val="0"/>
          <w:numId w:val="9"/>
        </w:numPr>
        <w:ind w:firstLineChars="0"/>
        <w:rPr>
          <w:rFonts w:ascii="宋体" w:hAnsi="宋体" w:cs="宋体" w:hint="eastAsia"/>
        </w:rPr>
      </w:pPr>
      <w:r w:rsidRPr="00B32AD9">
        <w:rPr>
          <w:rFonts w:ascii="宋体" w:hAnsi="宋体" w:cs="宋体" w:hint="eastAsia"/>
        </w:rPr>
        <w:t xml:space="preserve">前期 </w:t>
      </w:r>
      <w:proofErr w:type="spellStart"/>
      <w:r w:rsidRPr="00B32AD9">
        <w:rPr>
          <w:rFonts w:ascii="宋体" w:hAnsi="宋体" w:cs="宋体" w:hint="eastAsia"/>
        </w:rPr>
        <w:t>gt</w:t>
      </w:r>
      <w:proofErr w:type="spellEnd"/>
      <w:r w:rsidRPr="00B32AD9">
        <w:rPr>
          <w:rFonts w:ascii="宋体" w:hAnsi="宋体" w:cs="宋体" w:hint="eastAsia"/>
        </w:rPr>
        <w:t xml:space="preserve"> 较小的时候， 分母较大，能够放大梯度</w:t>
      </w:r>
    </w:p>
    <w:p w14:paraId="217CC228" w14:textId="77777777" w:rsidR="00B32AD9" w:rsidRPr="00B32AD9" w:rsidRDefault="00B32AD9" w:rsidP="00B32AD9">
      <w:pPr>
        <w:pStyle w:val="a3"/>
        <w:numPr>
          <w:ilvl w:val="0"/>
          <w:numId w:val="9"/>
        </w:numPr>
        <w:ind w:firstLineChars="0"/>
        <w:rPr>
          <w:rFonts w:ascii="宋体" w:hAnsi="宋体" w:cs="宋体" w:hint="eastAsia"/>
        </w:rPr>
      </w:pPr>
      <w:r w:rsidRPr="00B32AD9">
        <w:rPr>
          <w:rFonts w:ascii="宋体" w:hAnsi="宋体" w:cs="宋体" w:hint="eastAsia"/>
        </w:rPr>
        <w:t xml:space="preserve">后期 </w:t>
      </w:r>
      <w:proofErr w:type="spellStart"/>
      <w:r w:rsidRPr="00B32AD9">
        <w:rPr>
          <w:rFonts w:ascii="宋体" w:hAnsi="宋体" w:cs="宋体" w:hint="eastAsia"/>
        </w:rPr>
        <w:t>gt</w:t>
      </w:r>
      <w:proofErr w:type="spellEnd"/>
      <w:r w:rsidRPr="00B32AD9">
        <w:rPr>
          <w:rFonts w:ascii="宋体" w:hAnsi="宋体" w:cs="宋体" w:hint="eastAsia"/>
        </w:rPr>
        <w:t xml:space="preserve"> 较大的时候， 分母较小，能够约束梯度</w:t>
      </w:r>
    </w:p>
    <w:p w14:paraId="4A31422F" w14:textId="77777777" w:rsidR="00B32AD9" w:rsidRPr="00B32AD9" w:rsidRDefault="00B32AD9" w:rsidP="00B32AD9">
      <w:pPr>
        <w:pStyle w:val="a3"/>
        <w:numPr>
          <w:ilvl w:val="0"/>
          <w:numId w:val="9"/>
        </w:numPr>
        <w:ind w:firstLineChars="0"/>
        <w:rPr>
          <w:rFonts w:ascii="宋体" w:hAnsi="宋体" w:cs="宋体" w:hint="eastAsia"/>
        </w:rPr>
      </w:pPr>
      <w:r w:rsidRPr="00B32AD9">
        <w:rPr>
          <w:rFonts w:ascii="宋体" w:hAnsi="宋体" w:cs="宋体" w:hint="eastAsia"/>
        </w:rPr>
        <w:t>适合处理稀疏梯度</w:t>
      </w:r>
    </w:p>
    <w:p w14:paraId="44D60415" w14:textId="5F51448D" w:rsidR="00B32AD9" w:rsidRPr="00B32AD9" w:rsidRDefault="00B32AD9" w:rsidP="00B32AD9">
      <w:pPr>
        <w:rPr>
          <w:rFonts w:ascii="宋体" w:hAnsi="宋体" w:cs="宋体" w:hint="eastAsia"/>
        </w:rPr>
      </w:pPr>
      <w:r w:rsidRPr="00B32AD9">
        <w:rPr>
          <w:rFonts w:ascii="宋体" w:hAnsi="宋体" w:cs="宋体" w:hint="eastAsia"/>
        </w:rPr>
        <w:t>缺点：</w:t>
      </w:r>
    </w:p>
    <w:p w14:paraId="616763A8" w14:textId="77777777" w:rsidR="00B32AD9" w:rsidRPr="00B32AD9" w:rsidRDefault="00B32AD9" w:rsidP="00B32AD9">
      <w:pPr>
        <w:pStyle w:val="a3"/>
        <w:numPr>
          <w:ilvl w:val="0"/>
          <w:numId w:val="10"/>
        </w:numPr>
        <w:ind w:firstLineChars="0"/>
        <w:rPr>
          <w:rFonts w:ascii="宋体" w:hAnsi="宋体" w:cs="宋体" w:hint="eastAsia"/>
        </w:rPr>
      </w:pPr>
      <w:r w:rsidRPr="00B32AD9">
        <w:rPr>
          <w:rFonts w:ascii="宋体" w:hAnsi="宋体" w:cs="宋体" w:hint="eastAsia"/>
        </w:rPr>
        <w:t>由公式可以看出，仍依赖于人工设置一个全局学习率</w:t>
      </w:r>
    </w:p>
    <w:p w14:paraId="56670F8D" w14:textId="77777777" w:rsidR="00B32AD9" w:rsidRPr="00B32AD9" w:rsidRDefault="00B32AD9" w:rsidP="00B32AD9">
      <w:pPr>
        <w:pStyle w:val="a3"/>
        <w:numPr>
          <w:ilvl w:val="0"/>
          <w:numId w:val="10"/>
        </w:numPr>
        <w:ind w:firstLineChars="0"/>
        <w:rPr>
          <w:rFonts w:ascii="宋体" w:hAnsi="宋体" w:cs="宋体" w:hint="eastAsia"/>
        </w:rPr>
      </w:pPr>
      <w:r w:rsidRPr="00B32AD9">
        <w:rPr>
          <w:rFonts w:ascii="宋体" w:hAnsi="宋体" w:cs="宋体" w:hint="eastAsia"/>
        </w:rPr>
        <w:t>η 设置过大的话，会使分母过于敏感，对梯度的调节太大</w:t>
      </w:r>
    </w:p>
    <w:p w14:paraId="4ACC872A" w14:textId="77777777" w:rsidR="00B32AD9" w:rsidRPr="00B32AD9" w:rsidRDefault="00B32AD9" w:rsidP="00B32AD9">
      <w:pPr>
        <w:pStyle w:val="a3"/>
        <w:numPr>
          <w:ilvl w:val="0"/>
          <w:numId w:val="10"/>
        </w:numPr>
        <w:ind w:firstLineChars="0"/>
        <w:rPr>
          <w:rFonts w:ascii="宋体" w:hAnsi="宋体" w:cs="宋体" w:hint="eastAsia"/>
        </w:rPr>
      </w:pPr>
      <w:r w:rsidRPr="00B32AD9">
        <w:rPr>
          <w:rFonts w:ascii="宋体" w:hAnsi="宋体" w:cs="宋体" w:hint="eastAsia"/>
        </w:rPr>
        <w:lastRenderedPageBreak/>
        <w:t>中后期，分母上梯度平方的累加将会越来越大，使 Δθt -&gt;0，使得训练提前结束</w:t>
      </w:r>
    </w:p>
    <w:p w14:paraId="236A222A" w14:textId="462446AD" w:rsidR="00B32AD9" w:rsidRPr="00B32AD9" w:rsidRDefault="00B32AD9" w:rsidP="00B32AD9">
      <w:pPr>
        <w:rPr>
          <w:rFonts w:ascii="宋体" w:hAnsi="宋体" w:cs="宋体"/>
        </w:rPr>
      </w:pPr>
    </w:p>
    <w:p w14:paraId="0447932E" w14:textId="77777777" w:rsidR="00B32AD9" w:rsidRPr="00BC1195" w:rsidRDefault="00B32AD9" w:rsidP="00BC1195">
      <w:pPr>
        <w:pStyle w:val="a3"/>
        <w:numPr>
          <w:ilvl w:val="0"/>
          <w:numId w:val="17"/>
        </w:numPr>
        <w:ind w:firstLineChars="0"/>
        <w:rPr>
          <w:rFonts w:cs="宋体"/>
          <w:b/>
          <w:bCs/>
        </w:rPr>
      </w:pPr>
      <w:r w:rsidRPr="00BC1195">
        <w:rPr>
          <w:rFonts w:hint="eastAsia"/>
          <w:b/>
          <w:bCs/>
        </w:rPr>
        <w:t>RMSprop</w:t>
      </w:r>
      <w:r w:rsidRPr="00BC1195">
        <w:rPr>
          <w:rFonts w:hint="eastAsia"/>
          <w:b/>
          <w:bCs/>
        </w:rPr>
        <w:t>（</w:t>
      </w:r>
      <w:r w:rsidRPr="00BC1195">
        <w:rPr>
          <w:rFonts w:hint="eastAsia"/>
          <w:b/>
          <w:bCs/>
        </w:rPr>
        <w:t>root mean square prop</w:t>
      </w:r>
      <w:r w:rsidRPr="00BC1195">
        <w:rPr>
          <w:rFonts w:hint="eastAsia"/>
          <w:b/>
          <w:bCs/>
        </w:rPr>
        <w:t>）</w:t>
      </w:r>
    </w:p>
    <w:p w14:paraId="154634BF" w14:textId="13634839" w:rsidR="00B32AD9" w:rsidRPr="00B32AD9" w:rsidRDefault="00B32AD9" w:rsidP="00B32AD9">
      <w:pPr>
        <w:widowControl/>
        <w:jc w:val="left"/>
        <w:rPr>
          <w:rFonts w:ascii="宋体" w:hAnsi="宋体" w:cs="宋体"/>
          <w:kern w:val="0"/>
          <w:sz w:val="24"/>
        </w:rPr>
      </w:pPr>
      <w:r w:rsidRPr="00B32AD9">
        <w:t>RMSprop</w:t>
      </w:r>
      <w:r w:rsidRPr="00B32AD9">
        <w:t>解决的问题：解决</w:t>
      </w:r>
      <w:proofErr w:type="spellStart"/>
      <w:r w:rsidRPr="00B32AD9">
        <w:t>Adagrad</w:t>
      </w:r>
      <w:proofErr w:type="spellEnd"/>
      <w:r w:rsidRPr="00B32AD9">
        <w:t>分母会不断积累，这样学习率就会收缩并最终会变得非常小的问题。</w:t>
      </w:r>
      <w:r w:rsidRPr="00B32AD9">
        <w:br/>
        <w:t>RMSprop</w:t>
      </w:r>
      <w:r w:rsidRPr="00B32AD9">
        <w:t>参数更新原则：</w:t>
      </w:r>
      <w:r w:rsidRPr="00B32AD9">
        <w:t>RMSprop</w:t>
      </w:r>
      <w:r w:rsidRPr="00B32AD9">
        <w:t>在</w:t>
      </w:r>
      <w:proofErr w:type="spellStart"/>
      <w:r w:rsidRPr="00B32AD9">
        <w:t>Adagrad</w:t>
      </w:r>
      <w:proofErr w:type="spellEnd"/>
      <w:r w:rsidRPr="00B32AD9">
        <w:t>算法的基础上对</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Pr="00B32AD9">
        <w:t>进行了一阶指数平滑处理</w:t>
      </w:r>
      <w:r w:rsidRPr="00B32AD9">
        <w:br/>
        <w:t>RMSprop</w:t>
      </w:r>
      <w:r w:rsidRPr="00B32AD9">
        <w:t>算法的公式如下</w:t>
      </w:r>
      <w:r w:rsidRPr="00B32AD9">
        <w:rPr>
          <w:rFonts w:ascii="Arial" w:hAnsi="Arial" w:cs="Arial"/>
          <w:color w:val="4D4D4D"/>
          <w:kern w:val="0"/>
          <w:sz w:val="24"/>
          <w:shd w:val="clear" w:color="auto" w:fill="FFFFFF"/>
        </w:rPr>
        <w:t>：</w:t>
      </w:r>
    </w:p>
    <w:p w14:paraId="06C0C39C" w14:textId="45D19B2D" w:rsidR="00944EA0" w:rsidRPr="00B32AD9" w:rsidRDefault="00B32AD9" w:rsidP="00B32AD9">
      <w:pPr>
        <w:jc w:val="center"/>
      </w:pPr>
      <w:r w:rsidRPr="00B32AD9">
        <w:drawing>
          <wp:inline distT="0" distB="0" distL="0" distR="0" wp14:anchorId="153AF6C6" wp14:editId="6B786980">
            <wp:extent cx="2224800" cy="1080000"/>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0"/>
                    <a:stretch>
                      <a:fillRect/>
                    </a:stretch>
                  </pic:blipFill>
                  <pic:spPr>
                    <a:xfrm>
                      <a:off x="0" y="0"/>
                      <a:ext cx="2224800" cy="1080000"/>
                    </a:xfrm>
                    <a:prstGeom prst="rect">
                      <a:avLst/>
                    </a:prstGeom>
                  </pic:spPr>
                </pic:pic>
              </a:graphicData>
            </a:graphic>
          </wp:inline>
        </w:drawing>
      </w:r>
    </w:p>
    <w:p w14:paraId="63B27BD1" w14:textId="77777777" w:rsidR="00745745" w:rsidRPr="00745745" w:rsidRDefault="00745745" w:rsidP="00745745">
      <w:pPr>
        <w:rPr>
          <w:rFonts w:ascii="宋体" w:hAnsi="宋体" w:cs="宋体"/>
        </w:rPr>
      </w:pPr>
      <w:r w:rsidRPr="00745745">
        <w:rPr>
          <w:shd w:val="clear" w:color="auto" w:fill="FFFFFF"/>
        </w:rPr>
        <w:t>我们可以使用均方根（</w:t>
      </w:r>
      <w:r w:rsidRPr="00745745">
        <w:rPr>
          <w:shd w:val="clear" w:color="auto" w:fill="FFFFFF"/>
        </w:rPr>
        <w:t>RMS</w:t>
      </w:r>
      <w:r w:rsidRPr="00745745">
        <w:rPr>
          <w:shd w:val="clear" w:color="auto" w:fill="FFFFFF"/>
        </w:rPr>
        <w:t>）公式简化上述过程：</w:t>
      </w:r>
    </w:p>
    <w:p w14:paraId="1F6181EA" w14:textId="363C9668" w:rsidR="00944EA0" w:rsidRDefault="00745745" w:rsidP="00745745">
      <w:pPr>
        <w:jc w:val="center"/>
      </w:pPr>
      <w:r w:rsidRPr="00745745">
        <w:drawing>
          <wp:inline distT="0" distB="0" distL="0" distR="0" wp14:anchorId="6A630590" wp14:editId="5464B33A">
            <wp:extent cx="2174400" cy="1800000"/>
            <wp:effectExtent l="0" t="0" r="0" b="3810"/>
            <wp:docPr id="8" name="图片 8"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表格&#10;&#10;描述已自动生成"/>
                    <pic:cNvPicPr/>
                  </pic:nvPicPr>
                  <pic:blipFill>
                    <a:blip r:embed="rId11"/>
                    <a:stretch>
                      <a:fillRect/>
                    </a:stretch>
                  </pic:blipFill>
                  <pic:spPr>
                    <a:xfrm>
                      <a:off x="0" y="0"/>
                      <a:ext cx="2174400" cy="1800000"/>
                    </a:xfrm>
                    <a:prstGeom prst="rect">
                      <a:avLst/>
                    </a:prstGeom>
                  </pic:spPr>
                </pic:pic>
              </a:graphicData>
            </a:graphic>
          </wp:inline>
        </w:drawing>
      </w:r>
    </w:p>
    <w:p w14:paraId="2731C86D" w14:textId="77777777" w:rsidR="00745745" w:rsidRPr="00745745" w:rsidRDefault="00745745" w:rsidP="00745745">
      <w:pPr>
        <w:widowControl/>
        <w:shd w:val="clear" w:color="auto" w:fill="FFFFFF"/>
        <w:spacing w:after="240" w:line="390" w:lineRule="atLeast"/>
        <w:jc w:val="left"/>
        <w:rPr>
          <w:rFonts w:ascii="Arial" w:hAnsi="Arial" w:cs="Arial"/>
          <w:color w:val="4D4D4D"/>
          <w:kern w:val="0"/>
          <w:sz w:val="24"/>
        </w:rPr>
      </w:pPr>
      <w:r w:rsidRPr="00745745">
        <w:t>特点</w:t>
      </w:r>
      <w:r w:rsidRPr="00745745">
        <w:rPr>
          <w:rFonts w:ascii="Arial" w:hAnsi="Arial" w:cs="Arial"/>
          <w:color w:val="4D4D4D"/>
          <w:kern w:val="0"/>
          <w:sz w:val="24"/>
        </w:rPr>
        <w:t>：</w:t>
      </w:r>
    </w:p>
    <w:p w14:paraId="3BE2C036" w14:textId="77777777" w:rsidR="00745745" w:rsidRPr="00745745" w:rsidRDefault="00745745" w:rsidP="00745745">
      <w:pPr>
        <w:pStyle w:val="a3"/>
        <w:numPr>
          <w:ilvl w:val="0"/>
          <w:numId w:val="12"/>
        </w:numPr>
        <w:ind w:firstLineChars="0"/>
      </w:pPr>
      <w:r w:rsidRPr="00745745">
        <w:t>RMSprop</w:t>
      </w:r>
      <w:r w:rsidRPr="00745745">
        <w:t>依然依赖于全局学习率</w:t>
      </w:r>
    </w:p>
    <w:p w14:paraId="04F49D74" w14:textId="77777777" w:rsidR="00745745" w:rsidRPr="00745745" w:rsidRDefault="00745745" w:rsidP="00745745">
      <w:pPr>
        <w:pStyle w:val="a3"/>
        <w:numPr>
          <w:ilvl w:val="0"/>
          <w:numId w:val="12"/>
        </w:numPr>
        <w:ind w:firstLineChars="0"/>
      </w:pPr>
      <w:r w:rsidRPr="00745745">
        <w:t>RMSprop</w:t>
      </w:r>
      <w:r w:rsidRPr="00745745">
        <w:t>算是</w:t>
      </w:r>
      <w:proofErr w:type="spellStart"/>
      <w:r w:rsidRPr="00745745">
        <w:t>Adagrad</w:t>
      </w:r>
      <w:proofErr w:type="spellEnd"/>
      <w:r w:rsidRPr="00745745">
        <w:t>的发展和</w:t>
      </w:r>
      <w:proofErr w:type="spellStart"/>
      <w:r w:rsidRPr="00745745">
        <w:t>Adadelta</w:t>
      </w:r>
      <w:proofErr w:type="spellEnd"/>
      <w:r w:rsidRPr="00745745">
        <w:t>的变体，效果趋于二者之间</w:t>
      </w:r>
    </w:p>
    <w:p w14:paraId="374929B5" w14:textId="3525AAC4" w:rsidR="00745745" w:rsidRDefault="00745745" w:rsidP="00745745">
      <w:pPr>
        <w:pStyle w:val="a3"/>
        <w:numPr>
          <w:ilvl w:val="0"/>
          <w:numId w:val="12"/>
        </w:numPr>
        <w:ind w:firstLineChars="0"/>
      </w:pPr>
      <w:r w:rsidRPr="00745745">
        <w:t>适合处理非平稳目标</w:t>
      </w:r>
      <w:r w:rsidRPr="00745745">
        <w:t xml:space="preserve"> - </w:t>
      </w:r>
      <w:r w:rsidRPr="00745745">
        <w:t>对于</w:t>
      </w:r>
      <w:r w:rsidRPr="00745745">
        <w:t>RNN</w:t>
      </w:r>
      <w:r w:rsidRPr="00745745">
        <w:t>效果很好</w:t>
      </w:r>
    </w:p>
    <w:p w14:paraId="0114F32E" w14:textId="77777777" w:rsidR="00332D08" w:rsidRPr="00745745" w:rsidRDefault="00332D08" w:rsidP="00332D08">
      <w:pPr>
        <w:pStyle w:val="a3"/>
        <w:ind w:left="840" w:firstLineChars="0" w:firstLine="0"/>
        <w:rPr>
          <w:rFonts w:hint="eastAsia"/>
        </w:rPr>
      </w:pPr>
    </w:p>
    <w:p w14:paraId="46E0FE51" w14:textId="77777777" w:rsidR="00745745" w:rsidRPr="00745745" w:rsidRDefault="00745745" w:rsidP="00745745">
      <w:pPr>
        <w:pStyle w:val="a3"/>
        <w:numPr>
          <w:ilvl w:val="0"/>
          <w:numId w:val="13"/>
        </w:numPr>
        <w:ind w:firstLineChars="0"/>
        <w:rPr>
          <w:rFonts w:cs="宋体"/>
          <w:b/>
          <w:bCs/>
        </w:rPr>
      </w:pPr>
      <w:proofErr w:type="spellStart"/>
      <w:r w:rsidRPr="00745745">
        <w:rPr>
          <w:rFonts w:hint="eastAsia"/>
          <w:b/>
          <w:bCs/>
        </w:rPr>
        <w:t>AdaDelta</w:t>
      </w:r>
      <w:proofErr w:type="spellEnd"/>
    </w:p>
    <w:p w14:paraId="64A7EDE4" w14:textId="144A9E56" w:rsidR="00745745" w:rsidRDefault="00745745" w:rsidP="008456D3">
      <w:r>
        <w:rPr>
          <w:rFonts w:hint="eastAsia"/>
        </w:rPr>
        <w:t>RMSprop</w:t>
      </w:r>
      <w:r>
        <w:rPr>
          <w:rFonts w:hint="eastAsia"/>
        </w:rPr>
        <w:t>优化器虽然可以对不同的权重参数自适应的改变学习率，但仍要指定超参数η，</w:t>
      </w:r>
      <w:proofErr w:type="spellStart"/>
      <w:r>
        <w:rPr>
          <w:rFonts w:hint="eastAsia"/>
        </w:rPr>
        <w:t>AdaDelta</w:t>
      </w:r>
      <w:proofErr w:type="spellEnd"/>
      <w:r>
        <w:rPr>
          <w:rFonts w:hint="eastAsia"/>
        </w:rPr>
        <w:t>优化器对</w:t>
      </w:r>
      <w:proofErr w:type="spellStart"/>
      <w:r>
        <w:rPr>
          <w:rFonts w:hint="eastAsia"/>
        </w:rPr>
        <w:t>RMSProp</w:t>
      </w:r>
      <w:proofErr w:type="spellEnd"/>
      <w:r>
        <w:rPr>
          <w:rFonts w:hint="eastAsia"/>
        </w:rPr>
        <w:t>算法进一步优化：</w:t>
      </w:r>
      <w:proofErr w:type="spellStart"/>
      <w:r>
        <w:rPr>
          <w:rFonts w:hint="eastAsia"/>
        </w:rPr>
        <w:t>AdaDelta</w:t>
      </w:r>
      <w:proofErr w:type="spellEnd"/>
      <w:r>
        <w:rPr>
          <w:rFonts w:hint="eastAsia"/>
        </w:rPr>
        <w:t>算法额外维护一个状态变量</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，并使用</w:t>
      </w:r>
      <m:oMath>
        <m:sSub>
          <m:sSubPr>
            <m:ctrlPr>
              <w:rPr>
                <w:rFonts w:ascii="Cambria Math" w:hAnsi="Cambria Math"/>
                <w:i/>
              </w:rPr>
            </m:ctrlPr>
          </m:sSubPr>
          <m:e>
            <m:r>
              <w:rPr>
                <w:rFonts w:ascii="Cambria Math" w:hAnsi="Cambria Math"/>
              </w:rPr>
              <m:t>RMS[∆x]</m:t>
            </m:r>
          </m:e>
          <m:sub>
            <m:r>
              <w:rPr>
                <w:rFonts w:ascii="Cambria Math" w:hAnsi="Cambria Math"/>
              </w:rPr>
              <m:t>t</m:t>
            </m:r>
          </m:sub>
        </m:sSub>
      </m:oMath>
      <w:r>
        <w:rPr>
          <w:rFonts w:hint="eastAsia"/>
        </w:rPr>
        <w:t>代替</w:t>
      </w:r>
      <w:r>
        <w:rPr>
          <w:rFonts w:hint="eastAsia"/>
        </w:rPr>
        <w:t xml:space="preserve"> RMSprop </w:t>
      </w:r>
      <w:r>
        <w:rPr>
          <w:rFonts w:hint="eastAsia"/>
        </w:rPr>
        <w:t>中的学习率参数η，使</w:t>
      </w:r>
      <w:proofErr w:type="spellStart"/>
      <w:r>
        <w:rPr>
          <w:rFonts w:hint="eastAsia"/>
        </w:rPr>
        <w:t>AdaDelta</w:t>
      </w:r>
      <w:proofErr w:type="spellEnd"/>
      <w:r>
        <w:rPr>
          <w:rFonts w:hint="eastAsia"/>
        </w:rPr>
        <w:t>优化器不需要指定超参数η</w:t>
      </w:r>
    </w:p>
    <w:p w14:paraId="260DFADD" w14:textId="77777777" w:rsidR="008456D3" w:rsidRDefault="008456D3" w:rsidP="008456D3">
      <w:proofErr w:type="spellStart"/>
      <w:r>
        <w:rPr>
          <w:rFonts w:hint="eastAsia"/>
        </w:rPr>
        <w:t>AdaDelta</w:t>
      </w:r>
      <w:proofErr w:type="spellEnd"/>
      <w:r>
        <w:rPr>
          <w:rFonts w:hint="eastAsia"/>
        </w:rPr>
        <w:t xml:space="preserve"> </w:t>
      </w:r>
      <w:r>
        <w:rPr>
          <w:rFonts w:hint="eastAsia"/>
        </w:rPr>
        <w:t>的计算公式如下：</w:t>
      </w:r>
    </w:p>
    <w:p w14:paraId="0DA8F6BA" w14:textId="77777777" w:rsidR="008456D3" w:rsidRDefault="008456D3" w:rsidP="008456D3">
      <w:pPr>
        <w:rPr>
          <w:rFonts w:hint="eastAsia"/>
        </w:rPr>
      </w:pPr>
    </w:p>
    <w:p w14:paraId="195E3A4B" w14:textId="70FCE40E" w:rsidR="00745745" w:rsidRPr="008456D3" w:rsidRDefault="008456D3" w:rsidP="008456D3">
      <w:pPr>
        <w:jc w:val="center"/>
      </w:pPr>
      <w:r w:rsidRPr="008456D3">
        <w:lastRenderedPageBreak/>
        <w:drawing>
          <wp:inline distT="0" distB="0" distL="0" distR="0" wp14:anchorId="30C5EA71" wp14:editId="3CBB0092">
            <wp:extent cx="2844000" cy="3600000"/>
            <wp:effectExtent l="0" t="0" r="1270" b="0"/>
            <wp:docPr id="9" name="图片 9"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中度可信度描述已自动生成"/>
                    <pic:cNvPicPr/>
                  </pic:nvPicPr>
                  <pic:blipFill>
                    <a:blip r:embed="rId12"/>
                    <a:stretch>
                      <a:fillRect/>
                    </a:stretch>
                  </pic:blipFill>
                  <pic:spPr>
                    <a:xfrm>
                      <a:off x="0" y="0"/>
                      <a:ext cx="2844000" cy="3600000"/>
                    </a:xfrm>
                    <a:prstGeom prst="rect">
                      <a:avLst/>
                    </a:prstGeom>
                  </pic:spPr>
                </pic:pic>
              </a:graphicData>
            </a:graphic>
          </wp:inline>
        </w:drawing>
      </w:r>
    </w:p>
    <w:p w14:paraId="5DADEABA" w14:textId="015DBA18" w:rsidR="008456D3" w:rsidRDefault="008456D3" w:rsidP="00745745">
      <w:r w:rsidRPr="008456D3">
        <w:drawing>
          <wp:inline distT="0" distB="0" distL="0" distR="0" wp14:anchorId="2EE17051" wp14:editId="23101B43">
            <wp:extent cx="5274310" cy="1462405"/>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3"/>
                    <a:stretch>
                      <a:fillRect/>
                    </a:stretch>
                  </pic:blipFill>
                  <pic:spPr>
                    <a:xfrm>
                      <a:off x="0" y="0"/>
                      <a:ext cx="5274310" cy="1462405"/>
                    </a:xfrm>
                    <a:prstGeom prst="rect">
                      <a:avLst/>
                    </a:prstGeom>
                  </pic:spPr>
                </pic:pic>
              </a:graphicData>
            </a:graphic>
          </wp:inline>
        </w:drawing>
      </w:r>
    </w:p>
    <w:p w14:paraId="44A7430E" w14:textId="77777777" w:rsidR="008456D3" w:rsidRPr="008456D3" w:rsidRDefault="008456D3" w:rsidP="008456D3">
      <w:r w:rsidRPr="008456D3">
        <w:t>特点：</w:t>
      </w:r>
    </w:p>
    <w:p w14:paraId="5FC442F4" w14:textId="77777777" w:rsidR="008456D3" w:rsidRPr="008456D3" w:rsidRDefault="008456D3" w:rsidP="008456D3">
      <w:pPr>
        <w:pStyle w:val="a3"/>
        <w:numPr>
          <w:ilvl w:val="0"/>
          <w:numId w:val="15"/>
        </w:numPr>
        <w:ind w:firstLineChars="0"/>
      </w:pPr>
      <w:r w:rsidRPr="008456D3">
        <w:t>训练初中期，加速效果不错，很快</w:t>
      </w:r>
    </w:p>
    <w:p w14:paraId="074986CD" w14:textId="1BC1D440" w:rsidR="008456D3" w:rsidRDefault="008456D3" w:rsidP="008456D3">
      <w:pPr>
        <w:pStyle w:val="a3"/>
        <w:numPr>
          <w:ilvl w:val="0"/>
          <w:numId w:val="15"/>
        </w:numPr>
        <w:ind w:firstLineChars="0"/>
      </w:pPr>
      <w:r w:rsidRPr="008456D3">
        <w:t>训练后期，反复在局部最小值附近抖动</w:t>
      </w:r>
    </w:p>
    <w:p w14:paraId="75F858FD" w14:textId="77777777" w:rsidR="00332D08" w:rsidRPr="008456D3" w:rsidRDefault="00332D08" w:rsidP="00332D08">
      <w:pPr>
        <w:pStyle w:val="a3"/>
        <w:ind w:left="840" w:firstLineChars="0" w:firstLine="0"/>
        <w:rPr>
          <w:rFonts w:hint="eastAsia"/>
        </w:rPr>
      </w:pPr>
    </w:p>
    <w:p w14:paraId="58028E80" w14:textId="77777777" w:rsidR="00F065E7" w:rsidRPr="00F065E7" w:rsidRDefault="00F065E7" w:rsidP="00F065E7">
      <w:pPr>
        <w:pStyle w:val="a3"/>
        <w:numPr>
          <w:ilvl w:val="0"/>
          <w:numId w:val="16"/>
        </w:numPr>
        <w:ind w:firstLineChars="0"/>
        <w:rPr>
          <w:rFonts w:cs="宋体"/>
          <w:b/>
          <w:bCs/>
        </w:rPr>
      </w:pPr>
      <w:r w:rsidRPr="00F065E7">
        <w:rPr>
          <w:rFonts w:hint="eastAsia"/>
          <w:b/>
          <w:bCs/>
        </w:rPr>
        <w:t>Adam</w:t>
      </w:r>
    </w:p>
    <w:p w14:paraId="19570DE4" w14:textId="5EF70F38" w:rsidR="00F77C04" w:rsidRDefault="00F065E7" w:rsidP="00944EA0">
      <w:pPr>
        <w:rPr>
          <w:shd w:val="clear" w:color="auto" w:fill="FFFFFF"/>
        </w:rPr>
      </w:pPr>
      <w:proofErr w:type="spellStart"/>
      <w:r w:rsidRPr="00F065E7">
        <w:rPr>
          <w:shd w:val="clear" w:color="auto" w:fill="FFFFFF"/>
        </w:rPr>
        <w:t>Adma</w:t>
      </w:r>
      <w:proofErr w:type="spellEnd"/>
      <w:r w:rsidRPr="00F065E7">
        <w:rPr>
          <w:shd w:val="clear" w:color="auto" w:fill="FFFFFF"/>
        </w:rPr>
        <w:t>吸收了</w:t>
      </w:r>
      <w:proofErr w:type="spellStart"/>
      <w:r w:rsidRPr="00F065E7">
        <w:rPr>
          <w:shd w:val="clear" w:color="auto" w:fill="FFFFFF"/>
        </w:rPr>
        <w:t>Adagrad</w:t>
      </w:r>
      <w:proofErr w:type="spellEnd"/>
      <w:r w:rsidRPr="00F065E7">
        <w:rPr>
          <w:shd w:val="clear" w:color="auto" w:fill="FFFFFF"/>
        </w:rPr>
        <w:t>（自适应学习率的梯度下降算法）和动量梯度下降算法的优点，既能适应稀疏梯度（即自然语言和计算机视觉问题），又能缓解梯度震荡的问题</w:t>
      </w:r>
      <w:r>
        <w:rPr>
          <w:rFonts w:hint="eastAsia"/>
          <w:shd w:val="clear" w:color="auto" w:fill="FFFFFF"/>
        </w:rPr>
        <w:t>。</w:t>
      </w:r>
    </w:p>
    <w:p w14:paraId="61F5E46D" w14:textId="77777777" w:rsidR="00BC1195" w:rsidRPr="00BC1195" w:rsidRDefault="00BC1195" w:rsidP="00BC1195">
      <w:pPr>
        <w:rPr>
          <w:rFonts w:ascii="宋体" w:hAnsi="宋体" w:cs="宋体"/>
        </w:rPr>
      </w:pPr>
      <w:proofErr w:type="spellStart"/>
      <w:r w:rsidRPr="00BC1195">
        <w:rPr>
          <w:shd w:val="clear" w:color="auto" w:fill="FFFFFF"/>
        </w:rPr>
        <w:t>Adma</w:t>
      </w:r>
      <w:proofErr w:type="spellEnd"/>
      <w:r w:rsidRPr="00BC1195">
        <w:rPr>
          <w:shd w:val="clear" w:color="auto" w:fill="FFFFFF"/>
        </w:rPr>
        <w:t>的公式如下，这里我们主要分析红色的标记的这</w:t>
      </w:r>
      <w:r w:rsidRPr="00BC1195">
        <w:rPr>
          <w:shd w:val="clear" w:color="auto" w:fill="FFFFFF"/>
        </w:rPr>
        <w:t>3</w:t>
      </w:r>
      <w:r w:rsidRPr="00BC1195">
        <w:rPr>
          <w:shd w:val="clear" w:color="auto" w:fill="FFFFFF"/>
        </w:rPr>
        <w:t>行公式：</w:t>
      </w:r>
    </w:p>
    <w:p w14:paraId="6F8E2B99" w14:textId="6A1F3229" w:rsidR="00BC1195" w:rsidRPr="00BC1195" w:rsidRDefault="00BC1195" w:rsidP="00BC1195">
      <w:pPr>
        <w:widowControl/>
        <w:jc w:val="center"/>
        <w:rPr>
          <w:rFonts w:ascii="宋体" w:hAnsi="宋体" w:cs="宋体"/>
          <w:kern w:val="0"/>
          <w:sz w:val="24"/>
        </w:rPr>
      </w:pPr>
      <w:r w:rsidRPr="00BC1195">
        <w:rPr>
          <w:rFonts w:ascii="宋体" w:hAnsi="宋体" w:cs="宋体"/>
          <w:kern w:val="0"/>
          <w:sz w:val="24"/>
        </w:rPr>
        <w:fldChar w:fldCharType="begin"/>
      </w:r>
      <w:r w:rsidRPr="00BC1195">
        <w:rPr>
          <w:rFonts w:ascii="宋体" w:hAnsi="宋体" w:cs="宋体"/>
          <w:kern w:val="0"/>
          <w:sz w:val="24"/>
        </w:rPr>
        <w:instrText xml:space="preserve"> INCLUDEPICTURE "https://img-blog.csdnimg.cn/20210517160146409.png#pic_center" \* MERGEFORMATINET </w:instrText>
      </w:r>
      <w:r w:rsidRPr="00BC1195">
        <w:rPr>
          <w:rFonts w:ascii="宋体" w:hAnsi="宋体" w:cs="宋体"/>
          <w:kern w:val="0"/>
          <w:sz w:val="24"/>
        </w:rPr>
        <w:fldChar w:fldCharType="separate"/>
      </w:r>
      <w:r w:rsidRPr="00BC1195">
        <w:rPr>
          <w:rFonts w:ascii="宋体" w:hAnsi="宋体" w:cs="宋体"/>
          <w:noProof/>
          <w:kern w:val="0"/>
          <w:sz w:val="24"/>
        </w:rPr>
        <w:drawing>
          <wp:inline distT="0" distB="0" distL="0" distR="0" wp14:anchorId="22C4B631" wp14:editId="749765A8">
            <wp:extent cx="2782800" cy="900000"/>
            <wp:effectExtent l="0" t="0" r="0" b="1905"/>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00" cy="900000"/>
                    </a:xfrm>
                    <a:prstGeom prst="rect">
                      <a:avLst/>
                    </a:prstGeom>
                    <a:noFill/>
                    <a:ln>
                      <a:noFill/>
                    </a:ln>
                  </pic:spPr>
                </pic:pic>
              </a:graphicData>
            </a:graphic>
          </wp:inline>
        </w:drawing>
      </w:r>
      <w:r w:rsidRPr="00BC1195">
        <w:rPr>
          <w:rFonts w:ascii="宋体" w:hAnsi="宋体" w:cs="宋体"/>
          <w:kern w:val="0"/>
          <w:sz w:val="24"/>
        </w:rPr>
        <w:fldChar w:fldCharType="end"/>
      </w:r>
    </w:p>
    <w:p w14:paraId="0FD14890" w14:textId="77777777" w:rsidR="00BC1195" w:rsidRPr="00BC1195" w:rsidRDefault="00BC1195" w:rsidP="00BC1195">
      <w:pPr>
        <w:rPr>
          <w:rFonts w:ascii="宋体" w:hAnsi="宋体" w:cs="宋体"/>
        </w:rPr>
      </w:pPr>
      <w:r w:rsidRPr="00BC1195">
        <w:rPr>
          <w:shd w:val="clear" w:color="auto" w:fill="FFFFFF"/>
        </w:rPr>
        <w:t>公式</w:t>
      </w:r>
      <w:r w:rsidRPr="00BC1195">
        <w:rPr>
          <w:shd w:val="clear" w:color="auto" w:fill="FFFFFF"/>
        </w:rPr>
        <w:t>1</w:t>
      </w:r>
      <w:r w:rsidRPr="00BC1195">
        <w:rPr>
          <w:shd w:val="clear" w:color="auto" w:fill="FFFFFF"/>
        </w:rPr>
        <w:t>：计算</w:t>
      </w:r>
      <w:r w:rsidRPr="00BC1195">
        <w:rPr>
          <w:shd w:val="clear" w:color="auto" w:fill="FFFFFF"/>
        </w:rPr>
        <w:t> </w:t>
      </w:r>
      <w:r w:rsidRPr="00BC1195">
        <w:rPr>
          <w:b/>
          <w:bCs/>
          <w:shd w:val="clear" w:color="auto" w:fill="FFFFFF"/>
        </w:rPr>
        <w:t>历史梯度的一阶指数平滑值</w:t>
      </w:r>
      <w:r w:rsidRPr="00BC1195">
        <w:rPr>
          <w:shd w:val="clear" w:color="auto" w:fill="FFFFFF"/>
        </w:rPr>
        <w:t>，用于得到带有动量的梯度值</w:t>
      </w:r>
      <w:r w:rsidRPr="00BC1195">
        <w:br/>
      </w:r>
      <w:r w:rsidRPr="00BC1195">
        <w:rPr>
          <w:shd w:val="clear" w:color="auto" w:fill="FFFFFF"/>
        </w:rPr>
        <w:t>公式</w:t>
      </w:r>
      <w:r w:rsidRPr="00BC1195">
        <w:rPr>
          <w:shd w:val="clear" w:color="auto" w:fill="FFFFFF"/>
        </w:rPr>
        <w:t>2</w:t>
      </w:r>
      <w:r w:rsidRPr="00BC1195">
        <w:rPr>
          <w:shd w:val="clear" w:color="auto" w:fill="FFFFFF"/>
        </w:rPr>
        <w:t>：计算</w:t>
      </w:r>
      <w:r w:rsidRPr="00BC1195">
        <w:rPr>
          <w:shd w:val="clear" w:color="auto" w:fill="FFFFFF"/>
        </w:rPr>
        <w:t> </w:t>
      </w:r>
      <w:r w:rsidRPr="00BC1195">
        <w:rPr>
          <w:b/>
          <w:bCs/>
          <w:shd w:val="clear" w:color="auto" w:fill="FFFFFF"/>
        </w:rPr>
        <w:t>历史梯度平方的一阶指数平滑值</w:t>
      </w:r>
      <w:r w:rsidRPr="00BC1195">
        <w:rPr>
          <w:shd w:val="clear" w:color="auto" w:fill="FFFFFF"/>
        </w:rPr>
        <w:t>，用于得到每个权重参数的学习率权重参数</w:t>
      </w:r>
      <w:r w:rsidRPr="00BC1195">
        <w:br/>
      </w:r>
      <w:r w:rsidRPr="00BC1195">
        <w:rPr>
          <w:shd w:val="clear" w:color="auto" w:fill="FFFFFF"/>
        </w:rPr>
        <w:t>公式</w:t>
      </w:r>
      <w:r w:rsidRPr="00BC1195">
        <w:rPr>
          <w:shd w:val="clear" w:color="auto" w:fill="FFFFFF"/>
        </w:rPr>
        <w:t>3</w:t>
      </w:r>
      <w:r w:rsidRPr="00BC1195">
        <w:rPr>
          <w:shd w:val="clear" w:color="auto" w:fill="FFFFFF"/>
        </w:rPr>
        <w:t>：计算变量更新值，由公式</w:t>
      </w:r>
      <w:r w:rsidRPr="00BC1195">
        <w:rPr>
          <w:shd w:val="clear" w:color="auto" w:fill="FFFFFF"/>
        </w:rPr>
        <w:t>3</w:t>
      </w:r>
      <w:r w:rsidRPr="00BC1195">
        <w:rPr>
          <w:shd w:val="clear" w:color="auto" w:fill="FFFFFF"/>
        </w:rPr>
        <w:t>可知，</w:t>
      </w:r>
      <w:r w:rsidRPr="00BC1195">
        <w:rPr>
          <w:b/>
          <w:bCs/>
          <w:shd w:val="clear" w:color="auto" w:fill="FFFFFF"/>
        </w:rPr>
        <w:t>变量更新值正比于历史梯度的一阶指数平滑值，反比于历史梯度平方的一阶指数平滑值；</w:t>
      </w:r>
    </w:p>
    <w:p w14:paraId="1B5C2577" w14:textId="77777777" w:rsidR="006E74E7" w:rsidRPr="00033971" w:rsidRDefault="006E74E7" w:rsidP="00033971">
      <w:pPr>
        <w:pStyle w:val="a3"/>
        <w:numPr>
          <w:ilvl w:val="0"/>
          <w:numId w:val="19"/>
        </w:numPr>
        <w:ind w:firstLineChars="0"/>
        <w:rPr>
          <w:rFonts w:ascii="宋体" w:hAnsi="宋体" w:cs="宋体" w:hint="eastAsia"/>
          <w:b/>
          <w:bCs/>
        </w:rPr>
      </w:pPr>
      <w:r w:rsidRPr="00033971">
        <w:rPr>
          <w:rFonts w:ascii="宋体" w:hAnsi="宋体" w:cs="宋体" w:hint="eastAsia"/>
          <w:b/>
          <w:bCs/>
        </w:rPr>
        <w:lastRenderedPageBreak/>
        <w:t>历史梯度的一阶指数平滑</w:t>
      </w:r>
    </w:p>
    <w:p w14:paraId="1C8F159E" w14:textId="4CDA8EA4" w:rsidR="006E74E7" w:rsidRPr="006E74E7" w:rsidRDefault="006E74E7" w:rsidP="006E74E7">
      <w:pPr>
        <w:rPr>
          <w:rFonts w:ascii="宋体" w:hAnsi="宋体" w:cs="宋体" w:hint="eastAsia"/>
        </w:rPr>
      </w:pPr>
      <w:r w:rsidRPr="006E74E7">
        <w:rPr>
          <w:rFonts w:ascii="宋体" w:hAnsi="宋体" w:cs="宋体" w:hint="eastAsia"/>
        </w:rPr>
        <w:t>历史梯度的一阶指数平滑（也叫一阶矩加权均值）可以理解为求历史梯度的加权平均，距离当前时刻距离越远权重越小，这里类似于求历史梯度的L1范数，这个思想来自于</w:t>
      </w:r>
      <w:r w:rsidRPr="006E74E7">
        <w:rPr>
          <w:rFonts w:ascii="宋体" w:hAnsi="宋体" w:cs="宋体" w:hint="eastAsia"/>
          <w:b/>
          <w:bCs/>
        </w:rPr>
        <w:t>动量梯度下降算法</w:t>
      </w:r>
    </w:p>
    <w:p w14:paraId="17A03E7F" w14:textId="779F134D" w:rsidR="006E74E7" w:rsidRPr="006E74E7" w:rsidRDefault="006E74E7" w:rsidP="006E74E7">
      <w:pPr>
        <w:rPr>
          <w:rFonts w:ascii="宋体" w:hAnsi="宋体" w:cs="宋体"/>
        </w:rPr>
      </w:pPr>
      <w:r w:rsidRPr="006E74E7">
        <w:rPr>
          <w:rFonts w:ascii="宋体" w:hAnsi="宋体" w:cs="宋体" w:hint="eastAsia"/>
        </w:rPr>
        <w:t>如果权重参数更新时，某一维度存在较大震荡（梯度更新值正负交替），那么对当前梯度使用一阶指数平滑（对历史梯度进行正负抵消），可以得到一个较小的梯度值</w:t>
      </w:r>
    </w:p>
    <w:p w14:paraId="4C090768" w14:textId="2CB45621" w:rsidR="006E74E7" w:rsidRPr="006E74E7" w:rsidRDefault="006E74E7" w:rsidP="006E74E7">
      <w:pPr>
        <w:rPr>
          <w:rFonts w:ascii="宋体" w:hAnsi="宋体" w:cs="宋体" w:hint="eastAsia"/>
        </w:rPr>
      </w:pPr>
      <w:r w:rsidRPr="006E74E7">
        <w:rPr>
          <w:rFonts w:ascii="宋体" w:hAnsi="宋体" w:cs="宋体" w:hint="eastAsia"/>
        </w:rPr>
        <w:t>如果变量在某一维度更新时不存在较大震荡，且在在某一方向上存在稳定较大的梯度更新，那么通过一阶指数平滑后会得到一个较大的值。</w:t>
      </w:r>
    </w:p>
    <w:p w14:paraId="46425442" w14:textId="1D58EBDC" w:rsidR="006E74E7" w:rsidRPr="006E74E7" w:rsidRDefault="006E74E7" w:rsidP="006E74E7">
      <w:pPr>
        <w:rPr>
          <w:rFonts w:ascii="宋体" w:hAnsi="宋体" w:cs="宋体" w:hint="eastAsia"/>
        </w:rPr>
      </w:pPr>
      <w:r w:rsidRPr="006E74E7">
        <w:rPr>
          <w:rFonts w:ascii="宋体" w:hAnsi="宋体" w:cs="宋体" w:hint="eastAsia"/>
        </w:rPr>
        <w:t>总的来说，历史梯度的一阶指数平滑就是使用历史梯度信息对当前梯度进行一个修正（消除变量更新时的震荡），从而得到一个稳定的梯度更新值</w:t>
      </w:r>
    </w:p>
    <w:p w14:paraId="79A738F9" w14:textId="77777777" w:rsidR="006E74E7" w:rsidRPr="006E74E7" w:rsidRDefault="006E74E7" w:rsidP="006E74E7">
      <w:pPr>
        <w:pStyle w:val="a3"/>
        <w:numPr>
          <w:ilvl w:val="0"/>
          <w:numId w:val="18"/>
        </w:numPr>
        <w:ind w:firstLineChars="0"/>
        <w:rPr>
          <w:rFonts w:ascii="宋体" w:hAnsi="宋体" w:cs="宋体" w:hint="eastAsia"/>
          <w:b/>
          <w:bCs/>
        </w:rPr>
      </w:pPr>
      <w:r w:rsidRPr="006E74E7">
        <w:rPr>
          <w:rFonts w:ascii="宋体" w:hAnsi="宋体" w:cs="宋体" w:hint="eastAsia"/>
          <w:b/>
          <w:bCs/>
        </w:rPr>
        <w:t>历史梯度平方的一阶指数平滑</w:t>
      </w:r>
    </w:p>
    <w:p w14:paraId="3138B7E0" w14:textId="775D0F6A" w:rsidR="006E74E7" w:rsidRPr="006E74E7" w:rsidRDefault="006E74E7" w:rsidP="006E74E7">
      <w:pPr>
        <w:rPr>
          <w:rFonts w:ascii="宋体" w:hAnsi="宋体" w:cs="宋体" w:hint="eastAsia"/>
        </w:rPr>
      </w:pPr>
      <w:r w:rsidRPr="006E74E7">
        <w:rPr>
          <w:rFonts w:ascii="宋体" w:hAnsi="宋体" w:cs="宋体" w:hint="eastAsia"/>
        </w:rPr>
        <w:t>历史梯度平方的一阶指数平滑（也叫二阶矩加权均值）可以理解为求历史梯度平方的加权平均，距离当前时刻距离越远权重越小，这里类似于求历史梯度的L2范数，这个思想来自于自适应学习率梯度下降算法</w:t>
      </w:r>
    </w:p>
    <w:p w14:paraId="058FF14F" w14:textId="770ACE40" w:rsidR="006E74E7" w:rsidRPr="006E74E7" w:rsidRDefault="006E74E7" w:rsidP="006E74E7">
      <w:pPr>
        <w:rPr>
          <w:rFonts w:ascii="宋体" w:hAnsi="宋体" w:cs="宋体" w:hint="eastAsia"/>
        </w:rPr>
      </w:pPr>
      <w:r w:rsidRPr="006E74E7">
        <w:rPr>
          <w:rFonts w:ascii="宋体" w:hAnsi="宋体" w:cs="宋体" w:hint="eastAsia"/>
        </w:rPr>
        <w:t>因为历史梯度平方的一阶指数平滑的作用就是使每个参数的学习率不同，因此这里我们将学习率参数</w:t>
      </w:r>
      <w:r w:rsidRPr="006E74E7">
        <w:rPr>
          <w:rFonts w:ascii="宋体" w:hAnsi="宋体" w:cs="宋体"/>
        </w:rPr>
        <w:t>η</w:t>
      </w:r>
      <w:r w:rsidRPr="006E74E7">
        <w:rPr>
          <w:rFonts w:ascii="宋体" w:hAnsi="宋体" w:cs="宋体" w:hint="eastAsia"/>
        </w:rPr>
        <w:t>和</w:t>
      </w:r>
      <m:oMath>
        <m:rad>
          <m:radPr>
            <m:degHide m:val="1"/>
            <m:ctrlPr>
              <w:rPr>
                <w:rFonts w:ascii="Cambria Math" w:hAnsi="Cambria Math" w:cs="宋体"/>
                <w:i/>
              </w:rPr>
            </m:ctrlPr>
          </m:radPr>
          <m:deg/>
          <m:e>
            <m:sSub>
              <m:sSubPr>
                <m:ctrlPr>
                  <w:rPr>
                    <w:rFonts w:ascii="Cambria Math" w:hAnsi="Cambria Math" w:cs="宋体"/>
                    <w:i/>
                  </w:rPr>
                </m:ctrlPr>
              </m:sSubPr>
              <m:e>
                <m:r>
                  <w:rPr>
                    <w:rFonts w:ascii="Cambria Math" w:hAnsi="Cambria Math" w:cs="宋体"/>
                  </w:rPr>
                  <m:t>v</m:t>
                </m:r>
              </m:e>
              <m:sub>
                <m:r>
                  <w:rPr>
                    <w:rFonts w:ascii="Cambria Math" w:hAnsi="Cambria Math" w:cs="宋体"/>
                  </w:rPr>
                  <m:t>t</m:t>
                </m:r>
              </m:sub>
            </m:sSub>
          </m:e>
        </m:rad>
        <m:r>
          <w:rPr>
            <w:rFonts w:ascii="Cambria Math" w:hAnsi="Cambria Math" w:cs="宋体"/>
          </w:rPr>
          <m:t>+ϵ</m:t>
        </m:r>
      </m:oMath>
      <w:r w:rsidRPr="006E74E7">
        <w:rPr>
          <w:rFonts w:ascii="宋体" w:hAnsi="宋体" w:cs="宋体" w:hint="eastAsia"/>
        </w:rPr>
        <w:t>看作一个整体</w:t>
      </w:r>
      <m:oMath>
        <m:f>
          <m:fPr>
            <m:ctrlPr>
              <w:rPr>
                <w:rFonts w:ascii="Cambria Math" w:hAnsi="Cambria Math" w:cs="宋体"/>
                <w:i/>
              </w:rPr>
            </m:ctrlPr>
          </m:fPr>
          <m:num>
            <m:r>
              <w:rPr>
                <w:rFonts w:ascii="Cambria Math" w:hAnsi="Cambria Math" w:cs="宋体"/>
              </w:rPr>
              <m:t>η</m:t>
            </m:r>
          </m:num>
          <m:den>
            <m:rad>
              <m:radPr>
                <m:degHide m:val="1"/>
                <m:ctrlPr>
                  <w:rPr>
                    <w:rFonts w:ascii="Cambria Math" w:hAnsi="Cambria Math" w:cs="宋体"/>
                    <w:i/>
                  </w:rPr>
                </m:ctrlPr>
              </m:radPr>
              <m:deg/>
              <m:e>
                <m:sSub>
                  <m:sSubPr>
                    <m:ctrlPr>
                      <w:rPr>
                        <w:rFonts w:ascii="Cambria Math" w:hAnsi="Cambria Math" w:cs="宋体"/>
                        <w:i/>
                      </w:rPr>
                    </m:ctrlPr>
                  </m:sSubPr>
                  <m:e>
                    <m:r>
                      <w:rPr>
                        <w:rFonts w:ascii="Cambria Math" w:hAnsi="Cambria Math" w:cs="宋体"/>
                      </w:rPr>
                      <m:t>v</m:t>
                    </m:r>
                  </m:e>
                  <m:sub>
                    <m:r>
                      <w:rPr>
                        <w:rFonts w:ascii="Cambria Math" w:hAnsi="Cambria Math" w:cs="宋体"/>
                      </w:rPr>
                      <m:t>t</m:t>
                    </m:r>
                  </m:sub>
                </m:sSub>
              </m:e>
            </m:rad>
            <m:r>
              <w:rPr>
                <w:rFonts w:ascii="Cambria Math" w:hAnsi="Cambria Math" w:cs="宋体"/>
              </w:rPr>
              <m:t>+ϵ</m:t>
            </m:r>
          </m:den>
        </m:f>
      </m:oMath>
      <w:r w:rsidRPr="006E74E7">
        <w:rPr>
          <w:rFonts w:ascii="宋体" w:hAnsi="宋体" w:cs="宋体" w:hint="eastAsia"/>
        </w:rPr>
        <w:t>，这里我们简单称他为自适应学习率</w:t>
      </w:r>
    </w:p>
    <w:p w14:paraId="7E290E1B" w14:textId="77777777" w:rsidR="006E74E7" w:rsidRPr="006E74E7" w:rsidRDefault="006E74E7" w:rsidP="006E74E7">
      <w:pPr>
        <w:rPr>
          <w:rFonts w:ascii="宋体" w:hAnsi="宋体" w:cs="宋体" w:hint="eastAsia"/>
        </w:rPr>
      </w:pPr>
      <w:r w:rsidRPr="006E74E7">
        <w:rPr>
          <w:rFonts w:ascii="宋体" w:hAnsi="宋体" w:cs="宋体" w:hint="eastAsia"/>
        </w:rPr>
        <w:t>在迭代过程中，如果某一维度一直以很小的梯度进行更新，证明此方向梯度变换较为稳定，因此可以加大学习率，以较大的学习率在此维度更新，体现在公式上就是：对历史梯度平方进行一阶指数平滑后，公式2会得到一个很小的值，公式3中的自适应学习率会相对较小</w:t>
      </w:r>
    </w:p>
    <w:p w14:paraId="080F1AAC" w14:textId="77777777" w:rsidR="006E74E7" w:rsidRPr="006E74E7" w:rsidRDefault="006E74E7" w:rsidP="006E74E7">
      <w:pPr>
        <w:rPr>
          <w:rFonts w:ascii="宋体" w:hAnsi="宋体" w:cs="宋体"/>
        </w:rPr>
      </w:pPr>
    </w:p>
    <w:p w14:paraId="467EEB83" w14:textId="77777777" w:rsidR="006E74E7" w:rsidRPr="006E74E7" w:rsidRDefault="006E74E7" w:rsidP="006E74E7">
      <w:pPr>
        <w:rPr>
          <w:rFonts w:ascii="宋体" w:hAnsi="宋体" w:cs="宋体" w:hint="eastAsia"/>
        </w:rPr>
      </w:pPr>
      <w:r w:rsidRPr="006E74E7">
        <w:rPr>
          <w:rFonts w:ascii="宋体" w:hAnsi="宋体" w:cs="宋体" w:hint="eastAsia"/>
        </w:rPr>
        <w:t>相反，某一维度在迭代过程中一直以很大的梯度进行更新，明此方向梯度变换较为剧烈（不稳定），因此可减小学习率，以较小的学习率在此维度更新 体现在公式上就是：对历史梯度平方进行一阶指数平滑后，公式2则会得到一个很大的值，公式3中的自适应学习率会相对较大</w:t>
      </w:r>
    </w:p>
    <w:p w14:paraId="0E1DCED1" w14:textId="77777777" w:rsidR="006E74E7" w:rsidRPr="006E74E7" w:rsidRDefault="006E74E7" w:rsidP="006E74E7">
      <w:pPr>
        <w:rPr>
          <w:rFonts w:ascii="宋体" w:hAnsi="宋体" w:cs="宋体"/>
        </w:rPr>
      </w:pPr>
    </w:p>
    <w:p w14:paraId="2893F3AE" w14:textId="77777777" w:rsidR="006E74E7" w:rsidRPr="006E74E7" w:rsidRDefault="006E74E7" w:rsidP="006E74E7">
      <w:pPr>
        <w:rPr>
          <w:rFonts w:ascii="宋体" w:hAnsi="宋体" w:cs="宋体" w:hint="eastAsia"/>
        </w:rPr>
      </w:pPr>
      <w:r w:rsidRPr="006E74E7">
        <w:rPr>
          <w:rFonts w:ascii="宋体" w:hAnsi="宋体" w:cs="宋体" w:hint="eastAsia"/>
          <w:b/>
          <w:bCs/>
        </w:rPr>
        <w:t>历史梯度平方的一阶指数平滑</w:t>
      </w:r>
      <w:r w:rsidRPr="006E74E7">
        <w:rPr>
          <w:rFonts w:ascii="宋体" w:hAnsi="宋体" w:cs="宋体" w:hint="eastAsia"/>
        </w:rPr>
        <w:t>也可以解决</w:t>
      </w:r>
      <w:r w:rsidRPr="006E74E7">
        <w:rPr>
          <w:rFonts w:ascii="宋体" w:hAnsi="宋体" w:cs="宋体" w:hint="eastAsia"/>
          <w:b/>
          <w:bCs/>
        </w:rPr>
        <w:t>梯度稀疏</w:t>
      </w:r>
      <w:r w:rsidRPr="006E74E7">
        <w:rPr>
          <w:rFonts w:ascii="宋体" w:hAnsi="宋体" w:cs="宋体" w:hint="eastAsia"/>
        </w:rPr>
        <w:t>的问题；频繁更新的梯度将会被赋予一个较小的学习率，而稀疏的梯度则会被赋予一个较大的学习率，通过上述机制，在数据分布稀疏的场景，能更好利用稀疏梯度的信息，比标准的SGD算法更有效地收敛。</w:t>
      </w:r>
    </w:p>
    <w:p w14:paraId="4EF82630" w14:textId="77777777" w:rsidR="006E74E7" w:rsidRPr="006E74E7" w:rsidRDefault="006E74E7" w:rsidP="006E74E7">
      <w:pPr>
        <w:rPr>
          <w:rFonts w:ascii="宋体" w:hAnsi="宋体" w:cs="宋体"/>
        </w:rPr>
      </w:pPr>
    </w:p>
    <w:p w14:paraId="20DDE052" w14:textId="77777777" w:rsidR="006E74E7" w:rsidRPr="006E74E7" w:rsidRDefault="006E74E7" w:rsidP="006E74E7">
      <w:pPr>
        <w:rPr>
          <w:rFonts w:ascii="宋体" w:hAnsi="宋体" w:cs="宋体" w:hint="eastAsia"/>
          <w:b/>
          <w:bCs/>
        </w:rPr>
      </w:pPr>
      <w:r w:rsidRPr="006E74E7">
        <w:rPr>
          <w:rFonts w:ascii="宋体" w:hAnsi="宋体" w:cs="宋体" w:hint="eastAsia"/>
          <w:b/>
          <w:bCs/>
        </w:rPr>
        <w:t>综上所述，Adam 优化器可以根据历史梯度的震荡情况和过滤震荡后的真实历史梯度对变量进行更新</w:t>
      </w:r>
    </w:p>
    <w:p w14:paraId="470FB66D" w14:textId="1B503739" w:rsidR="00BC1195" w:rsidRPr="00BC1195" w:rsidRDefault="00BC1195" w:rsidP="006E74E7">
      <w:pPr>
        <w:rPr>
          <w:rFonts w:ascii="宋体" w:hAnsi="宋体" w:cs="宋体" w:hint="eastAsia"/>
        </w:rPr>
      </w:pPr>
    </w:p>
    <w:sectPr w:rsidR="00BC1195" w:rsidRPr="00BC11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34A"/>
    <w:multiLevelType w:val="hybridMultilevel"/>
    <w:tmpl w:val="D13692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8381A"/>
    <w:multiLevelType w:val="hybridMultilevel"/>
    <w:tmpl w:val="07220B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2A2F4E"/>
    <w:multiLevelType w:val="hybridMultilevel"/>
    <w:tmpl w:val="844CFB10"/>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 w15:restartNumberingAfterBreak="0">
    <w:nsid w:val="28DA7D9C"/>
    <w:multiLevelType w:val="hybridMultilevel"/>
    <w:tmpl w:val="356CE8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0C5C5F"/>
    <w:multiLevelType w:val="hybridMultilevel"/>
    <w:tmpl w:val="C09249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F93AB8"/>
    <w:multiLevelType w:val="hybridMultilevel"/>
    <w:tmpl w:val="D256D1C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360C66"/>
    <w:multiLevelType w:val="hybridMultilevel"/>
    <w:tmpl w:val="A16C3D5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E402D7"/>
    <w:multiLevelType w:val="hybridMultilevel"/>
    <w:tmpl w:val="300A5D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B3E05F7"/>
    <w:multiLevelType w:val="hybridMultilevel"/>
    <w:tmpl w:val="FE06C7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BD63A3E"/>
    <w:multiLevelType w:val="hybridMultilevel"/>
    <w:tmpl w:val="50AC48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2933D93"/>
    <w:multiLevelType w:val="hybridMultilevel"/>
    <w:tmpl w:val="9702CC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57D1638"/>
    <w:multiLevelType w:val="multilevel"/>
    <w:tmpl w:val="2C06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B2C76"/>
    <w:multiLevelType w:val="hybridMultilevel"/>
    <w:tmpl w:val="35A21908"/>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54A50E93"/>
    <w:multiLevelType w:val="hybridMultilevel"/>
    <w:tmpl w:val="901610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CD5BEB"/>
    <w:multiLevelType w:val="multilevel"/>
    <w:tmpl w:val="0268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D5ED2"/>
    <w:multiLevelType w:val="hybridMultilevel"/>
    <w:tmpl w:val="BD74A2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CA7330"/>
    <w:multiLevelType w:val="hybridMultilevel"/>
    <w:tmpl w:val="75C8DE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BCE0134"/>
    <w:multiLevelType w:val="hybridMultilevel"/>
    <w:tmpl w:val="A1B63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BDC6EB6"/>
    <w:multiLevelType w:val="hybridMultilevel"/>
    <w:tmpl w:val="07546D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34262171">
    <w:abstractNumId w:val="15"/>
  </w:num>
  <w:num w:numId="2" w16cid:durableId="1588461805">
    <w:abstractNumId w:val="10"/>
  </w:num>
  <w:num w:numId="3" w16cid:durableId="140856760">
    <w:abstractNumId w:val="2"/>
  </w:num>
  <w:num w:numId="4" w16cid:durableId="2026782317">
    <w:abstractNumId w:val="12"/>
  </w:num>
  <w:num w:numId="5" w16cid:durableId="376852378">
    <w:abstractNumId w:val="18"/>
  </w:num>
  <w:num w:numId="6" w16cid:durableId="1090810298">
    <w:abstractNumId w:val="4"/>
  </w:num>
  <w:num w:numId="7" w16cid:durableId="1514035051">
    <w:abstractNumId w:val="17"/>
  </w:num>
  <w:num w:numId="8" w16cid:durableId="780877138">
    <w:abstractNumId w:val="8"/>
  </w:num>
  <w:num w:numId="9" w16cid:durableId="547304112">
    <w:abstractNumId w:val="9"/>
  </w:num>
  <w:num w:numId="10" w16cid:durableId="35859607">
    <w:abstractNumId w:val="16"/>
  </w:num>
  <w:num w:numId="11" w16cid:durableId="124469801">
    <w:abstractNumId w:val="14"/>
  </w:num>
  <w:num w:numId="12" w16cid:durableId="834878788">
    <w:abstractNumId w:val="1"/>
  </w:num>
  <w:num w:numId="13" w16cid:durableId="762844526">
    <w:abstractNumId w:val="13"/>
  </w:num>
  <w:num w:numId="14" w16cid:durableId="586889933">
    <w:abstractNumId w:val="11"/>
  </w:num>
  <w:num w:numId="15" w16cid:durableId="1538156525">
    <w:abstractNumId w:val="7"/>
  </w:num>
  <w:num w:numId="16" w16cid:durableId="294723198">
    <w:abstractNumId w:val="0"/>
  </w:num>
  <w:num w:numId="17" w16cid:durableId="272714387">
    <w:abstractNumId w:val="3"/>
  </w:num>
  <w:num w:numId="18" w16cid:durableId="1480028638">
    <w:abstractNumId w:val="5"/>
  </w:num>
  <w:num w:numId="19" w16cid:durableId="1431508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30"/>
    <w:rsid w:val="00033971"/>
    <w:rsid w:val="00332D08"/>
    <w:rsid w:val="006E74E7"/>
    <w:rsid w:val="00725A73"/>
    <w:rsid w:val="00745745"/>
    <w:rsid w:val="007F78EC"/>
    <w:rsid w:val="008456D3"/>
    <w:rsid w:val="00943B7A"/>
    <w:rsid w:val="00944EA0"/>
    <w:rsid w:val="00B32AD9"/>
    <w:rsid w:val="00BC1195"/>
    <w:rsid w:val="00BF2330"/>
    <w:rsid w:val="00CB1504"/>
    <w:rsid w:val="00F065E7"/>
    <w:rsid w:val="00F24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B73E"/>
  <w15:chartTrackingRefBased/>
  <w15:docId w15:val="{38E35B78-44B6-FD44-B42D-FC1C7C0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330"/>
    <w:pPr>
      <w:widowControl w:val="0"/>
      <w:jc w:val="both"/>
    </w:pPr>
    <w:rPr>
      <w:rFonts w:ascii="Times New Roman" w:eastAsia="宋体" w:hAnsi="Times New Roman" w:cs="Times New Roman (正文 CS 字体)"/>
    </w:rPr>
  </w:style>
  <w:style w:type="paragraph" w:styleId="1">
    <w:name w:val="heading 1"/>
    <w:basedOn w:val="a"/>
    <w:link w:val="10"/>
    <w:uiPriority w:val="9"/>
    <w:qFormat/>
    <w:rsid w:val="00BF233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2330"/>
    <w:rPr>
      <w:rFonts w:ascii="宋体" w:eastAsia="宋体" w:hAnsi="宋体" w:cs="宋体"/>
      <w:b/>
      <w:bCs/>
      <w:kern w:val="36"/>
      <w:sz w:val="48"/>
      <w:szCs w:val="48"/>
    </w:rPr>
  </w:style>
  <w:style w:type="paragraph" w:styleId="a3">
    <w:name w:val="List Paragraph"/>
    <w:basedOn w:val="a"/>
    <w:uiPriority w:val="34"/>
    <w:qFormat/>
    <w:rsid w:val="00BF2330"/>
    <w:pPr>
      <w:ind w:firstLineChars="200" w:firstLine="420"/>
    </w:pPr>
  </w:style>
  <w:style w:type="paragraph" w:styleId="a4">
    <w:name w:val="Normal (Web)"/>
    <w:basedOn w:val="a"/>
    <w:uiPriority w:val="99"/>
    <w:semiHidden/>
    <w:unhideWhenUsed/>
    <w:rsid w:val="00944EA0"/>
    <w:pPr>
      <w:widowControl/>
      <w:spacing w:before="100" w:beforeAutospacing="1" w:after="100" w:afterAutospacing="1"/>
      <w:jc w:val="left"/>
    </w:pPr>
    <w:rPr>
      <w:rFonts w:ascii="宋体" w:hAnsi="宋体" w:cs="宋体"/>
      <w:kern w:val="0"/>
      <w:sz w:val="24"/>
    </w:rPr>
  </w:style>
  <w:style w:type="character" w:styleId="a5">
    <w:name w:val="Emphasis"/>
    <w:basedOn w:val="a0"/>
    <w:uiPriority w:val="20"/>
    <w:qFormat/>
    <w:rsid w:val="00944EA0"/>
    <w:rPr>
      <w:i/>
      <w:iCs/>
    </w:rPr>
  </w:style>
  <w:style w:type="character" w:styleId="a6">
    <w:name w:val="Strong"/>
    <w:basedOn w:val="a0"/>
    <w:uiPriority w:val="22"/>
    <w:qFormat/>
    <w:rsid w:val="00B32AD9"/>
    <w:rPr>
      <w:b/>
      <w:bCs/>
    </w:rPr>
  </w:style>
  <w:style w:type="character" w:styleId="a7">
    <w:name w:val="Placeholder Text"/>
    <w:basedOn w:val="a0"/>
    <w:uiPriority w:val="99"/>
    <w:semiHidden/>
    <w:rsid w:val="00B32A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29388">
      <w:bodyDiv w:val="1"/>
      <w:marLeft w:val="0"/>
      <w:marRight w:val="0"/>
      <w:marTop w:val="0"/>
      <w:marBottom w:val="0"/>
      <w:divBdr>
        <w:top w:val="none" w:sz="0" w:space="0" w:color="auto"/>
        <w:left w:val="none" w:sz="0" w:space="0" w:color="auto"/>
        <w:bottom w:val="none" w:sz="0" w:space="0" w:color="auto"/>
        <w:right w:val="none" w:sz="0" w:space="0" w:color="auto"/>
      </w:divBdr>
    </w:div>
    <w:div w:id="437214845">
      <w:bodyDiv w:val="1"/>
      <w:marLeft w:val="0"/>
      <w:marRight w:val="0"/>
      <w:marTop w:val="0"/>
      <w:marBottom w:val="0"/>
      <w:divBdr>
        <w:top w:val="none" w:sz="0" w:space="0" w:color="auto"/>
        <w:left w:val="none" w:sz="0" w:space="0" w:color="auto"/>
        <w:bottom w:val="none" w:sz="0" w:space="0" w:color="auto"/>
        <w:right w:val="none" w:sz="0" w:space="0" w:color="auto"/>
      </w:divBdr>
    </w:div>
    <w:div w:id="474176374">
      <w:bodyDiv w:val="1"/>
      <w:marLeft w:val="0"/>
      <w:marRight w:val="0"/>
      <w:marTop w:val="0"/>
      <w:marBottom w:val="0"/>
      <w:divBdr>
        <w:top w:val="none" w:sz="0" w:space="0" w:color="auto"/>
        <w:left w:val="none" w:sz="0" w:space="0" w:color="auto"/>
        <w:bottom w:val="none" w:sz="0" w:space="0" w:color="auto"/>
        <w:right w:val="none" w:sz="0" w:space="0" w:color="auto"/>
      </w:divBdr>
    </w:div>
    <w:div w:id="485435347">
      <w:bodyDiv w:val="1"/>
      <w:marLeft w:val="0"/>
      <w:marRight w:val="0"/>
      <w:marTop w:val="0"/>
      <w:marBottom w:val="0"/>
      <w:divBdr>
        <w:top w:val="none" w:sz="0" w:space="0" w:color="auto"/>
        <w:left w:val="none" w:sz="0" w:space="0" w:color="auto"/>
        <w:bottom w:val="none" w:sz="0" w:space="0" w:color="auto"/>
        <w:right w:val="none" w:sz="0" w:space="0" w:color="auto"/>
      </w:divBdr>
    </w:div>
    <w:div w:id="545483208">
      <w:bodyDiv w:val="1"/>
      <w:marLeft w:val="0"/>
      <w:marRight w:val="0"/>
      <w:marTop w:val="0"/>
      <w:marBottom w:val="0"/>
      <w:divBdr>
        <w:top w:val="none" w:sz="0" w:space="0" w:color="auto"/>
        <w:left w:val="none" w:sz="0" w:space="0" w:color="auto"/>
        <w:bottom w:val="none" w:sz="0" w:space="0" w:color="auto"/>
        <w:right w:val="none" w:sz="0" w:space="0" w:color="auto"/>
      </w:divBdr>
    </w:div>
    <w:div w:id="568923987">
      <w:bodyDiv w:val="1"/>
      <w:marLeft w:val="0"/>
      <w:marRight w:val="0"/>
      <w:marTop w:val="0"/>
      <w:marBottom w:val="0"/>
      <w:divBdr>
        <w:top w:val="none" w:sz="0" w:space="0" w:color="auto"/>
        <w:left w:val="none" w:sz="0" w:space="0" w:color="auto"/>
        <w:bottom w:val="none" w:sz="0" w:space="0" w:color="auto"/>
        <w:right w:val="none" w:sz="0" w:space="0" w:color="auto"/>
      </w:divBdr>
    </w:div>
    <w:div w:id="600723865">
      <w:bodyDiv w:val="1"/>
      <w:marLeft w:val="0"/>
      <w:marRight w:val="0"/>
      <w:marTop w:val="0"/>
      <w:marBottom w:val="0"/>
      <w:divBdr>
        <w:top w:val="none" w:sz="0" w:space="0" w:color="auto"/>
        <w:left w:val="none" w:sz="0" w:space="0" w:color="auto"/>
        <w:bottom w:val="none" w:sz="0" w:space="0" w:color="auto"/>
        <w:right w:val="none" w:sz="0" w:space="0" w:color="auto"/>
      </w:divBdr>
    </w:div>
    <w:div w:id="622618919">
      <w:bodyDiv w:val="1"/>
      <w:marLeft w:val="0"/>
      <w:marRight w:val="0"/>
      <w:marTop w:val="0"/>
      <w:marBottom w:val="0"/>
      <w:divBdr>
        <w:top w:val="none" w:sz="0" w:space="0" w:color="auto"/>
        <w:left w:val="none" w:sz="0" w:space="0" w:color="auto"/>
        <w:bottom w:val="none" w:sz="0" w:space="0" w:color="auto"/>
        <w:right w:val="none" w:sz="0" w:space="0" w:color="auto"/>
      </w:divBdr>
    </w:div>
    <w:div w:id="756679638">
      <w:bodyDiv w:val="1"/>
      <w:marLeft w:val="0"/>
      <w:marRight w:val="0"/>
      <w:marTop w:val="0"/>
      <w:marBottom w:val="0"/>
      <w:divBdr>
        <w:top w:val="none" w:sz="0" w:space="0" w:color="auto"/>
        <w:left w:val="none" w:sz="0" w:space="0" w:color="auto"/>
        <w:bottom w:val="none" w:sz="0" w:space="0" w:color="auto"/>
        <w:right w:val="none" w:sz="0" w:space="0" w:color="auto"/>
      </w:divBdr>
    </w:div>
    <w:div w:id="1173029522">
      <w:bodyDiv w:val="1"/>
      <w:marLeft w:val="0"/>
      <w:marRight w:val="0"/>
      <w:marTop w:val="0"/>
      <w:marBottom w:val="0"/>
      <w:divBdr>
        <w:top w:val="none" w:sz="0" w:space="0" w:color="auto"/>
        <w:left w:val="none" w:sz="0" w:space="0" w:color="auto"/>
        <w:bottom w:val="none" w:sz="0" w:space="0" w:color="auto"/>
        <w:right w:val="none" w:sz="0" w:space="0" w:color="auto"/>
      </w:divBdr>
    </w:div>
    <w:div w:id="1210454516">
      <w:bodyDiv w:val="1"/>
      <w:marLeft w:val="0"/>
      <w:marRight w:val="0"/>
      <w:marTop w:val="0"/>
      <w:marBottom w:val="0"/>
      <w:divBdr>
        <w:top w:val="none" w:sz="0" w:space="0" w:color="auto"/>
        <w:left w:val="none" w:sz="0" w:space="0" w:color="auto"/>
        <w:bottom w:val="none" w:sz="0" w:space="0" w:color="auto"/>
        <w:right w:val="none" w:sz="0" w:space="0" w:color="auto"/>
      </w:divBdr>
    </w:div>
    <w:div w:id="1538929934">
      <w:bodyDiv w:val="1"/>
      <w:marLeft w:val="0"/>
      <w:marRight w:val="0"/>
      <w:marTop w:val="0"/>
      <w:marBottom w:val="0"/>
      <w:divBdr>
        <w:top w:val="none" w:sz="0" w:space="0" w:color="auto"/>
        <w:left w:val="none" w:sz="0" w:space="0" w:color="auto"/>
        <w:bottom w:val="none" w:sz="0" w:space="0" w:color="auto"/>
        <w:right w:val="none" w:sz="0" w:space="0" w:color="auto"/>
      </w:divBdr>
    </w:div>
    <w:div w:id="1566184441">
      <w:bodyDiv w:val="1"/>
      <w:marLeft w:val="0"/>
      <w:marRight w:val="0"/>
      <w:marTop w:val="0"/>
      <w:marBottom w:val="0"/>
      <w:divBdr>
        <w:top w:val="none" w:sz="0" w:space="0" w:color="auto"/>
        <w:left w:val="none" w:sz="0" w:space="0" w:color="auto"/>
        <w:bottom w:val="none" w:sz="0" w:space="0" w:color="auto"/>
        <w:right w:val="none" w:sz="0" w:space="0" w:color="auto"/>
      </w:divBdr>
    </w:div>
    <w:div w:id="1620528075">
      <w:bodyDiv w:val="1"/>
      <w:marLeft w:val="0"/>
      <w:marRight w:val="0"/>
      <w:marTop w:val="0"/>
      <w:marBottom w:val="0"/>
      <w:divBdr>
        <w:top w:val="none" w:sz="0" w:space="0" w:color="auto"/>
        <w:left w:val="none" w:sz="0" w:space="0" w:color="auto"/>
        <w:bottom w:val="none" w:sz="0" w:space="0" w:color="auto"/>
        <w:right w:val="none" w:sz="0" w:space="0" w:color="auto"/>
      </w:divBdr>
    </w:div>
    <w:div w:id="1646274743">
      <w:bodyDiv w:val="1"/>
      <w:marLeft w:val="0"/>
      <w:marRight w:val="0"/>
      <w:marTop w:val="0"/>
      <w:marBottom w:val="0"/>
      <w:divBdr>
        <w:top w:val="none" w:sz="0" w:space="0" w:color="auto"/>
        <w:left w:val="none" w:sz="0" w:space="0" w:color="auto"/>
        <w:bottom w:val="none" w:sz="0" w:space="0" w:color="auto"/>
        <w:right w:val="none" w:sz="0" w:space="0" w:color="auto"/>
      </w:divBdr>
    </w:div>
    <w:div w:id="1667245122">
      <w:bodyDiv w:val="1"/>
      <w:marLeft w:val="0"/>
      <w:marRight w:val="0"/>
      <w:marTop w:val="0"/>
      <w:marBottom w:val="0"/>
      <w:divBdr>
        <w:top w:val="none" w:sz="0" w:space="0" w:color="auto"/>
        <w:left w:val="none" w:sz="0" w:space="0" w:color="auto"/>
        <w:bottom w:val="none" w:sz="0" w:space="0" w:color="auto"/>
        <w:right w:val="none" w:sz="0" w:space="0" w:color="auto"/>
      </w:divBdr>
    </w:div>
    <w:div w:id="1708481301">
      <w:bodyDiv w:val="1"/>
      <w:marLeft w:val="0"/>
      <w:marRight w:val="0"/>
      <w:marTop w:val="0"/>
      <w:marBottom w:val="0"/>
      <w:divBdr>
        <w:top w:val="none" w:sz="0" w:space="0" w:color="auto"/>
        <w:left w:val="none" w:sz="0" w:space="0" w:color="auto"/>
        <w:bottom w:val="none" w:sz="0" w:space="0" w:color="auto"/>
        <w:right w:val="none" w:sz="0" w:space="0" w:color="auto"/>
      </w:divBdr>
    </w:div>
    <w:div w:id="2030839355">
      <w:bodyDiv w:val="1"/>
      <w:marLeft w:val="0"/>
      <w:marRight w:val="0"/>
      <w:marTop w:val="0"/>
      <w:marBottom w:val="0"/>
      <w:divBdr>
        <w:top w:val="none" w:sz="0" w:space="0" w:color="auto"/>
        <w:left w:val="none" w:sz="0" w:space="0" w:color="auto"/>
        <w:bottom w:val="none" w:sz="0" w:space="0" w:color="auto"/>
        <w:right w:val="none" w:sz="0" w:space="0" w:color="auto"/>
      </w:divBdr>
    </w:div>
    <w:div w:id="2098332151">
      <w:bodyDiv w:val="1"/>
      <w:marLeft w:val="0"/>
      <w:marRight w:val="0"/>
      <w:marTop w:val="0"/>
      <w:marBottom w:val="0"/>
      <w:divBdr>
        <w:top w:val="none" w:sz="0" w:space="0" w:color="auto"/>
        <w:left w:val="none" w:sz="0" w:space="0" w:color="auto"/>
        <w:bottom w:val="none" w:sz="0" w:space="0" w:color="auto"/>
        <w:right w:val="none" w:sz="0" w:space="0" w:color="auto"/>
      </w:divBdr>
    </w:div>
    <w:div w:id="20984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 莹</dc:creator>
  <cp:keywords/>
  <dc:description/>
  <cp:lastModifiedBy>应 莹</cp:lastModifiedBy>
  <cp:revision>3</cp:revision>
  <dcterms:created xsi:type="dcterms:W3CDTF">2022-07-08T07:02:00Z</dcterms:created>
  <dcterms:modified xsi:type="dcterms:W3CDTF">2022-07-08T07:47:00Z</dcterms:modified>
</cp:coreProperties>
</file>