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Times New Roman" w:cs="Times New Roman" w:eastAsia="Times New Roman" w:hAnsi="Times New Roman"/>
        </w:rPr>
      </w:pPr>
      <w:r w:rsidDel="00000000" w:rsidR="00000000" w:rsidRPr="00000000">
        <w:rPr>
          <w:rtl w:val="0"/>
        </w:rPr>
      </w:r>
    </w:p>
    <w:tbl>
      <w:tblPr>
        <w:tblStyle w:val="Table1"/>
        <w:tblW w:w="9500.0" w:type="dxa"/>
        <w:jc w:val="left"/>
        <w:tblInd w:w="-108.0" w:type="dxa"/>
        <w:tblLayout w:type="fixed"/>
        <w:tblLook w:val="0000"/>
      </w:tblPr>
      <w:tblGrid>
        <w:gridCol w:w="1548"/>
        <w:gridCol w:w="7952"/>
        <w:tblGridChange w:id="0">
          <w:tblGrid>
            <w:gridCol w:w="1548"/>
            <w:gridCol w:w="795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0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933450" cy="819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33450" cy="8191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0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PERUANA DE CIENCIAS APLICADAS</w:t>
            </w:r>
          </w:p>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w:t>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CIENCIAS DE LA COMPUTACIÓN</w:t>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Ingeniería de Software: Labeling correcto de los objetos de TinyUML</w:t>
      </w:r>
    </w:p>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Trabajo 3</w:t>
      </w:r>
    </w:p>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2">
      <w:pPr>
        <w:widowControl w:val="0"/>
        <w:spacing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Integrantes:</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Alejandro Carranza</w:t>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Sebastian Silva</w:t>
      </w:r>
    </w:p>
    <w:p w:rsidR="00000000" w:rsidDel="00000000" w:rsidP="00000000" w:rsidRDefault="00000000" w:rsidRPr="00000000" w14:paraId="0000001B">
      <w:pPr>
        <w:widowControl w:val="0"/>
        <w:tabs>
          <w:tab w:val="right" w:pos="8823"/>
          <w:tab w:val="left" w:pos="9363"/>
        </w:tabs>
        <w:spacing w:after="120" w:before="120" w:line="240" w:lineRule="auto"/>
        <w:ind w:left="0" w:firstLine="0"/>
        <w:jc w:val="left"/>
        <w:rPr>
          <w:rFonts w:ascii="Times New Roman" w:cs="Times New Roman" w:eastAsia="Times New Roman" w:hAnsi="Times New Roman"/>
          <w:color w:val="808080"/>
          <w:sz w:val="32"/>
          <w:szCs w:val="32"/>
        </w:rPr>
      </w:pPr>
      <w:r w:rsidDel="00000000" w:rsidR="00000000" w:rsidRPr="00000000">
        <w:rPr>
          <w:rtl w:val="0"/>
        </w:rPr>
      </w:r>
    </w:p>
    <w:p w:rsidR="00000000" w:rsidDel="00000000" w:rsidP="00000000" w:rsidRDefault="00000000" w:rsidRPr="00000000" w14:paraId="0000001C">
      <w:pPr>
        <w:widowControl w:val="0"/>
        <w:tabs>
          <w:tab w:val="right" w:pos="8823"/>
          <w:tab w:val="left" w:pos="9363"/>
        </w:tabs>
        <w:spacing w:after="120" w:before="120" w:line="240" w:lineRule="auto"/>
        <w:ind w:lef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Índice</w:t>
      </w:r>
    </w:p>
    <w:p w:rsidR="00000000" w:rsidDel="00000000" w:rsidP="00000000" w:rsidRDefault="00000000" w:rsidRPr="00000000" w14:paraId="0000001D">
      <w:pPr>
        <w:widowControl w:val="0"/>
        <w:tabs>
          <w:tab w:val="right" w:pos="8823"/>
          <w:tab w:val="left" w:pos="9363"/>
        </w:tabs>
        <w:spacing w:after="120" w:before="120" w:line="360" w:lineRule="auto"/>
        <w:ind w:left="0" w:firstLine="0"/>
        <w:jc w:val="left"/>
        <w:rPr>
          <w:rFonts w:ascii="Times New Roman" w:cs="Times New Roman" w:eastAsia="Times New Roman" w:hAnsi="Times New Roman"/>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numPr>
              <w:ilvl w:val="0"/>
              <w:numId w:val="3"/>
            </w:numPr>
            <w:tabs>
              <w:tab w:val="right" w:pos="9360"/>
            </w:tabs>
            <w:spacing w:after="0" w:afterAutospacing="0" w:before="80" w:line="360" w:lineRule="auto"/>
            <w:ind w:left="720" w:hanging="360"/>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fldChar w:fldCharType="begin"/>
            <w:instrText xml:space="preserve"> TOC \h \u \z </w:instrText>
            <w:fldChar w:fldCharType="separate"/>
          </w:r>
          <w:hyperlink w:anchor="_k17ab1yd8h9g">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Solicitud de Cambio</w:t>
            </w:r>
          </w:hyperlink>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_k17ab1yd8h9g \h </w:instrText>
            <w:fldChar w:fldCharType="separate"/>
          </w: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numPr>
              <w:ilvl w:val="0"/>
              <w:numId w:val="3"/>
            </w:numPr>
            <w:tabs>
              <w:tab w:val="right" w:pos="9360"/>
            </w:tabs>
            <w:spacing w:after="0" w:afterAutospacing="0" w:before="0" w:beforeAutospacing="0" w:line="360" w:lineRule="auto"/>
            <w:ind w:left="720" w:hanging="360"/>
            <w:rPr>
              <w:rFonts w:ascii="Times New Roman" w:cs="Times New Roman" w:eastAsia="Times New Roman" w:hAnsi="Times New Roman"/>
              <w:i w:val="0"/>
              <w:smallCaps w:val="0"/>
              <w:strike w:val="0"/>
              <w:color w:val="000000"/>
              <w:sz w:val="32"/>
              <w:szCs w:val="32"/>
              <w:shd w:fill="auto" w:val="clear"/>
              <w:vertAlign w:val="baseline"/>
            </w:rPr>
          </w:pPr>
          <w:hyperlink w:anchor="_46c3ai94w4t">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Ubicación de Concepto</w:t>
            </w:r>
          </w:hyperlink>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_46c3ai94w4t \h </w:instrText>
            <w:fldChar w:fldCharType="separate"/>
          </w: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numPr>
              <w:ilvl w:val="0"/>
              <w:numId w:val="3"/>
            </w:numPr>
            <w:tabs>
              <w:tab w:val="right" w:pos="9360"/>
            </w:tabs>
            <w:spacing w:after="80" w:before="0" w:beforeAutospacing="0" w:line="360" w:lineRule="auto"/>
            <w:ind w:left="720" w:hanging="360"/>
            <w:rPr>
              <w:rFonts w:ascii="Times New Roman" w:cs="Times New Roman" w:eastAsia="Times New Roman" w:hAnsi="Times New Roman"/>
              <w:i w:val="0"/>
              <w:smallCaps w:val="0"/>
              <w:strike w:val="0"/>
              <w:color w:val="000000"/>
              <w:sz w:val="32"/>
              <w:szCs w:val="32"/>
              <w:shd w:fill="auto" w:val="clear"/>
              <w:vertAlign w:val="baseline"/>
            </w:rPr>
          </w:pPr>
          <w:hyperlink w:anchor="_lgwjlucasji">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Análisis de Impacto</w:t>
            </w:r>
          </w:hyperlink>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_lgwjlucasji \h </w:instrText>
            <w:fldChar w:fldCharType="separate"/>
          </w: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line="360" w:lineRule="auto"/>
        <w:rPr>
          <w:rFonts w:ascii="Times New Roman" w:cs="Times New Roman" w:eastAsia="Times New Roman" w:hAnsi="Times New Roman"/>
          <w:color w:val="808080"/>
          <w:sz w:val="32"/>
          <w:szCs w:val="32"/>
        </w:rPr>
      </w:pPr>
      <w:r w:rsidDel="00000000" w:rsidR="00000000" w:rsidRPr="00000000">
        <w:rPr>
          <w:rtl w:val="0"/>
        </w:rPr>
      </w:r>
    </w:p>
    <w:p w:rsidR="00000000" w:rsidDel="00000000" w:rsidP="00000000" w:rsidRDefault="00000000" w:rsidRPr="00000000" w14:paraId="00000022">
      <w:pPr>
        <w:widowControl w:val="0"/>
        <w:tabs>
          <w:tab w:val="right" w:pos="8823"/>
          <w:tab w:val="left" w:pos="9363"/>
        </w:tabs>
        <w:spacing w:after="120" w:before="120" w:line="240" w:lineRule="auto"/>
        <w:ind w:left="0" w:firstLine="0"/>
        <w:jc w:val="left"/>
        <w:rPr>
          <w:rFonts w:ascii="Times New Roman" w:cs="Times New Roman" w:eastAsia="Times New Roman" w:hAnsi="Times New Roman"/>
          <w:color w:val="808080"/>
          <w:sz w:val="32"/>
          <w:szCs w:val="32"/>
        </w:rPr>
      </w:pPr>
      <w:r w:rsidDel="00000000" w:rsidR="00000000" w:rsidRPr="00000000">
        <w:rPr>
          <w:rtl w:val="0"/>
        </w:rPr>
      </w:r>
    </w:p>
    <w:p w:rsidR="00000000" w:rsidDel="00000000" w:rsidP="00000000" w:rsidRDefault="00000000" w:rsidRPr="00000000" w14:paraId="00000023">
      <w:pPr>
        <w:widowControl w:val="0"/>
        <w:tabs>
          <w:tab w:val="right" w:pos="8823"/>
          <w:tab w:val="left" w:pos="9363"/>
        </w:tabs>
        <w:spacing w:after="120" w:before="120" w:line="240" w:lineRule="auto"/>
        <w:ind w:left="0" w:firstLine="0"/>
        <w:jc w:val="left"/>
        <w:rPr>
          <w:rFonts w:ascii="Times New Roman" w:cs="Times New Roman" w:eastAsia="Times New Roman" w:hAnsi="Times New Roman"/>
          <w:color w:val="808080"/>
          <w:sz w:val="32"/>
          <w:szCs w:val="32"/>
        </w:rPr>
      </w:pPr>
      <w:r w:rsidDel="00000000" w:rsidR="00000000" w:rsidRPr="00000000">
        <w:rPr>
          <w:rtl w:val="0"/>
        </w:rPr>
      </w:r>
    </w:p>
    <w:p w:rsidR="00000000" w:rsidDel="00000000" w:rsidP="00000000" w:rsidRDefault="00000000" w:rsidRPr="00000000" w14:paraId="00000024">
      <w:pPr>
        <w:widowControl w:val="0"/>
        <w:tabs>
          <w:tab w:val="right" w:pos="8823"/>
          <w:tab w:val="left" w:pos="9363"/>
        </w:tabs>
        <w:spacing w:after="120" w:before="120" w:line="240" w:lineRule="auto"/>
        <w:ind w:left="0" w:firstLine="0"/>
        <w:jc w:val="left"/>
        <w:rPr>
          <w:rFonts w:ascii="Times New Roman" w:cs="Times New Roman" w:eastAsia="Times New Roman" w:hAnsi="Times New Roman"/>
          <w:color w:val="808080"/>
          <w:sz w:val="32"/>
          <w:szCs w:val="32"/>
        </w:rPr>
      </w:pPr>
      <w:r w:rsidDel="00000000" w:rsidR="00000000" w:rsidRPr="00000000">
        <w:rPr>
          <w:rtl w:val="0"/>
        </w:rPr>
      </w:r>
    </w:p>
    <w:p w:rsidR="00000000" w:rsidDel="00000000" w:rsidP="00000000" w:rsidRDefault="00000000" w:rsidRPr="00000000" w14:paraId="00000025">
      <w:pPr>
        <w:widowControl w:val="0"/>
        <w:tabs>
          <w:tab w:val="right" w:pos="8823"/>
          <w:tab w:val="left" w:pos="9363"/>
        </w:tabs>
        <w:spacing w:after="120" w:before="120" w:line="240" w:lineRule="auto"/>
        <w:ind w:left="0" w:firstLine="0"/>
        <w:jc w:val="left"/>
        <w:rPr>
          <w:rFonts w:ascii="Times New Roman" w:cs="Times New Roman" w:eastAsia="Times New Roman" w:hAnsi="Times New Roman"/>
          <w:color w:val="808080"/>
          <w:sz w:val="32"/>
          <w:szCs w:val="32"/>
        </w:rPr>
      </w:pPr>
      <w:r w:rsidDel="00000000" w:rsidR="00000000" w:rsidRPr="00000000">
        <w:rPr>
          <w:rtl w:val="0"/>
        </w:rPr>
      </w:r>
    </w:p>
    <w:p w:rsidR="00000000" w:rsidDel="00000000" w:rsidP="00000000" w:rsidRDefault="00000000" w:rsidRPr="00000000" w14:paraId="00000026">
      <w:pPr>
        <w:widowControl w:val="0"/>
        <w:tabs>
          <w:tab w:val="right" w:pos="8823"/>
          <w:tab w:val="left" w:pos="9363"/>
        </w:tabs>
        <w:spacing w:after="120" w:before="120" w:line="240" w:lineRule="auto"/>
        <w:ind w:left="0" w:firstLine="0"/>
        <w:jc w:val="left"/>
        <w:rPr>
          <w:rFonts w:ascii="Times New Roman" w:cs="Times New Roman" w:eastAsia="Times New Roman" w:hAnsi="Times New Roman"/>
          <w:color w:val="808080"/>
          <w:sz w:val="32"/>
          <w:szCs w:val="32"/>
        </w:rPr>
      </w:pPr>
      <w:r w:rsidDel="00000000" w:rsidR="00000000" w:rsidRPr="00000000">
        <w:rPr>
          <w:rtl w:val="0"/>
        </w:rPr>
      </w:r>
    </w:p>
    <w:p w:rsidR="00000000" w:rsidDel="00000000" w:rsidP="00000000" w:rsidRDefault="00000000" w:rsidRPr="00000000" w14:paraId="00000027">
      <w:pPr>
        <w:widowControl w:val="0"/>
        <w:tabs>
          <w:tab w:val="right" w:pos="8823"/>
          <w:tab w:val="left" w:pos="9363"/>
        </w:tabs>
        <w:spacing w:after="120" w:before="120" w:line="240" w:lineRule="auto"/>
        <w:ind w:left="0" w:firstLine="0"/>
        <w:jc w:val="left"/>
        <w:rPr>
          <w:rFonts w:ascii="Times New Roman" w:cs="Times New Roman" w:eastAsia="Times New Roman" w:hAnsi="Times New Roman"/>
          <w:color w:val="808080"/>
          <w:sz w:val="32"/>
          <w:szCs w:val="32"/>
        </w:rPr>
      </w:pPr>
      <w:r w:rsidDel="00000000" w:rsidR="00000000" w:rsidRPr="00000000">
        <w:rPr>
          <w:rtl w:val="0"/>
        </w:rPr>
      </w:r>
    </w:p>
    <w:p w:rsidR="00000000" w:rsidDel="00000000" w:rsidP="00000000" w:rsidRDefault="00000000" w:rsidRPr="00000000" w14:paraId="00000028">
      <w:pPr>
        <w:widowControl w:val="0"/>
        <w:tabs>
          <w:tab w:val="right" w:pos="8823"/>
          <w:tab w:val="left" w:pos="9363"/>
        </w:tabs>
        <w:spacing w:after="120" w:before="120" w:line="240" w:lineRule="auto"/>
        <w:ind w:left="0" w:firstLine="0"/>
        <w:jc w:val="left"/>
        <w:rPr>
          <w:rFonts w:ascii="Times New Roman" w:cs="Times New Roman" w:eastAsia="Times New Roman" w:hAnsi="Times New Roman"/>
          <w:color w:val="808080"/>
          <w:sz w:val="32"/>
          <w:szCs w:val="32"/>
        </w:rPr>
      </w:pPr>
      <w:r w:rsidDel="00000000" w:rsidR="00000000" w:rsidRPr="00000000">
        <w:rPr>
          <w:rtl w:val="0"/>
        </w:rPr>
      </w:r>
    </w:p>
    <w:p w:rsidR="00000000" w:rsidDel="00000000" w:rsidP="00000000" w:rsidRDefault="00000000" w:rsidRPr="00000000" w14:paraId="00000029">
      <w:pPr>
        <w:widowControl w:val="0"/>
        <w:tabs>
          <w:tab w:val="right" w:pos="8823"/>
          <w:tab w:val="left" w:pos="9363"/>
        </w:tabs>
        <w:spacing w:after="120" w:before="120" w:line="240" w:lineRule="auto"/>
        <w:ind w:left="0" w:firstLine="0"/>
        <w:jc w:val="left"/>
        <w:rPr>
          <w:rFonts w:ascii="Times New Roman" w:cs="Times New Roman" w:eastAsia="Times New Roman" w:hAnsi="Times New Roman"/>
          <w:color w:val="808080"/>
          <w:sz w:val="32"/>
          <w:szCs w:val="32"/>
        </w:rPr>
      </w:pPr>
      <w:r w:rsidDel="00000000" w:rsidR="00000000" w:rsidRPr="00000000">
        <w:rPr>
          <w:rtl w:val="0"/>
        </w:rPr>
      </w:r>
    </w:p>
    <w:p w:rsidR="00000000" w:rsidDel="00000000" w:rsidP="00000000" w:rsidRDefault="00000000" w:rsidRPr="00000000" w14:paraId="0000002A">
      <w:pPr>
        <w:widowControl w:val="0"/>
        <w:tabs>
          <w:tab w:val="right" w:pos="8823"/>
          <w:tab w:val="left" w:pos="9363"/>
        </w:tabs>
        <w:spacing w:after="120" w:before="120" w:line="240" w:lineRule="auto"/>
        <w:ind w:left="0" w:firstLine="0"/>
        <w:jc w:val="left"/>
        <w:rPr>
          <w:rFonts w:ascii="Times New Roman" w:cs="Times New Roman" w:eastAsia="Times New Roman" w:hAnsi="Times New Roman"/>
          <w:color w:val="808080"/>
          <w:sz w:val="32"/>
          <w:szCs w:val="32"/>
        </w:rPr>
      </w:pPr>
      <w:r w:rsidDel="00000000" w:rsidR="00000000" w:rsidRPr="00000000">
        <w:rPr>
          <w:rtl w:val="0"/>
        </w:rPr>
      </w:r>
    </w:p>
    <w:p w:rsidR="00000000" w:rsidDel="00000000" w:rsidP="00000000" w:rsidRDefault="00000000" w:rsidRPr="00000000" w14:paraId="0000002B">
      <w:pPr>
        <w:widowControl w:val="0"/>
        <w:tabs>
          <w:tab w:val="right" w:pos="8823"/>
          <w:tab w:val="left" w:pos="9363"/>
        </w:tabs>
        <w:spacing w:after="120" w:before="120" w:line="240" w:lineRule="auto"/>
        <w:ind w:left="0" w:firstLine="0"/>
        <w:jc w:val="left"/>
        <w:rPr>
          <w:rFonts w:ascii="Times New Roman" w:cs="Times New Roman" w:eastAsia="Times New Roman" w:hAnsi="Times New Roman"/>
          <w:color w:val="808080"/>
          <w:sz w:val="32"/>
          <w:szCs w:val="32"/>
        </w:rPr>
      </w:pPr>
      <w:r w:rsidDel="00000000" w:rsidR="00000000" w:rsidRPr="00000000">
        <w:rPr>
          <w:rtl w:val="0"/>
        </w:rPr>
      </w:r>
    </w:p>
    <w:p w:rsidR="00000000" w:rsidDel="00000000" w:rsidP="00000000" w:rsidRDefault="00000000" w:rsidRPr="00000000" w14:paraId="0000002C">
      <w:pPr>
        <w:widowControl w:val="0"/>
        <w:tabs>
          <w:tab w:val="right" w:pos="8823"/>
          <w:tab w:val="left" w:pos="9363"/>
        </w:tabs>
        <w:spacing w:after="120" w:before="120" w:line="240" w:lineRule="auto"/>
        <w:ind w:left="0" w:firstLine="0"/>
        <w:jc w:val="left"/>
        <w:rPr>
          <w:rFonts w:ascii="Times New Roman" w:cs="Times New Roman" w:eastAsia="Times New Roman" w:hAnsi="Times New Roman"/>
          <w:color w:val="808080"/>
          <w:sz w:val="32"/>
          <w:szCs w:val="32"/>
        </w:rPr>
      </w:pPr>
      <w:r w:rsidDel="00000000" w:rsidR="00000000" w:rsidRPr="00000000">
        <w:rPr>
          <w:rtl w:val="0"/>
        </w:rPr>
      </w:r>
    </w:p>
    <w:p w:rsidR="00000000" w:rsidDel="00000000" w:rsidP="00000000" w:rsidRDefault="00000000" w:rsidRPr="00000000" w14:paraId="0000002D">
      <w:pPr>
        <w:widowControl w:val="0"/>
        <w:tabs>
          <w:tab w:val="right" w:pos="8823"/>
          <w:tab w:val="left" w:pos="9363"/>
        </w:tabs>
        <w:spacing w:after="120" w:before="120" w:line="240" w:lineRule="auto"/>
        <w:ind w:left="0" w:firstLine="0"/>
        <w:jc w:val="left"/>
        <w:rPr>
          <w:rFonts w:ascii="Times New Roman" w:cs="Times New Roman" w:eastAsia="Times New Roman" w:hAnsi="Times New Roman"/>
          <w:color w:val="808080"/>
          <w:sz w:val="32"/>
          <w:szCs w:val="32"/>
        </w:rPr>
      </w:pPr>
      <w:r w:rsidDel="00000000" w:rsidR="00000000" w:rsidRPr="00000000">
        <w:rPr>
          <w:rtl w:val="0"/>
        </w:rPr>
      </w:r>
    </w:p>
    <w:p w:rsidR="00000000" w:rsidDel="00000000" w:rsidP="00000000" w:rsidRDefault="00000000" w:rsidRPr="00000000" w14:paraId="0000002E">
      <w:pPr>
        <w:widowControl w:val="0"/>
        <w:tabs>
          <w:tab w:val="right" w:pos="8823"/>
          <w:tab w:val="left" w:pos="9363"/>
        </w:tabs>
        <w:spacing w:after="120" w:before="120" w:line="240" w:lineRule="auto"/>
        <w:ind w:left="0" w:firstLine="0"/>
        <w:jc w:val="left"/>
        <w:rPr>
          <w:rFonts w:ascii="Times New Roman" w:cs="Times New Roman" w:eastAsia="Times New Roman" w:hAnsi="Times New Roman"/>
          <w:color w:val="808080"/>
          <w:sz w:val="32"/>
          <w:szCs w:val="32"/>
        </w:rPr>
      </w:pPr>
      <w:r w:rsidDel="00000000" w:rsidR="00000000" w:rsidRPr="00000000">
        <w:rPr>
          <w:rtl w:val="0"/>
        </w:rPr>
      </w:r>
    </w:p>
    <w:p w:rsidR="00000000" w:rsidDel="00000000" w:rsidP="00000000" w:rsidRDefault="00000000" w:rsidRPr="00000000" w14:paraId="0000002F">
      <w:pPr>
        <w:widowControl w:val="0"/>
        <w:tabs>
          <w:tab w:val="right" w:pos="8823"/>
          <w:tab w:val="left" w:pos="9363"/>
        </w:tabs>
        <w:spacing w:after="120" w:before="120" w:line="240" w:lineRule="auto"/>
        <w:ind w:left="0" w:firstLine="0"/>
        <w:jc w:val="left"/>
        <w:rPr>
          <w:rFonts w:ascii="Times New Roman" w:cs="Times New Roman" w:eastAsia="Times New Roman" w:hAnsi="Times New Roman"/>
          <w:color w:val="808080"/>
          <w:sz w:val="32"/>
          <w:szCs w:val="32"/>
        </w:rPr>
      </w:pPr>
      <w:r w:rsidDel="00000000" w:rsidR="00000000" w:rsidRPr="00000000">
        <w:rPr>
          <w:rtl w:val="0"/>
        </w:rPr>
      </w:r>
    </w:p>
    <w:p w:rsidR="00000000" w:rsidDel="00000000" w:rsidP="00000000" w:rsidRDefault="00000000" w:rsidRPr="00000000" w14:paraId="00000030">
      <w:pPr>
        <w:widowControl w:val="0"/>
        <w:tabs>
          <w:tab w:val="right" w:pos="8823"/>
          <w:tab w:val="left" w:pos="9363"/>
        </w:tabs>
        <w:spacing w:after="120" w:before="120" w:line="240" w:lineRule="auto"/>
        <w:ind w:left="0" w:firstLine="0"/>
        <w:jc w:val="left"/>
        <w:rPr>
          <w:rFonts w:ascii="Times New Roman" w:cs="Times New Roman" w:eastAsia="Times New Roman" w:hAnsi="Times New Roman"/>
          <w:color w:val="808080"/>
          <w:sz w:val="32"/>
          <w:szCs w:val="32"/>
        </w:rPr>
      </w:pPr>
      <w:r w:rsidDel="00000000" w:rsidR="00000000" w:rsidRPr="00000000">
        <w:rPr>
          <w:rtl w:val="0"/>
        </w:rPr>
      </w:r>
    </w:p>
    <w:p w:rsidR="00000000" w:rsidDel="00000000" w:rsidP="00000000" w:rsidRDefault="00000000" w:rsidRPr="00000000" w14:paraId="00000031">
      <w:pPr>
        <w:widowControl w:val="0"/>
        <w:tabs>
          <w:tab w:val="right" w:pos="8823"/>
          <w:tab w:val="left" w:pos="9363"/>
        </w:tabs>
        <w:spacing w:after="120" w:before="120" w:line="240" w:lineRule="auto"/>
        <w:ind w:left="0" w:firstLine="0"/>
        <w:jc w:val="left"/>
        <w:rPr>
          <w:rFonts w:ascii="Times New Roman" w:cs="Times New Roman" w:eastAsia="Times New Roman" w:hAnsi="Times New Roman"/>
          <w:color w:val="808080"/>
          <w:sz w:val="32"/>
          <w:szCs w:val="32"/>
        </w:rPr>
      </w:pPr>
      <w:r w:rsidDel="00000000" w:rsidR="00000000" w:rsidRPr="00000000">
        <w:rPr>
          <w:rtl w:val="0"/>
        </w:rPr>
      </w:r>
    </w:p>
    <w:p w:rsidR="00000000" w:rsidDel="00000000" w:rsidP="00000000" w:rsidRDefault="00000000" w:rsidRPr="00000000" w14:paraId="00000032">
      <w:pPr>
        <w:widowControl w:val="0"/>
        <w:tabs>
          <w:tab w:val="right" w:pos="8823"/>
          <w:tab w:val="left" w:pos="9363"/>
        </w:tabs>
        <w:spacing w:after="120" w:before="120" w:line="240" w:lineRule="auto"/>
        <w:ind w:left="0" w:firstLine="0"/>
        <w:jc w:val="left"/>
        <w:rPr>
          <w:rFonts w:ascii="Times New Roman" w:cs="Times New Roman" w:eastAsia="Times New Roman" w:hAnsi="Times New Roman"/>
          <w:color w:val="808080"/>
          <w:sz w:val="32"/>
          <w:szCs w:val="32"/>
        </w:rPr>
      </w:pPr>
      <w:r w:rsidDel="00000000" w:rsidR="00000000" w:rsidRPr="00000000">
        <w:rPr>
          <w:rtl w:val="0"/>
        </w:rPr>
      </w:r>
    </w:p>
    <w:p w:rsidR="00000000" w:rsidDel="00000000" w:rsidP="00000000" w:rsidRDefault="00000000" w:rsidRPr="00000000" w14:paraId="00000033">
      <w:pPr>
        <w:widowControl w:val="0"/>
        <w:tabs>
          <w:tab w:val="right" w:pos="8823"/>
          <w:tab w:val="left" w:pos="9363"/>
        </w:tabs>
        <w:spacing w:after="120" w:before="120" w:line="240" w:lineRule="auto"/>
        <w:ind w:left="0" w:firstLine="0"/>
        <w:jc w:val="left"/>
        <w:rPr>
          <w:rFonts w:ascii="Times New Roman" w:cs="Times New Roman" w:eastAsia="Times New Roman" w:hAnsi="Times New Roman"/>
          <w:color w:val="808080"/>
          <w:sz w:val="32"/>
          <w:szCs w:val="32"/>
        </w:rPr>
      </w:pPr>
      <w:r w:rsidDel="00000000" w:rsidR="00000000" w:rsidRPr="00000000">
        <w:rPr>
          <w:rtl w:val="0"/>
        </w:rPr>
      </w:r>
    </w:p>
    <w:p w:rsidR="00000000" w:rsidDel="00000000" w:rsidP="00000000" w:rsidRDefault="00000000" w:rsidRPr="00000000" w14:paraId="00000034">
      <w:pPr>
        <w:widowControl w:val="0"/>
        <w:tabs>
          <w:tab w:val="right" w:pos="8823"/>
          <w:tab w:val="left" w:pos="9363"/>
        </w:tabs>
        <w:spacing w:after="120" w:before="120" w:line="240" w:lineRule="auto"/>
        <w:ind w:left="0" w:firstLine="0"/>
        <w:jc w:val="left"/>
        <w:rPr>
          <w:rFonts w:ascii="Times New Roman" w:cs="Times New Roman" w:eastAsia="Times New Roman" w:hAnsi="Times New Roman"/>
          <w:color w:val="808080"/>
          <w:sz w:val="32"/>
          <w:szCs w:val="32"/>
        </w:rPr>
      </w:pPr>
      <w:r w:rsidDel="00000000" w:rsidR="00000000" w:rsidRPr="00000000">
        <w:rPr>
          <w:rtl w:val="0"/>
        </w:rPr>
      </w:r>
    </w:p>
    <w:p w:rsidR="00000000" w:rsidDel="00000000" w:rsidP="00000000" w:rsidRDefault="00000000" w:rsidRPr="00000000" w14:paraId="00000035">
      <w:pPr>
        <w:widowControl w:val="0"/>
        <w:tabs>
          <w:tab w:val="right" w:pos="8823"/>
          <w:tab w:val="left" w:pos="9363"/>
        </w:tabs>
        <w:spacing w:after="120" w:before="120" w:line="240" w:lineRule="auto"/>
        <w:ind w:left="0" w:firstLine="0"/>
        <w:jc w:val="left"/>
        <w:rPr>
          <w:rFonts w:ascii="Times New Roman" w:cs="Times New Roman" w:eastAsia="Times New Roman" w:hAnsi="Times New Roman"/>
          <w:color w:val="808080"/>
          <w:sz w:val="32"/>
          <w:szCs w:val="32"/>
        </w:rPr>
      </w:pPr>
      <w:r w:rsidDel="00000000" w:rsidR="00000000" w:rsidRPr="00000000">
        <w:rPr>
          <w:rtl w:val="0"/>
        </w:rPr>
      </w:r>
    </w:p>
    <w:p w:rsidR="00000000" w:rsidDel="00000000" w:rsidP="00000000" w:rsidRDefault="00000000" w:rsidRPr="00000000" w14:paraId="00000036">
      <w:pPr>
        <w:widowControl w:val="0"/>
        <w:tabs>
          <w:tab w:val="right" w:pos="8823"/>
          <w:tab w:val="left" w:pos="9363"/>
        </w:tabs>
        <w:spacing w:after="120" w:before="120" w:line="240" w:lineRule="auto"/>
        <w:ind w:left="0" w:firstLine="0"/>
        <w:jc w:val="left"/>
        <w:rPr>
          <w:rFonts w:ascii="Times New Roman" w:cs="Times New Roman" w:eastAsia="Times New Roman" w:hAnsi="Times New Roman"/>
          <w:color w:val="808080"/>
          <w:sz w:val="32"/>
          <w:szCs w:val="32"/>
        </w:rPr>
      </w:pPr>
      <w:r w:rsidDel="00000000" w:rsidR="00000000" w:rsidRPr="00000000">
        <w:rPr>
          <w:rtl w:val="0"/>
        </w:rPr>
      </w:r>
    </w:p>
    <w:p w:rsidR="00000000" w:rsidDel="00000000" w:rsidP="00000000" w:rsidRDefault="00000000" w:rsidRPr="00000000" w14:paraId="00000037">
      <w:pPr>
        <w:pStyle w:val="Heading1"/>
        <w:widowControl w:val="0"/>
        <w:numPr>
          <w:ilvl w:val="0"/>
          <w:numId w:val="1"/>
        </w:numPr>
        <w:tabs>
          <w:tab w:val="right" w:pos="8823"/>
          <w:tab w:val="left" w:pos="9363"/>
        </w:tabs>
        <w:spacing w:after="120" w:before="120" w:line="240" w:lineRule="auto"/>
        <w:ind w:left="720" w:hanging="360"/>
        <w:rPr>
          <w:rFonts w:ascii="Times New Roman" w:cs="Times New Roman" w:eastAsia="Times New Roman" w:hAnsi="Times New Roman"/>
        </w:rPr>
      </w:pPr>
      <w:bookmarkStart w:colFirst="0" w:colLast="0" w:name="_k17ab1yd8h9g" w:id="0"/>
      <w:bookmarkEnd w:id="0"/>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Solicitud de Cambio</w:t>
      </w:r>
    </w:p>
    <w:p w:rsidR="00000000" w:rsidDel="00000000" w:rsidP="00000000" w:rsidRDefault="00000000" w:rsidRPr="00000000" w14:paraId="00000038">
      <w:pPr>
        <w:widowControl w:val="0"/>
        <w:tabs>
          <w:tab w:val="right" w:pos="8823"/>
          <w:tab w:val="left" w:pos="9363"/>
        </w:tabs>
        <w:spacing w:after="120" w:before="12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pide implementar una nueva funcionalidad que permita, al agregar un objeto que contenga texto, se autocomplete el nombre con el orden siguiente del objeto, por ejemplo, si se agrega una clase, esta ingresa como class 1, si se agrega otra, esta nueva clase deberá tener el nombre class 2. Para ello se deberá:</w:t>
      </w:r>
    </w:p>
    <w:p w:rsidR="00000000" w:rsidDel="00000000" w:rsidP="00000000" w:rsidRDefault="00000000" w:rsidRPr="00000000" w14:paraId="00000039">
      <w:pPr>
        <w:widowControl w:val="0"/>
        <w:numPr>
          <w:ilvl w:val="0"/>
          <w:numId w:val="2"/>
        </w:numPr>
        <w:tabs>
          <w:tab w:val="right" w:pos="8823"/>
          <w:tab w:val="left" w:pos="9363"/>
        </w:tabs>
        <w:spacing w:after="0" w:afterAutospacing="0" w:before="12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variables que almacenen el número de los objetos actuales.</w:t>
      </w:r>
    </w:p>
    <w:p w:rsidR="00000000" w:rsidDel="00000000" w:rsidP="00000000" w:rsidRDefault="00000000" w:rsidRPr="00000000" w14:paraId="0000003A">
      <w:pPr>
        <w:widowControl w:val="0"/>
        <w:numPr>
          <w:ilvl w:val="0"/>
          <w:numId w:val="2"/>
        </w:numPr>
        <w:tabs>
          <w:tab w:val="right" w:pos="8823"/>
          <w:tab w:val="left" w:pos="9363"/>
        </w:tabs>
        <w:spacing w:after="12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el comportamiento de creación de objetos para insertarles texto personalizado.</w:t>
      </w:r>
    </w:p>
    <w:p w:rsidR="00000000" w:rsidDel="00000000" w:rsidP="00000000" w:rsidRDefault="00000000" w:rsidRPr="00000000" w14:paraId="0000003B">
      <w:pPr>
        <w:widowControl w:val="0"/>
        <w:tabs>
          <w:tab w:val="right" w:pos="8823"/>
          <w:tab w:val="left" w:pos="9363"/>
        </w:tabs>
        <w:spacing w:after="120" w:before="120"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1"/>
        <w:widowControl w:val="0"/>
        <w:numPr>
          <w:ilvl w:val="0"/>
          <w:numId w:val="1"/>
        </w:numPr>
        <w:tabs>
          <w:tab w:val="right" w:pos="8823"/>
          <w:tab w:val="left" w:pos="9363"/>
        </w:tabs>
        <w:spacing w:after="120" w:before="120" w:line="240" w:lineRule="auto"/>
        <w:ind w:left="720" w:hanging="360"/>
        <w:rPr>
          <w:rFonts w:ascii="Times New Roman" w:cs="Times New Roman" w:eastAsia="Times New Roman" w:hAnsi="Times New Roman"/>
        </w:rPr>
      </w:pPr>
      <w:bookmarkStart w:colFirst="0" w:colLast="0" w:name="_46c3ai94w4t" w:id="1"/>
      <w:bookmarkEnd w:id="1"/>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Ubicación de Concepto</w:t>
      </w:r>
    </w:p>
    <w:p w:rsidR="00000000" w:rsidDel="00000000" w:rsidP="00000000" w:rsidRDefault="00000000" w:rsidRPr="00000000" w14:paraId="0000003D">
      <w:pPr>
        <w:widowControl w:val="0"/>
        <w:tabs>
          <w:tab w:val="right" w:pos="8823"/>
          <w:tab w:val="left" w:pos="9363"/>
        </w:tabs>
        <w:spacing w:after="120" w:before="12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localizar los archivos relacionados al concepto se exploró manualmente entre las clases, debido a que la solicitud de cambio es puntual. Se busca primero en las generadoras de el programa para encontrar el paquete draw, model y diagram, las cuales se especuló que tienen importancia en la creación de los objetos</w:t>
      </w:r>
    </w:p>
    <w:p w:rsidR="00000000" w:rsidDel="00000000" w:rsidP="00000000" w:rsidRDefault="00000000" w:rsidRPr="00000000" w14:paraId="0000003E">
      <w:pPr>
        <w:widowControl w:val="0"/>
        <w:tabs>
          <w:tab w:val="right" w:pos="8823"/>
          <w:tab w:val="left" w:pos="9363"/>
        </w:tabs>
        <w:spacing w:after="120" w:before="120" w:line="24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2400"/>
        <w:gridCol w:w="1845"/>
        <w:gridCol w:w="1425"/>
        <w:gridCol w:w="3300"/>
        <w:tblGridChange w:id="0">
          <w:tblGrid>
            <w:gridCol w:w="375"/>
            <w:gridCol w:w="2400"/>
            <w:gridCol w:w="1845"/>
            <w:gridCol w:w="1425"/>
            <w:gridCol w:w="3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 Usada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Exploración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relacionado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Arranca el </w:t>
            </w:r>
            <w:r w:rsidDel="00000000" w:rsidR="00000000" w:rsidRPr="00000000">
              <w:rPr>
                <w:rFonts w:ascii="Times New Roman" w:cs="Times New Roman" w:eastAsia="Times New Roman" w:hAnsi="Times New Roman"/>
                <w:sz w:val="24"/>
                <w:szCs w:val="24"/>
                <w:rtl w:val="0"/>
              </w:rPr>
              <w:t xml:space="preserve">programa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Exploracion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relacionado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 e inicializa los componentes de la GUI</w:t>
            </w:r>
          </w:p>
        </w:tc>
      </w:tr>
      <w:tr>
        <w:trPr>
          <w:trHeight w:val="1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DrawingContextImpl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Exploracion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tiene una función encargada de generar el texto de los objetos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Exploracion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clase encargada de generar nuevos objetos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Exploracion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relacionado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que se encarga de editar los diagramas existentes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Exploracion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relacionado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clase encargada de la selección y creación de objetos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Exploracion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relacionado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que se encarga de los objetos en forma de línea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Exploracion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relacionado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que se encarga de los objetos seleccionados</w:t>
            </w:r>
          </w:p>
        </w:tc>
      </w:tr>
    </w:tbl>
    <w:p w:rsidR="00000000" w:rsidDel="00000000" w:rsidP="00000000" w:rsidRDefault="00000000" w:rsidRPr="00000000" w14:paraId="0000006C">
      <w:pPr>
        <w:widowControl w:val="0"/>
        <w:tabs>
          <w:tab w:val="right" w:pos="8823"/>
          <w:tab w:val="left" w:pos="9363"/>
        </w:tabs>
        <w:spacing w:after="120" w:before="12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Tabla 1: Lista de resumen de todas las clases visitadas durante la ubicación del concepto.</w:t>
      </w:r>
      <w:r w:rsidDel="00000000" w:rsidR="00000000" w:rsidRPr="00000000">
        <w:rPr>
          <w:rtl w:val="0"/>
        </w:rPr>
      </w:r>
    </w:p>
    <w:p w:rsidR="00000000" w:rsidDel="00000000" w:rsidP="00000000" w:rsidRDefault="00000000" w:rsidRPr="00000000" w14:paraId="0000006D">
      <w:pPr>
        <w:widowControl w:val="0"/>
        <w:tabs>
          <w:tab w:val="right" w:pos="8823"/>
          <w:tab w:val="left" w:pos="9363"/>
        </w:tabs>
        <w:spacing w:after="120" w:before="120" w:line="240" w:lineRule="auto"/>
        <w:rPr>
          <w:rFonts w:ascii="Comic Sans MS" w:cs="Comic Sans MS" w:eastAsia="Comic Sans MS" w:hAnsi="Comic Sans MS"/>
          <w:sz w:val="32"/>
          <w:szCs w:val="32"/>
        </w:rPr>
      </w:pPr>
      <w:r w:rsidDel="00000000" w:rsidR="00000000" w:rsidRPr="00000000">
        <w:rPr>
          <w:rtl w:val="0"/>
        </w:rPr>
      </w:r>
    </w:p>
    <w:p w:rsidR="00000000" w:rsidDel="00000000" w:rsidP="00000000" w:rsidRDefault="00000000" w:rsidRPr="00000000" w14:paraId="0000006E">
      <w:pPr>
        <w:pStyle w:val="Heading1"/>
        <w:widowControl w:val="0"/>
        <w:numPr>
          <w:ilvl w:val="0"/>
          <w:numId w:val="1"/>
        </w:numPr>
        <w:tabs>
          <w:tab w:val="right" w:pos="8823"/>
          <w:tab w:val="left" w:pos="9363"/>
        </w:tabs>
        <w:spacing w:after="120" w:before="120" w:line="240" w:lineRule="auto"/>
        <w:ind w:left="720" w:hanging="360"/>
        <w:rPr>
          <w:rFonts w:ascii="Times New Roman" w:cs="Times New Roman" w:eastAsia="Times New Roman" w:hAnsi="Times New Roman"/>
        </w:rPr>
      </w:pPr>
      <w:bookmarkStart w:colFirst="0" w:colLast="0" w:name="_lgwjlucasji" w:id="2"/>
      <w:bookmarkEnd w:id="2"/>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Análisis de Impacto</w:t>
      </w:r>
    </w:p>
    <w:p w:rsidR="00000000" w:rsidDel="00000000" w:rsidP="00000000" w:rsidRDefault="00000000" w:rsidRPr="00000000" w14:paraId="0000006F">
      <w:pPr>
        <w:widowControl w:val="0"/>
        <w:tabs>
          <w:tab w:val="right" w:pos="8823"/>
          <w:tab w:val="left" w:pos="9363"/>
        </w:tabs>
        <w:spacing w:after="120" w:before="12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pronostica que el impacto que cause el cambio sea mínimo, debido a que la solicitud requiere que se agregue una variable extra y una funcionalidad más a una clase ya existente.</w:t>
      </w:r>
    </w:p>
    <w:p w:rsidR="00000000" w:rsidDel="00000000" w:rsidP="00000000" w:rsidRDefault="00000000" w:rsidRPr="00000000" w14:paraId="00000070">
      <w:pPr>
        <w:widowControl w:val="0"/>
        <w:tabs>
          <w:tab w:val="right" w:pos="8823"/>
          <w:tab w:val="left" w:pos="9363"/>
        </w:tabs>
        <w:spacing w:after="120" w:before="120" w:line="24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2400"/>
        <w:gridCol w:w="1845"/>
        <w:gridCol w:w="1530"/>
        <w:gridCol w:w="3195"/>
        <w:tblGridChange w:id="0">
          <w:tblGrid>
            <w:gridCol w:w="375"/>
            <w:gridCol w:w="2400"/>
            <w:gridCol w:w="1845"/>
            <w:gridCol w:w="1530"/>
            <w:gridCol w:w="3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 Usada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Exploracion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Exploracion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 e inicializa los componentes de la GUI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DrawingContextImpl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Exploracion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tiene una función encargada de generar el texto de los objetos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CreationHandle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Exploracion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clase encargada de generar nuevos objetos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Exploracion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que se encarga de editar los diagramas existentes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Exploracion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clase encargada de la selección y creación de objetos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Exploracion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que se encarga de los objetos en forma de línea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Exploracion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que se encarga de los objetos seleccionados</w:t>
            </w:r>
          </w:p>
        </w:tc>
      </w:tr>
    </w:tbl>
    <w:p w:rsidR="00000000" w:rsidDel="00000000" w:rsidP="00000000" w:rsidRDefault="00000000" w:rsidRPr="00000000" w14:paraId="0000009E">
      <w:pPr>
        <w:widowControl w:val="0"/>
        <w:tabs>
          <w:tab w:val="right" w:pos="8823"/>
          <w:tab w:val="left" w:pos="9363"/>
        </w:tabs>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2: Lista de todas las clases visitadas durante el análisis de impacto.</w:t>
      </w:r>
    </w:p>
    <w:p w:rsidR="00000000" w:rsidDel="00000000" w:rsidP="00000000" w:rsidRDefault="00000000" w:rsidRPr="00000000" w14:paraId="0000009F">
      <w:pPr>
        <w:widowControl w:val="0"/>
        <w:tabs>
          <w:tab w:val="right" w:pos="8823"/>
          <w:tab w:val="left" w:pos="9363"/>
        </w:tabs>
        <w:spacing w:after="120" w:before="120" w:line="240" w:lineRule="auto"/>
        <w:ind w:left="720" w:firstLine="0"/>
        <w:jc w:val="left"/>
        <w:rPr>
          <w:rFonts w:ascii="Times New Roman" w:cs="Times New Roman" w:eastAsia="Times New Roman" w:hAnsi="Times New Roman"/>
          <w:sz w:val="24"/>
          <w:szCs w:val="24"/>
        </w:rPr>
      </w:pPr>
      <w:r w:rsidDel="00000000" w:rsidR="00000000" w:rsidRPr="00000000">
        <w:rPr>
          <w:rtl w:val="0"/>
        </w:rPr>
      </w:r>
    </w:p>
    <w:sectPr>
      <w:footerReference r:id="rId7" w:type="default"/>
      <w:footerReference r:id="rId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