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BC5D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Белки являются наиболее сложными веществами организма и основой протоплазмы клеток. Белки в организме не могут образовываться ни из жиров, ни из углеводов, ни из каких-либо других веществ. В их состав входят азот, углерод, водород, кислород, а в некоторые — сера и другие химические элементы в крайне незначительных количествах. Аминокислоты являются простейшими структурными элементами («кирпичиками»), из которых состоят молекулы белков клеток, тканей и органов человека. Они представляют собой органические вещества со щелочными и кислотными свойствами. Исследование строения различных белков позволило установить, что в их состав входит до 25 разных аминокислот. Ученые различных стран ведут работы по искусственному синтезу белка. В этом отношении уже имеются некоторые достижения. Белки характеризуются большой специфичностью. Они отличаются друг от друга составом и способом соединения между собой отдельных аминокислот, а также наличием в молекуле других составных частей, таких, как фосфорная кислота, углеводные и липоидные (жироподобные) группы и др. Каждый белок обладает характерными, только ему принадлежащими свойствами. Например, сокращения мышц связаны с особыми свойствами белков миозина и актина, входящих в состав мускулатуры человеческого тела. Белковый пигмент крови — гемоглобин — является переносчиком кислорода. Все ферменты, благодаря которым происходит пищеварение, представляют собой белковые вещества различной природы. Сложное белковое строение имеют некоторые гормоны.</w:t>
      </w:r>
    </w:p>
    <w:p w14:paraId="36043120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Знание состава тех или иных белков организма, а также белков пищи позволяет точно выяснить потребность человеческого организма в различных аминокислотах. Таким образом, можно правильно определять белковую ценность продуктов питания и, подбирая продукты, активно вмешиваться в обмен белков человеческого организма. Установлено, что наиболее ценными по своему аминокислотному составу являются</w:t>
      </w:r>
    </w:p>
    <w:p w14:paraId="59DD5D7C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белки животного происхождения, т. е. белки мяса, молока и яиц. Из 100 граммов животных белков, принимаемых с пищей, усваиваются 80-90%.</w:t>
      </w:r>
    </w:p>
    <w:p w14:paraId="1C58351E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В этих белках имеются незаменимые аминокислоты, те, которые в человеческом организме не образуются и отсутствуют в белках растительных продуктов питания. Советские ученые считают, что из 25 известных аминокислот 12 являются незаменимыми и все они обязательно должны вводиться с пищей. Если в составе пищи отсутствует какая-либо одна из незаменимых аминокислот, то образование белков организма — синтез их — нарушается. Это приводит к потере веса, а в молодом организме — к задержке роста. К числу незаменимых аминокислот относятся треонин, валин, лейцин, изолейцин, лизин, фенилаланин, триптофан, метионин, аргинин, гистидин, тирозин и цистин. Последние четыре аминокислоты хотя и могут образовываться из других аминокислот, однако в незначительном количестве и они также должны вводиться с пищей.</w:t>
      </w:r>
    </w:p>
    <w:p w14:paraId="7EFA75EB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Белки растительного происхождения (хлеба, гороха, фасоли и др.) отличаются более низкой биологической ценностью. В белках растительного происхождения недостает то одних, то других аминокислот, однако при определенном сочетании растительных продуктов организм может получать ценные для него белки.</w:t>
      </w:r>
    </w:p>
    <w:p w14:paraId="698AB726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 xml:space="preserve">Как же протекает обмен белков в организме? Для ответа на этот вопрос в первую очередь необходимо проследить за судьбой аминокислот, всосавшихся из кишечника в кровь. Аминокислоты по воротной вене попадают в печень. В этом органе из части их синтезируются более сложные вещества — полипептиды. Из печени аминокислоты и полипептиды разносятся с кровью по всему организму и вступают в соединение с белками различных клеток, занимая место использованных аминокислот. Важнейшими конечными продуктами распада белка в организме являются аммиак, мочевина и мочевая кислота. Аммиак образуется при так называемом </w:t>
      </w:r>
      <w:proofErr w:type="spellStart"/>
      <w:r w:rsidRPr="00AB6850">
        <w:rPr>
          <w:rFonts w:ascii="Open Sans" w:hAnsi="Open Sans" w:cs="Open Sans"/>
          <w:color w:val="2F2F2F"/>
          <w:sz w:val="20"/>
          <w:szCs w:val="20"/>
        </w:rPr>
        <w:t>дезаминировании</w:t>
      </w:r>
      <w:proofErr w:type="spell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аминокислот, т. е. при </w:t>
      </w:r>
      <w:r w:rsidRPr="00AB6850">
        <w:rPr>
          <w:rFonts w:ascii="Open Sans" w:hAnsi="Open Sans" w:cs="Open Sans"/>
          <w:color w:val="2F2F2F"/>
          <w:sz w:val="20"/>
          <w:szCs w:val="20"/>
        </w:rPr>
        <w:lastRenderedPageBreak/>
        <w:t xml:space="preserve">отщеплении от них </w:t>
      </w:r>
      <w:proofErr w:type="spellStart"/>
      <w:r w:rsidRPr="00AB6850">
        <w:rPr>
          <w:rFonts w:ascii="Open Sans" w:hAnsi="Open Sans" w:cs="Open Sans"/>
          <w:color w:val="2F2F2F"/>
          <w:sz w:val="20"/>
          <w:szCs w:val="20"/>
        </w:rPr>
        <w:t>аминной</w:t>
      </w:r>
      <w:proofErr w:type="spell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группы, о которой говорилось выше. В печени аммиак частично превращается в мочевину. Мочевая кислота, как полагают, поступаете кровь прямо из тканей, являясь продуктом распада сложных белков — нуклеопротеидов. Все продукты распада белка выводятся из организма с мочой и с потом.</w:t>
      </w:r>
    </w:p>
    <w:p w14:paraId="09A11389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Белковый обмен в организме происходит постоянно, причем о его интенсивности с известным приближением можно судить по обмену азота, являющегося главным составным элементом белковой молекулы.</w:t>
      </w:r>
    </w:p>
    <w:p w14:paraId="03772360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Определив количество азота, введенного с пищей, и количество азота, выделенного из организма с мочой и калом за сутки, можно установить так называемый азотистый баланс.</w:t>
      </w:r>
    </w:p>
    <w:p w14:paraId="0C94BA9F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Если количество вводимого и выделяемого азота одинаково, то налицо азотистое равновесие. Когда количество вводимого с пищей азота больше выделяющегося, имеет место положительный азотистый баланс. Он свидетельствует о преобладании в организме процессов ассимиляции (образования) белка над процессами его разрушения (диссимиляции).</w:t>
      </w:r>
    </w:p>
    <w:p w14:paraId="40C827B3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Это чаще бывает у детей и свидетельствует о нормальном развитии. Положительный азотистый баланс характерен также для периода выздоровления взрослых людей после инфекционной болезни. Преобладание выделяемого азота над вводимым вызывает отрицательный азотистый баланс. В этом случае процессы разрушения белка преобладают над процессами образования его. Все это наблюдается при голодании или при инфекционных заболеваниях.</w:t>
      </w:r>
    </w:p>
    <w:p w14:paraId="59A7D1DF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Белковый обмен в организме подвержен сложной регуляции, в которой принимают участие центральная нервная система и железы внутренней секреции. Из гормональных веществ гормон щитовидной железы (тироксин) и гормоны коры надпочечника (глюкокортикоиды) способствуют усилению процессов диссимиляции, распада белков, а гормон поджелудочной железы (инсулин) и соматотропный гормон передней доли гипофиза (гормон роста) усиливают процессы образования (ассимиляции) белковых тел в организме.</w:t>
      </w:r>
    </w:p>
    <w:p w14:paraId="162B3BAB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Если человек длительно питается продуктами, содержащими мало белка, то у него возникает тяжелое заболевание, так называемая алиментарная дистрофия, или голодание. У заболевших появляются отеки на ногах, руках и лице, скапливается жидкость в полости живота, возникает понос, отмечаются психические расстройства. Кроме общих явлений белковой недостаточности, могут возникнуть специфические расстройства, обусловленные отсутствием в пище какой-либо определенной аминокислоты.</w:t>
      </w:r>
    </w:p>
    <w:p w14:paraId="139CD8EE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Например, при отсутствии триптофана развивается помутнение хрусталика глаза (катаракта). Если недостает цистина, то возникает задержка роста волос; отсутствие гистидина ведет к малокровию, а аргинина к задержке роста и т. д.</w:t>
      </w:r>
    </w:p>
    <w:p w14:paraId="033AD2B8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Для того чтобы обеспечить человека всеми необходимыми аминокислотами, нужно включать в суточный рацион питания возможно больше разнообразных продуктов. Разнообразить ежедневное меню следует для того, чтобы восполнять недостаток тех или иных аминокислот. Углеводы — вещества, распространенные главным образом в растительном мире. Они состоят из углерода, водорода и кислорода. В углеводах атом углерода соединен с молекулой воды. Существуют простые и сложные углеводы; простые углеводы называются иначе моносахаридами (</w:t>
      </w:r>
      <w:proofErr w:type="spellStart"/>
      <w:r w:rsidRPr="00AB6850">
        <w:rPr>
          <w:rFonts w:ascii="Open Sans" w:hAnsi="Open Sans" w:cs="Open Sans"/>
          <w:color w:val="2F2F2F"/>
          <w:sz w:val="20"/>
          <w:szCs w:val="20"/>
        </w:rPr>
        <w:t>monos</w:t>
      </w:r>
      <w:proofErr w:type="spell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— по-гречески один), а сложные углеводы — полисахаридами (</w:t>
      </w:r>
      <w:proofErr w:type="spellStart"/>
      <w:r w:rsidRPr="00AB6850">
        <w:rPr>
          <w:rFonts w:ascii="Open Sans" w:hAnsi="Open Sans" w:cs="Open Sans"/>
          <w:color w:val="2F2F2F"/>
          <w:sz w:val="20"/>
          <w:szCs w:val="20"/>
        </w:rPr>
        <w:t>poly</w:t>
      </w:r>
      <w:proofErr w:type="spell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— много). В пищеварительном тракте под влиянием соответствующих ферментов полисахариды распадаются на моносахариды.</w:t>
      </w:r>
    </w:p>
    <w:p w14:paraId="02B28F6D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lastRenderedPageBreak/>
        <w:t xml:space="preserve">Основная роль углеводов в организме заключается в их энергетических свойствах. Они являются основным источником, из которого органы и ткани человека получают энергию для производства движений, образования тепла, деятельности органов кровообращения и дыхания, различных окислительных процессов, т. е. всего того, что может быть </w:t>
      </w:r>
      <w:proofErr w:type="gramStart"/>
      <w:r w:rsidRPr="00AB6850">
        <w:rPr>
          <w:rFonts w:ascii="Open Sans" w:hAnsi="Open Sans" w:cs="Open Sans"/>
          <w:color w:val="2F2F2F"/>
          <w:sz w:val="20"/>
          <w:szCs w:val="20"/>
        </w:rPr>
        <w:t>определено одним словом</w:t>
      </w:r>
      <w:proofErr w:type="gram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«жизнедеятельность». 75% необходимой человеку энергии дают углеводы. В организме углеводы могут образовываться из жиров и белков.</w:t>
      </w:r>
    </w:p>
    <w:p w14:paraId="1734ED05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Нормальная жизнедеятельность организма осуществляется при условии более или менее постоянного содержания сахара в крови, колеблющегося в пределах 80-120 мг в 100 г крови. Весь сахар, всосавшийся в кишечнике, поступает по кровеносным сосудам прежде всего в печень, которая обладает способностью задерживать излишки сахара, превращать его в животный крахмал, или гликоген, и откладывать в запас. Установлено, что в человеческой печени содержится примерно 150 граммов запасного гликогена, который расходуется организмом, снова превращаясь в сахар, если количество его в крови становится ниже нормы.</w:t>
      </w:r>
    </w:p>
    <w:p w14:paraId="64758791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Сахар крови усиленно расходуется организмом при физической работе, умственном напряжении и др. В этих случаях необходимо употреблять повышенное количество сахара в растворенном виде. Он быстро всасывается в кровь и восполняет возникающий дефицит в организме. Крахмал, содержащийся в хлебе и крупах, не так быстро восполняет недостаток сахара в крови, ибо медленно переваривается и образующийся из него</w:t>
      </w:r>
    </w:p>
    <w:p w14:paraId="0BDEA515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сахар поступает в кровь из кишечника небольшими порциями. Снижение сахара в крови ниже 40 мг на 100 г крови вызывает болезненное состояние организма, выражающееся в слабости, головокружении, чувстве голода и т. д. Такое состояние называется гипогликемией. Оно легко устраняется, если вышить стакан сладкого чая.</w:t>
      </w:r>
    </w:p>
    <w:p w14:paraId="776FCB00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При введении с пищей больших количеств углеводов и особенно сахара уровень сахара в крови может быстро повыситься. Объясняется это тем, что печень в этом случае не успевает перерабатывать весь сахар в гликоген и в общий круг кровообращения поступает повышенное количество сахара. Возникает так называемая пищевая гипергликемия с повышением сахара в крови до 150 — 180 мг на 100 г крови. При этом сахар начинает выводиться из организма почками. Выделение сахара с мочой называется глюкозурией и является своего рода целесообразной реакцией организма. Здоровые люди должны помнить, что не следует за один прием употреблять больше 100 граммов сахара. Некоторое количество сахара может откладываться в виде гликогена в мышцах и нервных клетках, но этот гликоген используется в случае надобности только той тканью, в которой отложен.</w:t>
      </w:r>
    </w:p>
    <w:p w14:paraId="16CBBDEE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Сахар потребляется мышцами при работе, причем в это время мышечная ткань не только использует сахар крови, но и гликоген, находящийся в самих мышечных волокнах. Гликоген мышц распадается и из него образуется сахар, который используется для производства мышечной работы. Окисление сахара при этом доходит до стадии молочной кислоты. В условиях нормального кровообращения образовавшаяся во время мышечной работы молочная кислота частично окисляется, а частично превращается снова в гликоген.</w:t>
      </w:r>
    </w:p>
    <w:p w14:paraId="214221EA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 xml:space="preserve">При избыточном углеводном питании сахар переходит в организме в жир. При недостаточном углеводном питании углеводы, наоборот, могут образоваться из жира. Регулируется углеводный обмен нервной системой преимущественно через железы внутренней секреции, главным образом через поджелудочную железу и надпочечники. Мозговое вещество надпочечников выделяет адреналин, поступающий в кровь. Адреналин, циркулируя в крови, вызывает повышенное превращение гликогена печени в сахар, что </w:t>
      </w:r>
      <w:r w:rsidRPr="00AB6850">
        <w:rPr>
          <w:rFonts w:ascii="Open Sans" w:hAnsi="Open Sans" w:cs="Open Sans"/>
          <w:color w:val="2F2F2F"/>
          <w:sz w:val="20"/>
          <w:szCs w:val="20"/>
        </w:rPr>
        <w:lastRenderedPageBreak/>
        <w:t>приводит к поднятию уровня сахара в крови. А гипергликемия, как это точно установлено учеными, повышает выработку инсулина поджелудочной железой.</w:t>
      </w:r>
    </w:p>
    <w:p w14:paraId="011BC84E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Инсулин способствует превращению сахара в гликоген и помогает использованию его тканями организма, в связи с чем уровень сахара в крови снижается. Однако в регуляции углеводного обмена принимают участие и другие эндокринные железы, тесно связанные с деятельностью центральной нервной системы.</w:t>
      </w:r>
    </w:p>
    <w:p w14:paraId="21E017F4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Под влиянием возбуждения головного мозга гипофиз выделяет так называемый гормон роста, который препятствует использованию сахара крови печенью, в связи с чем возникнет гипергликемия. Если указать, что в регуляции углеводного обмена принимают участие еще гормоны коркового вещества надпочечников, то станет ясно, насколько сложно углеводный обмен регулируется центральной нервной системой через железы внутренней секреции.</w:t>
      </w:r>
    </w:p>
    <w:p w14:paraId="2D03A749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 xml:space="preserve">Жиры, так </w:t>
      </w:r>
      <w:proofErr w:type="gramStart"/>
      <w:r w:rsidRPr="00AB6850">
        <w:rPr>
          <w:rFonts w:ascii="Open Sans" w:hAnsi="Open Sans" w:cs="Open Sans"/>
          <w:color w:val="2F2F2F"/>
          <w:sz w:val="20"/>
          <w:szCs w:val="20"/>
        </w:rPr>
        <w:t>же</w:t>
      </w:r>
      <w:proofErr w:type="gram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как и углеводы, являются «горючим», или энергетическим, материалом, необходимым для обеспечения жизнедеятельности организма. В одном грамме жира содержится в два раза больше потенциальной (скрытой) энергии, чем в одном грамме углеводов. Жиры, распавшиеся в тонком кишечнике на глицерин и жирные кислоты, проходят через эпителиальные клетки тонких кишок, только растворившись в желчных кислотах, содержащихся в желчи. В стенке тонких кишок происходит освобождение желчных кислот от сложных соединений с жирными кислотами, а затем жирные кислоты, соединяясь с всосавшимся глицерином, вновь превращаются в жир.</w:t>
      </w:r>
    </w:p>
    <w:p w14:paraId="003570FB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По лимфатическим сосудам брыжейки, собирающимся в общий грудной лимфатический проток, жир поступает в левую подключичную вену. В легких жир частично подвергается окислению, затем поступает в большой круг кровообращения и откладывается в жировых депо. Ими в организме считаются: подкожная жировая клетчатка, сальник, околопочечная клетчатка, область таза, средостение и др. Жировая клетчатка выполняет роль запасного материала, способствует укреплению внутренних органов и теплоизоляции организма. При нормальном питании жировая ткань составляет примерно 16% веса тела.</w:t>
      </w:r>
    </w:p>
    <w:p w14:paraId="1D3BF3A9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 xml:space="preserve">Жиры и жироподобные вещества, или липоиды, являются, кроме того, необходимой составной частью клеток; они входят в протоплазму и принимают участие </w:t>
      </w:r>
      <w:proofErr w:type="gramStart"/>
      <w:r w:rsidRPr="00AB6850">
        <w:rPr>
          <w:rFonts w:ascii="Open Sans" w:hAnsi="Open Sans" w:cs="Open Sans"/>
          <w:color w:val="2F2F2F"/>
          <w:sz w:val="20"/>
          <w:szCs w:val="20"/>
        </w:rPr>
        <w:t>в образований</w:t>
      </w:r>
      <w:proofErr w:type="gram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клеточных оболочек. Липоиды входят также в состав нервной ткани.</w:t>
      </w:r>
    </w:p>
    <w:p w14:paraId="1FFF6B82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Недостаток жиров в пище ведет к нарушению деятельности центральной нервной системы, функций половых желез, снижает сопротивляемость организма к неблагоприятным условиям жизни и к инфекциям. Животные, в пище которых отсутствуют жиры, теряют способность к воспроизводству потомства.</w:t>
      </w:r>
    </w:p>
    <w:p w14:paraId="24CC20EC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Состав пищевых жиров неодинаков, различно и их биологическое значение для организма.</w:t>
      </w:r>
    </w:p>
    <w:p w14:paraId="4617D2E4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 xml:space="preserve">Следует выделить так называемые ненасыщенные жирные кислоты, входящие в состав преимущественно жиров растительного происхождения. Ненасыщенные жирные кислоты укрепляют тончайшие оболочки клеток. Наибольшими целебными свойствами обладают линолевая, линоленовая и </w:t>
      </w:r>
      <w:proofErr w:type="spellStart"/>
      <w:r w:rsidRPr="00AB6850">
        <w:rPr>
          <w:rFonts w:ascii="Open Sans" w:hAnsi="Open Sans" w:cs="Open Sans"/>
          <w:color w:val="2F2F2F"/>
          <w:sz w:val="20"/>
          <w:szCs w:val="20"/>
        </w:rPr>
        <w:t>арахидоновая</w:t>
      </w:r>
      <w:proofErr w:type="spell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ненасыщенные кислоты. Первые две содержатся в льняном и конопляном масле, линоленовой кислоты также много в подсолнечном, а </w:t>
      </w:r>
      <w:proofErr w:type="spellStart"/>
      <w:r w:rsidRPr="00AB6850">
        <w:rPr>
          <w:rFonts w:ascii="Open Sans" w:hAnsi="Open Sans" w:cs="Open Sans"/>
          <w:color w:val="2F2F2F"/>
          <w:sz w:val="20"/>
          <w:szCs w:val="20"/>
        </w:rPr>
        <w:t>арахидоновой</w:t>
      </w:r>
      <w:proofErr w:type="spell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— в свином сале и в яичном желтке. Систематический недостаток этих кислот в питании людей понижает сопротивляемость организма к различного рода вредным воздействиям, ведет к развитию сердечно-сосудистых заболеваний, в частности атеросклероза. Жиры человеческого тела находятся в состоянии подвижного равновесия, их количество то уменьшается, то увеличивается. Так, например, при усиленной мышечной </w:t>
      </w:r>
      <w:r w:rsidRPr="00AB6850">
        <w:rPr>
          <w:rFonts w:ascii="Open Sans" w:hAnsi="Open Sans" w:cs="Open Sans"/>
          <w:color w:val="2F2F2F"/>
          <w:sz w:val="20"/>
          <w:szCs w:val="20"/>
        </w:rPr>
        <w:lastRenderedPageBreak/>
        <w:t>работе часть жира из жировой ткани переходит в другие ткани и путем сложных химических реакций окисляется, или, как говорят, «сгорает».</w:t>
      </w:r>
    </w:p>
    <w:p w14:paraId="1B024C29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Окислению жира непосредственно в самой жировой ткани способствует наличие в ней особых ферментов — липазы и дегидрогеназы. Под влиянием тканевой липазы жир в тканях расщепляется на глицерин и высшие жирные кислоты.</w:t>
      </w:r>
    </w:p>
    <w:p w14:paraId="42307C17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В дальнейшем происходит процесс окисления жирных кислот до углекислого газа и воды, в результате чего освобождается энергия, необходимая для жизнедеятельности организма.</w:t>
      </w:r>
    </w:p>
    <w:p w14:paraId="591544DD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 xml:space="preserve">Жировой обмен, так </w:t>
      </w:r>
      <w:proofErr w:type="gramStart"/>
      <w:r w:rsidRPr="00AB6850">
        <w:rPr>
          <w:rFonts w:ascii="Open Sans" w:hAnsi="Open Sans" w:cs="Open Sans"/>
          <w:color w:val="2F2F2F"/>
          <w:sz w:val="20"/>
          <w:szCs w:val="20"/>
        </w:rPr>
        <w:t>же</w:t>
      </w:r>
      <w:proofErr w:type="gramEnd"/>
      <w:r w:rsidRPr="00AB6850">
        <w:rPr>
          <w:rFonts w:ascii="Open Sans" w:hAnsi="Open Sans" w:cs="Open Sans"/>
          <w:color w:val="2F2F2F"/>
          <w:sz w:val="20"/>
          <w:szCs w:val="20"/>
        </w:rPr>
        <w:t xml:space="preserve"> как и другие виды обмена, регулируется центральной нервной системой непосредственно и через эндокринные железы — гипофиз, островковый аппарат поджелудочной железы, надпочечники, щитовидную и половые железы.</w:t>
      </w:r>
    </w:p>
    <w:p w14:paraId="1FFFA934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 xml:space="preserve">Известно, например, что большинство людей во время душевных переживаний худеет и, наоборот, полнеет в периоды благополучной и спокойной жизни. Это, в частности, подтверждает выдающийся советский психиатр Ю. В. </w:t>
      </w:r>
      <w:proofErr w:type="spellStart"/>
      <w:r w:rsidRPr="00AB6850">
        <w:rPr>
          <w:rFonts w:ascii="Open Sans" w:hAnsi="Open Sans" w:cs="Open Sans"/>
          <w:color w:val="2F2F2F"/>
          <w:sz w:val="20"/>
          <w:szCs w:val="20"/>
        </w:rPr>
        <w:t>Каннабих</w:t>
      </w:r>
      <w:proofErr w:type="spellEnd"/>
      <w:r w:rsidRPr="00AB6850">
        <w:rPr>
          <w:rFonts w:ascii="Open Sans" w:hAnsi="Open Sans" w:cs="Open Sans"/>
          <w:color w:val="2F2F2F"/>
          <w:sz w:val="20"/>
          <w:szCs w:val="20"/>
        </w:rPr>
        <w:t>: он заметил, что при психическом</w:t>
      </w:r>
    </w:p>
    <w:p w14:paraId="2E0AFE58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заболевании — циклотимии, которое характеризуется сменой состояний, в периоды тоски, подавленного настроения, больные худеют; когда же угнетенное состояние сменяется повышенным, веселым настроением, радужным восприятием всего окружающего, они полнеют.</w:t>
      </w:r>
    </w:p>
    <w:p w14:paraId="76CC3043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Гормон островкового аппарата поджелудочной железы — инсулин способствует отложению жира в подкожной жировой клетчатке и в других жировых депо. При избытке инсулина использование жира тормозится, а углеводы интенсивно переходят в жир.</w:t>
      </w:r>
    </w:p>
    <w:p w14:paraId="12646052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Почти аналогично инсулину действуют гормоны коркового вещества надпочечника: они способствуют переходу углеводов в жир и отложению его в жировой ткани.</w:t>
      </w:r>
    </w:p>
    <w:p w14:paraId="2FCFE582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Наоборот, усиленная продукция гормонов гипофиза щитовидной железы и половых желез усиливает сгорание жира и препятствует переходу углеводов в жир.</w:t>
      </w:r>
    </w:p>
    <w:p w14:paraId="55A47D26" w14:textId="77777777" w:rsidR="00AB6850" w:rsidRPr="00AB6850" w:rsidRDefault="00AB6850" w:rsidP="00AB6850">
      <w:pPr>
        <w:pStyle w:val="a3"/>
        <w:shd w:val="clear" w:color="auto" w:fill="FEFEFE"/>
        <w:spacing w:after="300" w:afterAutospacing="0"/>
        <w:rPr>
          <w:rFonts w:ascii="Open Sans" w:hAnsi="Open Sans" w:cs="Open Sans"/>
          <w:color w:val="2F2F2F"/>
          <w:sz w:val="20"/>
          <w:szCs w:val="20"/>
        </w:rPr>
      </w:pPr>
      <w:r w:rsidRPr="00AB6850">
        <w:rPr>
          <w:rFonts w:ascii="Open Sans" w:hAnsi="Open Sans" w:cs="Open Sans"/>
          <w:color w:val="2F2F2F"/>
          <w:sz w:val="20"/>
          <w:szCs w:val="20"/>
        </w:rPr>
        <w:t>Кроме белков, углеводов и жиров, необходимыми веществами для жизнедеятельности организма являются минеральные соли, вода и витамины.</w:t>
      </w:r>
    </w:p>
    <w:p w14:paraId="1C64B47A" w14:textId="77777777" w:rsidR="008D61BB" w:rsidRPr="00AB6850" w:rsidRDefault="00AB6850">
      <w:pPr>
        <w:rPr>
          <w:sz w:val="20"/>
          <w:szCs w:val="20"/>
        </w:rPr>
      </w:pPr>
    </w:p>
    <w:sectPr w:rsidR="008D61BB" w:rsidRPr="00AB6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50"/>
    <w:rsid w:val="00487E15"/>
    <w:rsid w:val="005005A5"/>
    <w:rsid w:val="009E72F8"/>
    <w:rsid w:val="009F7608"/>
    <w:rsid w:val="00AB6850"/>
    <w:rsid w:val="00C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01CC"/>
  <w15:chartTrackingRefBased/>
  <w15:docId w15:val="{A98F6F01-50E9-49F1-AD5D-1ACE719F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2391</Words>
  <Characters>13630</Characters>
  <Application>Microsoft Office Word</Application>
  <DocSecurity>0</DocSecurity>
  <Lines>113</Lines>
  <Paragraphs>31</Paragraphs>
  <ScaleCrop>false</ScaleCrop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Firend Endelire</dc:creator>
  <cp:keywords/>
  <dc:description/>
  <cp:lastModifiedBy>Firend Endelire</cp:lastModifiedBy>
  <cp:revision>1</cp:revision>
  <dcterms:created xsi:type="dcterms:W3CDTF">2022-04-08T13:38:00Z</dcterms:created>
  <dcterms:modified xsi:type="dcterms:W3CDTF">2022-04-08T13:38:00Z</dcterms:modified>
</cp:coreProperties>
</file>