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noProof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noProof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noProof/>
          <w:spacing w:val="-20"/>
        </w:rPr>
      </w:pPr>
      <w:r>
        <w:rPr>
          <w:rFonts w:hint="eastAsia"/>
          <w:b/>
          <w:noProof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F93490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21994831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宋体" w:cs="宋体" w:hint="eastAsia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company_name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F93490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55DBC5A2" w:rsidR="00F93490" w:rsidRPr="00160A3D" w:rsidRDefault="00F93490" w:rsidP="00F93490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F93490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legal_representative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registered_address</w:t>
            </w:r>
          </w:p>
        </w:tc>
      </w:tr>
      <w:tr w:rsidR="00C047E8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596A36A4" w:rsidR="00C047E8" w:rsidRPr="00160A3D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company_address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establishment_date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registered_capital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paid_in_capital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4C40B0C8" w:rsidR="000C106A" w:rsidRPr="00160A3D" w:rsidRDefault="00E145E2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E145E2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primary_account_bank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company_type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372FE1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372FE1" w:rsidRDefault="00372FE1" w:rsidP="00372FE1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noProof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272CB53C" w:rsidR="00372FE1" w:rsidRDefault="00372FE1" w:rsidP="00372FE1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  <w:lang w:val="zh-CN"/>
              </w:rPr>
            </w:pPr>
            <w:r w:rsidRPr="00372FE1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current_year_credit_policy_guidance_enterprise_types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business_scope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noProof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noProof/>
                <w:color w:val="000000"/>
                <w:spacing w:val="-12"/>
              </w:rPr>
              <w:t>截止出资时间</w:t>
            </w:r>
          </w:p>
        </w:tc>
      </w:tr>
      <w:tr w:rsidR="00C047E8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C047E8" w:rsidRDefault="00C047E8" w:rsidP="00C047E8">
            <w:pPr>
              <w:widowControl/>
              <w:spacing w:line="360" w:lineRule="auto"/>
              <w:jc w:val="left"/>
              <w:rPr>
                <w:noProof/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C047E8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shareholders[name]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5D05DF43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shareholders[subscribed_capital]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466ECF2D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shareholders[paid_in_capital]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BAA8700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shareholders[shareholding_ratio]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03D6CA37" w:rsidR="00C047E8" w:rsidRPr="004E1506" w:rsidRDefault="00C047E8" w:rsidP="00C047E8">
            <w:pPr>
              <w:widowControl/>
              <w:spacing w:line="360" w:lineRule="auto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C047E8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shareholders[subscription_date]</w:t>
            </w: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270724C1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实际控制人：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actual_controller[name]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，身份证号码：</w:t>
            </w:r>
            <w:r w:rsidR="006B28EF" w:rsidRPr="006B28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actual_controller[id]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，</w:t>
            </w:r>
            <w:r w:rsid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707"/>
              <w:gridCol w:w="2616"/>
              <w:gridCol w:w="2871"/>
            </w:tblGrid>
            <w:tr w:rsidR="000B6D36" w14:paraId="3B67AC67" w14:textId="77777777" w:rsidTr="0085128A">
              <w:trPr>
                <w:trHeight w:hRule="exact" w:val="340"/>
              </w:trPr>
              <w:tc>
                <w:tcPr>
                  <w:tcW w:w="2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2616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87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noProof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noProof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DA62E0" w14:paraId="52542857" w14:textId="77777777" w:rsidTr="0085128A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4EFC7488" w:rsidR="00DA62E0" w:rsidRDefault="00DA62E0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85128A">
                    <w:rPr>
                      <w:rFonts w:ascii="仿宋_GB2312" w:eastAsia="仿宋_GB2312" w:hAnsi="宋体" w:cs="宋体"/>
                      <w:noProof/>
                      <w:color w:val="000000"/>
                      <w:spacing w:val="-20"/>
                      <w:kern w:val="0"/>
                      <w:position w:val="-2"/>
                      <w:sz w:val="24"/>
                      <w:szCs w:val="28"/>
                    </w:rPr>
                    <w:t>main_experience[time]</w:t>
                  </w:r>
                </w:p>
              </w:tc>
              <w:tc>
                <w:tcPr>
                  <w:tcW w:w="2616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60105646" w:rsidR="00DA62E0" w:rsidRDefault="00DA62E0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85128A">
                    <w:rPr>
                      <w:rFonts w:ascii="仿宋_GB2312" w:eastAsia="仿宋_GB2312" w:hAnsi="宋体" w:cs="宋体"/>
                      <w:noProof/>
                      <w:color w:val="000000"/>
                      <w:spacing w:val="-20"/>
                      <w:kern w:val="0"/>
                      <w:position w:val="-2"/>
                      <w:sz w:val="24"/>
                      <w:szCs w:val="28"/>
                    </w:rPr>
                    <w:t>main_experience[company]</w:t>
                  </w: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50545417" w:rsidR="00DA62E0" w:rsidRDefault="00DA62E0" w:rsidP="00DA62E0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noProof/>
                      <w:spacing w:val="-20"/>
                      <w:kern w:val="0"/>
                      <w:sz w:val="24"/>
                    </w:rPr>
                  </w:pPr>
                  <w:r w:rsidRPr="00DA62E0">
                    <w:rPr>
                      <w:rFonts w:ascii="仿宋_GB2312" w:eastAsia="仿宋_GB2312" w:hAnsi="宋体" w:cs="宋体"/>
                      <w:noProof/>
                      <w:color w:val="000000"/>
                      <w:spacing w:val="-20"/>
                      <w:kern w:val="0"/>
                      <w:position w:val="-2"/>
                      <w:sz w:val="24"/>
                      <w:szCs w:val="28"/>
                    </w:rPr>
                    <w:t>main_experience[position]</w:t>
                  </w:r>
                </w:p>
              </w:tc>
            </w:tr>
          </w:tbl>
          <w:p w14:paraId="0996CC91" w14:textId="73F3547F" w:rsidR="000B6D36" w:rsidRDefault="000B6D36" w:rsidP="000B6D36">
            <w:pPr>
              <w:pStyle w:val="a0"/>
              <w:rPr>
                <w:rFonts w:hAnsi="仿宋_GB2312" w:cs="仿宋_GB2312" w:hint="eastAsia"/>
                <w:noProof/>
                <w:color w:val="000000"/>
                <w:spacing w:val="-20"/>
                <w:sz w:val="24"/>
              </w:rPr>
            </w:pP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fund_stats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shareholders_info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sz w:val="24"/>
              </w:rPr>
              <w:t>equity_structure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48809F6F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lastRenderedPageBreak/>
              <w:t>主要管</w:t>
            </w: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理人员</w:t>
            </w:r>
          </w:p>
        </w:tc>
        <w:tc>
          <w:tcPr>
            <w:tcW w:w="8655" w:type="dxa"/>
            <w:gridSpan w:val="11"/>
            <w:vAlign w:val="center"/>
          </w:tcPr>
          <w:p w14:paraId="2E5F4FBF" w14:textId="51D60A4F" w:rsidR="000B6D36" w:rsidRPr="004E1506" w:rsidRDefault="009D7AEF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9D7AEF">
              <w:rPr>
                <w:rFonts w:ascii="仿宋_GB2312" w:eastAsia="仿宋_GB2312" w:hAnsi="宋体" w:cs="宋体"/>
                <w:noProof/>
                <w:color w:val="000000"/>
                <w:spacing w:val="-20"/>
                <w:kern w:val="0"/>
                <w:position w:val="-2"/>
                <w:sz w:val="24"/>
                <w:szCs w:val="28"/>
              </w:rPr>
              <w:t>key_personnel[name]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8F487C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noProof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noProof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personal_credit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noProof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noProof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int="eastAsia"/>
                <w:noProof/>
                <w:color w:val="000000"/>
                <w:spacing w:val="-20"/>
                <w:sz w:val="24"/>
              </w:rPr>
              <w:t>corporate_governance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historical_evolution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noProof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noProof/>
                <w:color w:val="000000"/>
                <w:spacing w:val="-20"/>
                <w:kern w:val="0"/>
                <w:sz w:val="24"/>
              </w:rPr>
              <w:t>development_certification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noProof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CD3D" w14:textId="77777777" w:rsidR="000A4951" w:rsidRDefault="000A4951" w:rsidP="000C106A">
      <w:r>
        <w:separator/>
      </w:r>
    </w:p>
  </w:endnote>
  <w:endnote w:type="continuationSeparator" w:id="0">
    <w:p w14:paraId="0E502361" w14:textId="77777777" w:rsidR="000A4951" w:rsidRDefault="000A4951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57AC" w14:textId="77777777" w:rsidR="000A4951" w:rsidRDefault="000A4951" w:rsidP="000C106A">
      <w:r>
        <w:separator/>
      </w:r>
    </w:p>
  </w:footnote>
  <w:footnote w:type="continuationSeparator" w:id="0">
    <w:p w14:paraId="2152102E" w14:textId="77777777" w:rsidR="000A4951" w:rsidRDefault="000A4951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60CAA"/>
    <w:rsid w:val="00083BEE"/>
    <w:rsid w:val="000A4951"/>
    <w:rsid w:val="000B6D36"/>
    <w:rsid w:val="000C106A"/>
    <w:rsid w:val="000C78CB"/>
    <w:rsid w:val="00160A3D"/>
    <w:rsid w:val="00174F50"/>
    <w:rsid w:val="001E0D2B"/>
    <w:rsid w:val="002222FE"/>
    <w:rsid w:val="002715C7"/>
    <w:rsid w:val="0029246C"/>
    <w:rsid w:val="002B3847"/>
    <w:rsid w:val="002C7681"/>
    <w:rsid w:val="002E62DF"/>
    <w:rsid w:val="002F0EBB"/>
    <w:rsid w:val="00307ECA"/>
    <w:rsid w:val="00332C9E"/>
    <w:rsid w:val="00372FE1"/>
    <w:rsid w:val="0038112E"/>
    <w:rsid w:val="003E1577"/>
    <w:rsid w:val="0043238A"/>
    <w:rsid w:val="00487573"/>
    <w:rsid w:val="004E0FB0"/>
    <w:rsid w:val="004E1506"/>
    <w:rsid w:val="004E21F5"/>
    <w:rsid w:val="0055293E"/>
    <w:rsid w:val="005639C9"/>
    <w:rsid w:val="00570E8F"/>
    <w:rsid w:val="00577F7C"/>
    <w:rsid w:val="005969A6"/>
    <w:rsid w:val="005D1F64"/>
    <w:rsid w:val="005E08E0"/>
    <w:rsid w:val="005F4760"/>
    <w:rsid w:val="005F6FB2"/>
    <w:rsid w:val="006224BA"/>
    <w:rsid w:val="0064023D"/>
    <w:rsid w:val="00660FE3"/>
    <w:rsid w:val="00673D96"/>
    <w:rsid w:val="006B28EF"/>
    <w:rsid w:val="007246AC"/>
    <w:rsid w:val="00773C09"/>
    <w:rsid w:val="008063BA"/>
    <w:rsid w:val="00815E3D"/>
    <w:rsid w:val="0085128A"/>
    <w:rsid w:val="008A40D6"/>
    <w:rsid w:val="008D2E38"/>
    <w:rsid w:val="008F487C"/>
    <w:rsid w:val="009633EB"/>
    <w:rsid w:val="009B5484"/>
    <w:rsid w:val="009C5B99"/>
    <w:rsid w:val="009D7AEF"/>
    <w:rsid w:val="009E1828"/>
    <w:rsid w:val="009F28E8"/>
    <w:rsid w:val="00A12B4F"/>
    <w:rsid w:val="00A44028"/>
    <w:rsid w:val="00AF08BC"/>
    <w:rsid w:val="00B46891"/>
    <w:rsid w:val="00B93D06"/>
    <w:rsid w:val="00C047E8"/>
    <w:rsid w:val="00C74F83"/>
    <w:rsid w:val="00C814A6"/>
    <w:rsid w:val="00C8617F"/>
    <w:rsid w:val="00D159C3"/>
    <w:rsid w:val="00D17BEE"/>
    <w:rsid w:val="00D4175D"/>
    <w:rsid w:val="00D522BE"/>
    <w:rsid w:val="00D52608"/>
    <w:rsid w:val="00D60E38"/>
    <w:rsid w:val="00D97F46"/>
    <w:rsid w:val="00DA62E0"/>
    <w:rsid w:val="00E145E2"/>
    <w:rsid w:val="00E151E4"/>
    <w:rsid w:val="00F3101C"/>
    <w:rsid w:val="00F36BE7"/>
    <w:rsid w:val="00F93490"/>
    <w:rsid w:val="00F93ED0"/>
    <w:rsid w:val="00FB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45</cp:revision>
  <dcterms:created xsi:type="dcterms:W3CDTF">2025-02-25T12:19:00Z</dcterms:created>
  <dcterms:modified xsi:type="dcterms:W3CDTF">2025-03-11T07:34:00Z</dcterms:modified>
</cp:coreProperties>
</file>