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A53277">
      <w:pPr>
        <w:spacing w:line="440" w:lineRule="exact"/>
        <w:jc w:val="center"/>
        <w:rPr>
          <w:rFonts w:hint="eastAsia" w:ascii="仿宋_GB2312" w:eastAsia="仿宋_GB2312"/>
          <w:b/>
          <w:bCs/>
          <w:color w:val="000000"/>
          <w:spacing w:val="-20"/>
          <w:sz w:val="28"/>
          <w:szCs w:val="28"/>
        </w:rPr>
      </w:pPr>
      <w:r>
        <w:rPr>
          <w:rFonts w:hint="eastAsia" w:ascii="仿宋_GB2312" w:eastAsia="仿宋_GB2312"/>
          <w:b/>
          <w:bCs/>
          <w:color w:val="000000"/>
          <w:spacing w:val="-20"/>
          <w:sz w:val="28"/>
          <w:szCs w:val="28"/>
        </w:rPr>
        <w:t>第五部分  项目情况分析</w:t>
      </w:r>
    </w:p>
    <w:p w14:paraId="288DDAF2">
      <w:pPr>
        <w:snapToGrid w:val="0"/>
        <w:spacing w:line="440" w:lineRule="exact"/>
        <w:ind w:firstLine="482" w:firstLineChars="200"/>
        <w:rPr>
          <w:rFonts w:hint="eastAsia" w:ascii="仿宋_GB2312" w:eastAsia="仿宋_GB2312"/>
          <w:b/>
          <w:color w:val="000000"/>
          <w:spacing w:val="-20"/>
          <w:sz w:val="28"/>
          <w:szCs w:val="28"/>
        </w:rPr>
      </w:pPr>
      <w:r>
        <w:rPr>
          <w:rFonts w:hint="eastAsia" w:ascii="仿宋_GB2312" w:eastAsia="仿宋_GB2312"/>
          <w:b/>
          <w:color w:val="000000"/>
          <w:spacing w:val="-20"/>
          <w:sz w:val="28"/>
          <w:szCs w:val="28"/>
        </w:rPr>
        <w:t>一、项目概况（非房地产项目）</w:t>
      </w:r>
    </w:p>
    <w:p w14:paraId="651535FA">
      <w:pPr>
        <w:snapToGrid w:val="0"/>
        <w:spacing w:line="440" w:lineRule="exact"/>
        <w:ind w:firstLine="482" w:firstLineChars="200"/>
        <w:rPr>
          <w:rFonts w:hint="eastAsia" w:ascii="仿宋_GB2312" w:eastAsia="仿宋_GB2312"/>
          <w:b/>
          <w:color w:val="000000"/>
          <w:spacing w:val="-20"/>
          <w:sz w:val="28"/>
          <w:szCs w:val="28"/>
        </w:rPr>
      </w:pPr>
      <w:r>
        <w:rPr>
          <w:rFonts w:hint="eastAsia" w:ascii="仿宋_GB2312" w:eastAsia="仿宋_GB2312"/>
          <w:b/>
          <w:bCs/>
          <w:color w:val="000000"/>
          <w:spacing w:val="-20"/>
          <w:sz w:val="28"/>
        </w:rPr>
        <w:t>——项目名称：</w:t>
      </w:r>
      <w:r>
        <w:rPr>
          <w:rFonts w:hint="eastAsia" w:ascii="仿宋_GB2312" w:hAnsi="仿宋_GB2312" w:eastAsia="仿宋_GB2312" w:cs="仿宋_GB2312"/>
          <w:color w:val="000000"/>
          <w:spacing w:val="-20"/>
          <w:sz w:val="28"/>
        </w:rPr>
        <w:t>***项目</w:t>
      </w:r>
    </w:p>
    <w:p w14:paraId="79C49D45">
      <w:pPr>
        <w:spacing w:line="440" w:lineRule="exact"/>
        <w:ind w:firstLine="482" w:firstLineChars="200"/>
        <w:jc w:val="left"/>
        <w:rPr>
          <w:rFonts w:hint="eastAsia" w:ascii="仿宋_GB2312" w:eastAsia="仿宋_GB2312"/>
          <w:b/>
          <w:bCs/>
          <w:color w:val="000000"/>
          <w:spacing w:val="-20"/>
          <w:sz w:val="28"/>
        </w:rPr>
      </w:pPr>
      <w:r>
        <w:rPr>
          <w:rFonts w:hint="eastAsia" w:ascii="仿宋_GB2312" w:eastAsia="仿宋_GB2312"/>
          <w:b/>
          <w:bCs/>
          <w:color w:val="000000"/>
          <w:spacing w:val="-20"/>
          <w:sz w:val="28"/>
        </w:rPr>
        <w:t>——项目背景：</w:t>
      </w:r>
    </w:p>
    <w:p w14:paraId="06D25E06">
      <w:pPr>
        <w:spacing w:line="440" w:lineRule="exact"/>
        <w:ind w:firstLine="482" w:firstLineChars="200"/>
        <w:jc w:val="left"/>
        <w:rPr>
          <w:rFonts w:hint="eastAsia" w:ascii="仿宋_GB2312" w:eastAsia="仿宋_GB2312"/>
          <w:b/>
          <w:bCs/>
          <w:color w:val="000000"/>
          <w:spacing w:val="-20"/>
          <w:sz w:val="28"/>
        </w:rPr>
      </w:pPr>
      <w:r>
        <w:rPr>
          <w:rFonts w:hint="eastAsia" w:ascii="仿宋_GB2312" w:eastAsia="仿宋_GB2312"/>
          <w:b/>
          <w:bCs/>
          <w:color w:val="000000"/>
          <w:spacing w:val="-20"/>
          <w:sz w:val="28"/>
        </w:rPr>
        <w:t>——项目概况：(介绍项目地址、面积、基本情况）</w:t>
      </w:r>
    </w:p>
    <w:p w14:paraId="4F6DCCB1">
      <w:pPr>
        <w:spacing w:line="440" w:lineRule="exact"/>
        <w:ind w:firstLine="482" w:firstLineChars="200"/>
        <w:jc w:val="left"/>
        <w:rPr>
          <w:rFonts w:hint="eastAsia" w:ascii="仿宋_GB2312" w:eastAsia="仿宋_GB2312"/>
          <w:b/>
          <w:bCs/>
          <w:color w:val="000000"/>
          <w:spacing w:val="-20"/>
          <w:sz w:val="28"/>
        </w:rPr>
      </w:pPr>
      <w:r>
        <w:rPr>
          <w:rFonts w:hint="eastAsia" w:ascii="仿宋_GB2312" w:eastAsia="仿宋_GB2312"/>
          <w:b/>
          <w:bCs/>
          <w:color w:val="000000"/>
          <w:spacing w:val="-20"/>
          <w:sz w:val="28"/>
        </w:rPr>
        <w:t>——项目建设内容及规划指标：</w:t>
      </w:r>
    </w:p>
    <w:p w14:paraId="42528B33">
      <w:pPr>
        <w:spacing w:line="440" w:lineRule="exact"/>
        <w:ind w:firstLine="482" w:firstLineChars="200"/>
        <w:jc w:val="left"/>
        <w:rPr>
          <w:rFonts w:hint="eastAsia" w:ascii="仿宋_GB2312" w:eastAsia="仿宋_GB2312"/>
          <w:b/>
          <w:bCs/>
          <w:color w:val="000000"/>
          <w:spacing w:val="-20"/>
          <w:sz w:val="28"/>
        </w:rPr>
      </w:pPr>
      <w:r>
        <w:rPr>
          <w:rFonts w:hint="eastAsia" w:ascii="仿宋_GB2312" w:eastAsia="仿宋_GB2312"/>
          <w:b/>
          <w:bCs/>
          <w:color w:val="000000"/>
          <w:spacing w:val="-20"/>
          <w:sz w:val="28"/>
        </w:rPr>
        <w:t>——项目建成后生产流程：（用图列示）</w:t>
      </w:r>
    </w:p>
    <w:p w14:paraId="73B308C1">
      <w:pPr>
        <w:spacing w:line="440" w:lineRule="exact"/>
        <w:ind w:firstLine="482" w:firstLineChars="200"/>
        <w:jc w:val="left"/>
        <w:rPr>
          <w:rFonts w:hint="eastAsia" w:ascii="仿宋_GB2312" w:eastAsia="仿宋_GB2312"/>
          <w:b/>
          <w:bCs/>
          <w:color w:val="000000"/>
          <w:spacing w:val="-20"/>
          <w:sz w:val="28"/>
        </w:rPr>
      </w:pPr>
      <w:r>
        <w:rPr>
          <w:rFonts w:hint="eastAsia" w:ascii="仿宋_GB2312" w:eastAsia="仿宋_GB2312"/>
          <w:b/>
          <w:bCs/>
          <w:color w:val="000000"/>
          <w:spacing w:val="-20"/>
          <w:sz w:val="28"/>
        </w:rPr>
        <w:t>——项目的生产原料来源及产成品市场（销售渠道等）预测</w:t>
      </w:r>
    </w:p>
    <w:p w14:paraId="3663BD2A">
      <w:pPr>
        <w:spacing w:line="440" w:lineRule="exact"/>
        <w:ind w:firstLine="482" w:firstLineChars="200"/>
        <w:jc w:val="left"/>
        <w:rPr>
          <w:rFonts w:hint="eastAsia" w:ascii="仿宋_GB2312" w:eastAsia="仿宋_GB2312"/>
          <w:color w:val="000000"/>
          <w:spacing w:val="-20"/>
          <w:sz w:val="28"/>
        </w:rPr>
      </w:pPr>
      <w:r>
        <w:rPr>
          <w:rFonts w:hint="eastAsia" w:ascii="仿宋_GB2312" w:eastAsia="仿宋_GB2312"/>
          <w:b/>
          <w:bCs/>
          <w:color w:val="000000"/>
          <w:spacing w:val="-20"/>
          <w:sz w:val="28"/>
        </w:rPr>
        <w:t>——项目土地来源：包括土地出让合同条款内容，土地出让金相关的支付情况等内容</w:t>
      </w:r>
    </w:p>
    <w:p w14:paraId="2B5CC136">
      <w:pPr>
        <w:spacing w:line="440" w:lineRule="exact"/>
        <w:ind w:firstLine="482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spacing w:val="-20"/>
          <w:sz w:val="28"/>
          <w:szCs w:val="28"/>
        </w:rPr>
      </w:pPr>
      <w:r>
        <w:rPr>
          <w:rFonts w:hint="eastAsia" w:ascii="仿宋_GB2312" w:eastAsia="仿宋_GB2312"/>
          <w:b/>
          <w:bCs/>
          <w:color w:val="000000"/>
          <w:spacing w:val="-20"/>
          <w:sz w:val="28"/>
        </w:rPr>
        <w:t>——</w:t>
      </w:r>
      <w:r>
        <w:rPr>
          <w:rFonts w:hint="eastAsia" w:ascii="仿宋_GB2312" w:hAnsi="仿宋_GB2312" w:eastAsia="仿宋_GB2312" w:cs="仿宋_GB2312"/>
          <w:b/>
          <w:bCs/>
          <w:color w:val="000000"/>
          <w:spacing w:val="-20"/>
          <w:sz w:val="28"/>
          <w:szCs w:val="28"/>
        </w:rPr>
        <w:t>项目建设合法性：</w:t>
      </w:r>
    </w:p>
    <w:p w14:paraId="206CFD00">
      <w:pPr>
        <w:spacing w:line="440" w:lineRule="exact"/>
        <w:ind w:firstLine="482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spacing w:val="-20"/>
          <w:sz w:val="28"/>
          <w:szCs w:val="28"/>
        </w:rPr>
      </w:pPr>
      <w:r>
        <w:rPr>
          <w:rFonts w:hint="eastAsia" w:ascii="仿宋_GB2312" w:eastAsia="仿宋_GB2312"/>
          <w:b/>
          <w:bCs/>
          <w:color w:val="000000"/>
          <w:spacing w:val="-20"/>
          <w:sz w:val="28"/>
        </w:rPr>
        <w:t>——</w:t>
      </w:r>
      <w:r>
        <w:rPr>
          <w:rFonts w:hint="eastAsia" w:ascii="仿宋_GB2312" w:hAnsi="仿宋_GB2312" w:eastAsia="仿宋_GB2312" w:cs="仿宋_GB2312"/>
          <w:b/>
          <w:bCs/>
          <w:color w:val="000000"/>
          <w:spacing w:val="-20"/>
          <w:sz w:val="28"/>
          <w:szCs w:val="20"/>
        </w:rPr>
        <w:t>项目建设进度</w:t>
      </w:r>
    </w:p>
    <w:p w14:paraId="1032AE50">
      <w:pPr>
        <w:spacing w:line="440" w:lineRule="exact"/>
        <w:ind w:firstLine="480" w:firstLineChars="200"/>
        <w:rPr>
          <w:rFonts w:hint="eastAsia" w:ascii="仿宋_GB2312" w:hAnsi="仿宋_GB2312" w:eastAsia="仿宋_GB2312" w:cs="仿宋_GB2312"/>
          <w:b/>
          <w:bCs/>
          <w:color w:val="000000"/>
          <w:spacing w:val="-20"/>
          <w:sz w:val="28"/>
          <w:szCs w:val="28"/>
        </w:rPr>
      </w:pPr>
      <w:r>
        <w:rPr>
          <w:rFonts w:hint="eastAsia" w:ascii="仿宋_GB2312" w:hAnsi="宋体" w:eastAsia="仿宋_GB2312"/>
          <w:color w:val="000000"/>
          <w:spacing w:val="-20"/>
          <w:kern w:val="0"/>
          <w:sz w:val="28"/>
          <w:szCs w:val="28"/>
        </w:rPr>
        <w:t>目前项目四证齐全，已取得合法手续情况具体如下：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486"/>
        <w:gridCol w:w="3499"/>
        <w:gridCol w:w="1401"/>
        <w:gridCol w:w="3165"/>
      </w:tblGrid>
      <w:tr w14:paraId="5096F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410" w:type="dxa"/>
            <w:vAlign w:val="center"/>
          </w:tcPr>
          <w:p w14:paraId="0355E737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文件日期</w:t>
            </w:r>
          </w:p>
        </w:tc>
        <w:tc>
          <w:tcPr>
            <w:tcW w:w="1486" w:type="dxa"/>
            <w:vAlign w:val="center"/>
          </w:tcPr>
          <w:p w14:paraId="1193ECA5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发文部门</w:t>
            </w:r>
          </w:p>
        </w:tc>
        <w:tc>
          <w:tcPr>
            <w:tcW w:w="3499" w:type="dxa"/>
            <w:vAlign w:val="center"/>
          </w:tcPr>
          <w:p w14:paraId="72EA2A3D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文件/书函标题</w:t>
            </w:r>
          </w:p>
        </w:tc>
        <w:tc>
          <w:tcPr>
            <w:tcW w:w="1401" w:type="dxa"/>
            <w:vAlign w:val="center"/>
          </w:tcPr>
          <w:p w14:paraId="1C635E1F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文号</w:t>
            </w:r>
          </w:p>
        </w:tc>
        <w:tc>
          <w:tcPr>
            <w:tcW w:w="3165" w:type="dxa"/>
            <w:vAlign w:val="center"/>
          </w:tcPr>
          <w:p w14:paraId="2B1E9DC2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备注</w:t>
            </w:r>
          </w:p>
        </w:tc>
      </w:tr>
      <w:tr w14:paraId="53668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410" w:type="dxa"/>
            <w:vAlign w:val="center"/>
          </w:tcPr>
          <w:p w14:paraId="4A39D701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486" w:type="dxa"/>
            <w:vAlign w:val="center"/>
          </w:tcPr>
          <w:p w14:paraId="27FA113D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3499" w:type="dxa"/>
            <w:vAlign w:val="center"/>
          </w:tcPr>
          <w:p w14:paraId="3F741CC3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401" w:type="dxa"/>
            <w:vAlign w:val="center"/>
          </w:tcPr>
          <w:p w14:paraId="6480493E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3165" w:type="dxa"/>
            <w:vAlign w:val="center"/>
          </w:tcPr>
          <w:p w14:paraId="2886B8A6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1F3D9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410" w:type="dxa"/>
            <w:vAlign w:val="center"/>
          </w:tcPr>
          <w:p w14:paraId="20189197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486" w:type="dxa"/>
            <w:vAlign w:val="center"/>
          </w:tcPr>
          <w:p w14:paraId="69961BC7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3499" w:type="dxa"/>
            <w:vAlign w:val="center"/>
          </w:tcPr>
          <w:p w14:paraId="3EB49DE6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401" w:type="dxa"/>
            <w:vAlign w:val="center"/>
          </w:tcPr>
          <w:p w14:paraId="321A5D04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3165" w:type="dxa"/>
            <w:vAlign w:val="center"/>
          </w:tcPr>
          <w:p w14:paraId="386F41D6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2B6C7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410" w:type="dxa"/>
            <w:vAlign w:val="center"/>
          </w:tcPr>
          <w:p w14:paraId="17FDDEAC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486" w:type="dxa"/>
            <w:vAlign w:val="center"/>
          </w:tcPr>
          <w:p w14:paraId="01543013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3499" w:type="dxa"/>
            <w:vAlign w:val="center"/>
          </w:tcPr>
          <w:p w14:paraId="15C4F63D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401" w:type="dxa"/>
            <w:vAlign w:val="center"/>
          </w:tcPr>
          <w:p w14:paraId="40273184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3165" w:type="dxa"/>
            <w:vAlign w:val="center"/>
          </w:tcPr>
          <w:p w14:paraId="3AA37280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021B3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410" w:type="dxa"/>
            <w:vAlign w:val="center"/>
          </w:tcPr>
          <w:p w14:paraId="7C0652C8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486" w:type="dxa"/>
            <w:vAlign w:val="center"/>
          </w:tcPr>
          <w:p w14:paraId="19A2B48D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3499" w:type="dxa"/>
            <w:vAlign w:val="center"/>
          </w:tcPr>
          <w:p w14:paraId="11F53C4C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401" w:type="dxa"/>
            <w:vAlign w:val="center"/>
          </w:tcPr>
          <w:p w14:paraId="0816F67F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3165" w:type="dxa"/>
            <w:vAlign w:val="center"/>
          </w:tcPr>
          <w:p w14:paraId="73FB132A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0B30D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410" w:type="dxa"/>
            <w:vAlign w:val="center"/>
          </w:tcPr>
          <w:p w14:paraId="695FFF8B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486" w:type="dxa"/>
            <w:vAlign w:val="center"/>
          </w:tcPr>
          <w:p w14:paraId="22DB723C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3499" w:type="dxa"/>
            <w:vAlign w:val="center"/>
          </w:tcPr>
          <w:p w14:paraId="57BA2024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401" w:type="dxa"/>
            <w:vAlign w:val="center"/>
          </w:tcPr>
          <w:p w14:paraId="1A6FF5B3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3165" w:type="dxa"/>
            <w:vAlign w:val="center"/>
          </w:tcPr>
          <w:p w14:paraId="543187BA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4712D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410" w:type="dxa"/>
            <w:vAlign w:val="center"/>
          </w:tcPr>
          <w:p w14:paraId="6AD46BD4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486" w:type="dxa"/>
            <w:vAlign w:val="center"/>
          </w:tcPr>
          <w:p w14:paraId="723999BA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3499" w:type="dxa"/>
            <w:vAlign w:val="center"/>
          </w:tcPr>
          <w:p w14:paraId="26CB5C33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401" w:type="dxa"/>
            <w:vAlign w:val="center"/>
          </w:tcPr>
          <w:p w14:paraId="629CCC18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3165" w:type="dxa"/>
            <w:vAlign w:val="center"/>
          </w:tcPr>
          <w:p w14:paraId="344E9E12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428CD3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410" w:type="dxa"/>
            <w:vAlign w:val="center"/>
          </w:tcPr>
          <w:p w14:paraId="3962AD85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486" w:type="dxa"/>
            <w:vAlign w:val="center"/>
          </w:tcPr>
          <w:p w14:paraId="19A7965E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3499" w:type="dxa"/>
            <w:vAlign w:val="center"/>
          </w:tcPr>
          <w:p w14:paraId="4D405FD3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401" w:type="dxa"/>
            <w:vAlign w:val="center"/>
          </w:tcPr>
          <w:p w14:paraId="39A90D06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3165" w:type="dxa"/>
            <w:vAlign w:val="center"/>
          </w:tcPr>
          <w:p w14:paraId="2565842F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</w:tbl>
    <w:p w14:paraId="2F8FE482">
      <w:pPr>
        <w:spacing w:line="440" w:lineRule="exact"/>
        <w:ind w:firstLine="482" w:firstLineChars="200"/>
        <w:jc w:val="left"/>
        <w:rPr>
          <w:rFonts w:hint="eastAsia" w:ascii="仿宋_GB2312" w:hAnsi="宋体" w:eastAsia="仿宋_GB2312"/>
          <w:b/>
          <w:bCs/>
          <w:color w:val="000000"/>
          <w:spacing w:val="-20"/>
          <w:sz w:val="28"/>
          <w:szCs w:val="20"/>
        </w:rPr>
      </w:pPr>
      <w:r>
        <w:rPr>
          <w:rFonts w:hint="eastAsia" w:ascii="仿宋_GB2312" w:hAnsi="宋体" w:eastAsia="仿宋_GB2312"/>
          <w:b/>
          <w:bCs/>
          <w:color w:val="000000"/>
          <w:spacing w:val="-20"/>
          <w:sz w:val="28"/>
          <w:szCs w:val="20"/>
        </w:rPr>
        <w:t xml:space="preserve">  二、项目投资估算与资金筹措</w:t>
      </w:r>
    </w:p>
    <w:p w14:paraId="3E3E2EE9">
      <w:pPr>
        <w:spacing w:line="440" w:lineRule="exact"/>
        <w:jc w:val="left"/>
        <w:rPr>
          <w:rFonts w:hint="eastAsia" w:ascii="仿宋_GB2312" w:hAnsi="宋体" w:eastAsia="仿宋_GB2312"/>
          <w:b/>
          <w:bCs/>
          <w:color w:val="000000"/>
          <w:spacing w:val="-20"/>
          <w:sz w:val="28"/>
          <w:szCs w:val="20"/>
        </w:rPr>
      </w:pPr>
      <w:r>
        <w:rPr>
          <w:rFonts w:hint="eastAsia" w:ascii="仿宋_GB2312" w:hAnsi="宋体" w:eastAsia="仿宋_GB2312"/>
          <w:b/>
          <w:bCs/>
          <w:color w:val="000000"/>
          <w:spacing w:val="-20"/>
          <w:sz w:val="28"/>
          <w:szCs w:val="20"/>
        </w:rPr>
        <w:t xml:space="preserve">     （一）项目投资估算</w:t>
      </w:r>
    </w:p>
    <w:p w14:paraId="729A78C2">
      <w:pPr>
        <w:spacing w:line="440" w:lineRule="exact"/>
        <w:ind w:firstLine="480" w:firstLineChars="200"/>
        <w:jc w:val="left"/>
        <w:rPr>
          <w:rFonts w:hint="eastAsia" w:ascii="仿宋_GB2312" w:hAnsi="宋体" w:eastAsia="仿宋_GB2312"/>
          <w:color w:val="000000"/>
          <w:spacing w:val="-20"/>
          <w:sz w:val="28"/>
          <w:szCs w:val="20"/>
        </w:rPr>
      </w:pPr>
      <w:r>
        <w:rPr>
          <w:rFonts w:hint="eastAsia" w:ascii="仿宋_GB2312" w:hAnsi="宋体" w:eastAsia="仿宋_GB2312"/>
          <w:color w:val="000000"/>
          <w:spacing w:val="-20"/>
          <w:sz w:val="28"/>
          <w:szCs w:val="20"/>
        </w:rPr>
        <w:t>项目总投资**亿元，其中建设投资**亿元、建设期利息**亿元、铺底流动资金**亿元，明细如下：</w:t>
      </w:r>
    </w:p>
    <w:p w14:paraId="2B179BB2">
      <w:pPr>
        <w:spacing w:line="300" w:lineRule="exact"/>
        <w:jc w:val="left"/>
        <w:rPr>
          <w:rFonts w:hint="eastAsia" w:ascii="仿宋_GB2312" w:hAnsi="宋体" w:eastAsia="仿宋_GB2312"/>
          <w:b/>
          <w:bCs/>
          <w:color w:val="000000"/>
          <w:spacing w:val="-20"/>
          <w:sz w:val="28"/>
          <w:szCs w:val="20"/>
        </w:rPr>
      </w:pPr>
    </w:p>
    <w:p w14:paraId="43BCC0D3">
      <w:pPr>
        <w:spacing w:line="440" w:lineRule="exact"/>
        <w:jc w:val="left"/>
        <w:rPr>
          <w:rFonts w:hint="eastAsia" w:ascii="仿宋_GB2312" w:hAnsi="宋体" w:eastAsia="仿宋_GB2312"/>
          <w:b/>
          <w:bCs/>
          <w:color w:val="000000"/>
          <w:spacing w:val="-20"/>
          <w:sz w:val="28"/>
          <w:szCs w:val="20"/>
        </w:rPr>
      </w:pPr>
      <w:r>
        <w:rPr>
          <w:rFonts w:hint="eastAsia" w:ascii="仿宋_GB2312" w:hAnsi="宋体" w:eastAsia="仿宋_GB2312"/>
          <w:b/>
          <w:bCs/>
          <w:color w:val="000000"/>
          <w:spacing w:val="-20"/>
          <w:sz w:val="28"/>
          <w:szCs w:val="20"/>
        </w:rPr>
        <w:t xml:space="preserve">     （二）资金筹措</w:t>
      </w:r>
    </w:p>
    <w:p w14:paraId="3B3E2B3B">
      <w:pPr>
        <w:spacing w:line="440" w:lineRule="exact"/>
        <w:jc w:val="left"/>
        <w:rPr>
          <w:rFonts w:hint="eastAsia" w:ascii="仿宋_GB2312" w:hAnsi="仿宋_GB2312" w:eastAsia="仿宋_GB2312" w:cs="仿宋_GB2312"/>
          <w:color w:val="000000"/>
          <w:spacing w:val="-20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pacing w:val="-20"/>
          <w:sz w:val="28"/>
          <w:szCs w:val="28"/>
        </w:rPr>
        <w:t xml:space="preserve">   </w:t>
      </w:r>
      <w:r>
        <w:rPr>
          <w:rFonts w:hint="eastAsia" w:ascii="仿宋_GB2312" w:hAnsi="仿宋_GB2312" w:eastAsia="仿宋_GB2312" w:cs="仿宋_GB2312"/>
          <w:color w:val="000000"/>
          <w:spacing w:val="-20"/>
          <w:sz w:val="28"/>
          <w:szCs w:val="28"/>
        </w:rPr>
        <w:t xml:space="preserve">   本次项目建设资金来源包括申请人自有资金、银行融资两部分，具体情况详见下表：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5"/>
        <w:gridCol w:w="2611"/>
        <w:gridCol w:w="1935"/>
        <w:gridCol w:w="1392"/>
      </w:tblGrid>
      <w:tr w14:paraId="3C628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exact"/>
          <w:jc w:val="center"/>
        </w:trPr>
        <w:tc>
          <w:tcPr>
            <w:tcW w:w="915" w:type="dxa"/>
            <w:vAlign w:val="center"/>
          </w:tcPr>
          <w:p w14:paraId="5B0D4256"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序号</w:t>
            </w:r>
          </w:p>
        </w:tc>
        <w:tc>
          <w:tcPr>
            <w:tcW w:w="2611" w:type="dxa"/>
            <w:vAlign w:val="center"/>
          </w:tcPr>
          <w:p w14:paraId="26B6B728"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资金来源</w:t>
            </w:r>
          </w:p>
        </w:tc>
        <w:tc>
          <w:tcPr>
            <w:tcW w:w="1935" w:type="dxa"/>
            <w:vAlign w:val="center"/>
          </w:tcPr>
          <w:p w14:paraId="4A9D522C"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金额（亿元）</w:t>
            </w:r>
          </w:p>
        </w:tc>
        <w:tc>
          <w:tcPr>
            <w:tcW w:w="1392" w:type="dxa"/>
            <w:vAlign w:val="center"/>
          </w:tcPr>
          <w:p w14:paraId="10663742"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占比</w:t>
            </w:r>
          </w:p>
        </w:tc>
      </w:tr>
      <w:tr w14:paraId="3B1D4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  <w:jc w:val="center"/>
        </w:trPr>
        <w:tc>
          <w:tcPr>
            <w:tcW w:w="915" w:type="dxa"/>
            <w:vAlign w:val="center"/>
          </w:tcPr>
          <w:p w14:paraId="2AEA1137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1</w:t>
            </w:r>
          </w:p>
        </w:tc>
        <w:tc>
          <w:tcPr>
            <w:tcW w:w="2611" w:type="dxa"/>
            <w:vAlign w:val="center"/>
          </w:tcPr>
          <w:p w14:paraId="70A3225A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自有资金</w:t>
            </w:r>
          </w:p>
        </w:tc>
        <w:tc>
          <w:tcPr>
            <w:tcW w:w="1935" w:type="dxa"/>
            <w:vAlign w:val="center"/>
          </w:tcPr>
          <w:p w14:paraId="3D69B974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392" w:type="dxa"/>
            <w:vAlign w:val="center"/>
          </w:tcPr>
          <w:p w14:paraId="1BFC5A34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1108D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  <w:jc w:val="center"/>
        </w:trPr>
        <w:tc>
          <w:tcPr>
            <w:tcW w:w="915" w:type="dxa"/>
            <w:vAlign w:val="center"/>
          </w:tcPr>
          <w:p w14:paraId="6D19D22F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2</w:t>
            </w:r>
          </w:p>
        </w:tc>
        <w:tc>
          <w:tcPr>
            <w:tcW w:w="2611" w:type="dxa"/>
            <w:vAlign w:val="center"/>
          </w:tcPr>
          <w:p w14:paraId="12A14ADD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银行融资</w:t>
            </w:r>
          </w:p>
        </w:tc>
        <w:tc>
          <w:tcPr>
            <w:tcW w:w="1935" w:type="dxa"/>
            <w:vAlign w:val="center"/>
          </w:tcPr>
          <w:p w14:paraId="50C1C871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392" w:type="dxa"/>
            <w:vAlign w:val="center"/>
          </w:tcPr>
          <w:p w14:paraId="35336DD2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49B38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  <w:jc w:val="center"/>
        </w:trPr>
        <w:tc>
          <w:tcPr>
            <w:tcW w:w="915" w:type="dxa"/>
            <w:vAlign w:val="center"/>
          </w:tcPr>
          <w:p w14:paraId="1A658E60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2611" w:type="dxa"/>
            <w:vAlign w:val="center"/>
          </w:tcPr>
          <w:p w14:paraId="4513B7BD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935" w:type="dxa"/>
            <w:vAlign w:val="center"/>
          </w:tcPr>
          <w:p w14:paraId="207CB6B6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392" w:type="dxa"/>
            <w:vAlign w:val="center"/>
          </w:tcPr>
          <w:p w14:paraId="6B7A30EB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</w:tbl>
    <w:p w14:paraId="077C1A44">
      <w:pPr>
        <w:spacing w:line="440" w:lineRule="exact"/>
        <w:ind w:firstLine="480" w:firstLineChars="200"/>
        <w:jc w:val="left"/>
        <w:rPr>
          <w:rFonts w:hint="eastAsia" w:ascii="仿宋_GB2312" w:hAnsi="仿宋_GB2312" w:eastAsia="仿宋_GB2312" w:cs="仿宋_GB2312"/>
          <w:color w:val="000000"/>
          <w:spacing w:val="-20"/>
          <w:sz w:val="28"/>
          <w:szCs w:val="20"/>
        </w:rPr>
      </w:pPr>
      <w:r>
        <w:rPr>
          <w:rFonts w:hint="eastAsia" w:ascii="仿宋_GB2312" w:hAnsi="仿宋_GB2312" w:eastAsia="仿宋_GB2312" w:cs="仿宋_GB2312"/>
          <w:color w:val="000000"/>
          <w:spacing w:val="-20"/>
          <w:sz w:val="28"/>
          <w:szCs w:val="20"/>
        </w:rPr>
        <w:t xml:space="preserve"> 申请人提供了工程款等相关发票以及流水划转证明，已支付金额合计**亿元，资金来源为……（须核实自有资金的真实性），后续自有资金来源及落实情况。</w:t>
      </w:r>
    </w:p>
    <w:p w14:paraId="3F0BC31A">
      <w:pPr>
        <w:tabs>
          <w:tab w:val="left" w:pos="2194"/>
        </w:tabs>
        <w:spacing w:line="440" w:lineRule="exact"/>
        <w:ind w:firstLine="482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spacing w:val="-20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pacing w:val="-20"/>
          <w:sz w:val="28"/>
          <w:szCs w:val="28"/>
        </w:rPr>
        <w:t>三、行业分析</w:t>
      </w:r>
    </w:p>
    <w:p w14:paraId="41488A4C">
      <w:pPr>
        <w:tabs>
          <w:tab w:val="left" w:pos="2194"/>
        </w:tabs>
        <w:spacing w:line="44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pacing w:val="-20"/>
          <w:sz w:val="28"/>
          <w:szCs w:val="28"/>
        </w:rPr>
      </w:pPr>
    </w:p>
    <w:p w14:paraId="16EE54E3">
      <w:pPr>
        <w:tabs>
          <w:tab w:val="left" w:pos="2194"/>
        </w:tabs>
        <w:spacing w:line="440" w:lineRule="exact"/>
        <w:ind w:firstLine="482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spacing w:val="-20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pacing w:val="-20"/>
          <w:sz w:val="28"/>
          <w:szCs w:val="28"/>
        </w:rPr>
        <w:t>四、项目收益分析</w:t>
      </w:r>
      <w:r>
        <w:rPr>
          <w:rFonts w:hint="eastAsia" w:ascii="仿宋_GB2312" w:hAnsi="仿宋_GB2312" w:eastAsia="仿宋_GB2312" w:cs="仿宋_GB2312"/>
          <w:b/>
          <w:bCs/>
          <w:color w:val="000000"/>
          <w:spacing w:val="-20"/>
          <w:sz w:val="28"/>
          <w:szCs w:val="28"/>
        </w:rPr>
        <w:br w:type="textWrapping"/>
      </w:r>
      <w:r>
        <w:rPr>
          <w:rFonts w:hint="eastAsia" w:ascii="仿宋_GB2312" w:hAnsi="仿宋_GB2312" w:eastAsia="仿宋_GB2312" w:cs="仿宋_GB2312"/>
          <w:color w:val="000000"/>
          <w:spacing w:val="-20"/>
          <w:sz w:val="28"/>
          <w:szCs w:val="28"/>
        </w:rPr>
        <w:t xml:space="preserve">     </w:t>
      </w:r>
      <w:r>
        <w:rPr>
          <w:rFonts w:hint="eastAsia" w:ascii="仿宋_GB2312" w:hAnsi="仿宋_GB2312" w:eastAsia="仿宋_GB2312" w:cs="仿宋_GB2312"/>
          <w:b/>
          <w:bCs/>
          <w:color w:val="000000"/>
          <w:spacing w:val="-20"/>
          <w:sz w:val="28"/>
          <w:szCs w:val="28"/>
        </w:rPr>
        <w:t>（一）项目收入测算</w:t>
      </w:r>
    </w:p>
    <w:p w14:paraId="503B42AF">
      <w:pPr>
        <w:tabs>
          <w:tab w:val="left" w:pos="2194"/>
        </w:tabs>
        <w:spacing w:line="440" w:lineRule="exact"/>
        <w:ind w:firstLine="480" w:firstLineChars="200"/>
        <w:jc w:val="left"/>
        <w:rPr>
          <w:rFonts w:hint="eastAsia" w:ascii="仿宋_GB2312" w:hAnsi="仿宋_GB2312" w:eastAsia="仿宋_GB2312" w:cs="仿宋_GB2312"/>
          <w:color w:val="000000"/>
          <w:spacing w:val="-20"/>
          <w:sz w:val="28"/>
          <w:szCs w:val="28"/>
        </w:rPr>
      </w:pPr>
      <w:r>
        <w:rPr>
          <w:rFonts w:hint="eastAsia" w:ascii="仿宋_GB2312" w:hAnsi="仿宋_GB2312" w:eastAsia="仿宋_GB2312" w:cs="仿宋_GB2312"/>
          <w:color w:val="000000"/>
          <w:spacing w:val="-20"/>
          <w:sz w:val="28"/>
          <w:szCs w:val="28"/>
        </w:rPr>
        <w:t xml:space="preserve">项目预计**年*月正式投产，根据可研报告预测，假设项目投产第一年生产负荷为**%，第二年及以后生产负荷达到**%，按照目前产品的市场价格，测算如下：        </w:t>
      </w:r>
    </w:p>
    <w:p w14:paraId="0C7A1296">
      <w:pPr>
        <w:tabs>
          <w:tab w:val="left" w:pos="2194"/>
        </w:tabs>
        <w:spacing w:line="440" w:lineRule="exact"/>
        <w:ind w:firstLine="480" w:firstLineChars="200"/>
        <w:jc w:val="right"/>
        <w:rPr>
          <w:rFonts w:hint="eastAsia" w:ascii="仿宋_GB2312" w:hAnsi="仿宋_GB2312" w:eastAsia="仿宋_GB2312" w:cs="仿宋_GB2312"/>
          <w:color w:val="000000"/>
          <w:spacing w:val="-20"/>
          <w:sz w:val="24"/>
        </w:rPr>
      </w:pPr>
      <w:r>
        <w:rPr>
          <w:rFonts w:hint="eastAsia" w:ascii="仿宋_GB2312" w:hAnsi="仿宋_GB2312" w:eastAsia="仿宋_GB2312" w:cs="仿宋_GB2312"/>
          <w:color w:val="000000"/>
          <w:spacing w:val="-20"/>
          <w:sz w:val="28"/>
          <w:szCs w:val="28"/>
        </w:rPr>
        <w:t xml:space="preserve">         </w:t>
      </w:r>
      <w:r>
        <w:rPr>
          <w:rFonts w:hint="eastAsia" w:ascii="仿宋_GB2312" w:hAnsi="仿宋_GB2312" w:eastAsia="仿宋_GB2312" w:cs="仿宋_GB2312"/>
          <w:color w:val="000000"/>
          <w:spacing w:val="-20"/>
          <w:sz w:val="24"/>
        </w:rPr>
        <w:t>单位：吨、万元</w:t>
      </w: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037"/>
        <w:gridCol w:w="1135"/>
        <w:gridCol w:w="1109"/>
        <w:gridCol w:w="1296"/>
        <w:gridCol w:w="1110"/>
        <w:gridCol w:w="1256"/>
      </w:tblGrid>
      <w:tr w14:paraId="2B4E42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21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227C442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产品</w:t>
            </w:r>
          </w:p>
        </w:tc>
        <w:tc>
          <w:tcPr>
            <w:tcW w:w="10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AA0E18F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数量</w:t>
            </w: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br w:type="textWrapping"/>
            </w: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（吨）</w:t>
            </w:r>
          </w:p>
        </w:tc>
        <w:tc>
          <w:tcPr>
            <w:tcW w:w="1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F9ECA9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单价（元/吨）</w:t>
            </w:r>
          </w:p>
        </w:tc>
        <w:tc>
          <w:tcPr>
            <w:tcW w:w="24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6F8F4B4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生产负荷**%</w:t>
            </w:r>
          </w:p>
        </w:tc>
        <w:tc>
          <w:tcPr>
            <w:tcW w:w="23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7D040AF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生产负荷**%</w:t>
            </w:r>
          </w:p>
        </w:tc>
      </w:tr>
      <w:tr w14:paraId="4B6F1A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21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45098CB">
            <w:pP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10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3029423">
            <w:pP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F9EE3D">
            <w:pP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3566BD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销售量</w:t>
            </w: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B32C90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销售收入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C16A3A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销售量</w:t>
            </w: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150BB7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销售收入</w:t>
            </w:r>
          </w:p>
        </w:tc>
      </w:tr>
      <w:tr w14:paraId="39B7B9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541692">
            <w:pPr>
              <w:autoSpaceDN w:val="0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F280E8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482204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4DE499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F477FB2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FABFC3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9B4521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6AF383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5B5F57">
            <w:pPr>
              <w:autoSpaceDN w:val="0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65749B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373CA6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1E53B7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B7E8228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53E782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E56229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7E3C21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F59B7A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5A5031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C33C79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6F3AB2D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FAA02F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E005D0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4BD521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</w:tbl>
    <w:p w14:paraId="63D5E69A">
      <w:pPr>
        <w:tabs>
          <w:tab w:val="left" w:pos="2194"/>
        </w:tabs>
        <w:spacing w:line="440" w:lineRule="exact"/>
        <w:jc w:val="left"/>
        <w:rPr>
          <w:rFonts w:hint="eastAsia" w:ascii="仿宋_GB2312" w:hAnsi="仿宋_GB2312" w:eastAsia="仿宋_GB2312" w:cs="仿宋_GB2312"/>
          <w:color w:val="000000"/>
          <w:spacing w:val="-20"/>
          <w:sz w:val="28"/>
          <w:szCs w:val="28"/>
        </w:rPr>
      </w:pPr>
    </w:p>
    <w:p w14:paraId="1FFC902B">
      <w:pPr>
        <w:numPr>
          <w:ilvl w:val="0"/>
          <w:numId w:val="1"/>
        </w:numPr>
        <w:snapToGrid w:val="0"/>
        <w:spacing w:line="440" w:lineRule="exact"/>
        <w:ind w:firstLine="482" w:firstLineChars="200"/>
        <w:rPr>
          <w:rFonts w:hint="eastAsia" w:ascii="仿宋" w:hAnsi="仿宋" w:eastAsia="仿宋" w:cs="仿宋"/>
          <w:b/>
          <w:bCs/>
          <w:color w:val="000000"/>
          <w:spacing w:val="-20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pacing w:val="-20"/>
          <w:sz w:val="28"/>
          <w:szCs w:val="28"/>
        </w:rPr>
        <w:t>项目支出测算</w:t>
      </w:r>
    </w:p>
    <w:p w14:paraId="37337C84">
      <w:pPr>
        <w:tabs>
          <w:tab w:val="left" w:pos="505"/>
        </w:tabs>
        <w:spacing w:line="360" w:lineRule="auto"/>
        <w:ind w:firstLine="480" w:firstLineChars="200"/>
        <w:rPr>
          <w:rFonts w:hint="eastAsia" w:ascii="仿宋_GB2312" w:hAnsi="宋体" w:eastAsia="仿宋_GB2312"/>
          <w:bCs/>
          <w:color w:val="000000"/>
          <w:spacing w:val="-20"/>
          <w:sz w:val="28"/>
          <w:szCs w:val="28"/>
        </w:rPr>
      </w:pPr>
      <w:r>
        <w:rPr>
          <w:rFonts w:hint="eastAsia" w:ascii="仿宋_GB2312" w:hAnsi="宋体" w:eastAsia="仿宋_GB2312"/>
          <w:bCs/>
          <w:color w:val="000000"/>
          <w:spacing w:val="-20"/>
          <w:sz w:val="28"/>
          <w:szCs w:val="28"/>
        </w:rPr>
        <w:t>项目进入投产期后，预计生产成本如下表所示：</w:t>
      </w: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1573"/>
        <w:gridCol w:w="923"/>
        <w:gridCol w:w="1017"/>
        <w:gridCol w:w="1017"/>
        <w:gridCol w:w="1017"/>
        <w:gridCol w:w="1018"/>
        <w:gridCol w:w="1017"/>
        <w:gridCol w:w="1017"/>
        <w:gridCol w:w="1017"/>
      </w:tblGrid>
      <w:tr w14:paraId="7D4740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80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D3CA4F3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序号</w:t>
            </w:r>
          </w:p>
        </w:tc>
        <w:tc>
          <w:tcPr>
            <w:tcW w:w="1573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90E5AE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项目名称</w:t>
            </w:r>
          </w:p>
        </w:tc>
        <w:tc>
          <w:tcPr>
            <w:tcW w:w="8043" w:type="dxa"/>
            <w:gridSpan w:val="8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C8112A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贷款期间</w:t>
            </w:r>
          </w:p>
        </w:tc>
      </w:tr>
      <w:tr w14:paraId="2441AD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80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8798E3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573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A01170E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E3EB7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第1年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18C906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第2年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CE4BD26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第3年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E395011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第4年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805B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第5年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65F75A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第6年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3CF1ECB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第7年</w:t>
            </w: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DD4F8C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第8年</w:t>
            </w:r>
          </w:p>
        </w:tc>
      </w:tr>
      <w:tr w14:paraId="35F3B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80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69CEF1D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1</w:t>
            </w:r>
          </w:p>
        </w:tc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D8DF09E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生产成本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54C95E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BE118A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B38E4F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6748DC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6309CC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07BA3D6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492294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C07FCD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6B4290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80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16E5082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其中</w:t>
            </w:r>
          </w:p>
        </w:tc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137D57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1.1原料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6BC64F2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7978CB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1BFEA1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043C23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83AF6E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EDE8F4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0E91E2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FF829D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2A25B1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80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39E67AB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FBF6A5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1.2动力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31E498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C1B6E16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35B3E25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6C10E6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D0F9FB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612F564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5CC3B0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CBFFEB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210909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80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0692BA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2</w:t>
            </w:r>
          </w:p>
        </w:tc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E3789DE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管理费用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B0C825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FFAEA4A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7FAF139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04F778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966F50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93D28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EC135B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AF4C25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70FFE8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80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2B3C21F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3</w:t>
            </w:r>
          </w:p>
        </w:tc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52B071C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财务费用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BCB416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556DA8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5CB2AE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3F7F5E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2064843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60F1805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193DF4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F6A6DB7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047D6E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80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88AE8E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4</w:t>
            </w:r>
          </w:p>
        </w:tc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9D4EE3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营业费用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FE81103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4E182EC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6861B0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78817E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0C8F79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E8E07D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8D27C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AFA5EF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3F3737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80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12A7C4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5</w:t>
            </w:r>
          </w:p>
        </w:tc>
        <w:tc>
          <w:tcPr>
            <w:tcW w:w="1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5BAECBB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总成本费用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18BCAB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0AB3FB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CA75F14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F75343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A4218BE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4BBFDFA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0B2834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121833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</w:tbl>
    <w:p w14:paraId="444764A8">
      <w:pPr>
        <w:snapToGrid w:val="0"/>
        <w:spacing w:line="440" w:lineRule="exact"/>
        <w:ind w:left="420" w:leftChars="200"/>
        <w:rPr>
          <w:rFonts w:hint="eastAsia" w:ascii="仿宋" w:hAnsi="仿宋" w:eastAsia="仿宋" w:cs="仿宋"/>
          <w:b/>
          <w:bCs/>
          <w:color w:val="000000"/>
          <w:spacing w:val="-20"/>
          <w:sz w:val="28"/>
          <w:szCs w:val="28"/>
        </w:rPr>
      </w:pPr>
    </w:p>
    <w:p w14:paraId="01ED5BB3">
      <w:pPr>
        <w:numPr>
          <w:ilvl w:val="0"/>
          <w:numId w:val="1"/>
        </w:numPr>
        <w:snapToGrid w:val="0"/>
        <w:spacing w:line="440" w:lineRule="exact"/>
        <w:ind w:firstLine="482" w:firstLineChars="200"/>
        <w:rPr>
          <w:rFonts w:hint="eastAsia" w:ascii="仿宋" w:hAnsi="仿宋" w:eastAsia="仿宋" w:cs="仿宋"/>
          <w:b/>
          <w:bCs/>
          <w:color w:val="000000"/>
          <w:spacing w:val="-20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pacing w:val="-20"/>
          <w:sz w:val="28"/>
          <w:szCs w:val="28"/>
        </w:rPr>
        <w:t>贷款还本付息测算</w:t>
      </w:r>
    </w:p>
    <w:p w14:paraId="09E38D44">
      <w:pPr>
        <w:snapToGrid w:val="0"/>
        <w:spacing w:line="440" w:lineRule="exact"/>
        <w:ind w:firstLine="480" w:firstLineChars="200"/>
        <w:rPr>
          <w:rFonts w:hint="eastAsia" w:ascii="仿宋" w:hAnsi="仿宋" w:eastAsia="仿宋" w:cs="仿宋"/>
          <w:color w:val="000000"/>
          <w:spacing w:val="-2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pacing w:val="-20"/>
          <w:sz w:val="28"/>
          <w:szCs w:val="28"/>
        </w:rPr>
        <w:t>按照贷款金额**亿元，贷款期限*年，利率基准上浮***测算，在贷款期限内，贷款利息合计**亿元，本息合计**亿元。</w:t>
      </w:r>
    </w:p>
    <w:tbl>
      <w:tblPr>
        <w:tblStyle w:val="4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7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8"/>
      </w:tblGrid>
      <w:tr w14:paraId="5E4F32E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AF15C3"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类别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E2C32E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第1年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669540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第2年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8946A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第3年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0E26A05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第4年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0A0E8B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第5年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DCC456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第6年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64E8EA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第7年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483266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第8年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3C24147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  <w:t>合计</w:t>
            </w:r>
          </w:p>
        </w:tc>
      </w:tr>
      <w:tr w14:paraId="27497D9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60E0A0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期初贷款余额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9614A4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A2D276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70CE83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AF42AC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9D741C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27C35C8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80ACE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334FCF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C89A345">
            <w:pPr>
              <w:jc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sz w:val="24"/>
              </w:rPr>
            </w:pPr>
          </w:p>
        </w:tc>
      </w:tr>
      <w:tr w14:paraId="59CF497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62BB94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本期偿还本金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C2F46E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280DBB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A39CD1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7C3EE9E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A6046E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604D26B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092045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27E942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2C5BEB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sz w:val="24"/>
              </w:rPr>
            </w:pPr>
          </w:p>
        </w:tc>
      </w:tr>
      <w:tr w14:paraId="4C63463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43622F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期末贷款余额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41A5EC5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2B28029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4EB8FE4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BFC065B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E8C9372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153B4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7F511AE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FB432A0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070BF9">
            <w:pPr>
              <w:jc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sz w:val="24"/>
              </w:rPr>
            </w:pPr>
          </w:p>
        </w:tc>
      </w:tr>
      <w:tr w14:paraId="5F6C24C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789A870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本期应付利息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70F9F37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D5BC23E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37A661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5F6B99E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3BCF32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88811D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CE081B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19D418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EA5FDA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sz w:val="24"/>
              </w:rPr>
            </w:pPr>
          </w:p>
        </w:tc>
      </w:tr>
      <w:tr w14:paraId="06CC117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1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CCE148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  <w:t>本期本息合计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EB56F5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773B9A4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DA58ABD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C85D68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BB45C70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4AFF9E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53D1C74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4794FA2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sz w:val="24"/>
              </w:rPr>
            </w:pP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F0A3E4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sz w:val="24"/>
              </w:rPr>
            </w:pPr>
          </w:p>
        </w:tc>
      </w:tr>
    </w:tbl>
    <w:p w14:paraId="5DC7899A">
      <w:pPr>
        <w:tabs>
          <w:tab w:val="left" w:pos="2194"/>
        </w:tabs>
        <w:spacing w:line="440" w:lineRule="exact"/>
        <w:jc w:val="left"/>
        <w:rPr>
          <w:rFonts w:hint="eastAsia" w:ascii="仿宋" w:hAnsi="仿宋" w:eastAsia="仿宋" w:cs="仿宋"/>
          <w:color w:val="000000"/>
          <w:spacing w:val="-20"/>
          <w:sz w:val="24"/>
        </w:rPr>
      </w:pPr>
    </w:p>
    <w:p w14:paraId="4AF6C4B1">
      <w:pPr>
        <w:tabs>
          <w:tab w:val="left" w:pos="2194"/>
        </w:tabs>
        <w:spacing w:line="440" w:lineRule="exact"/>
        <w:jc w:val="left"/>
        <w:rPr>
          <w:rFonts w:hint="eastAsia" w:ascii="仿宋" w:hAnsi="仿宋" w:eastAsia="仿宋" w:cs="仿宋"/>
          <w:b/>
          <w:bCs/>
          <w:color w:val="000000"/>
          <w:spacing w:val="-2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color w:val="000000"/>
          <w:spacing w:val="-20"/>
          <w:sz w:val="28"/>
          <w:szCs w:val="28"/>
        </w:rPr>
        <w:t xml:space="preserve">     （四）项目收益测算</w:t>
      </w:r>
    </w:p>
    <w:tbl>
      <w:tblPr>
        <w:tblStyle w:val="4"/>
        <w:tblW w:w="0" w:type="auto"/>
        <w:tblInd w:w="-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2010"/>
        <w:gridCol w:w="1064"/>
        <w:gridCol w:w="1070"/>
        <w:gridCol w:w="936"/>
        <w:gridCol w:w="936"/>
        <w:gridCol w:w="937"/>
        <w:gridCol w:w="937"/>
        <w:gridCol w:w="937"/>
        <w:gridCol w:w="937"/>
      </w:tblGrid>
      <w:tr w14:paraId="5B7434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4" w:space="0"/>
            </w:tcBorders>
            <w:vAlign w:val="center"/>
          </w:tcPr>
          <w:p w14:paraId="77E49BC8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序号</w:t>
            </w:r>
          </w:p>
        </w:tc>
        <w:tc>
          <w:tcPr>
            <w:tcW w:w="2010" w:type="dxa"/>
            <w:vMerge w:val="restart"/>
            <w:tcBorders>
              <w:top w:val="single" w:color="000000" w:sz="8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18392D90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项目名称</w:t>
            </w:r>
          </w:p>
        </w:tc>
        <w:tc>
          <w:tcPr>
            <w:tcW w:w="7754" w:type="dxa"/>
            <w:gridSpan w:val="8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95A1FC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贷款期间</w:t>
            </w:r>
          </w:p>
        </w:tc>
      </w:tr>
      <w:tr w14:paraId="6E0E93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4218BBB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201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FA32CA"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7B4F84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第1年</w:t>
            </w:r>
          </w:p>
        </w:tc>
        <w:tc>
          <w:tcPr>
            <w:tcW w:w="1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7A65683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第2年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51DE72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第3年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6CF82D2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第4年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DA9019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第5年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D6F8CE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第6年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A13DBFC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第7年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6EB5AFD">
            <w:pPr>
              <w:autoSpaceDN w:val="0"/>
              <w:jc w:val="center"/>
              <w:textAlignment w:val="top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4"/>
              </w:rPr>
              <w:t>第8年</w:t>
            </w:r>
          </w:p>
        </w:tc>
      </w:tr>
      <w:tr w14:paraId="4DBB28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034A578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1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BCB98C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销售收入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26F83D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70E27D6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1AF0E5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9844DA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9639DB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7367E86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0A086D0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60B2E1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569525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208E83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2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C080332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生产成本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A6F5334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BD7DB04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2F9FC4C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50D344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6C5A182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1CED8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F90D69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2843FEC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78A757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5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178C9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3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438DA3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营业税金及附加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9D7F28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23EC4F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72D772E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41E971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A563B3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8EEA718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8CE7C2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A3E57B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19CAFB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DA95CF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4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B1EEA8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利润总额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1D6F4F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F440018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C45CC1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E272F42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CB3F8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9A10564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588E12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4EF99E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7CB490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B162EFB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5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150D67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所得税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B0076D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19C6B9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6E9973B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5B54C0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CF2AEF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AEDCDB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5B82B8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6B2996C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2C42F0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60A68A1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6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5CC121">
            <w:pPr>
              <w:autoSpaceDN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  <w:t>净利润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69E442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668693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45A400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B14B5F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CA55E44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F1E4020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8EFB44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4A5245">
            <w:pPr>
              <w:widowControl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</w:tbl>
    <w:p w14:paraId="1F10D9EF">
      <w:pPr>
        <w:tabs>
          <w:tab w:val="left" w:pos="2194"/>
        </w:tabs>
        <w:spacing w:line="440" w:lineRule="exact"/>
        <w:ind w:left="420" w:leftChars="200"/>
        <w:jc w:val="left"/>
        <w:rPr>
          <w:rFonts w:hint="eastAsia" w:ascii="仿宋" w:hAnsi="仿宋" w:eastAsia="仿宋" w:cs="仿宋"/>
          <w:b/>
          <w:bCs/>
          <w:color w:val="000000"/>
          <w:spacing w:val="-20"/>
          <w:sz w:val="28"/>
          <w:szCs w:val="28"/>
        </w:rPr>
      </w:pPr>
    </w:p>
    <w:p w14:paraId="6485563A">
      <w:pPr>
        <w:numPr>
          <w:ilvl w:val="0"/>
          <w:numId w:val="2"/>
        </w:numPr>
        <w:tabs>
          <w:tab w:val="left" w:pos="2194"/>
        </w:tabs>
        <w:spacing w:line="440" w:lineRule="exact"/>
        <w:ind w:firstLine="482" w:firstLineChars="200"/>
        <w:jc w:val="left"/>
        <w:rPr>
          <w:rFonts w:hint="eastAsia" w:ascii="仿宋" w:hAnsi="仿宋" w:eastAsia="仿宋" w:cs="仿宋"/>
          <w:b/>
          <w:bCs/>
          <w:color w:val="000000"/>
          <w:spacing w:val="-2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color w:val="000000"/>
          <w:spacing w:val="-20"/>
          <w:sz w:val="28"/>
          <w:szCs w:val="28"/>
        </w:rPr>
        <w:t>现金流测算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9"/>
        <w:gridCol w:w="1141"/>
        <w:gridCol w:w="846"/>
        <w:gridCol w:w="881"/>
        <w:gridCol w:w="845"/>
        <w:gridCol w:w="846"/>
        <w:gridCol w:w="881"/>
        <w:gridCol w:w="845"/>
        <w:gridCol w:w="846"/>
        <w:gridCol w:w="881"/>
        <w:gridCol w:w="869"/>
        <w:gridCol w:w="1102"/>
      </w:tblGrid>
      <w:tr w14:paraId="33957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549" w:type="dxa"/>
            <w:vAlign w:val="center"/>
          </w:tcPr>
          <w:p w14:paraId="6A49D5F2"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kern w:val="0"/>
                <w:sz w:val="24"/>
              </w:rPr>
              <w:t>序号</w:t>
            </w:r>
          </w:p>
        </w:tc>
        <w:tc>
          <w:tcPr>
            <w:tcW w:w="1141" w:type="dxa"/>
            <w:vAlign w:val="center"/>
          </w:tcPr>
          <w:p w14:paraId="2DA18DD1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kern w:val="0"/>
                <w:sz w:val="24"/>
              </w:rPr>
              <w:t>项目</w:t>
            </w:r>
          </w:p>
        </w:tc>
        <w:tc>
          <w:tcPr>
            <w:tcW w:w="846" w:type="dxa"/>
            <w:vAlign w:val="center"/>
          </w:tcPr>
          <w:p w14:paraId="29CA49CB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507DB36E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45" w:type="dxa"/>
            <w:vAlign w:val="center"/>
          </w:tcPr>
          <w:p w14:paraId="01597621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60158A6E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356C91E1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45" w:type="dxa"/>
            <w:vAlign w:val="center"/>
          </w:tcPr>
          <w:p w14:paraId="2125239B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28D3B3FF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5CAD0A70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69" w:type="dxa"/>
            <w:vAlign w:val="center"/>
          </w:tcPr>
          <w:p w14:paraId="75764B7E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102" w:type="dxa"/>
            <w:vAlign w:val="center"/>
          </w:tcPr>
          <w:p w14:paraId="563B14B0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</w:tr>
      <w:tr w14:paraId="16643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549" w:type="dxa"/>
            <w:vAlign w:val="center"/>
          </w:tcPr>
          <w:p w14:paraId="09070CF8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kern w:val="0"/>
                <w:sz w:val="24"/>
              </w:rPr>
              <w:t>1</w:t>
            </w:r>
          </w:p>
        </w:tc>
        <w:tc>
          <w:tcPr>
            <w:tcW w:w="1141" w:type="dxa"/>
            <w:vAlign w:val="center"/>
          </w:tcPr>
          <w:p w14:paraId="6E89391E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kern w:val="0"/>
                <w:sz w:val="24"/>
              </w:rPr>
              <w:t>现金流入</w:t>
            </w:r>
          </w:p>
        </w:tc>
        <w:tc>
          <w:tcPr>
            <w:tcW w:w="846" w:type="dxa"/>
            <w:vAlign w:val="center"/>
          </w:tcPr>
          <w:p w14:paraId="2161287D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275B0F2A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45" w:type="dxa"/>
            <w:vAlign w:val="center"/>
          </w:tcPr>
          <w:p w14:paraId="6B618A3C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180100AF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7983E7CD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45" w:type="dxa"/>
            <w:vAlign w:val="center"/>
          </w:tcPr>
          <w:p w14:paraId="5460A672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1ADE50BD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5DCC16A9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69" w:type="dxa"/>
            <w:vAlign w:val="center"/>
          </w:tcPr>
          <w:p w14:paraId="798E2D7A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102" w:type="dxa"/>
            <w:vAlign w:val="center"/>
          </w:tcPr>
          <w:p w14:paraId="5E73AA96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sz w:val="24"/>
              </w:rPr>
            </w:pPr>
          </w:p>
        </w:tc>
      </w:tr>
      <w:tr w14:paraId="6EF2E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549" w:type="dxa"/>
            <w:vAlign w:val="center"/>
          </w:tcPr>
          <w:p w14:paraId="1D2059DC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1.1</w:t>
            </w:r>
          </w:p>
        </w:tc>
        <w:tc>
          <w:tcPr>
            <w:tcW w:w="1141" w:type="dxa"/>
            <w:vAlign w:val="center"/>
          </w:tcPr>
          <w:p w14:paraId="7D23FBC0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营业收入</w:t>
            </w:r>
          </w:p>
        </w:tc>
        <w:tc>
          <w:tcPr>
            <w:tcW w:w="846" w:type="dxa"/>
            <w:vAlign w:val="center"/>
          </w:tcPr>
          <w:p w14:paraId="687DE2BE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407085BD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5" w:type="dxa"/>
            <w:vAlign w:val="center"/>
          </w:tcPr>
          <w:p w14:paraId="37C78106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7BAD8317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4A8B073C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5" w:type="dxa"/>
            <w:vAlign w:val="center"/>
          </w:tcPr>
          <w:p w14:paraId="52A168A1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1537CE8B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18FB6D1C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69" w:type="dxa"/>
            <w:vAlign w:val="center"/>
          </w:tcPr>
          <w:p w14:paraId="00959102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102" w:type="dxa"/>
            <w:vAlign w:val="center"/>
          </w:tcPr>
          <w:p w14:paraId="04E8B84C">
            <w:pPr>
              <w:jc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2965D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549" w:type="dxa"/>
            <w:vAlign w:val="center"/>
          </w:tcPr>
          <w:p w14:paraId="76E53204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kern w:val="0"/>
                <w:sz w:val="24"/>
              </w:rPr>
              <w:t>2</w:t>
            </w:r>
          </w:p>
        </w:tc>
        <w:tc>
          <w:tcPr>
            <w:tcW w:w="1141" w:type="dxa"/>
            <w:vAlign w:val="center"/>
          </w:tcPr>
          <w:p w14:paraId="51BCA9E1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kern w:val="0"/>
                <w:sz w:val="24"/>
              </w:rPr>
              <w:t>现金流出</w:t>
            </w:r>
          </w:p>
        </w:tc>
        <w:tc>
          <w:tcPr>
            <w:tcW w:w="846" w:type="dxa"/>
            <w:vAlign w:val="center"/>
          </w:tcPr>
          <w:p w14:paraId="4DCE0244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7339C943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45" w:type="dxa"/>
            <w:vAlign w:val="center"/>
          </w:tcPr>
          <w:p w14:paraId="0AEAF206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72538C32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0A3646F7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45" w:type="dxa"/>
            <w:vAlign w:val="center"/>
          </w:tcPr>
          <w:p w14:paraId="5F4D1B50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2C1DC500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0D1B4AEC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69" w:type="dxa"/>
            <w:vAlign w:val="center"/>
          </w:tcPr>
          <w:p w14:paraId="6B1602DE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102" w:type="dxa"/>
            <w:vAlign w:val="center"/>
          </w:tcPr>
          <w:p w14:paraId="4678F543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sz w:val="24"/>
              </w:rPr>
            </w:pPr>
          </w:p>
        </w:tc>
      </w:tr>
      <w:tr w14:paraId="413FB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549" w:type="dxa"/>
            <w:vAlign w:val="center"/>
          </w:tcPr>
          <w:p w14:paraId="426F85E7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2.1</w:t>
            </w:r>
          </w:p>
        </w:tc>
        <w:tc>
          <w:tcPr>
            <w:tcW w:w="1141" w:type="dxa"/>
            <w:vAlign w:val="center"/>
          </w:tcPr>
          <w:p w14:paraId="4B70D5CB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  <w:t>总成本费用</w:t>
            </w:r>
          </w:p>
        </w:tc>
        <w:tc>
          <w:tcPr>
            <w:tcW w:w="846" w:type="dxa"/>
            <w:vAlign w:val="center"/>
          </w:tcPr>
          <w:p w14:paraId="42C6B5A5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5C33602B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5" w:type="dxa"/>
            <w:vAlign w:val="center"/>
          </w:tcPr>
          <w:p w14:paraId="39FD3AAC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42C0A549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7391C253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5" w:type="dxa"/>
            <w:vAlign w:val="center"/>
          </w:tcPr>
          <w:p w14:paraId="39D8DE11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4FCC0C04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61F5C720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69" w:type="dxa"/>
            <w:vAlign w:val="center"/>
          </w:tcPr>
          <w:p w14:paraId="2CE4F004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102" w:type="dxa"/>
            <w:vAlign w:val="center"/>
          </w:tcPr>
          <w:p w14:paraId="65D897AD">
            <w:pPr>
              <w:jc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74D13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549" w:type="dxa"/>
            <w:vAlign w:val="center"/>
          </w:tcPr>
          <w:p w14:paraId="44CE04B5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2.2</w:t>
            </w:r>
          </w:p>
        </w:tc>
        <w:tc>
          <w:tcPr>
            <w:tcW w:w="1141" w:type="dxa"/>
            <w:vAlign w:val="center"/>
          </w:tcPr>
          <w:p w14:paraId="2E9774A3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贷款本金</w:t>
            </w:r>
          </w:p>
        </w:tc>
        <w:tc>
          <w:tcPr>
            <w:tcW w:w="846" w:type="dxa"/>
            <w:vAlign w:val="center"/>
          </w:tcPr>
          <w:p w14:paraId="036265BD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70E5B2F0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5" w:type="dxa"/>
            <w:vAlign w:val="center"/>
          </w:tcPr>
          <w:p w14:paraId="370E92A1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451C04A1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5EEA5BAB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5" w:type="dxa"/>
            <w:vAlign w:val="center"/>
          </w:tcPr>
          <w:p w14:paraId="5FCB9E63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2188320E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00F500C2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69" w:type="dxa"/>
            <w:vAlign w:val="center"/>
          </w:tcPr>
          <w:p w14:paraId="522AB265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102" w:type="dxa"/>
            <w:vAlign w:val="center"/>
          </w:tcPr>
          <w:p w14:paraId="4B0AB511">
            <w:pPr>
              <w:jc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3F20B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549" w:type="dxa"/>
            <w:vAlign w:val="center"/>
          </w:tcPr>
          <w:p w14:paraId="18AFC0A9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2.3</w:t>
            </w:r>
          </w:p>
        </w:tc>
        <w:tc>
          <w:tcPr>
            <w:tcW w:w="1141" w:type="dxa"/>
            <w:vAlign w:val="center"/>
          </w:tcPr>
          <w:p w14:paraId="297ECCDE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贷款利息</w:t>
            </w:r>
          </w:p>
        </w:tc>
        <w:tc>
          <w:tcPr>
            <w:tcW w:w="846" w:type="dxa"/>
            <w:vAlign w:val="center"/>
          </w:tcPr>
          <w:p w14:paraId="00862057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34936C38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5" w:type="dxa"/>
            <w:vAlign w:val="center"/>
          </w:tcPr>
          <w:p w14:paraId="16AB662E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487BBCC7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4E05FA1E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5" w:type="dxa"/>
            <w:vAlign w:val="center"/>
          </w:tcPr>
          <w:p w14:paraId="56592E8F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365BFFBD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026EBCB2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69" w:type="dxa"/>
            <w:vAlign w:val="center"/>
          </w:tcPr>
          <w:p w14:paraId="6D49B3A1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102" w:type="dxa"/>
            <w:vAlign w:val="center"/>
          </w:tcPr>
          <w:p w14:paraId="3F7D25D2">
            <w:pPr>
              <w:jc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67CDE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549" w:type="dxa"/>
            <w:vAlign w:val="center"/>
          </w:tcPr>
          <w:p w14:paraId="660A64BF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2.4</w:t>
            </w:r>
          </w:p>
        </w:tc>
        <w:tc>
          <w:tcPr>
            <w:tcW w:w="1141" w:type="dxa"/>
            <w:vAlign w:val="center"/>
          </w:tcPr>
          <w:p w14:paraId="37C7DB50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销售税金及附加</w:t>
            </w:r>
          </w:p>
        </w:tc>
        <w:tc>
          <w:tcPr>
            <w:tcW w:w="846" w:type="dxa"/>
            <w:vAlign w:val="center"/>
          </w:tcPr>
          <w:p w14:paraId="0935636F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603444DB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5" w:type="dxa"/>
            <w:vAlign w:val="center"/>
          </w:tcPr>
          <w:p w14:paraId="504273DA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20635A6C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1E90AE1D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5" w:type="dxa"/>
            <w:vAlign w:val="center"/>
          </w:tcPr>
          <w:p w14:paraId="2F744FF3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1C2BE6B6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5B3E87E4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69" w:type="dxa"/>
            <w:vAlign w:val="center"/>
          </w:tcPr>
          <w:p w14:paraId="08F02361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102" w:type="dxa"/>
            <w:vAlign w:val="center"/>
          </w:tcPr>
          <w:p w14:paraId="7F89E2C7">
            <w:pPr>
              <w:jc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37322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549" w:type="dxa"/>
            <w:vAlign w:val="center"/>
          </w:tcPr>
          <w:p w14:paraId="60728744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2.5</w:t>
            </w:r>
          </w:p>
        </w:tc>
        <w:tc>
          <w:tcPr>
            <w:tcW w:w="1141" w:type="dxa"/>
            <w:vAlign w:val="center"/>
          </w:tcPr>
          <w:p w14:paraId="24BC285A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  <w:t>所得税</w:t>
            </w:r>
          </w:p>
        </w:tc>
        <w:tc>
          <w:tcPr>
            <w:tcW w:w="846" w:type="dxa"/>
            <w:vAlign w:val="center"/>
          </w:tcPr>
          <w:p w14:paraId="6164C6B5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7227E890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5" w:type="dxa"/>
            <w:vAlign w:val="center"/>
          </w:tcPr>
          <w:p w14:paraId="0011E237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491FFBDF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6B0E7413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5" w:type="dxa"/>
            <w:vAlign w:val="center"/>
          </w:tcPr>
          <w:p w14:paraId="2487F11E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0E39DB40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5C9CE770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869" w:type="dxa"/>
            <w:vAlign w:val="center"/>
          </w:tcPr>
          <w:p w14:paraId="0A678E94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102" w:type="dxa"/>
            <w:vAlign w:val="center"/>
          </w:tcPr>
          <w:p w14:paraId="41D583E8">
            <w:pPr>
              <w:jc w:val="center"/>
              <w:rPr>
                <w:rFonts w:hint="eastAsia" w:ascii="仿宋_GB2312" w:hAnsi="宋体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67190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549" w:type="dxa"/>
            <w:vAlign w:val="center"/>
          </w:tcPr>
          <w:p w14:paraId="1935DA14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kern w:val="0"/>
                <w:sz w:val="24"/>
              </w:rPr>
              <w:t>3</w:t>
            </w:r>
          </w:p>
        </w:tc>
        <w:tc>
          <w:tcPr>
            <w:tcW w:w="1141" w:type="dxa"/>
            <w:vAlign w:val="center"/>
          </w:tcPr>
          <w:p w14:paraId="41FBF214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kern w:val="0"/>
                <w:sz w:val="24"/>
              </w:rPr>
              <w:t>净现金流</w:t>
            </w:r>
          </w:p>
        </w:tc>
        <w:tc>
          <w:tcPr>
            <w:tcW w:w="846" w:type="dxa"/>
            <w:vAlign w:val="center"/>
          </w:tcPr>
          <w:p w14:paraId="7982C7AC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29330C98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45" w:type="dxa"/>
            <w:vAlign w:val="center"/>
          </w:tcPr>
          <w:p w14:paraId="2676E77B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3A9B1F5E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6C0F3023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45" w:type="dxa"/>
            <w:vAlign w:val="center"/>
          </w:tcPr>
          <w:p w14:paraId="1DB6AA80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03B7A6AD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3781FAD6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69" w:type="dxa"/>
            <w:vAlign w:val="center"/>
          </w:tcPr>
          <w:p w14:paraId="1080C23B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102" w:type="dxa"/>
            <w:vAlign w:val="center"/>
          </w:tcPr>
          <w:p w14:paraId="36A806C9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sz w:val="24"/>
              </w:rPr>
            </w:pPr>
          </w:p>
        </w:tc>
      </w:tr>
      <w:tr w14:paraId="31E6F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549" w:type="dxa"/>
            <w:vAlign w:val="center"/>
          </w:tcPr>
          <w:p w14:paraId="4717C415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kern w:val="0"/>
                <w:sz w:val="24"/>
              </w:rPr>
              <w:t>4</w:t>
            </w:r>
          </w:p>
        </w:tc>
        <w:tc>
          <w:tcPr>
            <w:tcW w:w="1141" w:type="dxa"/>
            <w:vAlign w:val="center"/>
          </w:tcPr>
          <w:p w14:paraId="75CA3138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kern w:val="0"/>
                <w:sz w:val="24"/>
              </w:rPr>
              <w:t>累计净现金流</w:t>
            </w:r>
          </w:p>
        </w:tc>
        <w:tc>
          <w:tcPr>
            <w:tcW w:w="846" w:type="dxa"/>
            <w:vAlign w:val="center"/>
          </w:tcPr>
          <w:p w14:paraId="68CF1825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6BDE255F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45" w:type="dxa"/>
            <w:vAlign w:val="center"/>
          </w:tcPr>
          <w:p w14:paraId="444C96DC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49445EBF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5EF3A3A5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45" w:type="dxa"/>
            <w:vAlign w:val="center"/>
          </w:tcPr>
          <w:p w14:paraId="43D9DE1D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46" w:type="dxa"/>
            <w:vAlign w:val="center"/>
          </w:tcPr>
          <w:p w14:paraId="182ACAF7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81" w:type="dxa"/>
            <w:vAlign w:val="center"/>
          </w:tcPr>
          <w:p w14:paraId="3CB923B2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spacing w:val="-20"/>
                <w:sz w:val="24"/>
              </w:rPr>
            </w:pPr>
          </w:p>
        </w:tc>
        <w:tc>
          <w:tcPr>
            <w:tcW w:w="869" w:type="dxa"/>
            <w:vAlign w:val="center"/>
          </w:tcPr>
          <w:p w14:paraId="259B45D2"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102" w:type="dxa"/>
            <w:vAlign w:val="center"/>
          </w:tcPr>
          <w:p w14:paraId="50D2612E">
            <w:pPr>
              <w:jc w:val="center"/>
              <w:rPr>
                <w:rFonts w:hint="eastAsia" w:ascii="仿宋_GB2312" w:hAnsi="宋体" w:eastAsia="仿宋_GB2312" w:cs="仿宋_GB2312"/>
                <w:b/>
                <w:bCs/>
                <w:color w:val="000000"/>
                <w:spacing w:val="-20"/>
                <w:sz w:val="24"/>
              </w:rPr>
            </w:pPr>
          </w:p>
        </w:tc>
      </w:tr>
    </w:tbl>
    <w:p w14:paraId="05ABFDA1">
      <w:pPr>
        <w:tabs>
          <w:tab w:val="left" w:pos="2194"/>
        </w:tabs>
        <w:spacing w:line="440" w:lineRule="exact"/>
        <w:ind w:left="420" w:leftChars="200"/>
        <w:jc w:val="left"/>
        <w:rPr>
          <w:rFonts w:hint="eastAsia" w:ascii="仿宋" w:hAnsi="仿宋" w:eastAsia="仿宋" w:cs="仿宋"/>
          <w:color w:val="000000"/>
          <w:spacing w:val="-20"/>
          <w:sz w:val="24"/>
        </w:rPr>
      </w:pPr>
      <w:r>
        <w:rPr>
          <w:rFonts w:hint="eastAsia" w:ascii="仿宋" w:hAnsi="仿宋" w:eastAsia="仿宋" w:cs="仿宋"/>
          <w:color w:val="000000"/>
          <w:spacing w:val="-20"/>
          <w:sz w:val="24"/>
        </w:rPr>
        <w:t>备注：以上总成本费用包含财务利息。</w:t>
      </w:r>
    </w:p>
    <w:p w14:paraId="322DCDF9">
      <w:pPr>
        <w:tabs>
          <w:tab w:val="left" w:pos="2194"/>
        </w:tabs>
        <w:spacing w:line="440" w:lineRule="exact"/>
        <w:ind w:left="420" w:leftChars="200"/>
        <w:jc w:val="left"/>
        <w:rPr>
          <w:rFonts w:hint="eastAsia" w:ascii="仿宋" w:hAnsi="仿宋" w:eastAsia="仿宋" w:cs="仿宋"/>
          <w:color w:val="000000"/>
          <w:spacing w:val="-20"/>
          <w:sz w:val="24"/>
        </w:rPr>
      </w:pPr>
    </w:p>
    <w:p w14:paraId="2243A40C">
      <w:pPr>
        <w:numPr>
          <w:ilvl w:val="0"/>
          <w:numId w:val="2"/>
        </w:numPr>
        <w:tabs>
          <w:tab w:val="left" w:pos="2194"/>
        </w:tabs>
        <w:spacing w:line="440" w:lineRule="exact"/>
        <w:ind w:firstLine="482" w:firstLineChars="200"/>
        <w:jc w:val="left"/>
        <w:rPr>
          <w:rFonts w:hint="eastAsia" w:ascii="仿宋" w:hAnsi="仿宋" w:eastAsia="仿宋" w:cs="仿宋"/>
          <w:b/>
          <w:bCs/>
          <w:color w:val="000000"/>
          <w:spacing w:val="-20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color w:val="000000"/>
          <w:spacing w:val="-20"/>
          <w:sz w:val="28"/>
          <w:szCs w:val="28"/>
        </w:rPr>
        <w:t>敏感性分析</w:t>
      </w:r>
    </w:p>
    <w:p w14:paraId="17F92AFE">
      <w:pPr>
        <w:tabs>
          <w:tab w:val="left" w:pos="2194"/>
        </w:tabs>
        <w:spacing w:line="440" w:lineRule="exact"/>
        <w:jc w:val="left"/>
        <w:rPr>
          <w:rFonts w:hint="eastAsia" w:ascii="仿宋" w:hAnsi="仿宋" w:eastAsia="仿宋" w:cs="仿宋"/>
          <w:b/>
          <w:bCs/>
          <w:color w:val="000000"/>
          <w:spacing w:val="-20"/>
          <w:sz w:val="28"/>
          <w:szCs w:val="28"/>
        </w:rPr>
      </w:pPr>
    </w:p>
    <w:p w14:paraId="4CF30274">
      <w:pPr>
        <w:numPr>
          <w:ilvl w:val="0"/>
          <w:numId w:val="3"/>
        </w:numPr>
        <w:snapToGrid w:val="0"/>
        <w:spacing w:line="440" w:lineRule="exact"/>
        <w:ind w:firstLine="482" w:firstLineChars="200"/>
        <w:rPr>
          <w:rFonts w:hint="eastAsia" w:ascii="仿宋_GB2312" w:eastAsia="仿宋_GB2312"/>
          <w:b/>
          <w:color w:val="000000"/>
          <w:spacing w:val="-20"/>
          <w:sz w:val="28"/>
          <w:szCs w:val="28"/>
        </w:rPr>
      </w:pPr>
      <w:r>
        <w:rPr>
          <w:rFonts w:hint="eastAsia" w:ascii="仿宋_GB2312" w:eastAsia="仿宋_GB2312"/>
          <w:b/>
          <w:color w:val="000000"/>
          <w:spacing w:val="-20"/>
          <w:sz w:val="28"/>
          <w:szCs w:val="28"/>
        </w:rPr>
        <w:t>项目概况（房地产项目）</w:t>
      </w:r>
    </w:p>
    <w:p w14:paraId="21B1EE1D">
      <w:pPr>
        <w:spacing w:line="460" w:lineRule="exact"/>
        <w:ind w:firstLine="482" w:firstLineChars="200"/>
        <w:jc w:val="left"/>
        <w:rPr>
          <w:rFonts w:hint="eastAsia" w:ascii="仿宋_GB2312" w:eastAsia="仿宋_GB2312"/>
          <w:b/>
          <w:bCs/>
          <w:spacing w:val="-20"/>
          <w:kern w:val="0"/>
          <w:sz w:val="28"/>
        </w:rPr>
      </w:pPr>
      <w:r>
        <w:rPr>
          <w:rFonts w:hint="eastAsia" w:ascii="仿宋_GB2312" w:eastAsia="仿宋_GB2312"/>
          <w:b/>
          <w:bCs/>
          <w:spacing w:val="-20"/>
          <w:kern w:val="0"/>
          <w:sz w:val="28"/>
        </w:rPr>
        <w:t>（一）项目地理位置及周边配套</w:t>
      </w:r>
    </w:p>
    <w:p w14:paraId="42089D6F">
      <w:pPr>
        <w:spacing w:line="460" w:lineRule="exact"/>
        <w:ind w:firstLine="480" w:firstLineChars="200"/>
        <w:jc w:val="left"/>
        <w:rPr>
          <w:rFonts w:hint="eastAsia" w:ascii="仿宋_GB2312" w:hAnsi="仿宋_GB2312" w:eastAsia="仿宋_GB2312" w:cs="仿宋_GB2312"/>
          <w:spacing w:val="-20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spacing w:val="-20"/>
          <w:kern w:val="0"/>
          <w:sz w:val="28"/>
          <w:szCs w:val="28"/>
        </w:rPr>
        <w:t>**项目位于**</w:t>
      </w:r>
      <w:r>
        <w:rPr>
          <w:rFonts w:hint="eastAsia" w:ascii="仿宋_GB2312" w:hAnsi="仿宋_GB2312" w:eastAsia="仿宋_GB2312" w:cs="仿宋_GB2312"/>
          <w:spacing w:val="-20"/>
          <w:kern w:val="0"/>
          <w:sz w:val="28"/>
        </w:rPr>
        <w:t>地段</w:t>
      </w:r>
      <w:r>
        <w:rPr>
          <w:rFonts w:hint="eastAsia" w:ascii="仿宋_GB2312" w:hAnsi="仿宋_GB2312" w:eastAsia="仿宋_GB2312" w:cs="仿宋_GB2312"/>
          <w:spacing w:val="-20"/>
          <w:kern w:val="0"/>
          <w:sz w:val="28"/>
          <w:szCs w:val="28"/>
        </w:rPr>
        <w:t>，四至为**。</w:t>
      </w:r>
    </w:p>
    <w:p w14:paraId="5F8C8F6D">
      <w:pPr>
        <w:spacing w:line="460" w:lineRule="exact"/>
        <w:ind w:firstLine="480" w:firstLineChars="200"/>
        <w:jc w:val="left"/>
        <w:rPr>
          <w:rFonts w:hint="eastAsia" w:ascii="仿宋_GB2312" w:hAnsi="仿宋_GB2312" w:eastAsia="仿宋_GB2312" w:cs="仿宋_GB2312"/>
          <w:spacing w:val="-20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spacing w:val="-20"/>
          <w:kern w:val="0"/>
          <w:sz w:val="28"/>
          <w:szCs w:val="28"/>
        </w:rPr>
        <w:t>该区位基本情况介绍：……</w:t>
      </w:r>
    </w:p>
    <w:p w14:paraId="2E673C37">
      <w:pPr>
        <w:spacing w:line="460" w:lineRule="exact"/>
        <w:ind w:firstLine="480" w:firstLineChars="200"/>
        <w:jc w:val="left"/>
        <w:rPr>
          <w:rFonts w:hint="eastAsia" w:ascii="仿宋_GB2312" w:hAnsi="仿宋_GB2312" w:eastAsia="仿宋_GB2312" w:cs="仿宋_GB2312"/>
          <w:spacing w:val="-20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spacing w:val="-20"/>
          <w:kern w:val="0"/>
          <w:sz w:val="28"/>
          <w:szCs w:val="28"/>
        </w:rPr>
        <w:t>周边配套：附近有**（商场、医院、学校及距离）。</w:t>
      </w:r>
    </w:p>
    <w:p w14:paraId="497DC7DF">
      <w:pPr>
        <w:spacing w:line="460" w:lineRule="exact"/>
        <w:ind w:firstLine="480" w:firstLineChars="200"/>
        <w:jc w:val="center"/>
        <w:rPr>
          <w:rFonts w:hint="eastAsia" w:ascii="仿宋_GB2312" w:hAnsi="仿宋_GB2312" w:eastAsia="仿宋_GB2312" w:cs="仿宋_GB2312"/>
          <w:spacing w:val="-20"/>
          <w:kern w:val="0"/>
          <w:sz w:val="28"/>
          <w:szCs w:val="20"/>
        </w:rPr>
      </w:pPr>
      <w:r>
        <w:rPr>
          <w:rFonts w:hint="eastAsia" w:ascii="仿宋_GB2312" w:hAnsi="仿宋_GB2312" w:eastAsia="仿宋_GB2312" w:cs="仿宋_GB2312"/>
          <w:spacing w:val="-20"/>
          <w:kern w:val="0"/>
          <w:sz w:val="28"/>
          <w:szCs w:val="20"/>
        </w:rPr>
        <w:t>项目位置图</w:t>
      </w:r>
    </w:p>
    <w:p w14:paraId="79699132">
      <w:pPr>
        <w:spacing w:line="460" w:lineRule="exact"/>
        <w:ind w:firstLine="480" w:firstLineChars="200"/>
        <w:jc w:val="center"/>
        <w:rPr>
          <w:rFonts w:hint="eastAsia" w:ascii="仿宋_GB2312" w:hAnsi="仿宋_GB2312" w:eastAsia="仿宋_GB2312" w:cs="仿宋_GB2312"/>
          <w:spacing w:val="-20"/>
          <w:kern w:val="0"/>
          <w:sz w:val="28"/>
          <w:szCs w:val="20"/>
        </w:rPr>
      </w:pPr>
    </w:p>
    <w:p w14:paraId="61F42D8A">
      <w:pPr>
        <w:spacing w:line="460" w:lineRule="exact"/>
        <w:ind w:firstLine="480" w:firstLineChars="200"/>
        <w:jc w:val="center"/>
        <w:rPr>
          <w:rFonts w:hint="eastAsia" w:ascii="仿宋_GB2312" w:hAnsi="仿宋_GB2312" w:eastAsia="仿宋_GB2312" w:cs="仿宋_GB2312"/>
          <w:spacing w:val="-20"/>
          <w:kern w:val="0"/>
          <w:sz w:val="28"/>
          <w:szCs w:val="20"/>
        </w:rPr>
      </w:pPr>
      <w:r>
        <w:rPr>
          <w:rFonts w:hint="eastAsia" w:ascii="仿宋_GB2312" w:hAnsi="仿宋_GB2312" w:eastAsia="仿宋_GB2312" w:cs="仿宋_GB2312"/>
          <w:spacing w:val="-20"/>
          <w:kern w:val="0"/>
          <w:sz w:val="28"/>
          <w:szCs w:val="20"/>
        </w:rPr>
        <w:t>行政区位图</w:t>
      </w:r>
    </w:p>
    <w:p w14:paraId="6F83E311">
      <w:pPr>
        <w:spacing w:line="460" w:lineRule="exact"/>
        <w:ind w:firstLine="480" w:firstLineChars="200"/>
        <w:jc w:val="center"/>
        <w:rPr>
          <w:rFonts w:hint="eastAsia" w:ascii="仿宋_GB2312" w:hAnsi="仿宋_GB2312" w:eastAsia="仿宋_GB2312" w:cs="仿宋_GB2312"/>
          <w:spacing w:val="-20"/>
          <w:kern w:val="0"/>
          <w:sz w:val="28"/>
          <w:szCs w:val="20"/>
        </w:rPr>
      </w:pPr>
    </w:p>
    <w:p w14:paraId="31AAFE82">
      <w:pPr>
        <w:numPr>
          <w:ilvl w:val="0"/>
          <w:numId w:val="4"/>
        </w:numPr>
        <w:spacing w:line="460" w:lineRule="exact"/>
        <w:ind w:firstLine="482" w:firstLineChars="200"/>
        <w:jc w:val="left"/>
        <w:rPr>
          <w:rFonts w:hint="eastAsia" w:ascii="仿宋_GB2312" w:hAnsi="宋体" w:eastAsia="仿宋_GB2312"/>
          <w:b/>
          <w:bCs/>
          <w:spacing w:val="-20"/>
          <w:kern w:val="0"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pacing w:val="-20"/>
          <w:kern w:val="0"/>
          <w:sz w:val="28"/>
          <w:szCs w:val="28"/>
        </w:rPr>
        <w:t>项目所在地区的人口及经济情况</w:t>
      </w:r>
    </w:p>
    <w:p w14:paraId="07F29A78">
      <w:pPr>
        <w:spacing w:line="460" w:lineRule="exact"/>
        <w:ind w:firstLine="480" w:firstLineChars="200"/>
        <w:jc w:val="left"/>
        <w:rPr>
          <w:rFonts w:hint="eastAsia" w:ascii="仿宋_GB2312" w:hAnsi="宋体" w:eastAsia="仿宋_GB2312"/>
          <w:spacing w:val="-20"/>
          <w:kern w:val="0"/>
          <w:sz w:val="28"/>
          <w:szCs w:val="28"/>
        </w:rPr>
      </w:pP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t>项目位于**市**区，目前常住人口**万人，较上年增减情况；上年末GDP为多少，占全市**%，在全市**个区县中排名第*位。</w:t>
      </w:r>
    </w:p>
    <w:p w14:paraId="011CADE3">
      <w:pPr>
        <w:spacing w:line="460" w:lineRule="exact"/>
        <w:ind w:firstLine="480" w:firstLineChars="200"/>
        <w:jc w:val="left"/>
        <w:rPr>
          <w:rFonts w:hint="eastAsia" w:ascii="仿宋_GB2312" w:hAnsi="宋体" w:eastAsia="仿宋_GB2312"/>
          <w:b/>
          <w:bCs/>
          <w:spacing w:val="-20"/>
          <w:kern w:val="0"/>
          <w:sz w:val="28"/>
          <w:szCs w:val="28"/>
        </w:rPr>
      </w:pP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t>该地区基本情况介绍，包括地理位置、交通状况、经济发展状况等</w:t>
      </w:r>
      <w:r>
        <w:rPr>
          <w:rFonts w:hint="eastAsia" w:ascii="仿宋_GB2312" w:hAnsi="宋体" w:eastAsia="仿宋_GB2312"/>
          <w:b/>
          <w:bCs/>
          <w:spacing w:val="-20"/>
          <w:kern w:val="0"/>
          <w:sz w:val="28"/>
          <w:szCs w:val="28"/>
        </w:rPr>
        <w:br w:type="textWrapping"/>
      </w:r>
    </w:p>
    <w:p w14:paraId="44478B19">
      <w:pPr>
        <w:spacing w:line="460" w:lineRule="exact"/>
        <w:ind w:firstLine="482" w:firstLineChars="200"/>
        <w:rPr>
          <w:rFonts w:hint="eastAsia" w:ascii="仿宋_GB2312" w:hAnsi="宋体" w:eastAsia="仿宋_GB2312"/>
          <w:b/>
          <w:bCs/>
          <w:spacing w:val="-20"/>
          <w:kern w:val="0"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pacing w:val="-20"/>
          <w:kern w:val="0"/>
          <w:sz w:val="28"/>
          <w:szCs w:val="28"/>
        </w:rPr>
        <w:t>（三）土地来源</w:t>
      </w:r>
      <w:r>
        <w:rPr>
          <w:rStyle w:val="6"/>
          <w:rFonts w:hint="eastAsia" w:ascii="仿宋_GB2312" w:eastAsia="仿宋_GB2312"/>
          <w:b/>
          <w:bCs/>
          <w:spacing w:val="-20"/>
          <w:kern w:val="0"/>
          <w:sz w:val="28"/>
          <w:szCs w:val="28"/>
        </w:rPr>
        <w:footnoteReference w:id="0"/>
      </w:r>
    </w:p>
    <w:p w14:paraId="07B00951">
      <w:pPr>
        <w:spacing w:line="460" w:lineRule="exact"/>
        <w:ind w:firstLine="480" w:firstLineChars="200"/>
        <w:jc w:val="left"/>
        <w:rPr>
          <w:rFonts w:hint="eastAsia" w:ascii="仿宋_GB2312" w:hAnsi="宋体" w:eastAsia="仿宋_GB2312"/>
          <w:spacing w:val="-20"/>
          <w:kern w:val="0"/>
          <w:sz w:val="28"/>
          <w:szCs w:val="28"/>
        </w:rPr>
      </w:pP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t xml:space="preserve"> A.招拍挂取得</w:t>
      </w: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br w:type="textWrapping"/>
      </w: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t xml:space="preserve">    （1）土地出让合同签署情况</w:t>
      </w: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br w:type="textWrapping"/>
      </w: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t xml:space="preserve">    （2）合同特别约定事项及落实情况</w:t>
      </w: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br w:type="textWrapping"/>
      </w: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t xml:space="preserve">    (开工竣工时间、户型面积占比、自持年限、招商引资……)</w:t>
      </w: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br w:type="textWrapping"/>
      </w: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t xml:space="preserve">    （3）土地出让金缴纳及土地证办理情况</w:t>
      </w: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br w:type="textWrapping"/>
      </w: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t xml:space="preserve">    B.股权收购取得</w:t>
      </w: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br w:type="textWrapping"/>
      </w: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t xml:space="preserve">    （1）土地原始取得情况</w:t>
      </w: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br w:type="textWrapping"/>
      </w: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t xml:space="preserve">    （2）股权转让合同签署情况、价款支付情况</w:t>
      </w: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br w:type="textWrapping"/>
      </w: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t xml:space="preserve">    （3）合同特别约定事项及落实情况</w:t>
      </w: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br w:type="textWrapping"/>
      </w: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t xml:space="preserve">    C.涉及保障房、拆迁安置房的</w:t>
      </w: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br w:type="textWrapping"/>
      </w: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t xml:space="preserve">    合同如何约定、建设计划（是否同步建设）、结算方式 （无偿交付？何时付款？）等 。</w:t>
      </w:r>
      <w:bookmarkStart w:id="0" w:name="_GoBack"/>
      <w:bookmarkEnd w:id="0"/>
    </w:p>
    <w:p w14:paraId="467CC809">
      <w:pPr>
        <w:rPr>
          <w:rFonts w:hint="eastAsia" w:ascii="仿宋_GB2312" w:hAnsi="宋体" w:eastAsia="仿宋_GB2312"/>
          <w:spacing w:val="-20"/>
          <w:kern w:val="0"/>
          <w:sz w:val="28"/>
          <w:szCs w:val="28"/>
        </w:rPr>
      </w:pPr>
      <w:r>
        <w:rPr>
          <w:rFonts w:hint="eastAsia" w:ascii="仿宋_GB2312" w:hAnsi="宋体" w:eastAsia="仿宋_GB2312"/>
          <w:spacing w:val="-20"/>
          <w:kern w:val="0"/>
          <w:sz w:val="28"/>
          <w:szCs w:val="28"/>
        </w:rPr>
        <w:t>D.若涉及土地分证、合证等情况的，请介绍具体过程</w:t>
      </w:r>
    </w:p>
    <w:p w14:paraId="1C704F3D">
      <w:pPr>
        <w:spacing w:line="460" w:lineRule="exact"/>
        <w:ind w:firstLine="482" w:firstLineChars="200"/>
        <w:jc w:val="left"/>
        <w:rPr>
          <w:rFonts w:hint="eastAsia" w:ascii="仿宋_GB2312" w:hAnsi="仿宋_GB2312" w:eastAsia="仿宋_GB2312" w:cs="仿宋_GB2312"/>
          <w:b/>
          <w:spacing w:val="-20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spacing w:val="-20"/>
          <w:kern w:val="0"/>
          <w:sz w:val="28"/>
          <w:szCs w:val="28"/>
        </w:rPr>
        <w:t>六、项目市场评估</w:t>
      </w:r>
    </w:p>
    <w:p w14:paraId="1B9C9893">
      <w:pPr>
        <w:spacing w:line="460" w:lineRule="exact"/>
        <w:ind w:firstLine="482" w:firstLineChars="200"/>
        <w:jc w:val="left"/>
        <w:rPr>
          <w:rFonts w:hint="eastAsia" w:ascii="仿宋_GB2312" w:hAnsi="仿宋_GB2312" w:eastAsia="仿宋_GB2312" w:cs="仿宋_GB2312"/>
          <w:b/>
          <w:bCs/>
          <w:spacing w:val="-20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pacing w:val="-20"/>
          <w:kern w:val="0"/>
          <w:sz w:val="28"/>
          <w:szCs w:val="28"/>
        </w:rPr>
        <w:t>（一）目标客户群</w:t>
      </w:r>
    </w:p>
    <w:p w14:paraId="619608D5">
      <w:pPr>
        <w:spacing w:line="460" w:lineRule="exact"/>
        <w:ind w:firstLine="480" w:firstLineChars="200"/>
        <w:jc w:val="left"/>
        <w:rPr>
          <w:rFonts w:hint="eastAsia" w:ascii="仿宋_GB2312" w:hAnsi="仿宋_GB2312" w:eastAsia="仿宋_GB2312" w:cs="仿宋_GB2312"/>
          <w:spacing w:val="-20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spacing w:val="-20"/>
          <w:kern w:val="0"/>
          <w:sz w:val="28"/>
          <w:szCs w:val="28"/>
        </w:rPr>
        <w:t>项目板块位于*市**区**板块，主要目标客户群为**。</w:t>
      </w:r>
    </w:p>
    <w:p w14:paraId="53DDAD84">
      <w:pPr>
        <w:numPr>
          <w:ilvl w:val="0"/>
          <w:numId w:val="5"/>
        </w:numPr>
        <w:spacing w:line="460" w:lineRule="exact"/>
        <w:ind w:firstLine="482" w:firstLineChars="200"/>
        <w:jc w:val="left"/>
        <w:rPr>
          <w:rFonts w:hint="eastAsia" w:ascii="仿宋_GB2312" w:hAnsi="仿宋_GB2312" w:eastAsia="仿宋_GB2312" w:cs="仿宋_GB2312"/>
          <w:b/>
          <w:bCs/>
          <w:spacing w:val="-20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pacing w:val="-20"/>
          <w:kern w:val="0"/>
          <w:sz w:val="28"/>
          <w:szCs w:val="28"/>
        </w:rPr>
        <w:t>项目SWOT分析</w:t>
      </w:r>
    </w:p>
    <w:p w14:paraId="7A568E7F">
      <w:pPr>
        <w:tabs>
          <w:tab w:val="left" w:pos="4285"/>
        </w:tabs>
        <w:spacing w:line="460" w:lineRule="exact"/>
        <w:ind w:firstLine="482" w:firstLineChars="200"/>
        <w:jc w:val="left"/>
        <w:rPr>
          <w:rFonts w:hint="eastAsia" w:ascii="仿宋_GB2312" w:hAnsi="仿宋_GB2312" w:eastAsia="仿宋_GB2312" w:cs="仿宋_GB2312"/>
          <w:b/>
          <w:bCs/>
          <w:spacing w:val="-20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pacing w:val="-20"/>
          <w:kern w:val="0"/>
          <w:sz w:val="28"/>
          <w:szCs w:val="28"/>
        </w:rPr>
        <w:tab/>
      </w:r>
    </w:p>
    <w:p w14:paraId="65A58D67">
      <w:pPr>
        <w:numPr>
          <w:ilvl w:val="0"/>
          <w:numId w:val="6"/>
        </w:numPr>
        <w:spacing w:line="460" w:lineRule="exact"/>
        <w:ind w:firstLine="482" w:firstLineChars="200"/>
        <w:jc w:val="left"/>
        <w:rPr>
          <w:rFonts w:hint="eastAsia" w:ascii="仿宋_GB2312" w:hAnsi="仿宋_GB2312" w:eastAsia="仿宋_GB2312" w:cs="仿宋_GB2312"/>
          <w:b/>
          <w:spacing w:val="-20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spacing w:val="-20"/>
          <w:kern w:val="0"/>
          <w:sz w:val="28"/>
          <w:szCs w:val="28"/>
        </w:rPr>
        <w:t>项目所在地限售限购限贷政策分析</w:t>
      </w:r>
    </w:p>
    <w:p w14:paraId="1B2E9E95">
      <w:pPr>
        <w:spacing w:line="460" w:lineRule="exact"/>
        <w:ind w:firstLine="482" w:firstLineChars="200"/>
        <w:jc w:val="left"/>
        <w:rPr>
          <w:rFonts w:hint="eastAsia" w:ascii="仿宋_GB2312" w:hAnsi="仿宋_GB2312" w:eastAsia="仿宋_GB2312" w:cs="仿宋_GB2312"/>
          <w:b/>
          <w:spacing w:val="-20"/>
          <w:kern w:val="0"/>
          <w:sz w:val="28"/>
          <w:szCs w:val="28"/>
        </w:rPr>
      </w:pPr>
    </w:p>
    <w:p w14:paraId="66867EC3">
      <w:pPr>
        <w:numPr>
          <w:ilvl w:val="0"/>
          <w:numId w:val="6"/>
        </w:numPr>
        <w:spacing w:line="460" w:lineRule="exact"/>
        <w:ind w:firstLine="482" w:firstLineChars="200"/>
        <w:jc w:val="left"/>
        <w:rPr>
          <w:rFonts w:hint="eastAsia" w:ascii="仿宋_GB2312" w:hAnsi="仿宋_GB2312" w:eastAsia="仿宋_GB2312" w:cs="仿宋_GB2312"/>
          <w:b/>
          <w:spacing w:val="-20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spacing w:val="-20"/>
          <w:kern w:val="0"/>
          <w:sz w:val="28"/>
          <w:szCs w:val="28"/>
        </w:rPr>
        <w:t>市场分析</w:t>
      </w:r>
    </w:p>
    <w:p w14:paraId="50B9E75D">
      <w:pPr>
        <w:spacing w:line="460" w:lineRule="exact"/>
        <w:ind w:firstLine="482" w:firstLineChars="200"/>
        <w:jc w:val="left"/>
        <w:rPr>
          <w:rFonts w:hint="eastAsia" w:ascii="仿宋_GB2312" w:hAnsi="仿宋_GB2312" w:eastAsia="仿宋_GB2312" w:cs="仿宋_GB2312"/>
          <w:b/>
          <w:spacing w:val="-20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spacing w:val="-20"/>
          <w:kern w:val="0"/>
          <w:sz w:val="28"/>
          <w:szCs w:val="28"/>
        </w:rPr>
        <w:t>1、项目所在地整体房地产市场情况</w:t>
      </w:r>
    </w:p>
    <w:p w14:paraId="06EDC38A">
      <w:pPr>
        <w:spacing w:line="460" w:lineRule="exact"/>
        <w:ind w:firstLine="482" w:firstLineChars="200"/>
        <w:jc w:val="left"/>
        <w:rPr>
          <w:rFonts w:hint="eastAsia" w:ascii="仿宋_GB2312" w:hAnsi="仿宋_GB2312" w:eastAsia="仿宋_GB2312" w:cs="仿宋_GB2312"/>
          <w:b/>
          <w:spacing w:val="-20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spacing w:val="-20"/>
          <w:kern w:val="0"/>
          <w:sz w:val="28"/>
          <w:szCs w:val="28"/>
        </w:rPr>
        <w:t>2、项目所在地去库存情况</w:t>
      </w:r>
    </w:p>
    <w:p w14:paraId="6A73360F">
      <w:pPr>
        <w:spacing w:line="460" w:lineRule="exact"/>
        <w:ind w:firstLine="482" w:firstLineChars="200"/>
        <w:jc w:val="left"/>
        <w:rPr>
          <w:rFonts w:hint="eastAsia" w:ascii="仿宋_GB2312" w:hAnsi="仿宋_GB2312" w:eastAsia="仿宋_GB2312" w:cs="仿宋_GB2312"/>
          <w:b/>
          <w:spacing w:val="-20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spacing w:val="-20"/>
          <w:kern w:val="0"/>
          <w:sz w:val="28"/>
          <w:szCs w:val="28"/>
        </w:rPr>
        <w:t>3、周边新增楼盘情况</w:t>
      </w:r>
    </w:p>
    <w:p w14:paraId="31850664"/>
    <w:p w14:paraId="559E512A">
      <w:pPr>
        <w:pStyle w:val="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45937CF0">
      <w:pPr>
        <w:pStyle w:val="3"/>
      </w:pPr>
      <w:r>
        <w:rPr>
          <w:rStyle w:val="6"/>
        </w:rPr>
        <w:footnoteRef/>
      </w:r>
      <w:r>
        <w:t xml:space="preserve"> </w:t>
      </w:r>
      <w:r>
        <w:rPr>
          <w:rFonts w:hint="eastAsia"/>
        </w:rPr>
        <w:t>以下列示涉及土地来源的几种情况，请根据实际情况撰写调查报告，不能照搬照抄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2E3C6"/>
    <w:multiLevelType w:val="singleLevel"/>
    <w:tmpl w:val="5962E3C6"/>
    <w:lvl w:ilvl="0" w:tentative="0">
      <w:start w:val="2"/>
      <w:numFmt w:val="chineseCounting"/>
      <w:suff w:val="nothing"/>
      <w:lvlText w:val="（%1）"/>
      <w:lvlJc w:val="left"/>
    </w:lvl>
  </w:abstractNum>
  <w:abstractNum w:abstractNumId="1">
    <w:nsid w:val="59642D9F"/>
    <w:multiLevelType w:val="singleLevel"/>
    <w:tmpl w:val="59642D9F"/>
    <w:lvl w:ilvl="0" w:tentative="0">
      <w:start w:val="5"/>
      <w:numFmt w:val="chineseCounting"/>
      <w:suff w:val="nothing"/>
      <w:lvlText w:val="（%1）"/>
      <w:lvlJc w:val="left"/>
    </w:lvl>
  </w:abstractNum>
  <w:abstractNum w:abstractNumId="2">
    <w:nsid w:val="59FFC4A9"/>
    <w:multiLevelType w:val="singleLevel"/>
    <w:tmpl w:val="59FFC4A9"/>
    <w:lvl w:ilvl="0" w:tentative="0">
      <w:start w:val="2"/>
      <w:numFmt w:val="chineseCounting"/>
      <w:suff w:val="nothing"/>
      <w:lvlText w:val="（%1）"/>
      <w:lvlJc w:val="left"/>
    </w:lvl>
  </w:abstractNum>
  <w:abstractNum w:abstractNumId="3">
    <w:nsid w:val="5A0D50F5"/>
    <w:multiLevelType w:val="singleLevel"/>
    <w:tmpl w:val="5A0D50F5"/>
    <w:lvl w:ilvl="0" w:tentative="0">
      <w:start w:val="2"/>
      <w:numFmt w:val="chineseCounting"/>
      <w:suff w:val="nothing"/>
      <w:lvlText w:val="(%1)"/>
      <w:lvlJc w:val="left"/>
    </w:lvl>
  </w:abstractNum>
  <w:abstractNum w:abstractNumId="4">
    <w:nsid w:val="5A0D5104"/>
    <w:multiLevelType w:val="singleLevel"/>
    <w:tmpl w:val="5A0D5104"/>
    <w:lvl w:ilvl="0" w:tentative="0">
      <w:start w:val="3"/>
      <w:numFmt w:val="chineseCounting"/>
      <w:suff w:val="nothing"/>
      <w:lvlText w:val="（%1）"/>
      <w:lvlJc w:val="left"/>
    </w:lvl>
  </w:abstractNum>
  <w:abstractNum w:abstractNumId="5">
    <w:nsid w:val="5FED9130"/>
    <w:multiLevelType w:val="singleLevel"/>
    <w:tmpl w:val="5FED913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039F2"/>
    <w:rsid w:val="15F303CF"/>
    <w:rsid w:val="20D33C4F"/>
    <w:rsid w:val="29A900B1"/>
    <w:rsid w:val="3168629E"/>
    <w:rsid w:val="438A3468"/>
    <w:rsid w:val="4404763C"/>
    <w:rsid w:val="44203850"/>
    <w:rsid w:val="6F40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paragraph" w:styleId="3">
    <w:name w:val="footnote text"/>
    <w:basedOn w:val="1"/>
    <w:unhideWhenUsed/>
    <w:qFormat/>
    <w:uiPriority w:val="99"/>
    <w:pPr>
      <w:snapToGrid w:val="0"/>
      <w:jc w:val="left"/>
    </w:pPr>
    <w:rPr>
      <w:sz w:val="18"/>
    </w:rPr>
  </w:style>
  <w:style w:type="character" w:styleId="6">
    <w:name w:val="footnote reference"/>
    <w:basedOn w:val="5"/>
    <w:unhideWhenUsed/>
    <w:qFormat/>
    <w:uiPriority w:val="99"/>
    <w:rPr>
      <w:rFonts w:ascii="宋体" w:hAnsi="宋体"/>
      <w:sz w:val="24"/>
      <w:szCs w:val="18"/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2025-01-16T07:25:00Z</dcterms:created>
  <dc:creator>二哈</dc:creator>
  <cp:lastModifiedBy>二哈</cp:lastModifiedBy>
  <dcterms:modified xsi:type="dcterms:W3CDTF">2025-01-16T07:27:40Z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FEC2421197AA402E9743BB91A49D947A_11</vt:lpwstr>
  </property>
  <property fmtid="{D5CDD505-2E9C-101B-9397-08002B2CF9AE}" pid="4" name="KSOTemplateDocerSaveRecord">
    <vt:lpwstr>eyJoZGlkIjoiMzEwNTM5NzYwMDRjMzkwZTVkZjY2ODkwMGIxNGU0OTUiLCJ1c2VySWQiOiI2NjIzMTAwMTQifQ==</vt:lpwstr>
  </property>
</Properties>
</file>