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7"/>
        <w:pBdr/>
        <w:spacing/>
        <w:ind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Задача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17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«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Найти количество всех различных последовательностей символов заданного размера в заданной строке с учетом порядка следования символов (например, строка xyxxz содержит подстроки x (3), y (1), z (1) размера 1, xy (1), xx (3), xz (3), yx (2), yz (1) размера 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xyx (2) , xyz (1), xxx (1), xxz (3), yxx (1), yxz(2) размера 3, xyxx (1), xyxz (2), xxxz (1), yxxz (1) размера 4, xyxxz (1) размера 5; в скобках указано количество подстрок; других подстрок нет; таким образом, подстрок размера 1 ровно 5, размера 2 – 10,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размера 3 – 10 и т.д.)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»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17"/>
        <w:pBdr/>
        <w:spacing/>
        <w:ind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Файл для компиляции находится по пути: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«cd /lr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»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17"/>
        <w:pBdr/>
        <w:spacing/>
        <w:ind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Для компиляции программы: «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/usr/local/cuda/bin/nvcc --std=c++11 main.cu -o main.o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»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17"/>
        <w:pBdr/>
        <w:spacing/>
        <w:ind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Для запуска: «./main.o»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17"/>
        <w:pBdr/>
        <w:spacing/>
        <w:ind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Программа потребует ввод: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17"/>
        <w:pBdr/>
        <w:spacing/>
        <w:ind w:firstLine="708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«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Input text: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» – ввод текста;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17"/>
        <w:pBdr/>
        <w:spacing/>
        <w:ind w:firstLine="708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«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Input size of substring: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» – ввод длины подстроки;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17"/>
        <w:pBdr/>
        <w:spacing/>
        <w:ind w:firstLine="708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В общем, можно выделить паралельность как одновременная подача всех возможных комбинаций подстроки.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r>
    </w:p>
    <w:p>
      <w:pPr>
        <w:pStyle w:val="617"/>
        <w:pBdr/>
        <w:spacing/>
        <w:ind w:firstLine="708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Стоит также заметить,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размер одномерной матри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цы напрямую зависит от мощности железа (для GPU). 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Построение матрицы работает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 по системе, на нынешний момент, на статичном кол-ве блоков, но динамическом кол-ве потоков, не превышающих максимальное кол-во потоков на блок (1024), также не нарушают Warp-кратность (число 32 на RTX 3050). Но в данном методе есть небольшие недостатоки: 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r>
    </w:p>
    <w:p>
      <w:pPr>
        <w:pStyle w:val="617"/>
        <w:pBdr/>
        <w:spacing/>
        <w:ind w:firstLine="708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•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GPU может просто отказать в выполнении метода на каком-то очень огромном размере строки, но, как сказано выше, вычисление зависит от мощности железа; 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r>
    </w:p>
    <w:p>
      <w:pPr>
        <w:pStyle w:val="617"/>
        <w:pBdr/>
        <w:spacing/>
        <w:ind w:firstLine="708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•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14:ligatures w14:val="none"/>
        </w:rPr>
        <w:t xml:space="preserve">Время итерации на GPU может быть замедленно из-за синхронизации блоков и потоков, поэтому в каких-то моментах таймер может показывать, что CPU быстрее GPU.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r>
    </w:p>
    <w:p>
      <w:pPr>
        <w:pBdr/>
        <w:spacing/>
        <w:ind w:firstLine="708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  <w:t xml:space="preserve">Пример результата работы программы:</w: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</w:p>
    <w:p>
      <w:pPr>
        <w:pBdr/>
        <w:spacing/>
        <w:ind w:firstLine="708"/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9900" cy="11811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72321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009899" cy="1181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37.00pt;height:93.0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4"/>
          <w:szCs w:val="24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Droid Sans Devanagari">
    <w:panose1 w:val="020B0606030804020204"/>
  </w:font>
  <w:font w:name="Liberation Sans">
    <w:panose1 w:val="020B0604020202020204"/>
  </w:font>
  <w:font w:name="Source Han Sans CN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17" w:default="1">
    <w:name w:val="Normal"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618">
    <w:name w:val="Heading 1"/>
    <w:basedOn w:val="61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19">
    <w:name w:val="Heading 2"/>
    <w:basedOn w:val="61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20">
    <w:name w:val="Heading 3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21">
    <w:name w:val="Heading 4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22">
    <w:name w:val="Heading 5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23">
    <w:name w:val="Heading 6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24">
    <w:name w:val="Heading 7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25">
    <w:name w:val="Heading 8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26">
    <w:name w:val="Heading 9"/>
    <w:basedOn w:val="61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27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28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629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30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31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32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33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34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35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36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637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638">
    <w:name w:val="Quote Char"/>
    <w:uiPriority w:val="29"/>
    <w:qFormat/>
    <w:pPr>
      <w:pBdr/>
      <w:spacing/>
      <w:ind/>
    </w:pPr>
    <w:rPr>
      <w:i/>
    </w:rPr>
  </w:style>
  <w:style w:type="character" w:styleId="639">
    <w:name w:val="Intense Quote Char"/>
    <w:uiPriority w:val="30"/>
    <w:qFormat/>
    <w:pPr>
      <w:pBdr/>
      <w:spacing/>
      <w:ind/>
    </w:pPr>
    <w:rPr>
      <w:i/>
    </w:rPr>
  </w:style>
  <w:style w:type="character" w:styleId="640">
    <w:name w:val="Header Char"/>
    <w:uiPriority w:val="99"/>
    <w:qFormat/>
    <w:pPr>
      <w:pBdr/>
      <w:spacing/>
      <w:ind/>
    </w:pPr>
  </w:style>
  <w:style w:type="character" w:styleId="641">
    <w:name w:val="Footer Char"/>
    <w:uiPriority w:val="99"/>
    <w:qFormat/>
    <w:pPr>
      <w:pBdr/>
      <w:spacing/>
      <w:ind/>
    </w:pPr>
  </w:style>
  <w:style w:type="character" w:styleId="642">
    <w:name w:val="Caption Char"/>
    <w:uiPriority w:val="99"/>
    <w:qFormat/>
    <w:pPr>
      <w:pBdr/>
      <w:spacing/>
      <w:ind/>
    </w:pPr>
  </w:style>
  <w:style w:type="character" w:styleId="64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644">
    <w:name w:val="Footnote Text Char"/>
    <w:uiPriority w:val="99"/>
    <w:qFormat/>
    <w:pPr>
      <w:pBdr/>
      <w:spacing/>
      <w:ind/>
    </w:pPr>
    <w:rPr>
      <w:sz w:val="18"/>
    </w:rPr>
  </w:style>
  <w:style w:type="character" w:styleId="645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646">
    <w:name w:val="footnote reference"/>
    <w:pPr>
      <w:pBdr/>
      <w:spacing/>
      <w:ind/>
    </w:pPr>
    <w:rPr>
      <w:vertAlign w:val="superscript"/>
    </w:rPr>
  </w:style>
  <w:style w:type="character" w:styleId="647">
    <w:name w:val="Endnote Text Char"/>
    <w:uiPriority w:val="99"/>
    <w:qFormat/>
    <w:pPr>
      <w:pBdr/>
      <w:spacing/>
      <w:ind/>
    </w:pPr>
    <w:rPr>
      <w:sz w:val="20"/>
    </w:rPr>
  </w:style>
  <w:style w:type="character" w:styleId="648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49">
    <w:name w:val="endnote reference"/>
    <w:pPr>
      <w:pBdr/>
      <w:spacing/>
      <w:ind/>
    </w:pPr>
    <w:rPr>
      <w:vertAlign w:val="superscript"/>
    </w:rPr>
  </w:style>
  <w:style w:type="character" w:styleId="650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651">
    <w:name w:val="Heading"/>
    <w:basedOn w:val="617"/>
    <w:next w:val="652"/>
    <w:qFormat/>
    <w:pPr>
      <w:keepNext w:val="true"/>
      <w:pBdr/>
      <w:spacing w:after="120" w:before="240"/>
      <w:ind/>
    </w:pPr>
    <w:rPr>
      <w:rFonts w:ascii="Liberation Sans" w:hAnsi="Liberation Sans" w:eastAsia="Source Han Sans CN" w:cs="Droid Sans Devanagari"/>
      <w:sz w:val="28"/>
      <w:szCs w:val="28"/>
    </w:rPr>
  </w:style>
  <w:style w:type="paragraph" w:styleId="652">
    <w:name w:val="Body Text"/>
    <w:basedOn w:val="617"/>
    <w:pPr>
      <w:pBdr/>
      <w:spacing w:after="140" w:before="0" w:line="276" w:lineRule="auto"/>
      <w:ind/>
    </w:pPr>
  </w:style>
  <w:style w:type="paragraph" w:styleId="653">
    <w:name w:val="List"/>
    <w:basedOn w:val="652"/>
    <w:pPr>
      <w:pBdr/>
      <w:spacing/>
      <w:ind/>
    </w:pPr>
    <w:rPr>
      <w:rFonts w:cs="Droid Sans Devanagari"/>
    </w:rPr>
  </w:style>
  <w:style w:type="paragraph" w:styleId="654">
    <w:name w:val="Caption"/>
    <w:basedOn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655">
    <w:name w:val="Index"/>
    <w:basedOn w:val="617"/>
    <w:qFormat/>
    <w:pPr>
      <w:suppressLineNumbers w:val="true"/>
      <w:pBdr/>
      <w:spacing/>
      <w:ind/>
    </w:pPr>
    <w:rPr>
      <w:rFonts w:cs="Droid Sans Devanagari"/>
    </w:rPr>
  </w:style>
  <w:style w:type="paragraph" w:styleId="656">
    <w:name w:val="Title"/>
    <w:basedOn w:val="61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657">
    <w:name w:val="Subtitle"/>
    <w:basedOn w:val="617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658">
    <w:name w:val="Quote"/>
    <w:basedOn w:val="617"/>
    <w:uiPriority w:val="29"/>
    <w:qFormat/>
    <w:pPr>
      <w:pBdr/>
      <w:spacing/>
      <w:ind w:right="720" w:firstLine="0" w:left="720"/>
    </w:pPr>
    <w:rPr>
      <w:i/>
    </w:rPr>
  </w:style>
  <w:style w:type="paragraph" w:styleId="659">
    <w:name w:val="Intense Quote"/>
    <w:basedOn w:val="61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firstLine="0" w:left="720"/>
    </w:pPr>
    <w:rPr>
      <w:i/>
    </w:rPr>
  </w:style>
  <w:style w:type="paragraph" w:styleId="660">
    <w:name w:val="Header and Footer"/>
    <w:basedOn w:val="617"/>
    <w:qFormat/>
    <w:pPr>
      <w:pBdr/>
      <w:spacing/>
      <w:ind/>
    </w:pPr>
  </w:style>
  <w:style w:type="paragraph" w:styleId="661">
    <w:name w:val="Header"/>
    <w:basedOn w:val="617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662">
    <w:name w:val="Footer"/>
    <w:basedOn w:val="617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663">
    <w:name w:val="footnote text"/>
    <w:basedOn w:val="617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664">
    <w:name w:val="endnote text"/>
    <w:basedOn w:val="617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665">
    <w:name w:val="toc 1"/>
    <w:basedOn w:val="617"/>
    <w:uiPriority w:val="39"/>
    <w:unhideWhenUsed/>
    <w:pPr>
      <w:pBdr/>
      <w:spacing w:after="57" w:before="0"/>
      <w:ind w:right="0" w:firstLine="0" w:left="0"/>
    </w:pPr>
  </w:style>
  <w:style w:type="paragraph" w:styleId="666">
    <w:name w:val="toc 2"/>
    <w:basedOn w:val="617"/>
    <w:uiPriority w:val="39"/>
    <w:unhideWhenUsed/>
    <w:pPr>
      <w:pBdr/>
      <w:spacing w:after="57" w:before="0"/>
      <w:ind w:right="0" w:firstLine="0" w:left="283"/>
    </w:pPr>
  </w:style>
  <w:style w:type="paragraph" w:styleId="667">
    <w:name w:val="toc 3"/>
    <w:basedOn w:val="617"/>
    <w:uiPriority w:val="39"/>
    <w:unhideWhenUsed/>
    <w:pPr>
      <w:pBdr/>
      <w:spacing w:after="57" w:before="0"/>
      <w:ind w:right="0" w:firstLine="0" w:left="567"/>
    </w:pPr>
  </w:style>
  <w:style w:type="paragraph" w:styleId="668">
    <w:name w:val="toc 4"/>
    <w:basedOn w:val="617"/>
    <w:uiPriority w:val="39"/>
    <w:unhideWhenUsed/>
    <w:pPr>
      <w:pBdr/>
      <w:spacing w:after="57" w:before="0"/>
      <w:ind w:right="0" w:firstLine="0" w:left="850"/>
    </w:pPr>
  </w:style>
  <w:style w:type="paragraph" w:styleId="669">
    <w:name w:val="toc 5"/>
    <w:basedOn w:val="617"/>
    <w:uiPriority w:val="39"/>
    <w:unhideWhenUsed/>
    <w:pPr>
      <w:pBdr/>
      <w:spacing w:after="57" w:before="0"/>
      <w:ind w:right="0" w:firstLine="0" w:left="1134"/>
    </w:pPr>
  </w:style>
  <w:style w:type="paragraph" w:styleId="670">
    <w:name w:val="toc 6"/>
    <w:basedOn w:val="617"/>
    <w:uiPriority w:val="39"/>
    <w:unhideWhenUsed/>
    <w:pPr>
      <w:pBdr/>
      <w:spacing w:after="57" w:before="0"/>
      <w:ind w:right="0" w:firstLine="0" w:left="1417"/>
    </w:pPr>
  </w:style>
  <w:style w:type="paragraph" w:styleId="671">
    <w:name w:val="toc 7"/>
    <w:basedOn w:val="617"/>
    <w:uiPriority w:val="39"/>
    <w:unhideWhenUsed/>
    <w:pPr>
      <w:pBdr/>
      <w:spacing w:after="57" w:before="0"/>
      <w:ind w:right="0" w:firstLine="0" w:left="1701"/>
    </w:pPr>
  </w:style>
  <w:style w:type="paragraph" w:styleId="672">
    <w:name w:val="toc 8"/>
    <w:basedOn w:val="617"/>
    <w:uiPriority w:val="39"/>
    <w:unhideWhenUsed/>
    <w:pPr>
      <w:pBdr/>
      <w:spacing w:after="57" w:before="0"/>
      <w:ind w:right="0" w:firstLine="0" w:left="1984"/>
    </w:pPr>
  </w:style>
  <w:style w:type="paragraph" w:styleId="673">
    <w:name w:val="toc 9"/>
    <w:basedOn w:val="617"/>
    <w:uiPriority w:val="39"/>
    <w:unhideWhenUsed/>
    <w:pPr>
      <w:pBdr/>
      <w:spacing w:after="57" w:before="0"/>
      <w:ind w:right="0" w:firstLine="0" w:left="2268"/>
    </w:pPr>
  </w:style>
  <w:style w:type="paragraph" w:styleId="674">
    <w:name w:val="Index Heading"/>
    <w:basedOn w:val="651"/>
    <w:pPr>
      <w:pBdr/>
      <w:spacing/>
      <w:ind/>
    </w:pPr>
  </w:style>
  <w:style w:type="paragraph" w:styleId="675">
    <w:name w:val="TOC Heading"/>
    <w:uiPriority w:val="39"/>
    <w:unhideWhenUsed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676">
    <w:name w:val="table of figures"/>
    <w:basedOn w:val="617"/>
    <w:uiPriority w:val="99"/>
    <w:unhideWhenUsed/>
    <w:qFormat/>
    <w:pPr>
      <w:pBdr/>
      <w:spacing w:after="0" w:afterAutospacing="0" w:before="0"/>
      <w:ind/>
    </w:pPr>
  </w:style>
  <w:style w:type="paragraph" w:styleId="677">
    <w:name w:val="No Spacing"/>
    <w:basedOn w:val="617"/>
    <w:uiPriority w:val="1"/>
    <w:qFormat/>
    <w:pPr>
      <w:pBdr/>
      <w:spacing w:after="0" w:before="0" w:line="240" w:lineRule="auto"/>
      <w:ind/>
    </w:pPr>
  </w:style>
  <w:style w:type="paragraph" w:styleId="678">
    <w:name w:val="List Paragraph"/>
    <w:basedOn w:val="617"/>
    <w:uiPriority w:val="34"/>
    <w:qFormat/>
    <w:pPr>
      <w:pBdr/>
      <w:spacing w:after="200" w:before="0"/>
      <w:ind w:firstLine="0" w:left="720"/>
      <w:contextualSpacing w:val="true"/>
    </w:pPr>
  </w:style>
  <w:style w:type="numbering" w:styleId="679" w:default="1">
    <w:name w:val="No List"/>
    <w:uiPriority w:val="99"/>
    <w:semiHidden/>
    <w:unhideWhenUsed/>
    <w:qFormat/>
    <w:pPr>
      <w:pBdr/>
      <w:spacing/>
      <w:ind/>
    </w:pPr>
  </w:style>
  <w:style w:type="table" w:styleId="79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5</cp:revision>
  <dcterms:modified xsi:type="dcterms:W3CDTF">2023-12-13T23:15:31Z</dcterms:modified>
</cp:coreProperties>
</file>