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</w:pPr>
      <w:r>
        <w:rPr>
          <w:rFonts w:hint="default"/>
        </w:rPr>
        <w:t>什么是设计模式</w:t>
      </w:r>
    </w:p>
    <w:p/>
    <w:p>
      <w:r>
        <w:t xml:space="preserve">设计模式(Design Pattern)是一套被反复使用、多数人知晓的、经过 分类编目的、代码设计经验的总结，使用设计模式是为了可重用代码、让代码更容易被他人理解并且保证代码可靠性。 </w:t>
      </w:r>
    </w:p>
    <w:p>
      <w:r>
        <w:rPr>
          <w:rFonts w:hint="default"/>
        </w:rPr>
        <w:t>设计模式一般包含模式名称、问题、目的、解决方案、效果等组成要素，其中关键要素是模式名称、问题、解决方案和效果</w:t>
      </w:r>
    </w:p>
    <w:p/>
    <w:p>
      <w:pPr>
        <w:pStyle w:val="2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</w:pPr>
      <w:r>
        <w:rPr>
          <w:rFonts w:hint="default"/>
          <w:b/>
        </w:rPr>
        <w:t>设计模式的作用</w:t>
      </w:r>
    </w:p>
    <w:p>
      <w:pPr>
        <w:numPr>
          <w:ilvl w:val="0"/>
          <w:numId w:val="2"/>
        </w:numPr>
        <w:ind w:left="420" w:leftChars="0" w:hanging="420" w:firstLineChars="0"/>
      </w:pPr>
      <w:r>
        <w:rPr>
          <w:rFonts w:hint="default"/>
        </w:rPr>
        <w:t>复用解决方案</w:t>
      </w:r>
    </w:p>
    <w:p>
      <w:pPr>
        <w:numPr>
          <w:ilvl w:val="0"/>
          <w:numId w:val="2"/>
        </w:numPr>
        <w:ind w:left="420" w:leftChars="0" w:hanging="420" w:firstLineChars="0"/>
      </w:pPr>
      <w:r>
        <w:rPr>
          <w:rFonts w:hint="default"/>
        </w:rPr>
        <w:t>保证代码的可靠性</w:t>
      </w:r>
    </w:p>
    <w:p>
      <w:pPr>
        <w:numPr>
          <w:ilvl w:val="0"/>
          <w:numId w:val="2"/>
        </w:numPr>
        <w:ind w:left="420" w:leftChars="0" w:hanging="420" w:firstLineChars="0"/>
      </w:pPr>
      <w:r>
        <w:rPr>
          <w:rFonts w:hint="default"/>
        </w:rPr>
        <w:t>大多数设计模式还能使软件更容易修改和维护。</w:t>
      </w:r>
    </w:p>
    <w:p/>
    <w:p>
      <w:pPr>
        <w:pStyle w:val="2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default"/>
          <w:b/>
        </w:rPr>
      </w:pPr>
      <w:r>
        <w:rPr>
          <w:rFonts w:hint="default"/>
          <w:b/>
        </w:rPr>
        <w:t>设计模式的原则</w:t>
      </w:r>
    </w:p>
    <w:p>
      <w:r>
        <w:rPr>
          <w:rFonts w:hint="default"/>
        </w:rPr>
        <w:t>设计模式有7大原则：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default"/>
        </w:rPr>
        <w:t>单一职责原则 (Single Responsibility Principle, SRP) ：一个类只负责一个功能领域中的相应职责，当然，我们可以进行变形，让方法职责单一；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default"/>
        </w:rPr>
        <w:t>接口隔离原则 (Interface Segregation Principle, ISP) ：使用多个专门的接口，而不使用单一的总接口，说白了，接口应该尽可能的小。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default"/>
        </w:rPr>
        <w:t>依赖倒转原则 (Dependence Inversion Principle, DIP)：抽象不应该依赖于细节，细节应该依赖于抽象 ，强调的是面向接口编程；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default"/>
        </w:rPr>
        <w:t>里氏代换原则 (Liskov Substitution Principle, LSP) ：所有引用基类对象的地方能够透明地使用其子类的对象，LSP和继承的关系非常密切；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default"/>
        </w:rPr>
        <w:t>开闭原则 (Open-Closed Principle, OCP) ： 软件实体应对扩展开放，而对修改关闭。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default"/>
        </w:rPr>
        <w:t xml:space="preserve">合成复用原则 (Composite Reuse Principle, CRP) ：尽量使用对象组合，而不是继承来达到复用的目的 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default"/>
        </w:rPr>
        <w:t>迪米特法则 (Law of Demeter, LoD)：一个软件实体应当尽可能少地与其他实体发生相互作用，其中门面模式就很好的展现了迪米特法则；</w:t>
      </w:r>
    </w:p>
    <w:p/>
    <w:p>
      <w:pPr>
        <w:pStyle w:val="2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default"/>
          <w:b/>
        </w:rPr>
      </w:pPr>
      <w:r>
        <w:rPr>
          <w:rFonts w:hint="default"/>
          <w:b/>
        </w:rPr>
        <w:t>设计模式分类</w:t>
      </w:r>
    </w:p>
    <w:p>
      <w:pPr>
        <w:pStyle w:val="3"/>
        <w:numPr>
          <w:ilvl w:val="0"/>
          <w:numId w:val="4"/>
        </w:numPr>
        <w:bidi w:val="0"/>
        <w:spacing w:beforeAutospacing="0" w:afterAutospacing="0"/>
        <w:ind w:left="0" w:leftChars="0" w:firstLine="0" w:firstLineChars="0"/>
      </w:pPr>
      <w:r>
        <w:rPr>
          <w:rFonts w:hint="default"/>
        </w:rPr>
        <w:t>创建型模式（6个）</w:t>
      </w:r>
    </w:p>
    <w:p>
      <w:pPr>
        <w:numPr>
          <w:ilvl w:val="0"/>
          <w:numId w:val="5"/>
        </w:numPr>
        <w:ind w:left="420" w:leftChars="0" w:hanging="420" w:firstLineChars="0"/>
      </w:pPr>
      <w:r>
        <w:rPr>
          <w:rFonts w:hint="default"/>
        </w:rPr>
        <w:t>简单工厂模式</w:t>
      </w:r>
    </w:p>
    <w:p>
      <w:pPr>
        <w:numPr>
          <w:ilvl w:val="0"/>
          <w:numId w:val="5"/>
        </w:numPr>
        <w:ind w:left="420" w:leftChars="0" w:hanging="420" w:firstLineChars="0"/>
      </w:pPr>
      <w:r>
        <w:rPr>
          <w:rFonts w:hint="default"/>
        </w:rPr>
        <w:t>工厂方法模式</w:t>
      </w:r>
    </w:p>
    <w:p>
      <w:pPr>
        <w:numPr>
          <w:ilvl w:val="0"/>
          <w:numId w:val="5"/>
        </w:numPr>
        <w:ind w:left="420" w:leftChars="0" w:hanging="420" w:firstLineChars="0"/>
      </w:pPr>
      <w:r>
        <w:rPr>
          <w:rFonts w:hint="default"/>
        </w:rPr>
        <w:t>抽象工厂模式</w:t>
      </w:r>
    </w:p>
    <w:p>
      <w:pPr>
        <w:numPr>
          <w:ilvl w:val="0"/>
          <w:numId w:val="5"/>
        </w:numPr>
        <w:ind w:left="420" w:leftChars="0" w:hanging="420" w:firstLineChars="0"/>
      </w:pPr>
      <w:r>
        <w:rPr>
          <w:rFonts w:hint="default"/>
        </w:rPr>
        <w:t>单例模式</w:t>
      </w:r>
    </w:p>
    <w:p>
      <w:pPr>
        <w:numPr>
          <w:ilvl w:val="0"/>
          <w:numId w:val="5"/>
        </w:numPr>
        <w:ind w:left="420" w:leftChars="0" w:hanging="420" w:firstLineChars="0"/>
      </w:pPr>
      <w:r>
        <w:rPr>
          <w:rFonts w:hint="default"/>
        </w:rPr>
        <w:t>原型模式</w:t>
      </w:r>
    </w:p>
    <w:p>
      <w:pPr>
        <w:numPr>
          <w:ilvl w:val="0"/>
          <w:numId w:val="5"/>
        </w:numPr>
        <w:ind w:left="420" w:leftChars="0" w:hanging="420" w:firstLineChars="0"/>
      </w:pPr>
      <w:r>
        <w:rPr>
          <w:rFonts w:hint="default"/>
        </w:rPr>
        <w:t>建造者模式</w:t>
      </w:r>
    </w:p>
    <w:p>
      <w:pPr>
        <w:numPr>
          <w:ilvl w:val="0"/>
          <w:numId w:val="0"/>
        </w:numPr>
        <w:ind w:leftChars="0"/>
      </w:pPr>
    </w:p>
    <w:p>
      <w:pPr>
        <w:pStyle w:val="3"/>
        <w:numPr>
          <w:ilvl w:val="0"/>
          <w:numId w:val="4"/>
        </w:numPr>
        <w:bidi w:val="0"/>
        <w:spacing w:beforeAutospacing="0" w:afterAutospacing="0"/>
        <w:ind w:left="0" w:leftChars="0" w:firstLine="0" w:firstLineChars="0"/>
        <w:jc w:val="left"/>
      </w:pPr>
      <w:r>
        <w:rPr>
          <w:rFonts w:hint="default"/>
        </w:rPr>
        <w:t>结构型模式（7个）</w:t>
      </w:r>
    </w:p>
    <w:p>
      <w:pPr>
        <w:numPr>
          <w:ilvl w:val="0"/>
          <w:numId w:val="6"/>
        </w:numPr>
        <w:ind w:left="420" w:leftChars="0" w:hanging="420" w:firstLineChars="0"/>
      </w:pPr>
      <w:r>
        <w:rPr>
          <w:rFonts w:hint="default"/>
        </w:rPr>
        <w:t>适配器模式</w:t>
      </w:r>
    </w:p>
    <w:p>
      <w:pPr>
        <w:numPr>
          <w:ilvl w:val="0"/>
          <w:numId w:val="6"/>
        </w:numPr>
        <w:ind w:left="420" w:leftChars="0" w:hanging="420" w:firstLineChars="0"/>
      </w:pPr>
      <w:r>
        <w:rPr>
          <w:rFonts w:hint="default"/>
        </w:rPr>
        <w:t>桥接模式</w:t>
      </w:r>
    </w:p>
    <w:p>
      <w:pPr>
        <w:numPr>
          <w:ilvl w:val="0"/>
          <w:numId w:val="6"/>
        </w:numPr>
        <w:ind w:left="420" w:leftChars="0" w:hanging="420" w:firstLineChars="0"/>
      </w:pPr>
      <w:r>
        <w:rPr>
          <w:rFonts w:hint="default"/>
        </w:rPr>
        <w:t>组合模式</w:t>
      </w:r>
    </w:p>
    <w:p>
      <w:pPr>
        <w:numPr>
          <w:ilvl w:val="0"/>
          <w:numId w:val="6"/>
        </w:numPr>
        <w:ind w:left="420" w:leftChars="0" w:hanging="420" w:firstLineChars="0"/>
      </w:pPr>
      <w:r>
        <w:rPr>
          <w:rFonts w:hint="default"/>
        </w:rPr>
        <w:t>装饰模式</w:t>
      </w:r>
    </w:p>
    <w:p>
      <w:pPr>
        <w:numPr>
          <w:ilvl w:val="0"/>
          <w:numId w:val="6"/>
        </w:numPr>
        <w:ind w:left="420" w:leftChars="0" w:hanging="420" w:firstLineChars="0"/>
      </w:pPr>
      <w:r>
        <w:rPr>
          <w:rFonts w:hint="default"/>
        </w:rPr>
        <w:t>外观模式</w:t>
      </w:r>
    </w:p>
    <w:p>
      <w:pPr>
        <w:numPr>
          <w:ilvl w:val="0"/>
          <w:numId w:val="6"/>
        </w:numPr>
        <w:ind w:left="420" w:leftChars="0" w:hanging="420" w:firstLineChars="0"/>
      </w:pPr>
      <w:r>
        <w:rPr>
          <w:rFonts w:hint="default"/>
        </w:rPr>
        <w:t>享元模式</w:t>
      </w:r>
    </w:p>
    <w:p>
      <w:pPr>
        <w:numPr>
          <w:ilvl w:val="0"/>
          <w:numId w:val="6"/>
        </w:numPr>
        <w:ind w:left="420" w:leftChars="0" w:hanging="420" w:firstLineChars="0"/>
      </w:pPr>
      <w:r>
        <w:rPr>
          <w:rFonts w:hint="default"/>
        </w:rPr>
        <w:t>代理模式</w:t>
      </w:r>
    </w:p>
    <w:p>
      <w:pPr>
        <w:numPr>
          <w:ilvl w:val="0"/>
          <w:numId w:val="0"/>
        </w:numPr>
        <w:ind w:leftChars="0"/>
      </w:pPr>
    </w:p>
    <w:p>
      <w:pPr>
        <w:pStyle w:val="3"/>
        <w:numPr>
          <w:ilvl w:val="0"/>
          <w:numId w:val="4"/>
        </w:numPr>
        <w:bidi w:val="0"/>
        <w:spacing w:beforeAutospacing="0" w:afterAutospacing="0"/>
        <w:ind w:left="0" w:leftChars="0" w:firstLine="0" w:firstLineChars="0"/>
        <w:jc w:val="left"/>
      </w:pPr>
      <w:r>
        <w:rPr>
          <w:rFonts w:hint="default"/>
        </w:rPr>
        <w:t>行为型模式（11个）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default"/>
        </w:rPr>
        <w:t>责任链模式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default"/>
        </w:rPr>
        <w:t>命令模式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default"/>
        </w:rPr>
        <w:t>解释器模式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default"/>
        </w:rPr>
        <w:t>迭代器模式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default"/>
        </w:rPr>
        <w:t>中介者模式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default"/>
        </w:rPr>
        <w:t>备忘录模式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default"/>
        </w:rPr>
        <w:t>观察者模式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default"/>
        </w:rPr>
        <w:t>状态模式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default"/>
        </w:rPr>
        <w:t>策略模式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default"/>
        </w:rPr>
        <w:t>模板方法模式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default"/>
        </w:rPr>
        <w:t>访问者模式</w:t>
      </w:r>
    </w:p>
    <w:p/>
    <w:p>
      <w:pPr>
        <w:pStyle w:val="2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default"/>
          <w:b/>
        </w:rPr>
      </w:pPr>
      <w:r>
        <w:rPr>
          <w:rFonts w:hint="default"/>
          <w:b/>
        </w:rPr>
        <w:t>简单工厂模式</w:t>
      </w:r>
    </w:p>
    <w:p>
      <w:pPr>
        <w:pStyle w:val="3"/>
        <w:numPr>
          <w:ilvl w:val="0"/>
          <w:numId w:val="8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</w:rPr>
      </w:pPr>
      <w:r>
        <w:rPr>
          <w:rFonts w:hint="default"/>
        </w:rPr>
        <w:t>定义</w:t>
      </w:r>
    </w:p>
    <w:p>
      <w:pPr>
        <w:rPr>
          <w:rFonts w:hint="default"/>
          <w:lang w:eastAsia="zh-CN"/>
        </w:rPr>
      </w:pPr>
      <w:r>
        <w:rPr>
          <w:lang w:eastAsia="zh-CN"/>
        </w:rPr>
        <w:t>简单工厂模式(Simple Factory Pattern)</w:t>
      </w:r>
      <w:r>
        <w:rPr>
          <w:rFonts w:hint="default"/>
          <w:lang w:eastAsia="zh-CN"/>
        </w:rPr>
        <w:t>：定义一个工厂类，它可以根据参数的不同返回不同类的 实例，被创建的实例通常都具有共同的父类。因为在简单工厂模式中用于创建实例的方法是 静态(static)方法，因此简单工厂模式又被称为静态工厂方法(Static Factory Method)模式。</w:t>
      </w:r>
    </w:p>
    <w:p>
      <w:pPr>
        <w:rPr>
          <w:rFonts w:hint="default"/>
          <w:lang w:eastAsia="zh-CN"/>
        </w:rPr>
      </w:pPr>
    </w:p>
    <w:p>
      <w:pPr>
        <w:pStyle w:val="3"/>
        <w:numPr>
          <w:ilvl w:val="0"/>
          <w:numId w:val="8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类图</w:t>
      </w:r>
    </w:p>
    <w:p>
      <w:pPr>
        <w:pStyle w:val="4"/>
        <w:bidi w:val="0"/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标准类图：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为了让工厂能够统一生产对象，这些对象通常会有一个公共的父类，这个类多半被定义成为抽象类或者是接口（当然这个不是必须的），如下Product，然后让各个具体的类去具体实现或者继承Product。</w:t>
      </w:r>
    </w:p>
    <w:p>
      <w:pPr>
        <w:rPr>
          <w:rFonts w:hint="default"/>
          <w:lang w:eastAsia="zh-CN"/>
        </w:rPr>
      </w:pPr>
      <w:bookmarkStart w:id="0" w:name="_GoBack"/>
      <w:r>
        <w:drawing>
          <wp:inline distT="0" distB="0" distL="114300" distR="114300">
            <wp:extent cx="5247640" cy="2407285"/>
            <wp:effectExtent l="0" t="0" r="10160" b="1206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7640" cy="240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4"/>
        <w:bidi w:val="0"/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简化类图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为了简化简单工厂，可以将抽象的产品类和工厂类合并在一起，形成如下比较简单的方式，由于工厂需要被实例化，否则不能使用，所以Product不再是抽象类或者接口。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514975" cy="20097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8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核心代码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2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public class ProductFactory{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public Product createProduct(String arg){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if("A".equals(arg)){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    return new ProductA();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}else if("B".equals(arg)){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    return new ProductB();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....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public class Product{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Product createProduct(String arg){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if("A".equals(arg)){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    return new ProductA();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}else if("B".equals(arg)){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    return new ProductB();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....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public class Client{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public static void main(String[] args){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ProductFactory factory = new ProductFactory();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Product product = factory.createProduct("A");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....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}</w:t>
            </w:r>
          </w:p>
        </w:tc>
      </w:tr>
    </w:tbl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3"/>
        <w:numPr>
          <w:ilvl w:val="0"/>
          <w:numId w:val="8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总结</w:t>
      </w:r>
    </w:p>
    <w:p>
      <w:pPr>
        <w:pStyle w:val="4"/>
        <w:bidi w:val="0"/>
        <w:rPr>
          <w:rFonts w:hint="default"/>
          <w:highlight w:val="green"/>
          <w:lang w:eastAsia="zh-CN"/>
        </w:rPr>
      </w:pPr>
      <w:r>
        <w:rPr>
          <w:rFonts w:hint="default"/>
          <w:highlight w:val="green"/>
          <w:lang w:eastAsia="zh-CN"/>
        </w:rPr>
        <w:t>优点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工厂类包含必要的判断逻辑，可以决定在什么时候创建哪一个产品类的实例，客户端可以免除直接创建产品对象的职责，而仅仅“消费”产品，简单工厂模式实现了对象创建和使用的分离。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客户端无须知道所创建的具体产品类的类名，只需要知道具体产品类所对应的参数即可，对于一些复杂的类名，通过简单工厂模式可以在一定程度减少使用者的记忆量。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可以通过配置文件参数的方式，在不修改代码的情况下传入arg，从而灵活的构建出Product对象；</w:t>
      </w:r>
    </w:p>
    <w:p>
      <w:pPr>
        <w:pStyle w:val="4"/>
        <w:bidi w:val="0"/>
        <w:jc w:val="left"/>
        <w:rPr>
          <w:rFonts w:hint="default"/>
          <w:highlight w:val="green"/>
          <w:lang w:eastAsia="zh-CN"/>
        </w:rPr>
      </w:pPr>
      <w:r>
        <w:rPr>
          <w:rFonts w:hint="default"/>
          <w:highlight w:val="green"/>
          <w:lang w:eastAsia="zh-CN"/>
        </w:rPr>
        <w:t>缺点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由于工厂类集中了所有产品的创建逻辑，职责过重，一旦不能正常工作，整个系统都要受到影响。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系统扩展困难，一旦添加新产品就不得不修改工厂逻辑，在产品类型较多时，有可能造成工厂逻辑过于复杂，不利于系统的扩展和维护。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简单工厂模式由于使用了静态工厂方法，造成工厂角色无法形成基于继承的等级结构。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对于工厂类而已，每增加一种产品，就需要更改逻辑违背了开闭原则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</w:p>
    <w:p>
      <w:pPr>
        <w:pStyle w:val="4"/>
        <w:bidi w:val="0"/>
        <w:jc w:val="left"/>
        <w:rPr>
          <w:rFonts w:hint="default"/>
          <w:highlight w:val="green"/>
          <w:lang w:eastAsia="zh-CN"/>
        </w:rPr>
      </w:pPr>
      <w:r>
        <w:rPr>
          <w:rFonts w:hint="default"/>
          <w:highlight w:val="green"/>
          <w:lang w:eastAsia="zh-CN"/>
        </w:rPr>
        <w:t>适用场景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当需要根据不同的参数创建不同的对象，且他们有共同的抽象方法，只是具体表现行为不同的时候；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创建的对象相对较少，这样不会让工厂方法业务过于复杂；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</w:p>
    <w:p>
      <w:pPr>
        <w:pStyle w:val="3"/>
        <w:numPr>
          <w:ilvl w:val="0"/>
          <w:numId w:val="8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开源项目案例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2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工厂方法模式</w:t>
      </w:r>
    </w:p>
    <w:p>
      <w:pPr>
        <w:pStyle w:val="3"/>
        <w:numPr>
          <w:ilvl w:val="0"/>
          <w:numId w:val="12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工厂方法模式(Factory Method Pattern)：定义一个用于创建对象的接口，让子类决定将哪一个 类实例化。工厂方法模式让一个类的实例化延迟到其子类。工厂方法模式又简称为工厂模式 (Factory Pattern)，又可称作虚拟构造器模式(Virtual Constructor Pattern)或多态工厂模式 (Polymorphic Factory Pattern)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工厂方法模式提供一个抽象工厂接口来声明抽象工厂方法，而由其子类来具体实现工厂方法，创建具体的产品对象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2"/>
        </w:numPr>
        <w:bidi w:val="0"/>
        <w:spacing w:beforeAutospacing="0" w:afterAutospacing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类图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888990" cy="2538730"/>
            <wp:effectExtent l="0" t="0" r="16510" b="1397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8990" cy="253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2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核心代码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FileLoggerFactory implements LoggerFactory{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Logger createLogger(){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new FileLogger();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Client{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static void main(String[] args){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LoggerFactory factory = new FileLoggerFactory();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Logger logger = factory.createLogger();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logger.writeLog();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2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pStyle w:val="4"/>
        <w:bidi w:val="0"/>
        <w:rPr>
          <w:rFonts w:hint="default"/>
          <w:highlight w:val="green"/>
          <w:lang w:eastAsia="zh-CN"/>
        </w:rPr>
      </w:pPr>
      <w:r>
        <w:rPr>
          <w:rFonts w:hint="default"/>
          <w:highlight w:val="green"/>
          <w:lang w:eastAsia="zh-CN"/>
        </w:rPr>
        <w:t>优点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客户端只需要关心工厂类抽象和产品抽象，不需要关心具体的实现细节；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当有新的产品加入的时候，无需修改抽象工厂类和抽象产品类以及客户端，扩展性强；</w:t>
      </w:r>
    </w:p>
    <w:p>
      <w:pPr>
        <w:pStyle w:val="4"/>
        <w:bidi w:val="0"/>
        <w:rPr>
          <w:rFonts w:hint="default"/>
          <w:highlight w:val="green"/>
          <w:lang w:eastAsia="zh-CN"/>
        </w:rPr>
      </w:pPr>
      <w:r>
        <w:rPr>
          <w:rFonts w:hint="eastAsia"/>
          <w:highlight w:val="green"/>
          <w:lang w:val="en-US" w:eastAsia="zh-CN"/>
        </w:rPr>
        <w:t>缺</w:t>
      </w:r>
      <w:r>
        <w:rPr>
          <w:rFonts w:hint="default"/>
          <w:highlight w:val="green"/>
          <w:lang w:eastAsia="zh-CN"/>
        </w:rPr>
        <w:t>点</w:t>
      </w:r>
    </w:p>
    <w:p>
      <w:pPr>
        <w:numPr>
          <w:ilvl w:val="0"/>
          <w:numId w:val="14"/>
        </w:numPr>
        <w:ind w:left="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每新增加一种产品，就需要新增一个工厂类，会导致类的数量很多；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</w:p>
    <w:p>
      <w:pPr>
        <w:pStyle w:val="4"/>
        <w:bidi w:val="0"/>
        <w:rPr>
          <w:rFonts w:hint="default"/>
          <w:highlight w:val="green"/>
          <w:lang w:eastAsia="zh-CN"/>
        </w:rPr>
      </w:pPr>
      <w:r>
        <w:rPr>
          <w:rFonts w:hint="default"/>
          <w:highlight w:val="green"/>
          <w:lang w:eastAsia="zh-CN"/>
        </w:rPr>
        <w:t>适用场景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同一个抽象的实现不是很多，且相对固定，对于不同的场景，可能选择不同的实现的时候，比较适合使用工厂方法模式；</w:t>
      </w:r>
    </w:p>
    <w:p>
      <w:pPr>
        <w:pStyle w:val="3"/>
        <w:numPr>
          <w:ilvl w:val="0"/>
          <w:numId w:val="12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开源项目案例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default"/>
          <w:b/>
          <w:lang w:val="en-US" w:eastAsia="zh-CN"/>
        </w:rPr>
      </w:pPr>
      <w:r>
        <w:rPr>
          <w:rFonts w:hint="default"/>
          <w:b/>
          <w:lang w:eastAsia="zh-CN"/>
        </w:rPr>
        <w:t>抽象工厂</w:t>
      </w:r>
      <w:r>
        <w:rPr>
          <w:rFonts w:hint="eastAsia"/>
          <w:b/>
          <w:lang w:val="en-US" w:eastAsia="zh-CN"/>
        </w:rPr>
        <w:t>模式</w:t>
      </w:r>
    </w:p>
    <w:p>
      <w:pPr>
        <w:pStyle w:val="3"/>
        <w:numPr>
          <w:ilvl w:val="0"/>
          <w:numId w:val="15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抽象工厂模式(Abstract Factory Pattern)：提供一个创建一系列相关或相互依赖对象的接口，而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无须指定它们具体的类。抽象工厂模式又称为Kit模式，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其实说白了，就是对工厂方法模式的一种优化，可以减少工厂类的数据；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同一个工厂类创建出来的对象被称为同一个产品族的；</w:t>
      </w:r>
    </w:p>
    <w:p>
      <w:pPr>
        <w:pStyle w:val="3"/>
        <w:numPr>
          <w:ilvl w:val="0"/>
          <w:numId w:val="15"/>
        </w:numPr>
        <w:bidi w:val="0"/>
        <w:spacing w:beforeAutospacing="0" w:afterAutospacing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类图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426200" cy="3348990"/>
            <wp:effectExtent l="0" t="0" r="12700" b="381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5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核心代码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class SummerSkinFactory implements SkinFactory{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public Button createButton(){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return new SummerButton();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public TextField createTextField(){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return new SummerTextField();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public ComboBox createComboBox(){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return new SummerComboBox();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class Client{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public static void main(String[] args){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 下面这个其实可以通过配置文件的方式获取到，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//从而让Client和SummerSkinFactory等具体工厂解耦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SkinFactory skinFactory = new SummerSkinFactory();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Button button = skinFactory.createButton();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button.displayButton();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TextField textField = new TextField();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textField.displayTextField();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....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5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pStyle w:val="4"/>
        <w:bidi w:val="0"/>
        <w:rPr>
          <w:rFonts w:hint="default"/>
          <w:highlight w:val="green"/>
          <w:lang w:eastAsia="zh-CN"/>
        </w:rPr>
      </w:pPr>
      <w:r>
        <w:rPr>
          <w:rFonts w:hint="default"/>
          <w:highlight w:val="green"/>
          <w:lang w:eastAsia="zh-CN"/>
        </w:rPr>
        <w:t>优点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val="en-US" w:eastAsia="zh-CN"/>
        </w:rPr>
        <w:t>抽象工厂模式隔离了具体类的生成，使得客户并不需要知道什么被创建</w:t>
      </w:r>
      <w:r>
        <w:rPr>
          <w:rFonts w:hint="default"/>
          <w:lang w:eastAsia="zh-CN"/>
        </w:rPr>
        <w:t>；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当新增同一个产品族的时候，无需更改原有抽象；</w:t>
      </w:r>
    </w:p>
    <w:p>
      <w:pPr>
        <w:pStyle w:val="4"/>
        <w:bidi w:val="0"/>
        <w:rPr>
          <w:rFonts w:hint="default"/>
          <w:highlight w:val="green"/>
          <w:lang w:eastAsia="zh-CN"/>
        </w:rPr>
      </w:pPr>
      <w:r>
        <w:rPr>
          <w:rFonts w:hint="eastAsia"/>
          <w:highlight w:val="green"/>
          <w:lang w:val="en-US" w:eastAsia="zh-CN"/>
        </w:rPr>
        <w:t>缺</w:t>
      </w:r>
      <w:r>
        <w:rPr>
          <w:rFonts w:hint="default"/>
          <w:highlight w:val="green"/>
          <w:lang w:eastAsia="zh-CN"/>
        </w:rPr>
        <w:t>点</w:t>
      </w:r>
    </w:p>
    <w:p>
      <w:pPr>
        <w:numPr>
          <w:ilvl w:val="0"/>
          <w:numId w:val="17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增加新的产品等级结构麻烦，需要对原有系统进行较大的修改，甚至需要修改抽象层代码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</w:p>
    <w:p>
      <w:pPr>
        <w:pStyle w:val="4"/>
        <w:bidi w:val="0"/>
        <w:rPr>
          <w:rFonts w:hint="default"/>
          <w:highlight w:val="green"/>
          <w:lang w:eastAsia="zh-CN"/>
        </w:rPr>
      </w:pPr>
      <w:r>
        <w:rPr>
          <w:rFonts w:hint="default"/>
          <w:highlight w:val="green"/>
          <w:lang w:eastAsia="zh-CN"/>
        </w:rPr>
        <w:t>适用场景</w:t>
      </w:r>
    </w:p>
    <w:p>
      <w:pPr>
        <w:numPr>
          <w:ilvl w:val="0"/>
          <w:numId w:val="17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当系统有类似于产品族结构的时候，上面类图所示的结构，有多个产品族，每个产品族有多个产品；</w:t>
      </w:r>
    </w:p>
    <w:p>
      <w:pPr>
        <w:numPr>
          <w:ilvl w:val="0"/>
          <w:numId w:val="17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产品类型相对固定的时候</w:t>
      </w:r>
    </w:p>
    <w:p>
      <w:pPr>
        <w:rPr>
          <w:rFonts w:hint="default"/>
          <w:lang w:eastAsia="zh-CN"/>
        </w:rPr>
      </w:pPr>
    </w:p>
    <w:p>
      <w:pPr>
        <w:pStyle w:val="3"/>
        <w:numPr>
          <w:ilvl w:val="0"/>
          <w:numId w:val="15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开源项目案例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eastAsia="zh-CN"/>
        </w:rPr>
      </w:pPr>
    </w:p>
    <w:p>
      <w:pPr>
        <w:pStyle w:val="2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default"/>
          <w:b/>
          <w:lang w:eastAsia="zh-CN"/>
        </w:rPr>
      </w:pPr>
      <w:r>
        <w:rPr>
          <w:rFonts w:hint="default"/>
          <w:b/>
          <w:lang w:eastAsia="zh-CN"/>
        </w:rPr>
        <w:t>单例模式</w:t>
      </w:r>
    </w:p>
    <w:p>
      <w:pPr>
        <w:pStyle w:val="3"/>
        <w:numPr>
          <w:ilvl w:val="0"/>
          <w:numId w:val="18"/>
        </w:numPr>
        <w:bidi w:val="0"/>
        <w:spacing w:beforeAutospacing="0" w:afterAutospacing="0"/>
        <w:ind w:left="0" w:leftChars="0" w:firstLine="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定义</w:t>
      </w:r>
    </w:p>
    <w:p>
      <w:r>
        <w:rPr>
          <w:lang w:eastAsia="zh-CN"/>
        </w:rPr>
        <w:t>单例模式(Singleton Pattern)</w:t>
      </w:r>
      <w:r>
        <w:rPr>
          <w:rFonts w:hint="default"/>
          <w:lang w:eastAsia="zh-CN"/>
        </w:rPr>
        <w:t>：确保某一个类只有一个实例，而且自行实例化并向整个系统提供这个实例，这个类称为单例类，它提供全局访问的方法。</w:t>
      </w:r>
    </w:p>
    <w:p>
      <w:pPr>
        <w:rPr>
          <w:rFonts w:hint="default"/>
        </w:rPr>
      </w:pPr>
      <w:r>
        <w:rPr>
          <w:rFonts w:hint="eastAsia"/>
        </w:rPr>
        <w:t>单例模式有三个要点：一是某个类只能有一个实例；二是它必须自行创建这个实例；三是它 必须自行向整个系统提供这个实例</w:t>
      </w:r>
      <w:r>
        <w:rPr>
          <w:rFonts w:hint="default"/>
        </w:rPr>
        <w:t>。</w:t>
      </w:r>
    </w:p>
    <w:p>
      <w:pPr>
        <w:pStyle w:val="3"/>
        <w:numPr>
          <w:ilvl w:val="0"/>
          <w:numId w:val="18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类图</w:t>
      </w:r>
    </w:p>
    <w:p>
      <w:pPr>
        <w:rPr>
          <w:rFonts w:hint="default"/>
          <w:lang w:eastAsia="zh-CN"/>
        </w:rPr>
      </w:pPr>
      <w:r>
        <w:drawing>
          <wp:inline distT="0" distB="0" distL="114300" distR="114300">
            <wp:extent cx="4410075" cy="933450"/>
            <wp:effectExtent l="0" t="0" r="9525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8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核心代码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单例模式主要有两种模式：饿汉式、懒汉式，写法比较多。</w:t>
      </w:r>
    </w:p>
    <w:p>
      <w:pPr>
        <w:pStyle w:val="4"/>
        <w:numPr>
          <w:ilvl w:val="0"/>
          <w:numId w:val="19"/>
        </w:numPr>
        <w:bidi w:val="0"/>
        <w:ind w:left="425" w:leftChars="0" w:hanging="425" w:firstLineChars="0"/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饿汉式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public class Singleton{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private static Singleton instance = new Singleton();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private Singleton(){};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public static Singleton getInstance(){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return instance;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}</w:t>
            </w:r>
          </w:p>
        </w:tc>
      </w:tr>
    </w:tbl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这种方式是上来就直接创建，然而，如果这个类用不到的话，那么这个创建是没有意义的；</w:t>
      </w:r>
    </w:p>
    <w:p>
      <w:pPr>
        <w:pStyle w:val="4"/>
        <w:numPr>
          <w:ilvl w:val="0"/>
          <w:numId w:val="19"/>
        </w:numPr>
        <w:bidi w:val="0"/>
        <w:ind w:left="425" w:leftChars="0" w:hanging="425" w:firstLineChars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饿汉式变种（静态代码块）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2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public class Singleton{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private static Singleton instance = null;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static{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instance = new Singleton();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private Singleton(){};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public static Singleton getInstance(){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return instance;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这种方式和上面的是类似的，在类被加载的时候创建；</w:t>
      </w:r>
    </w:p>
    <w:p>
      <w:pPr>
        <w:pStyle w:val="4"/>
        <w:numPr>
          <w:ilvl w:val="0"/>
          <w:numId w:val="19"/>
        </w:numPr>
        <w:bidi w:val="0"/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懒汉式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线程不安全</w:t>
      </w:r>
      <w:r>
        <w:rPr>
          <w:rFonts w:hint="eastAsia"/>
          <w:lang w:eastAsia="zh-CN"/>
        </w:rPr>
        <w:t>）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public class Singleton{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private static Singleton instance = null;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</w:t>
            </w:r>
            <w:r>
              <w:rPr>
                <w:rFonts w:hint="default"/>
                <w:vertAlign w:val="baseline"/>
                <w:lang w:eastAsia="zh-CN"/>
              </w:rPr>
              <w:tab/>
            </w:r>
            <w:r>
              <w:rPr>
                <w:rFonts w:hint="default"/>
                <w:vertAlign w:val="baseline"/>
                <w:lang w:eastAsia="zh-CN"/>
              </w:rPr>
              <w:t>private Singleton(){}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</w:t>
            </w:r>
            <w:r>
              <w:rPr>
                <w:rFonts w:hint="default"/>
                <w:vertAlign w:val="baseline"/>
                <w:lang w:eastAsia="zh-CN"/>
              </w:rPr>
              <w:tab/>
            </w:r>
            <w:r>
              <w:rPr>
                <w:rFonts w:hint="default"/>
                <w:vertAlign w:val="baseline"/>
                <w:lang w:eastAsia="zh-CN"/>
              </w:rPr>
              <w:t>public static Singleton getInstance(){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</w:t>
            </w:r>
            <w:r>
              <w:rPr>
                <w:rFonts w:hint="default"/>
                <w:vertAlign w:val="baseline"/>
                <w:lang w:eastAsia="zh-CN"/>
              </w:rPr>
              <w:tab/>
            </w:r>
            <w:r>
              <w:rPr>
                <w:rFonts w:hint="default"/>
                <w:vertAlign w:val="baseline"/>
                <w:lang w:eastAsia="zh-CN"/>
              </w:rPr>
              <w:t>if(instance == null){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</w:t>
            </w:r>
            <w:r>
              <w:rPr>
                <w:rFonts w:hint="default"/>
                <w:vertAlign w:val="baseline"/>
                <w:lang w:eastAsia="zh-CN"/>
              </w:rPr>
              <w:tab/>
            </w:r>
            <w:r>
              <w:rPr>
                <w:rFonts w:hint="default"/>
                <w:vertAlign w:val="baseline"/>
                <w:lang w:eastAsia="zh-CN"/>
              </w:rPr>
              <w:tab/>
            </w:r>
            <w:r>
              <w:rPr>
                <w:rFonts w:hint="default"/>
                <w:vertAlign w:val="baseline"/>
                <w:lang w:eastAsia="zh-CN"/>
              </w:rPr>
              <w:t>instance = new Singleton();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</w:t>
            </w:r>
            <w:r>
              <w:rPr>
                <w:rFonts w:hint="default"/>
                <w:vertAlign w:val="baseline"/>
                <w:lang w:eastAsia="zh-CN"/>
              </w:rPr>
              <w:tab/>
            </w:r>
            <w:r>
              <w:rPr>
                <w:rFonts w:hint="default"/>
                <w:vertAlign w:val="baseline"/>
                <w:lang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</w:t>
            </w:r>
            <w:r>
              <w:rPr>
                <w:rFonts w:hint="default"/>
                <w:vertAlign w:val="baseline"/>
                <w:lang w:eastAsia="zh-CN"/>
              </w:rPr>
              <w:tab/>
            </w:r>
            <w:r>
              <w:rPr>
                <w:rFonts w:hint="default"/>
                <w:vertAlign w:val="baseline"/>
                <w:lang w:eastAsia="zh-CN"/>
              </w:rPr>
              <w:t>return instance;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</w:t>
            </w:r>
            <w:r>
              <w:rPr>
                <w:rFonts w:hint="default"/>
                <w:vertAlign w:val="baseline"/>
                <w:lang w:eastAsia="zh-CN"/>
              </w:rPr>
              <w:tab/>
            </w:r>
            <w:r>
              <w:rPr>
                <w:rFonts w:hint="default"/>
                <w:vertAlign w:val="baseline"/>
                <w:lang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eastAsia="zh-CN"/>
        </w:rPr>
        <w:t>把对象的创建延迟到第一次使用的时候，</w:t>
      </w:r>
      <w:r>
        <w:rPr>
          <w:rFonts w:hint="eastAsia"/>
          <w:lang w:val="en-US" w:eastAsia="zh-CN"/>
        </w:rPr>
        <w:t>然而，线程不安全，多线程环境下不能使用；</w:t>
      </w:r>
    </w:p>
    <w:p>
      <w:pPr>
        <w:pStyle w:val="4"/>
        <w:numPr>
          <w:ilvl w:val="0"/>
          <w:numId w:val="19"/>
        </w:numPr>
        <w:bidi w:val="0"/>
        <w:ind w:left="425" w:leftChars="0" w:hanging="425" w:firstLineChars="0"/>
        <w:rPr>
          <w:rFonts w:hint="default"/>
          <w:color w:val="FF0000"/>
          <w:lang w:eastAsia="zh-CN"/>
        </w:rPr>
      </w:pPr>
      <w:r>
        <w:rPr>
          <w:rFonts w:hint="eastAsia"/>
          <w:color w:val="FF0000"/>
          <w:lang w:val="en-US" w:eastAsia="zh-CN"/>
        </w:rPr>
        <w:t>懒汉式（线程安全</w:t>
      </w:r>
      <w:r>
        <w:rPr>
          <w:rFonts w:hint="default"/>
          <w:color w:val="FF0000"/>
          <w:lang w:eastAsia="zh-CN"/>
        </w:rPr>
        <w:t>、效率低</w:t>
      </w:r>
      <w:r>
        <w:rPr>
          <w:rFonts w:hint="eastAsia"/>
          <w:color w:val="FF0000"/>
          <w:lang w:val="en-US" w:eastAsia="zh-CN"/>
        </w:rPr>
        <w:t>）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public class Singleton{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private static Singleton instance = null;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</w:t>
            </w:r>
            <w:r>
              <w:rPr>
                <w:rFonts w:hint="default"/>
                <w:vertAlign w:val="baseline"/>
                <w:lang w:eastAsia="zh-CN"/>
              </w:rPr>
              <w:tab/>
            </w:r>
            <w:r>
              <w:rPr>
                <w:rFonts w:hint="default"/>
                <w:vertAlign w:val="baseline"/>
                <w:lang w:eastAsia="zh-CN"/>
              </w:rPr>
              <w:t>private Singleton(){}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</w:t>
            </w:r>
            <w:r>
              <w:rPr>
                <w:rFonts w:hint="default"/>
                <w:vertAlign w:val="baseline"/>
                <w:lang w:eastAsia="zh-CN"/>
              </w:rPr>
              <w:tab/>
            </w:r>
            <w:r>
              <w:rPr>
                <w:rFonts w:hint="default"/>
                <w:vertAlign w:val="baseline"/>
                <w:lang w:eastAsia="zh-CN"/>
              </w:rPr>
              <w:t>public static synchronized Singleton getInstance(){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</w:t>
            </w:r>
            <w:r>
              <w:rPr>
                <w:rFonts w:hint="default"/>
                <w:vertAlign w:val="baseline"/>
                <w:lang w:eastAsia="zh-CN"/>
              </w:rPr>
              <w:tab/>
            </w:r>
            <w:r>
              <w:rPr>
                <w:rFonts w:hint="default"/>
                <w:vertAlign w:val="baseline"/>
                <w:lang w:eastAsia="zh-CN"/>
              </w:rPr>
              <w:t>if(instance == null){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</w:t>
            </w:r>
            <w:r>
              <w:rPr>
                <w:rFonts w:hint="default"/>
                <w:vertAlign w:val="baseline"/>
                <w:lang w:eastAsia="zh-CN"/>
              </w:rPr>
              <w:tab/>
            </w:r>
            <w:r>
              <w:rPr>
                <w:rFonts w:hint="default"/>
                <w:vertAlign w:val="baseline"/>
                <w:lang w:eastAsia="zh-CN"/>
              </w:rPr>
              <w:tab/>
            </w:r>
            <w:r>
              <w:rPr>
                <w:rFonts w:hint="default"/>
                <w:vertAlign w:val="baseline"/>
                <w:lang w:eastAsia="zh-CN"/>
              </w:rPr>
              <w:t>instance = new Singleton();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</w:t>
            </w:r>
            <w:r>
              <w:rPr>
                <w:rFonts w:hint="default"/>
                <w:vertAlign w:val="baseline"/>
                <w:lang w:eastAsia="zh-CN"/>
              </w:rPr>
              <w:tab/>
            </w:r>
            <w:r>
              <w:rPr>
                <w:rFonts w:hint="default"/>
                <w:vertAlign w:val="baseline"/>
                <w:lang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</w:t>
            </w:r>
            <w:r>
              <w:rPr>
                <w:rFonts w:hint="default"/>
                <w:vertAlign w:val="baseline"/>
                <w:lang w:eastAsia="zh-CN"/>
              </w:rPr>
              <w:tab/>
            </w:r>
            <w:r>
              <w:rPr>
                <w:rFonts w:hint="default"/>
                <w:vertAlign w:val="baseline"/>
                <w:lang w:eastAsia="zh-CN"/>
              </w:rPr>
              <w:t>return instance;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</w:t>
            </w:r>
            <w:r>
              <w:rPr>
                <w:rFonts w:hint="default"/>
                <w:vertAlign w:val="baseline"/>
                <w:lang w:eastAsia="zh-CN"/>
              </w:rPr>
              <w:tab/>
            </w:r>
            <w:r>
              <w:rPr>
                <w:rFonts w:hint="default"/>
                <w:vertAlign w:val="baseline"/>
                <w:lang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这种方式通过枷锁的方式让对象的创建</w:t>
      </w:r>
      <w:r>
        <w:rPr>
          <w:rFonts w:hint="default"/>
          <w:lang w:eastAsia="zh-CN"/>
        </w:rPr>
        <w:t>，但是创建对象的情况很少，所以，很多时候加锁是没有意义的，效率较低</w:t>
      </w:r>
    </w:p>
    <w:p>
      <w:pPr>
        <w:pStyle w:val="4"/>
        <w:numPr>
          <w:ilvl w:val="0"/>
          <w:numId w:val="19"/>
        </w:numPr>
        <w:bidi w:val="0"/>
        <w:ind w:left="425" w:leftChars="0" w:hanging="425" w:firstLineChars="0"/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双重锁校验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class Singleton{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private static Singleton instance =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private Singleton(){}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static Singleton getInstance(){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if(instance == null){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synchronized(Singleton.class){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需要再次判断是存在，原因</w:t>
            </w:r>
            <w:r>
              <w:rPr>
                <w:rFonts w:hint="eastAsia"/>
                <w:vertAlign w:val="baseline"/>
                <w:lang w:val="en-US" w:eastAsia="zh-CN"/>
              </w:rPr>
              <w:t>见下面：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if(instance == null){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instance = new Singleton();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instance;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假如在某一瞬间线程A和线程B都在调用getInstance()方法，此时instance对象为null值，均能通 过instance == null的判断。由于实现了synchronized加锁机制，线程A进入synchronized锁定的代 码中执行实例创建代码，线程B处于排队等待状态，必须等待线程A执行完毕后才可以进入 synchronized锁定代码。但当A执行完毕时，线程B并不知道实例已经创建，将继续创建新的实 例，导致产生多个单例对象</w:t>
      </w:r>
    </w:p>
    <w:p>
      <w:pPr>
        <w:pStyle w:val="4"/>
        <w:numPr>
          <w:ilvl w:val="0"/>
          <w:numId w:val="19"/>
        </w:numPr>
        <w:bidi w:val="0"/>
        <w:ind w:left="425" w:leftChars="0" w:hanging="425" w:firstLineChars="0"/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静态内部类实现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2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public class Singleton {  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private static class SingletonHolder {  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</w:t>
            </w:r>
            <w:r>
              <w:rPr>
                <w:rFonts w:hint="default"/>
                <w:vertAlign w:val="baseline"/>
                <w:lang w:eastAsia="zh-CN"/>
              </w:rPr>
              <w:tab/>
            </w:r>
            <w:r>
              <w:rPr>
                <w:rFonts w:hint="default"/>
                <w:vertAlign w:val="baseline"/>
                <w:lang w:eastAsia="zh-CN"/>
              </w:rPr>
              <w:t xml:space="preserve">private static final Singleton INSTANCE = new Singleton();   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private Singleton (){}  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public static final Singleton getInstance() {  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</w:t>
            </w:r>
            <w:r>
              <w:rPr>
                <w:rFonts w:hint="default"/>
                <w:vertAlign w:val="baseline"/>
                <w:lang w:eastAsia="zh-CN"/>
              </w:rPr>
              <w:tab/>
            </w:r>
            <w:r>
              <w:rPr>
                <w:rFonts w:hint="default"/>
                <w:vertAlign w:val="baseline"/>
                <w:lang w:eastAsia="zh-CN"/>
              </w:rPr>
              <w:tab/>
            </w:r>
            <w:r>
              <w:rPr>
                <w:rFonts w:hint="default"/>
                <w:vertAlign w:val="baseline"/>
                <w:lang w:eastAsia="zh-CN"/>
              </w:rPr>
              <w:t xml:space="preserve">return SingletonHolder.INSTANCE;  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}  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}  </w:t>
            </w:r>
          </w:p>
        </w:tc>
      </w:tr>
    </w:tbl>
    <w:p>
      <w:pPr>
        <w:rPr>
          <w:rFonts w:hint="default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eastAsia="zh-CN"/>
        </w:rPr>
        <w:t>这种方式同样利用了classloder的机制来保证初始化instance时只有一个线程，</w:t>
      </w:r>
      <w:r>
        <w:rPr>
          <w:rFonts w:hint="eastAsia"/>
          <w:lang w:val="en-US" w:eastAsia="zh-CN"/>
        </w:rPr>
        <w:t>和饿汉式不同的是，饿汉式创建当</w:t>
      </w:r>
      <w:r>
        <w:rPr>
          <w:rFonts w:hint="default"/>
          <w:lang w:eastAsia="zh-CN"/>
        </w:rPr>
        <w:t>Singleton类被装载了，那么instance就会被实例化（没有达到lazy loading效果），而这种方式是Singleton类被装载了，instance不一定被初始化。因为SingletonHolder类没有被主动使用，只有显示通过调用getInstance方法时，才会显示装载SingletonHolder类，从而实例化instance</w:t>
      </w:r>
      <w:r>
        <w:rPr>
          <w:rFonts w:hint="eastAsia"/>
          <w:lang w:eastAsia="zh-CN"/>
        </w:rPr>
        <w:t>。</w:t>
      </w:r>
    </w:p>
    <w:p>
      <w:pPr>
        <w:pStyle w:val="4"/>
        <w:numPr>
          <w:ilvl w:val="0"/>
          <w:numId w:val="19"/>
        </w:numPr>
        <w:bidi w:val="0"/>
        <w:ind w:left="425" w:leftChars="0" w:hanging="425" w:firstLineChars="0"/>
        <w:rPr>
          <w:rFonts w:hint="default"/>
          <w:color w:val="FF0000"/>
          <w:highlight w:val="none"/>
          <w:lang w:eastAsia="zh-CN"/>
        </w:rPr>
      </w:pPr>
      <w:r>
        <w:rPr>
          <w:rFonts w:hint="default"/>
          <w:color w:val="FF0000"/>
          <w:highlight w:val="none"/>
          <w:lang w:eastAsia="zh-CN"/>
        </w:rPr>
        <w:t>枚举实现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public enum Singleton {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INSTANCE;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public void doSomething() {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System.out.println("doSomething");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}</w:t>
            </w:r>
          </w:p>
        </w:tc>
      </w:tr>
    </w:tbl>
    <w:p>
      <w:pPr>
        <w:rPr>
          <w:rFonts w:hint="default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eastAsia="zh-CN"/>
        </w:rPr>
        <w:t>这种方式是Effective Java作者Josh Bloch 提倡的方式，它不仅能避免多线程同步问题，而且还能防止反序列化重新创建新的对象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使用的时候直接通过</w:t>
      </w:r>
      <w:r>
        <w:rPr>
          <w:rFonts w:hint="default"/>
          <w:vertAlign w:val="baseline"/>
          <w:lang w:eastAsia="zh-CN"/>
        </w:rPr>
        <w:t>Singleton</w:t>
      </w:r>
      <w:r>
        <w:rPr>
          <w:rFonts w:hint="eastAsia"/>
          <w:vertAlign w:val="baseline"/>
          <w:lang w:val="en-US" w:eastAsia="zh-CN"/>
        </w:rPr>
        <w:t>.INSTANCE的方式便可以拿到；</w:t>
      </w:r>
    </w:p>
    <w:p>
      <w:pPr>
        <w:pStyle w:val="3"/>
        <w:numPr>
          <w:ilvl w:val="0"/>
          <w:numId w:val="18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总结</w:t>
      </w:r>
    </w:p>
    <w:p>
      <w:pPr>
        <w:pStyle w:val="4"/>
        <w:bidi w:val="0"/>
        <w:rPr>
          <w:rFonts w:hint="default"/>
          <w:highlight w:val="green"/>
          <w:lang w:eastAsia="zh-CN"/>
        </w:rPr>
      </w:pPr>
      <w:r>
        <w:rPr>
          <w:rFonts w:hint="default"/>
          <w:highlight w:val="green"/>
          <w:lang w:eastAsia="zh-CN"/>
        </w:rPr>
        <w:t>优点</w:t>
      </w:r>
    </w:p>
    <w:p>
      <w:pPr>
        <w:numPr>
          <w:ilvl w:val="0"/>
          <w:numId w:val="20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单例模式提供了对唯一实例的受控访问。因为单例类封装了它的唯一实例，所以它可以严格控制客户怎样以及何时访问它。 </w:t>
      </w:r>
    </w:p>
    <w:p>
      <w:pPr>
        <w:numPr>
          <w:ilvl w:val="0"/>
          <w:numId w:val="20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由于在系统内存中只存在一个对象，因此可以节约系统资源；</w:t>
      </w:r>
    </w:p>
    <w:p>
      <w:pPr>
        <w:rPr>
          <w:rFonts w:hint="default"/>
          <w:lang w:eastAsia="zh-CN"/>
        </w:rPr>
      </w:pPr>
    </w:p>
    <w:p>
      <w:pPr>
        <w:pStyle w:val="4"/>
        <w:bidi w:val="0"/>
        <w:rPr>
          <w:rFonts w:hint="default"/>
          <w:highlight w:val="green"/>
          <w:lang w:eastAsia="zh-CN"/>
        </w:rPr>
      </w:pPr>
      <w:r>
        <w:rPr>
          <w:rFonts w:hint="default"/>
          <w:highlight w:val="green"/>
          <w:lang w:eastAsia="zh-CN"/>
        </w:rPr>
        <w:t>缺点</w:t>
      </w:r>
    </w:p>
    <w:p>
      <w:pPr>
        <w:numPr>
          <w:ilvl w:val="0"/>
          <w:numId w:val="20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由于单例模式中没有抽象层，因此单例类的扩展有很大的困难</w:t>
      </w:r>
    </w:p>
    <w:p>
      <w:pPr>
        <w:numPr>
          <w:ilvl w:val="0"/>
          <w:numId w:val="20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单例类的职责过重，在一定程度上违背了“单一职责原则”。因为单例类既充当了工厂角色，提供了工厂方法，同时又充当了产品角色</w:t>
      </w:r>
    </w:p>
    <w:p>
      <w:pPr>
        <w:rPr>
          <w:rFonts w:hint="default"/>
          <w:lang w:eastAsia="zh-CN"/>
        </w:rPr>
      </w:pPr>
    </w:p>
    <w:p>
      <w:pPr>
        <w:pStyle w:val="4"/>
        <w:bidi w:val="0"/>
        <w:rPr>
          <w:rFonts w:hint="default"/>
          <w:highlight w:val="green"/>
          <w:lang w:eastAsia="zh-CN"/>
        </w:rPr>
      </w:pPr>
      <w:r>
        <w:rPr>
          <w:rFonts w:hint="default"/>
          <w:highlight w:val="green"/>
          <w:lang w:eastAsia="zh-CN"/>
        </w:rPr>
        <w:t>适用场景</w:t>
      </w:r>
    </w:p>
    <w:p>
      <w:pPr>
        <w:numPr>
          <w:ilvl w:val="0"/>
          <w:numId w:val="20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系统只需要一个实例对象</w:t>
      </w:r>
    </w:p>
    <w:p>
      <w:pPr>
        <w:numPr>
          <w:ilvl w:val="0"/>
          <w:numId w:val="20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客户调用类的单个实例只允许使用一个公共访问点</w:t>
      </w:r>
    </w:p>
    <w:p>
      <w:pPr>
        <w:rPr>
          <w:rFonts w:hint="default"/>
          <w:lang w:eastAsia="zh-CN"/>
        </w:rPr>
      </w:pPr>
    </w:p>
    <w:p>
      <w:pPr>
        <w:pStyle w:val="3"/>
        <w:numPr>
          <w:ilvl w:val="0"/>
          <w:numId w:val="18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开源项目案例</w:t>
      </w:r>
    </w:p>
    <w:p>
      <w:pPr>
        <w:rPr>
          <w:rFonts w:hint="default"/>
          <w:lang w:eastAsia="zh-CN"/>
        </w:rPr>
      </w:pPr>
    </w:p>
    <w:p>
      <w:pPr>
        <w:pStyle w:val="2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default"/>
          <w:b/>
          <w:lang w:eastAsia="zh-CN"/>
        </w:rPr>
      </w:pPr>
      <w:r>
        <w:rPr>
          <w:rFonts w:hint="default"/>
          <w:b/>
          <w:lang w:eastAsia="zh-CN"/>
        </w:rPr>
        <w:t>原型模式</w:t>
      </w:r>
    </w:p>
    <w:p>
      <w:pPr>
        <w:pStyle w:val="3"/>
        <w:numPr>
          <w:ilvl w:val="0"/>
          <w:numId w:val="21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定义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原型模式(Prototype Pattern)：使用原型实例指定创建对象的种类，并且通过拷贝这些 原型创建新的对象。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需要注意的是通过克隆方法所创建的对象是全新的对象，它们在内存中拥有新的地址，通常对克隆所产生的对象进行修改对原型对象不会造成任何影响，每一个克隆对象都是相互独立的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克隆分为两种：深克隆和浅克隆</w:t>
      </w:r>
    </w:p>
    <w:p>
      <w:pPr>
        <w:pStyle w:val="4"/>
        <w:numPr>
          <w:ilvl w:val="0"/>
          <w:numId w:val="22"/>
        </w:numPr>
        <w:bidi w:val="0"/>
        <w:ind w:left="425" w:leftChars="0" w:hanging="425" w:firstLineChars="0"/>
        <w:rPr>
          <w:rFonts w:hint="default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浅克隆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创建一个新对象，新对象的属性和原来对象完全相同，对于非基本类型属性，仍指向原有属性所指向的对象的内存地址。</w:t>
      </w:r>
    </w:p>
    <w:p>
      <w:pPr>
        <w:pStyle w:val="4"/>
        <w:numPr>
          <w:ilvl w:val="0"/>
          <w:numId w:val="22"/>
        </w:numPr>
        <w:bidi w:val="0"/>
        <w:ind w:left="425" w:leftChars="0" w:hanging="425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深克隆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创建一个新对象，属性中引用的其他对象也会被克隆，不再指向原有对象地址。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总之深浅克隆都会在堆中新分配一块区域，区别在于对象属性引用的对象是否需要进行克隆（递归性的）</w:t>
      </w:r>
    </w:p>
    <w:p>
      <w:pPr>
        <w:pStyle w:val="3"/>
        <w:numPr>
          <w:ilvl w:val="0"/>
          <w:numId w:val="21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类图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这里给出深克隆和浅克隆的区别图，其中pos值得是当前对象在内存中的地址。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6309360" cy="2491740"/>
            <wp:effectExtent l="0" t="0" r="152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右面的图中，颜色和左边一样的表示对象地址没有变化的，颜色不同则表示对象地址变化了，可以看到，深度克隆，所有的对象地址都不同了，而浅克隆只有最外层的对象地址不同了，但是里面的对象都还是和之前一样，引用的是相同的地址；</w:t>
      </w:r>
    </w:p>
    <w:p>
      <w:pPr>
        <w:pStyle w:val="3"/>
        <w:numPr>
          <w:ilvl w:val="0"/>
          <w:numId w:val="21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核心代码</w:t>
      </w:r>
    </w:p>
    <w:p>
      <w:pPr>
        <w:pStyle w:val="4"/>
        <w:numPr>
          <w:ilvl w:val="0"/>
          <w:numId w:val="23"/>
        </w:numPr>
        <w:bidi w:val="0"/>
        <w:ind w:left="425" w:leftChars="0" w:hanging="425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浅克隆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对于浅克隆，我们通常是让这个对象类实现Cloneable接口，调用clone方法（这个方法来自Object），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4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@Data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class Person implements Serializable, Cloneable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private String name;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private Son son;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Person clone()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Object clone =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clone = super.clone();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catch (CloneNotSupportedException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e.printStackTrace();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(Person) clone;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4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@Data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class Son implements Serializable, Cloneable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private String name;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private Dog dog;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Son clone()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Object clone =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clone = super.clone();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catch (CloneNotSupportedException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e.printStackTrace();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(Son) clone;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4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@Data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class Dog implements Serializable, Cloneable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private String color;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Dog clone()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Object clone =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clone = super.clone();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catch (CloneNotSupportedException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e.printStackTrace();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(Dog) clone;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4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class Client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static void main(String[] args)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Dog dog = new Dog();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dog.setColor("black");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Son son = new Son();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son.setName("jim");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son.setDog(dog);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Person person = new Person();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person.setName("tom");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person.setSon(son);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Person person2 = person.clone();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System.out.println(person.getSon() == person2.getSon()); // 这里会输出true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实际上，我们只需要Person实现Cloneable接口即可；这里让Son和Dog也实现Cloneable，以及多实现了Serializable接口是为了后面的深克隆；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3"/>
        </w:numPr>
        <w:bidi w:val="0"/>
        <w:ind w:left="425" w:leftChars="0" w:hanging="425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深克隆（利用浅克隆完成）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深克隆有两种方式实现，一种方法是每个对象在克隆的时候，除了克隆基础属性，再调用引用类型的clone方法，如：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22" w:type="dxa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@Data</w:t>
            </w:r>
          </w:p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public class Person implements Serializable, Cloneable {</w:t>
            </w:r>
          </w:p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private String name;</w:t>
            </w:r>
          </w:p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private Son son;</w:t>
            </w:r>
          </w:p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public Person deepClone1(){</w:t>
            </w:r>
          </w:p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Object clone = null;</w:t>
            </w:r>
          </w:p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try {</w:t>
            </w:r>
          </w:p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    clone = super.clone();</w:t>
            </w:r>
          </w:p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} catch (CloneNotSupportedException e) {</w:t>
            </w:r>
          </w:p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    e.printStackTrace();</w:t>
            </w:r>
          </w:p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}</w:t>
            </w:r>
          </w:p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Person result = (Person) clone;</w:t>
            </w:r>
          </w:p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result.setSon(result.getSon().clone()); // 拷贝子对象</w:t>
            </w:r>
          </w:p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return result;</w:t>
            </w:r>
          </w:p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}</w:t>
            </w:r>
          </w:p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这时候，需要调用deepClone1()方法进行克隆，这种克隆的弊端在于，还需要对Son的colne方法进行改造，如果层次较深，改动很多，如果引用类型的属性很多，这种做法会非常复杂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4"/>
        <w:numPr>
          <w:ilvl w:val="0"/>
          <w:numId w:val="23"/>
        </w:numPr>
        <w:bidi w:val="0"/>
        <w:ind w:left="425" w:leftChars="0" w:hanging="425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深克隆（字节拷贝）</w:t>
      </w:r>
    </w:p>
    <w:p>
      <w:pPr>
        <w:rPr>
          <w:rFonts w:hint="eastAsia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有一种比较简单的方法完成深克隆，就是使用字节拷贝，这种方式适合任何对象，不过需要类实现序列化接口，但是不需要实现</w:t>
      </w:r>
      <w:r>
        <w:rPr>
          <w:rFonts w:hint="default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Cloneable </w:t>
      </w:r>
      <w:r>
        <w:rPr>
          <w:rFonts w:hint="eastAsia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接口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422" w:type="dxa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@Data</w:t>
            </w:r>
          </w:p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public class Person implements Serializable, Cloneable {</w:t>
            </w:r>
          </w:p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private String name;</w:t>
            </w:r>
          </w:p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private Son son;</w:t>
            </w:r>
          </w:p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public Person deepClone() {</w:t>
            </w:r>
          </w:p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try {</w:t>
            </w:r>
          </w:p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    //将对象写入到流中</w:t>
            </w:r>
          </w:p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    ByteArrayOutputStream bao = new ByteArrayOutputStream();</w:t>
            </w:r>
          </w:p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    ObjectOutputStream oos = new ObjectOutputStream(bao);</w:t>
            </w:r>
          </w:p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    oos.writeObject(this);</w:t>
            </w:r>
          </w:p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    // 从流中读出对象</w:t>
            </w:r>
          </w:p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    ByteArrayInputStream bai = new ByteArrayInputStream(bao.toByteArray());</w:t>
            </w:r>
          </w:p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    ObjectInputStream ois = new ObjectInputStream(bai);</w:t>
            </w:r>
          </w:p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    return (Person) ois.readObject();</w:t>
            </w:r>
          </w:p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} catch (Exception e) {</w:t>
            </w:r>
          </w:p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    e.printStackTrace();</w:t>
            </w:r>
          </w:p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}</w:t>
            </w:r>
          </w:p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return null;</w:t>
            </w:r>
          </w:p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}</w:t>
            </w:r>
          </w:p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rPr>
          <w:rFonts w:hint="default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lang w:eastAsia="zh-CN"/>
        </w:rPr>
      </w:pPr>
    </w:p>
    <w:p>
      <w:pPr>
        <w:pStyle w:val="3"/>
        <w:numPr>
          <w:ilvl w:val="0"/>
          <w:numId w:val="21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总结</w:t>
      </w:r>
    </w:p>
    <w:p>
      <w:pPr>
        <w:pStyle w:val="4"/>
        <w:bidi w:val="0"/>
        <w:rPr>
          <w:rFonts w:hint="default"/>
          <w:highlight w:val="green"/>
          <w:lang w:eastAsia="zh-CN"/>
        </w:rPr>
      </w:pPr>
      <w:r>
        <w:rPr>
          <w:rFonts w:hint="default"/>
          <w:highlight w:val="green"/>
          <w:lang w:eastAsia="zh-CN"/>
        </w:rPr>
        <w:t>优点</w:t>
      </w:r>
    </w:p>
    <w:p>
      <w:pPr>
        <w:numPr>
          <w:ilvl w:val="0"/>
          <w:numId w:val="24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当创建新的对象实例较为复杂时，使用原型模式可以简化对象的创建过程，通过复制一个 已有实例可以提高新实例的创建效率</w:t>
      </w:r>
    </w:p>
    <w:p>
      <w:pPr>
        <w:numPr>
          <w:ilvl w:val="0"/>
          <w:numId w:val="24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扩展性较好，由于在原型模式中提供了抽象原型类，在客户端可以针对抽象原型类进行编程，而将具体原型类写在配置文件中，增加或减少产品类对原有系统都没有任何影响</w:t>
      </w:r>
    </w:p>
    <w:p>
      <w:pPr>
        <w:numPr>
          <w:ilvl w:val="0"/>
          <w:numId w:val="24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可以使用深克隆的方式保存对象的状态，使用原型模式将对象复制一份并将其状态保存起 来，以便在需要的时候使用（如恢复到某一历史状态）</w:t>
      </w:r>
    </w:p>
    <w:p>
      <w:pPr>
        <w:rPr>
          <w:rFonts w:hint="default"/>
          <w:lang w:eastAsia="zh-CN"/>
        </w:rPr>
      </w:pPr>
    </w:p>
    <w:p>
      <w:pPr>
        <w:pStyle w:val="4"/>
        <w:bidi w:val="0"/>
        <w:rPr>
          <w:rFonts w:hint="default"/>
          <w:highlight w:val="green"/>
          <w:lang w:eastAsia="zh-CN"/>
        </w:rPr>
      </w:pPr>
      <w:r>
        <w:rPr>
          <w:rFonts w:hint="default"/>
          <w:highlight w:val="green"/>
          <w:lang w:eastAsia="zh-CN"/>
        </w:rPr>
        <w:t>缺点</w:t>
      </w:r>
    </w:p>
    <w:p>
      <w:pPr>
        <w:numPr>
          <w:ilvl w:val="0"/>
          <w:numId w:val="24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需要为每一个类配备一个克隆方法，而且该克隆方法位于一个类的内部，当对已有的类进行改造时，需要修改源代码，违背了“开闭原则”</w:t>
      </w:r>
    </w:p>
    <w:p>
      <w:pPr>
        <w:numPr>
          <w:numId w:val="0"/>
        </w:numPr>
        <w:ind w:leftChars="0"/>
        <w:rPr>
          <w:rFonts w:hint="default"/>
          <w:lang w:eastAsia="zh-CN"/>
        </w:rPr>
      </w:pPr>
    </w:p>
    <w:p>
      <w:pPr>
        <w:pStyle w:val="4"/>
        <w:bidi w:val="0"/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适用场景</w:t>
      </w:r>
    </w:p>
    <w:p>
      <w:pPr>
        <w:numPr>
          <w:ilvl w:val="0"/>
          <w:numId w:val="2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创建新对象成本较大，新的对象可以通过原型模式对已有对象进行复制来获得，如果是相似对象，则可以对 其成员变量稍作修改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2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需要保存历史状态的场景；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建造者模式</w:t>
      </w:r>
    </w:p>
    <w:p>
      <w:pPr>
        <w:pStyle w:val="3"/>
        <w:numPr>
          <w:ilvl w:val="0"/>
          <w:numId w:val="25"/>
        </w:numPr>
        <w:bidi w:val="0"/>
        <w:spacing w:beforeAutospacing="0" w:afterAutospacing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建造者模式(Builder Pattern)：将一个复杂对象的构建与它的表示分离，使得同样的构建过程可以创建不同的表示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sectPr>
      <w:pgSz w:w="11906" w:h="16838"/>
      <w:pgMar w:top="1440" w:right="850" w:bottom="1440" w:left="85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UKaiC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03F3A9"/>
    <w:multiLevelType w:val="singleLevel"/>
    <w:tmpl w:val="9403F3A9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2AE0DBA3"/>
    <w:multiLevelType w:val="singleLevel"/>
    <w:tmpl w:val="2AE0DBA3"/>
    <w:lvl w:ilvl="0" w:tentative="0">
      <w:start w:val="1"/>
      <w:numFmt w:val="chineseCounting"/>
      <w:suff w:val="nothing"/>
      <w:lvlText w:val="（%1）"/>
      <w:lvlJc w:val="left"/>
      <w:pPr>
        <w:ind w:left="0" w:leftChars="0" w:firstLine="420" w:firstLineChars="0"/>
      </w:pPr>
      <w:rPr>
        <w:rFonts w:hint="eastAsia"/>
      </w:rPr>
    </w:lvl>
  </w:abstractNum>
  <w:abstractNum w:abstractNumId="2">
    <w:nsid w:val="36BDF236"/>
    <w:multiLevelType w:val="singleLevel"/>
    <w:tmpl w:val="36BDF236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BDCFD90"/>
    <w:multiLevelType w:val="singleLevel"/>
    <w:tmpl w:val="5BDCFD90"/>
    <w:lvl w:ilvl="0" w:tentative="0">
      <w:start w:val="1"/>
      <w:numFmt w:val="chineseCounting"/>
      <w:suff w:val="nothing"/>
      <w:lvlText w:val="（%1）"/>
      <w:lvlJc w:val="left"/>
      <w:pPr>
        <w:ind w:left="0" w:leftChars="0" w:firstLine="420" w:firstLineChars="0"/>
      </w:pPr>
      <w:rPr>
        <w:rFonts w:hint="eastAsia"/>
      </w:rPr>
    </w:lvl>
  </w:abstractNum>
  <w:abstractNum w:abstractNumId="4">
    <w:nsid w:val="5EA5927F"/>
    <w:multiLevelType w:val="singleLevel"/>
    <w:tmpl w:val="5EA5927F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5">
    <w:nsid w:val="5EA59C81"/>
    <w:multiLevelType w:val="singleLevel"/>
    <w:tmpl w:val="5EA59C8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EA59C9F"/>
    <w:multiLevelType w:val="singleLevel"/>
    <w:tmpl w:val="5EA59C9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5EA59DE2"/>
    <w:multiLevelType w:val="singleLevel"/>
    <w:tmpl w:val="5EA59DE2"/>
    <w:lvl w:ilvl="0" w:tentative="0">
      <w:start w:val="1"/>
      <w:numFmt w:val="chineseCounting"/>
      <w:suff w:val="nothing"/>
      <w:lvlText w:val="（%1）"/>
      <w:lvlJc w:val="left"/>
      <w:pPr>
        <w:ind w:left="0" w:leftChars="0" w:firstLine="420" w:firstLineChars="0"/>
      </w:pPr>
      <w:rPr>
        <w:rFonts w:hint="eastAsia"/>
      </w:rPr>
    </w:lvl>
  </w:abstractNum>
  <w:abstractNum w:abstractNumId="8">
    <w:nsid w:val="5EA59DFB"/>
    <w:multiLevelType w:val="singleLevel"/>
    <w:tmpl w:val="5EA59DF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5EA59E3B"/>
    <w:multiLevelType w:val="singleLevel"/>
    <w:tmpl w:val="5EA59E3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5EA59E82"/>
    <w:multiLevelType w:val="singleLevel"/>
    <w:tmpl w:val="5EA59E82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5EA5A019"/>
    <w:multiLevelType w:val="singleLevel"/>
    <w:tmpl w:val="5EA5A019"/>
    <w:lvl w:ilvl="0" w:tentative="0">
      <w:start w:val="1"/>
      <w:numFmt w:val="chineseCounting"/>
      <w:suff w:val="nothing"/>
      <w:lvlText w:val="（%1）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2">
    <w:nsid w:val="5EB423AA"/>
    <w:multiLevelType w:val="singleLevel"/>
    <w:tmpl w:val="5EB423AA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5EB423B8"/>
    <w:multiLevelType w:val="singleLevel"/>
    <w:tmpl w:val="5EB423B8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4">
    <w:nsid w:val="5EB423ED"/>
    <w:multiLevelType w:val="singleLevel"/>
    <w:tmpl w:val="5EB423E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5">
    <w:nsid w:val="5EB423FC"/>
    <w:multiLevelType w:val="singleLevel"/>
    <w:tmpl w:val="5EB423F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6">
    <w:nsid w:val="5EB4240B"/>
    <w:multiLevelType w:val="singleLevel"/>
    <w:tmpl w:val="5EB4240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7">
    <w:nsid w:val="5EB4242C"/>
    <w:multiLevelType w:val="singleLevel"/>
    <w:tmpl w:val="5EB4242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8">
    <w:nsid w:val="5EB4243C"/>
    <w:multiLevelType w:val="singleLevel"/>
    <w:tmpl w:val="5EB4243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9">
    <w:nsid w:val="5EB425A0"/>
    <w:multiLevelType w:val="singleLevel"/>
    <w:tmpl w:val="5EB425A0"/>
    <w:lvl w:ilvl="0" w:tentative="0">
      <w:start w:val="1"/>
      <w:numFmt w:val="chineseCounting"/>
      <w:suff w:val="nothing"/>
      <w:lvlText w:val="（%1）"/>
      <w:lvlJc w:val="left"/>
      <w:pPr>
        <w:ind w:left="0" w:leftChars="0" w:firstLine="420" w:firstLineChars="0"/>
      </w:pPr>
      <w:rPr>
        <w:rFonts w:hint="eastAsia"/>
      </w:rPr>
    </w:lvl>
  </w:abstractNum>
  <w:abstractNum w:abstractNumId="20">
    <w:nsid w:val="5EB427DF"/>
    <w:multiLevelType w:val="singleLevel"/>
    <w:tmpl w:val="5EB427D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1">
    <w:nsid w:val="5EB42B1C"/>
    <w:multiLevelType w:val="singleLevel"/>
    <w:tmpl w:val="5EB42B1C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22">
    <w:nsid w:val="5EB57D25"/>
    <w:multiLevelType w:val="singleLevel"/>
    <w:tmpl w:val="5EB57D25"/>
    <w:lvl w:ilvl="0" w:tentative="0">
      <w:start w:val="1"/>
      <w:numFmt w:val="chineseCounting"/>
      <w:suff w:val="nothing"/>
      <w:lvlText w:val="（%1）"/>
      <w:lvlJc w:val="left"/>
      <w:pPr>
        <w:ind w:left="0" w:leftChars="0" w:firstLine="420" w:firstLineChars="0"/>
      </w:pPr>
      <w:rPr>
        <w:rFonts w:hint="eastAsia"/>
      </w:rPr>
    </w:lvl>
  </w:abstractNum>
  <w:abstractNum w:abstractNumId="23">
    <w:nsid w:val="5EB58591"/>
    <w:multiLevelType w:val="singleLevel"/>
    <w:tmpl w:val="5EB5859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4">
    <w:nsid w:val="780BE365"/>
    <w:multiLevelType w:val="singleLevel"/>
    <w:tmpl w:val="780BE365"/>
    <w:lvl w:ilvl="0" w:tentative="0">
      <w:start w:val="1"/>
      <w:numFmt w:val="chineseCounting"/>
      <w:suff w:val="nothing"/>
      <w:lvlText w:val="（%1）"/>
      <w:lvlJc w:val="left"/>
      <w:pPr>
        <w:ind w:left="0" w:leftChars="0" w:firstLine="420" w:firstLineChars="0"/>
      </w:pPr>
      <w:rPr>
        <w:rFonts w:hint="eastAsia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9"/>
  </w:num>
  <w:num w:numId="7">
    <w:abstractNumId w:val="10"/>
  </w:num>
  <w:num w:numId="8">
    <w:abstractNumId w:val="11"/>
  </w:num>
  <w:num w:numId="9">
    <w:abstractNumId w:val="16"/>
  </w:num>
  <w:num w:numId="10">
    <w:abstractNumId w:val="15"/>
  </w:num>
  <w:num w:numId="11">
    <w:abstractNumId w:val="14"/>
  </w:num>
  <w:num w:numId="12">
    <w:abstractNumId w:val="24"/>
  </w:num>
  <w:num w:numId="13">
    <w:abstractNumId w:val="12"/>
  </w:num>
  <w:num w:numId="14">
    <w:abstractNumId w:val="13"/>
  </w:num>
  <w:num w:numId="15">
    <w:abstractNumId w:val="3"/>
  </w:num>
  <w:num w:numId="16">
    <w:abstractNumId w:val="18"/>
  </w:num>
  <w:num w:numId="17">
    <w:abstractNumId w:val="17"/>
  </w:num>
  <w:num w:numId="18">
    <w:abstractNumId w:val="19"/>
  </w:num>
  <w:num w:numId="19">
    <w:abstractNumId w:val="21"/>
  </w:num>
  <w:num w:numId="20">
    <w:abstractNumId w:val="20"/>
  </w:num>
  <w:num w:numId="21">
    <w:abstractNumId w:val="22"/>
  </w:num>
  <w:num w:numId="22">
    <w:abstractNumId w:val="2"/>
  </w:num>
  <w:num w:numId="23">
    <w:abstractNumId w:val="0"/>
  </w:num>
  <w:num w:numId="24">
    <w:abstractNumId w:val="23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4846F4"/>
    <w:rsid w:val="05A2525F"/>
    <w:rsid w:val="062E0942"/>
    <w:rsid w:val="085E6977"/>
    <w:rsid w:val="08697E00"/>
    <w:rsid w:val="0EEF586F"/>
    <w:rsid w:val="0FF362DE"/>
    <w:rsid w:val="12697415"/>
    <w:rsid w:val="141304FB"/>
    <w:rsid w:val="14642D60"/>
    <w:rsid w:val="15ED461B"/>
    <w:rsid w:val="17BD105C"/>
    <w:rsid w:val="17EDD271"/>
    <w:rsid w:val="1D7513CE"/>
    <w:rsid w:val="1E9B2875"/>
    <w:rsid w:val="1EAA1151"/>
    <w:rsid w:val="1F7047E7"/>
    <w:rsid w:val="200C4568"/>
    <w:rsid w:val="203C69F5"/>
    <w:rsid w:val="20456340"/>
    <w:rsid w:val="21073A61"/>
    <w:rsid w:val="213F32D1"/>
    <w:rsid w:val="21B75A9A"/>
    <w:rsid w:val="222B48C8"/>
    <w:rsid w:val="27E059AB"/>
    <w:rsid w:val="28434DD7"/>
    <w:rsid w:val="28A950E2"/>
    <w:rsid w:val="2C3F77A7"/>
    <w:rsid w:val="2E833FB2"/>
    <w:rsid w:val="2F555088"/>
    <w:rsid w:val="34E736ED"/>
    <w:rsid w:val="375F4B9D"/>
    <w:rsid w:val="38CC7855"/>
    <w:rsid w:val="3D836F65"/>
    <w:rsid w:val="3E2060F3"/>
    <w:rsid w:val="3FFEFDDB"/>
    <w:rsid w:val="48007764"/>
    <w:rsid w:val="482869C4"/>
    <w:rsid w:val="49240BB2"/>
    <w:rsid w:val="497E700C"/>
    <w:rsid w:val="51537AF8"/>
    <w:rsid w:val="55646C55"/>
    <w:rsid w:val="55F24158"/>
    <w:rsid w:val="5729427C"/>
    <w:rsid w:val="576FF3A9"/>
    <w:rsid w:val="584A420D"/>
    <w:rsid w:val="5A221C4A"/>
    <w:rsid w:val="5D065835"/>
    <w:rsid w:val="5D557F13"/>
    <w:rsid w:val="5EF3D17F"/>
    <w:rsid w:val="64654FE2"/>
    <w:rsid w:val="652D4055"/>
    <w:rsid w:val="673E1DAC"/>
    <w:rsid w:val="6BB722B4"/>
    <w:rsid w:val="6D6F38BD"/>
    <w:rsid w:val="6D70669E"/>
    <w:rsid w:val="71C677EB"/>
    <w:rsid w:val="74A559F2"/>
    <w:rsid w:val="777C68C2"/>
    <w:rsid w:val="7CFF20D3"/>
    <w:rsid w:val="7F4B6E0C"/>
    <w:rsid w:val="82FC7F8B"/>
    <w:rsid w:val="DB9DECDC"/>
    <w:rsid w:val="DE5FE742"/>
    <w:rsid w:val="DFE03BD6"/>
    <w:rsid w:val="E7BDEBC4"/>
    <w:rsid w:val="EAFF2A52"/>
    <w:rsid w:val="F773B3F1"/>
    <w:rsid w:val="FBCE0802"/>
    <w:rsid w:val="FF7AEF0E"/>
    <w:rsid w:val="FFCB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2020-04-27T21:45:00Z</dcterms:created>
  <dc:creator>Data</dc:creator>
  <cp:lastModifiedBy>liuxing</cp:lastModifiedBy>
  <dcterms:modified xsi:type="dcterms:W3CDTF">2020-05-09T07:57:29Z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