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</w:pPr>
      <w:r>
        <w:rPr>
          <w:rFonts w:hint="default"/>
        </w:rPr>
        <w:t>什么是设计模式</w:t>
      </w:r>
    </w:p>
    <w:p/>
    <w:p>
      <w:r>
        <w:t xml:space="preserve">设计模式(Design Pattern)是一套被反复使用、多数人知晓的、经过 分类编目的、代码设计经验的总结，使用设计模式是为了可重用代码、让代码更容易被他人理解并且保证代码可靠性。 </w:t>
      </w:r>
    </w:p>
    <w:p>
      <w:r>
        <w:rPr>
          <w:rFonts w:hint="default"/>
        </w:rPr>
        <w:t>设计模式一般包含模式名称、问题、目的、解决方案、效果等组成要素，其中关键要素是模式名称、问题、解决方案和效果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</w:pPr>
      <w:r>
        <w:rPr>
          <w:rFonts w:hint="default"/>
          <w:b/>
        </w:rPr>
        <w:t>设计模式的作用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复用解决方案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保证代码的可靠性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大多数设计模式还能使软件更容易修改和维护。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</w:rPr>
      </w:pPr>
      <w:r>
        <w:rPr>
          <w:rFonts w:hint="default"/>
          <w:b/>
        </w:rPr>
        <w:t>设计模式的原则</w:t>
      </w:r>
    </w:p>
    <w:p>
      <w:r>
        <w:rPr>
          <w:rFonts w:hint="default"/>
        </w:rPr>
        <w:t>设计模式有7大原则：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单一职责原则 (Single Responsibility Principle, SRP) ：一个类只负责一个功能领域中的相应职责，当然，我们可以进行变形，让方法职责单一；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接口隔离原则 (Interface Segregation Principle, ISP) ：使用多个专门的接口，而不使用单一的总接口，说白了，接口应该尽可能的小。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依赖倒转原则 (Dependence Inversion Principle, DIP)：抽象不应该依赖于细节，细节应该依赖于抽象 ，强调的是面向接口编程；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里氏代换原则 (Liskov Substitution Principle, LSP) ：所有引用基类对象的地方能够透明地使用其子类的对象，LSP和继承的关系非常密切；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开闭原则 (Open-Closed Principle, OCP) ： 软件实体应对扩展开放，而对修改关闭。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 xml:space="preserve">合成复用原则 (Composite Reuse Principle, CRP) ：尽量使用对象组合，而不是继承来达到复用的目的 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迪米特法则 (Law of Demeter, LoD)：一个软件实体应当尽可能少地与其他实体发生相互作用，其中门面模式就很好的展现了迪米特法则；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</w:rPr>
      </w:pPr>
      <w:r>
        <w:rPr>
          <w:rFonts w:hint="default"/>
          <w:b/>
        </w:rPr>
        <w:t>设计模式分类</w:t>
      </w:r>
    </w:p>
    <w:p>
      <w:pPr>
        <w:pStyle w:val="3"/>
        <w:numPr>
          <w:ilvl w:val="0"/>
          <w:numId w:val="4"/>
        </w:numPr>
        <w:bidi w:val="0"/>
        <w:spacing w:beforeAutospacing="0" w:afterAutospacing="0"/>
        <w:ind w:left="0" w:leftChars="0" w:firstLine="0" w:firstLineChars="0"/>
      </w:pPr>
      <w:r>
        <w:rPr>
          <w:rFonts w:hint="default"/>
        </w:rPr>
        <w:t>创建型模式（6个）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简单工厂模式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工厂方法模式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抽象工厂模式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单例模式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原型模式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建造者模式</w:t>
      </w: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4"/>
        </w:numPr>
        <w:bidi w:val="0"/>
        <w:spacing w:beforeAutospacing="0" w:afterAutospacing="0"/>
        <w:ind w:left="0" w:leftChars="0" w:firstLine="0" w:firstLineChars="0"/>
        <w:jc w:val="left"/>
      </w:pPr>
      <w:r>
        <w:rPr>
          <w:rFonts w:hint="default"/>
        </w:rPr>
        <w:t>结构型模式（7个）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适配器模式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桥接模式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组合模式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装饰模式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外观模式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享元模式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代理模式</w:t>
      </w: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4"/>
        </w:numPr>
        <w:bidi w:val="0"/>
        <w:spacing w:beforeAutospacing="0" w:afterAutospacing="0"/>
        <w:ind w:left="0" w:leftChars="0" w:firstLine="0" w:firstLineChars="0"/>
        <w:jc w:val="left"/>
      </w:pPr>
      <w:r>
        <w:rPr>
          <w:rFonts w:hint="default"/>
        </w:rPr>
        <w:t>行为型模式（11个）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责任链模式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命令模式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解释器模式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迭代器模式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中介者模式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备忘录模式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观察者模式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状态模式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策略模式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模板方法模式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访问者模式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</w:rPr>
      </w:pPr>
      <w:r>
        <w:rPr>
          <w:rFonts w:hint="default"/>
          <w:b/>
        </w:rPr>
        <w:t>简单工厂模式</w:t>
      </w: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</w:rPr>
      </w:pPr>
      <w:r>
        <w:rPr>
          <w:rFonts w:hint="default"/>
        </w:rPr>
        <w:t>定义</w:t>
      </w:r>
    </w:p>
    <w:p>
      <w:r>
        <w:rPr>
          <w:lang w:eastAsia="zh-CN"/>
        </w:rPr>
        <w:t>简单工厂模式(Simple Factory Pattern)</w:t>
      </w:r>
      <w:r>
        <w:rPr>
          <w:rFonts w:hint="default"/>
          <w:lang w:eastAsia="zh-CN"/>
        </w:rPr>
        <w:t xml:space="preserve">：定义一个工厂类，它可以根据参数的不同返回不同类的 </w:t>
      </w:r>
    </w:p>
    <w:p>
      <w:r>
        <w:rPr>
          <w:rFonts w:hint="default"/>
          <w:lang w:eastAsia="zh-CN"/>
        </w:rPr>
        <w:t xml:space="preserve">实例，被创建的实例通常都具有共同的父类。因为在简单工厂模式中用于创建实例的方法是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静态(static)方法，因此简单工厂模式又被称为静态工厂方法(Static Factory Method)模式。</w:t>
      </w: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类图</w:t>
      </w:r>
    </w:p>
    <w:p>
      <w:pPr>
        <w:pStyle w:val="4"/>
        <w:bidi w:val="0"/>
        <w:rPr>
          <w:rFonts w:hint="default"/>
          <w:highlight w:val="darkGreen"/>
          <w:lang w:val="en-US" w:eastAsia="zh-CN"/>
        </w:rPr>
      </w:pPr>
      <w:r>
        <w:rPr>
          <w:rFonts w:hint="eastAsia"/>
          <w:highlight w:val="darkGreen"/>
          <w:lang w:val="en-US" w:eastAsia="zh-CN"/>
        </w:rPr>
        <w:t>标准类图：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为了让工厂能够统一生产对象，这些对象通常会有一个公共的父类，这个类多半被定义成为抽象类或者是接口（当然这个不是必须的），如下Product，然后让各个具体的类去具体实现或者继承Product。</w:t>
      </w:r>
    </w:p>
    <w:p>
      <w:pPr>
        <w:rPr>
          <w:rFonts w:hint="default"/>
          <w:lang w:eastAsia="zh-CN"/>
        </w:rPr>
      </w:pPr>
      <w:r>
        <w:drawing>
          <wp:inline distT="0" distB="0" distL="114300" distR="114300">
            <wp:extent cx="6472555" cy="2344420"/>
            <wp:effectExtent l="0" t="0" r="444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highlight w:val="darkGreen"/>
          <w:lang w:val="en-US" w:eastAsia="zh-CN"/>
        </w:rPr>
        <w:t>简化类图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为了简化简单工厂，可以将抽象的产品类和工厂类合并在一起，形成如下比较简单的方式，由于工厂需要被实例化，否则不能使用，所以Product不再是抽象类或者接口。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514975" cy="2009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总结</w:t>
      </w:r>
    </w:p>
    <w:p>
      <w:pPr>
        <w:pStyle w:val="4"/>
        <w:bidi w:val="0"/>
        <w:rPr>
          <w:rFonts w:hint="default"/>
          <w:highlight w:val="darkGreen"/>
          <w:lang w:eastAsia="zh-CN"/>
        </w:rPr>
      </w:pPr>
      <w:r>
        <w:rPr>
          <w:rFonts w:hint="default"/>
          <w:highlight w:val="darkGreen"/>
          <w:lang w:eastAsia="zh-CN"/>
        </w:rPr>
        <w:t>优点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工厂类包含必要的判断逻辑，可以决定在什么时候创建哪一个产品类的实例，客户端可以免除直接创建产品对象的职责，而仅仅“消费”产品，简单工厂模式实现了对象创建和使用的分离。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客户端无须知道所创建的具体产品类的类名，只需要知道具体产品类所对应的参数即可，对于一些复杂的类名，通过简单工厂模式可以在一定程度减少使用者的记忆量。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可以通过配置文件参数的方式，在不修改代码的情况下传入arg，从而灵活的构建出Product对象；</w:t>
      </w:r>
    </w:p>
    <w:p>
      <w:pPr>
        <w:pStyle w:val="4"/>
        <w:bidi w:val="0"/>
        <w:jc w:val="left"/>
        <w:rPr>
          <w:rFonts w:hint="default"/>
          <w:highlight w:val="darkGreen"/>
          <w:lang w:eastAsia="zh-CN"/>
        </w:rPr>
      </w:pPr>
      <w:r>
        <w:rPr>
          <w:rFonts w:hint="default"/>
          <w:highlight w:val="darkGreen"/>
          <w:lang w:eastAsia="zh-CN"/>
        </w:rPr>
        <w:t>缺点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由于工厂类集中了所有产品的创建逻辑，职责过重，一旦不能正常工作，整个系统都要受到影响。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系统扩展困难，一旦添加新产品就不得不修改工厂逻辑，在产品类型较多时，有可能造成工厂逻辑过于复杂，不利于系统的扩展和维护。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简单工厂模式由于使用了静态工厂方法，造成工厂角色无法形成基于继承的等级结构。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对于工厂类而已，每增加一种产品，就需要更改逻辑违背了开闭原则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pStyle w:val="4"/>
        <w:bidi w:val="0"/>
        <w:jc w:val="left"/>
        <w:rPr>
          <w:rFonts w:hint="default"/>
          <w:highlight w:val="darkGreen"/>
          <w:lang w:eastAsia="zh-CN"/>
        </w:rPr>
      </w:pPr>
      <w:r>
        <w:rPr>
          <w:rFonts w:hint="default"/>
          <w:highlight w:val="darkGreen"/>
          <w:lang w:eastAsia="zh-CN"/>
        </w:rPr>
        <w:t>适用场景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当需要根据不同的参数创建不同的对象，且他们有共同的抽象方法，只是具体表现行为不同的时候；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创建的对象相对较少，这样不会让工厂方法业务过于复杂；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开源项目案例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工厂方法模式</w:t>
      </w:r>
    </w:p>
    <w:p>
      <w:pPr>
        <w:pStyle w:val="3"/>
        <w:numPr>
          <w:ilvl w:val="0"/>
          <w:numId w:val="12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工厂方法模式(Factory Method Pattern)：定义一个用于创建对象的接口，让子类决定将哪一个 类实例化。工厂方法模式让一个类的实例化延迟到其子类。工厂方法模式又简称为工厂模式 (Factory Pattern)，又可称作虚拟构造器模式(Virtual Constructor Pattern)或多态工厂模式 (Polymorphic Factory Pattern)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工厂方法模式提供一个抽象工厂接口来声明抽象工厂方法，而由其子类来具体实现工厂方法，创建具体的产品对象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2"/>
        </w:numPr>
        <w:bidi w:val="0"/>
        <w:spacing w:beforeAutospacing="0" w:afterAutospacing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478270" cy="3407410"/>
            <wp:effectExtent l="0" t="0" r="177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2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pStyle w:val="4"/>
        <w:bidi w:val="0"/>
        <w:rPr>
          <w:rFonts w:hint="default"/>
          <w:lang w:eastAsia="zh-CN"/>
        </w:rPr>
      </w:pPr>
      <w:r>
        <w:rPr>
          <w:rFonts w:hint="default"/>
          <w:highlight w:val="darkGreen"/>
          <w:lang w:eastAsia="zh-CN"/>
        </w:rPr>
        <w:t>优点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客户端只需要关心工厂类抽象和产品抽象，不需要关心具体的实现细节；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当有新的产品加入的时候，无需修改抽象工厂类和抽象产品类以及客户端，扩展性强；</w:t>
      </w:r>
    </w:p>
    <w:p>
      <w:pPr>
        <w:pStyle w:val="4"/>
        <w:bidi w:val="0"/>
        <w:rPr>
          <w:rFonts w:hint="default"/>
          <w:highlight w:val="darkGreen"/>
          <w:lang w:eastAsia="zh-CN"/>
        </w:rPr>
      </w:pPr>
      <w:r>
        <w:rPr>
          <w:rFonts w:hint="eastAsia"/>
          <w:highlight w:val="darkGreen"/>
          <w:lang w:val="en-US" w:eastAsia="zh-CN"/>
        </w:rPr>
        <w:t>缺</w:t>
      </w:r>
      <w:r>
        <w:rPr>
          <w:rFonts w:hint="default"/>
          <w:highlight w:val="darkGreen"/>
          <w:lang w:eastAsia="zh-CN"/>
        </w:rPr>
        <w:t>点</w:t>
      </w:r>
    </w:p>
    <w:p>
      <w:pPr>
        <w:numPr>
          <w:ilvl w:val="0"/>
          <w:numId w:val="14"/>
        </w:num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每新增加一种产品，就需要新增一个工厂类，会导致类的数量很多；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pStyle w:val="4"/>
        <w:bidi w:val="0"/>
        <w:rPr>
          <w:rFonts w:hint="default"/>
          <w:highlight w:val="darkGreen"/>
          <w:lang w:eastAsia="zh-CN"/>
        </w:rPr>
      </w:pPr>
      <w:r>
        <w:rPr>
          <w:rFonts w:hint="default"/>
          <w:highlight w:val="darkGreen"/>
          <w:lang w:eastAsia="zh-CN"/>
        </w:rPr>
        <w:t>适用场景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同一个抽象的实现不是很多，且相对固定，对于不同的场景，可能选择不同的实现的时候，比较适合使用工厂方法模式；</w:t>
      </w:r>
    </w:p>
    <w:p>
      <w:pPr>
        <w:pStyle w:val="3"/>
        <w:numPr>
          <w:ilvl w:val="0"/>
          <w:numId w:val="12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开源项目案例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  <w:lang w:val="en-US" w:eastAsia="zh-CN"/>
        </w:rPr>
      </w:pPr>
      <w:r>
        <w:rPr>
          <w:rFonts w:hint="default"/>
          <w:b/>
          <w:lang w:eastAsia="zh-CN"/>
        </w:rPr>
        <w:t>抽象工厂</w:t>
      </w:r>
      <w:r>
        <w:rPr>
          <w:rFonts w:hint="eastAsia"/>
          <w:b/>
          <w:lang w:val="en-US" w:eastAsia="zh-CN"/>
        </w:rPr>
        <w:t>模式</w:t>
      </w:r>
    </w:p>
    <w:p>
      <w:pPr>
        <w:pStyle w:val="3"/>
        <w:numPr>
          <w:ilvl w:val="0"/>
          <w:numId w:val="15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抽象工厂模式(Abstract Factory Pattern)：提供一个创建一系列相关或相互依赖对象的接口，而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无须指定它们具体的类。抽象工厂模式又称为Kit模式，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其实说白了，就是对工厂方法模式的一种优化，可以减少工厂类的数据；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同一个工厂类创建出来的对象被称为同一个产品族的；</w:t>
      </w:r>
    </w:p>
    <w:p>
      <w:pPr>
        <w:pStyle w:val="3"/>
        <w:numPr>
          <w:ilvl w:val="0"/>
          <w:numId w:val="15"/>
        </w:numPr>
        <w:bidi w:val="0"/>
        <w:spacing w:beforeAutospacing="0" w:afterAutospacing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pStyle w:val="4"/>
        <w:bidi w:val="0"/>
        <w:rPr>
          <w:rFonts w:hint="default"/>
          <w:highlight w:val="darkGreen"/>
          <w:lang w:eastAsia="zh-CN"/>
        </w:rPr>
      </w:pPr>
      <w:r>
        <w:rPr>
          <w:rFonts w:hint="default"/>
          <w:highlight w:val="darkGreen"/>
          <w:lang w:eastAsia="zh-CN"/>
        </w:rPr>
        <w:t>优点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抽象工厂模式隔离了具体类的生成，使得客户并不需要知道什么被创建</w:t>
      </w:r>
      <w:r>
        <w:rPr>
          <w:rFonts w:hint="default"/>
          <w:lang w:eastAsia="zh-CN"/>
        </w:rPr>
        <w:t>；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当新增同一个产品族的时候，无需更改原有抽象；</w:t>
      </w: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eastAsia"/>
          <w:highlight w:val="green"/>
          <w:lang w:val="en-US" w:eastAsia="zh-CN"/>
        </w:rPr>
        <w:t>缺</w:t>
      </w:r>
      <w:r>
        <w:rPr>
          <w:rFonts w:hint="default"/>
          <w:highlight w:val="green"/>
          <w:lang w:eastAsia="zh-CN"/>
        </w:rPr>
        <w:t>点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增加新的产品等级结构麻烦，需要对原有系统进行较大的修改，甚至需要修改抽象层代码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适用场景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当系统有类似于产品族结构的时候，上面类图所示的结构，有多个产品族，每个产品族有多个产品；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产品类型相对固定的时候</w:t>
      </w: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15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开源项目案例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  <w:lang w:eastAsia="zh-CN"/>
        </w:rPr>
      </w:pPr>
      <w:r>
        <w:rPr>
          <w:rFonts w:hint="default"/>
          <w:b/>
          <w:lang w:eastAsia="zh-CN"/>
        </w:rPr>
        <w:t>单例模式</w:t>
      </w:r>
    </w:p>
    <w:p>
      <w:pPr>
        <w:pStyle w:val="3"/>
        <w:numPr>
          <w:ilvl w:val="0"/>
          <w:numId w:val="18"/>
        </w:numPr>
        <w:bidi w:val="0"/>
        <w:spacing w:beforeAutospacing="0" w:afterAutospacing="0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定义</w:t>
      </w:r>
    </w:p>
    <w:p>
      <w:pPr>
        <w:rPr/>
      </w:pPr>
      <w:r>
        <w:rPr>
          <w:lang w:eastAsia="zh-CN"/>
        </w:rPr>
        <w:t>单例模式(Singleton Pattern)</w:t>
      </w:r>
      <w:r>
        <w:rPr>
          <w:rFonts w:hint="default"/>
          <w:lang w:eastAsia="zh-CN"/>
        </w:rPr>
        <w:t>：确保某一个类只有一个实例，而且自行实例化并向整个系统提供这个实例，这个类称为单例类，它提供全局访问的方法。</w:t>
      </w:r>
    </w:p>
    <w:p>
      <w:pPr>
        <w:rPr>
          <w:rFonts w:hint="default"/>
        </w:rPr>
      </w:pPr>
      <w:r>
        <w:rPr>
          <w:rFonts w:hint="eastAsia"/>
        </w:rPr>
        <w:t>单例模式有三个要点：一是某个类只能有一个实例；二是它必须自行创建这个实例；三是它 必须自行向整个系统提供这个实例</w:t>
      </w:r>
      <w:r>
        <w:rPr>
          <w:rFonts w:hint="default"/>
        </w:rPr>
        <w:t>。</w:t>
      </w:r>
    </w:p>
    <w:p>
      <w:pPr>
        <w:pStyle w:val="3"/>
        <w:numPr>
          <w:ilvl w:val="0"/>
          <w:numId w:val="1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类图</w:t>
      </w:r>
    </w:p>
    <w:p>
      <w:pPr>
        <w:pStyle w:val="3"/>
        <w:numPr>
          <w:ilvl w:val="0"/>
          <w:numId w:val="1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核心代码</w:t>
      </w:r>
    </w:p>
    <w:p>
      <w:pPr>
        <w:pStyle w:val="4"/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饿汉式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Singleton{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private static  Singleton instance = new Singleton();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private Singleton(){}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public static Singleton getInstance(){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return instance;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</w:tr>
    </w:tbl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这种方式是上来就直接创建，然而，如果这个类用不到的话，那么这个创建是没有意义的；</w:t>
      </w:r>
    </w:p>
    <w:p>
      <w:pPr>
        <w:pStyle w:val="4"/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懒汉式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22"/>
      </w:tblGrid>
      <w:tr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Singleton{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private static  Singleton instance = null;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private Singleton(){}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public synchronized static Singleton getInstance(){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if(instance == null){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instance = new Singleton();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return instance;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</w:tr>
    </w:tbl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把对象的创建延迟到第一次使用的时候，需要加锁，否则，会存在多线程同时创建，产生多个对象；</w:t>
      </w:r>
    </w:p>
    <w:p>
      <w:pPr>
        <w:pStyle w:val="4"/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双重锁校验</w:t>
      </w:r>
    </w:p>
    <w:p>
      <w:pPr>
        <w:pStyle w:val="4"/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静态内部类实现</w:t>
      </w:r>
    </w:p>
    <w:p>
      <w:pPr>
        <w:pStyle w:val="4"/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枚举实现</w:t>
      </w:r>
      <w:bookmarkStart w:id="0" w:name="_GoBack"/>
      <w:bookmarkEnd w:id="0"/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1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总结</w:t>
      </w:r>
    </w:p>
    <w:p>
      <w:pPr>
        <w:pStyle w:val="4"/>
        <w:bidi w:val="0"/>
        <w:rPr>
          <w:rFonts w:hint="default"/>
          <w:highlight w:val="darkGreen"/>
          <w:lang w:eastAsia="zh-CN"/>
        </w:rPr>
      </w:pPr>
      <w:r>
        <w:rPr>
          <w:rFonts w:hint="default"/>
          <w:highlight w:val="darkGreen"/>
          <w:lang w:eastAsia="zh-CN"/>
        </w:rPr>
        <w:t>优点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单例模式提供了对唯一实例的受控访问。因为单例类封装了它的唯一实例，所以它可以严格控制客户怎样以及何时访问它。 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由于在系统内存中只存在一个对象，因此可以节约系统资源；</w:t>
      </w:r>
    </w:p>
    <w:p>
      <w:pPr>
        <w:rPr>
          <w:rFonts w:hint="default"/>
          <w:lang w:eastAsia="zh-CN"/>
        </w:rPr>
      </w:pPr>
    </w:p>
    <w:p>
      <w:pPr>
        <w:pStyle w:val="4"/>
        <w:bidi w:val="0"/>
        <w:rPr>
          <w:rFonts w:hint="default"/>
          <w:highlight w:val="darkGreen"/>
          <w:lang w:eastAsia="zh-CN"/>
        </w:rPr>
      </w:pPr>
      <w:r>
        <w:rPr>
          <w:rFonts w:hint="default"/>
          <w:highlight w:val="darkGreen"/>
          <w:lang w:eastAsia="zh-CN"/>
        </w:rPr>
        <w:t>缺点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由于单例模式中没有抽象层，因此单例类的扩展有很大的困难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单例类的职责过重，在一定程度上违背了“单一职责原则”。因为单例类既充当了工厂角色，提供了工厂方法，同时又充当了产品角色</w:t>
      </w:r>
    </w:p>
    <w:p>
      <w:pPr>
        <w:rPr>
          <w:rFonts w:hint="default"/>
          <w:lang w:eastAsia="zh-CN"/>
        </w:rPr>
      </w:pPr>
    </w:p>
    <w:p>
      <w:pPr>
        <w:pStyle w:val="4"/>
        <w:bidi w:val="0"/>
        <w:rPr>
          <w:rFonts w:hint="default"/>
          <w:highlight w:val="darkGreen"/>
          <w:lang w:eastAsia="zh-CN"/>
        </w:rPr>
      </w:pPr>
      <w:r>
        <w:rPr>
          <w:rFonts w:hint="default"/>
          <w:highlight w:val="darkGreen"/>
          <w:lang w:eastAsia="zh-CN"/>
        </w:rPr>
        <w:t>适用场景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系统只需要一个实例对象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客户调用类的单个实例只允许使用一个公共访问点</w:t>
      </w: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1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开源项目案例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sectPr>
      <w:pgSz w:w="11906" w:h="16838"/>
      <w:pgMar w:top="1440" w:right="850" w:bottom="1440" w:left="85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UKaiC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CFD90"/>
    <w:multiLevelType w:val="singleLevel"/>
    <w:tmpl w:val="5BDCFD90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EA5927F"/>
    <w:multiLevelType w:val="singleLevel"/>
    <w:tmpl w:val="5EA5927F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">
    <w:nsid w:val="5EA59C81"/>
    <w:multiLevelType w:val="singleLevel"/>
    <w:tmpl w:val="5EA59C8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EA59C9F"/>
    <w:multiLevelType w:val="singleLevel"/>
    <w:tmpl w:val="5EA59C9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EA59DE2"/>
    <w:multiLevelType w:val="singleLevel"/>
    <w:tmpl w:val="5EA59DE2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5">
    <w:nsid w:val="5EA59DFB"/>
    <w:multiLevelType w:val="singleLevel"/>
    <w:tmpl w:val="5EA59DF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EA59E3B"/>
    <w:multiLevelType w:val="singleLevel"/>
    <w:tmpl w:val="5EA59E3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EA59E82"/>
    <w:multiLevelType w:val="singleLevel"/>
    <w:tmpl w:val="5EA59E8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EA5A019"/>
    <w:multiLevelType w:val="singleLevel"/>
    <w:tmpl w:val="5EA5A019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9">
    <w:nsid w:val="5EB423AA"/>
    <w:multiLevelType w:val="singleLevel"/>
    <w:tmpl w:val="5EB423A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EB423B8"/>
    <w:multiLevelType w:val="singleLevel"/>
    <w:tmpl w:val="5EB423B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EB423ED"/>
    <w:multiLevelType w:val="singleLevel"/>
    <w:tmpl w:val="5EB423E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5EB423FC"/>
    <w:multiLevelType w:val="singleLevel"/>
    <w:tmpl w:val="5EB423F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EB4240B"/>
    <w:multiLevelType w:val="singleLevel"/>
    <w:tmpl w:val="5EB4240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5EB4242C"/>
    <w:multiLevelType w:val="singleLevel"/>
    <w:tmpl w:val="5EB4242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5EB4243C"/>
    <w:multiLevelType w:val="singleLevel"/>
    <w:tmpl w:val="5EB4243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5EB425A0"/>
    <w:multiLevelType w:val="singleLevel"/>
    <w:tmpl w:val="5EB425A0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7">
    <w:nsid w:val="5EB427DF"/>
    <w:multiLevelType w:val="singleLevel"/>
    <w:tmpl w:val="5EB427D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5EB42B1C"/>
    <w:multiLevelType w:val="singleLevel"/>
    <w:tmpl w:val="5EB42B1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9">
    <w:nsid w:val="780BE365"/>
    <w:multiLevelType w:val="singleLevel"/>
    <w:tmpl w:val="780BE365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3"/>
  </w:num>
  <w:num w:numId="10">
    <w:abstractNumId w:val="12"/>
  </w:num>
  <w:num w:numId="11">
    <w:abstractNumId w:val="11"/>
  </w:num>
  <w:num w:numId="12">
    <w:abstractNumId w:val="19"/>
  </w:num>
  <w:num w:numId="13">
    <w:abstractNumId w:val="9"/>
  </w:num>
  <w:num w:numId="14">
    <w:abstractNumId w:val="10"/>
  </w:num>
  <w:num w:numId="15">
    <w:abstractNumId w:val="0"/>
  </w:num>
  <w:num w:numId="16">
    <w:abstractNumId w:val="15"/>
  </w:num>
  <w:num w:numId="17">
    <w:abstractNumId w:val="14"/>
  </w:num>
  <w:num w:numId="18">
    <w:abstractNumId w:val="16"/>
  </w:num>
  <w:num w:numId="19">
    <w:abstractNumId w:val="1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97E00"/>
    <w:rsid w:val="141304FB"/>
    <w:rsid w:val="14642D60"/>
    <w:rsid w:val="15ED461B"/>
    <w:rsid w:val="17BD105C"/>
    <w:rsid w:val="17EDD271"/>
    <w:rsid w:val="1E9B2875"/>
    <w:rsid w:val="200C4568"/>
    <w:rsid w:val="203C69F5"/>
    <w:rsid w:val="20456340"/>
    <w:rsid w:val="21073A61"/>
    <w:rsid w:val="21B75A9A"/>
    <w:rsid w:val="222B48C8"/>
    <w:rsid w:val="28A950E2"/>
    <w:rsid w:val="2C3F77A7"/>
    <w:rsid w:val="3D836F65"/>
    <w:rsid w:val="3FFEFDDB"/>
    <w:rsid w:val="48007764"/>
    <w:rsid w:val="482869C4"/>
    <w:rsid w:val="55F24158"/>
    <w:rsid w:val="576FF3A9"/>
    <w:rsid w:val="5D557F13"/>
    <w:rsid w:val="5EF3D17F"/>
    <w:rsid w:val="64654FE2"/>
    <w:rsid w:val="652D4055"/>
    <w:rsid w:val="6BB722B4"/>
    <w:rsid w:val="6D6F38BD"/>
    <w:rsid w:val="7CFF20D3"/>
    <w:rsid w:val="7F4B6E0C"/>
    <w:rsid w:val="DB9DECDC"/>
    <w:rsid w:val="DE5FE742"/>
    <w:rsid w:val="DFE03BD6"/>
    <w:rsid w:val="E7BDEBC4"/>
    <w:rsid w:val="EAFF2A52"/>
    <w:rsid w:val="F773B3F1"/>
    <w:rsid w:val="FBCE0802"/>
    <w:rsid w:val="FF7AEF0E"/>
    <w:rsid w:val="FFCB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2020-04-27T13:45:00Z</dcterms:created>
  <dc:creator>Data</dc:creator>
  <cp:lastModifiedBy>liuxing</cp:lastModifiedBy>
  <dcterms:modified xsi:type="dcterms:W3CDTF">2020-05-07T23:25:15Z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