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47640" cy="2407285"/>
            <wp:effectExtent l="0" t="0" r="1016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ProductFactory{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ProductFactory factory = new ProductFactory();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 product = factory.createProduct("A");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对于工厂类而已，每增加一种产品，就需要更改逻辑违背了开闭原则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适用场景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当需要根据不同的参数创建不同的对象，且他们有共同的抽象方法，只是具体表现行为不同的时候；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创建的对象相对较少，这样不会让工厂方法业务过于复杂；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8990" cy="2538730"/>
            <wp:effectExtent l="0" t="0" r="1651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FileLoggerFactory implements LoggerFactory{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Logger createLogger(){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FileLogger();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LoggerFactory factory = new FileLoggerFactory();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 logger = factory.createLogger();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logger.writeLog();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客户端只需要关心工厂类抽象和产品抽象，不需要关心具体的实现细节；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当有新的产品加入的时候，无需修改抽象工厂类和抽象产品类以及客户端，扩展性强；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eastAsia"/>
          <w:highlight w:val="darkGreen"/>
          <w:lang w:val="en-US" w:eastAsia="zh-CN"/>
        </w:rPr>
        <w:t>缺</w:t>
      </w:r>
      <w:r>
        <w:rPr>
          <w:rFonts w:hint="default"/>
          <w:highlight w:val="darkGreen"/>
          <w:lang w:eastAsia="zh-CN"/>
        </w:rPr>
        <w:t>点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每新增加一种产品，就需要新增一个工厂类，会导致类的数量很多；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适用场景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同一个抽象的实现不是很多，且相对固定，对于不同的场景，可能选择不同的实现的时候，比较适合使用工厂方法模式；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抽象工厂</w:t>
      </w:r>
      <w:r>
        <w:rPr>
          <w:rFonts w:hint="eastAsia"/>
          <w:b/>
          <w:lang w:val="en-US" w:eastAsia="zh-CN"/>
        </w:rPr>
        <w:t>模式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抽象工厂模式(Abstract Factory Pattern)：提供一个创建一系列相关或相互依赖对象的接口，而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无须指定它们具体的类。抽象工厂模式又称为Kit模式，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其实说白了，就是对工厂方法模式的一种优化，可以减少工厂类的数据；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同一个工厂类创建出来的对象被称为同一个产品族的；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26200" cy="3348990"/>
            <wp:effectExtent l="0" t="0" r="1270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SummerSkinFactory implements SkinFactory{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Button createButton(){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TextField createTextField(){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ComboBox createComboBox(){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SummerComboBox();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下面这个其实可以通过配置文件的方式获取到，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//从而让Client和SummerSkinFactory等具体工厂解耦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SkinFactory skinFactory = new SummerSkinFactory();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 button = skinFactory.createButton();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button.displayButton();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 textField = new 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textField.displayTextField();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抽象工厂模式隔离了具体类的生成，使得客户并不需要知道什么被创建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当新增同一个产品族的时候，无需更改原有抽象；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增加新的产品等级结构麻烦，需要对原有系统进行较大的修改，甚至需要修改抽象层代码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当系统有类似于产品族结构的时候，上面类图所示的结构，有多个产品族，每个产品族有多个产品；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产品类型相对固定的时候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单例模式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r>
        <w:rPr>
          <w:lang w:eastAsia="zh-CN"/>
        </w:rPr>
        <w:t>单例模式(Singleton Pattern)</w:t>
      </w:r>
      <w:r>
        <w:rPr>
          <w:rFonts w:hint="default"/>
          <w:lang w:eastAsia="zh-CN"/>
        </w:rPr>
        <w:t>：确保某一个类只有一个实例，而且自行实例化并向整个系统提供这个实例，这个类称为单例类，它提供全局访问的方法。</w:t>
      </w:r>
    </w:p>
    <w:p>
      <w:pPr>
        <w:rPr>
          <w:rFonts w:hint="default"/>
        </w:rPr>
      </w:pPr>
      <w:r>
        <w:rPr>
          <w:rFonts w:hint="eastAsia"/>
        </w:rPr>
        <w:t>单例模式有三个要点：一是某个类只能有一个实例；二是它必须自行创建这个实例；三是它 必须自行向整个系统提供这个实例</w:t>
      </w:r>
      <w:r>
        <w:rPr>
          <w:rFonts w:hint="default"/>
        </w:rPr>
        <w:t>。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410075" cy="933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单例模式主要有两种模式：饿汉式、懒汉式，写法比较多。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饿汉式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这种方式是上来就直接创建，然而，如果这个类用不到的话，那么这个创建是没有意义的；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饿汉式变种（静态代码块）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static{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这种方式和上面的是类似的，在类被加载的时候创建；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懒汉式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线程不安全</w:t>
      </w:r>
      <w:r>
        <w:rPr>
          <w:rFonts w:hint="eastAsia"/>
          <w:lang w:eastAsia="zh-CN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把对象的创建延迟到第一次使用的时候，</w:t>
      </w:r>
      <w:r>
        <w:rPr>
          <w:rFonts w:hint="eastAsia"/>
          <w:lang w:val="en-US" w:eastAsia="zh-CN"/>
        </w:rPr>
        <w:t>然而，线程不安全，多线程环境下不能使用；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懒汉式（线程安全）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synchronized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这种方式通过枷锁的方式让对象的创建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双重锁校验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synchronized(Singleton.class){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需要再次判断是存在，原因</w:t>
            </w:r>
            <w:r>
              <w:rPr>
                <w:rFonts w:hint="eastAsia"/>
                <w:vertAlign w:val="baseline"/>
                <w:lang w:val="en-US" w:eastAsia="zh-CN"/>
              </w:rPr>
              <w:t>见下面：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if(instance == null){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instance = new Singleton();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假如在某一瞬间线程A和线程B都在调用getInstance()方法，此时instance对象为null值，均能通 过instance == null的判断。由于实现了synchronized加锁机制，线程A进入synchronized锁定的代 码中执行实例创建代码，线程B处于排队等待状态，必须等待线程A执行完毕后才可以进入 synchronized锁定代码。但当A执行完毕时，线程B并不知道实例已经创建，将继续创建新的实 例，导致产生多个单例对象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静态内部类实现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public class Singleton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class SingletonHolder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private static final Singleton INSTANCE = new Singleton();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 (){}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final Singleton getInstance()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return SingletonHolder.INSTANCE;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}  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这种方式同样利用了classloder的机制来保证初始化instance时只有一个线程，</w:t>
      </w:r>
      <w:r>
        <w:rPr>
          <w:rFonts w:hint="eastAsia"/>
          <w:lang w:val="en-US" w:eastAsia="zh-CN"/>
        </w:rPr>
        <w:t>和饿汉式不同的是，饿汉式创建当</w:t>
      </w:r>
      <w:r>
        <w:rPr>
          <w:rFonts w:hint="default"/>
          <w:lang w:eastAsia="zh-CN"/>
        </w:rPr>
        <w:t>Singleton类被装载了，那么instance就会被实例化（没有达到lazy loading效果），而这种方式是Singleton类被装载了，instance不一定被初始化。因为SingletonHolder类没有被主动使用，只有显示通过调用getInstance方法时，才会显示装载SingletonHolder类，从而实例化instance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highlight w:val="none"/>
          <w:lang w:eastAsia="zh-CN"/>
        </w:rPr>
      </w:pPr>
      <w:r>
        <w:rPr>
          <w:rFonts w:hint="default"/>
          <w:color w:val="FF0000"/>
          <w:highlight w:val="none"/>
          <w:lang w:eastAsia="zh-CN"/>
        </w:rPr>
        <w:t>枚举实现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enum Singleton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void doSomething()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System.out.println("doSomething");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这种方式是Effective Java作者Josh Bloch 提倡的方式，它不仅能避免多线程同步问题，而且还能防止反序列化重新创建新的对象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使用的时候直接通过</w:t>
      </w:r>
      <w:r>
        <w:rPr>
          <w:rFonts w:hint="default"/>
          <w:vertAlign w:val="baseline"/>
          <w:lang w:eastAsia="zh-CN"/>
        </w:rPr>
        <w:t>Singleton</w:t>
      </w:r>
      <w:r>
        <w:rPr>
          <w:rFonts w:hint="eastAsia"/>
          <w:vertAlign w:val="baseline"/>
          <w:lang w:val="en-US" w:eastAsia="zh-CN"/>
        </w:rPr>
        <w:t>.INSTANCE的方式便可以拿到；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单例模式提供了对唯一实例的受控访问。因为单例类封装了它的唯一实例，所以它可以严格控制客户怎样以及何时访问它。 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由于在系统内存中只存在一个对象，因此可以节约系统资源；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由于单例模式中没有抽象层，因此单例类的扩展有很大的困难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单例类的职责过重，在一定程度上违背了“单一职责原则”。因为单例类既充当了工厂角色，提供了工厂方法，同时又充当了产品角色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适用场景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系统只需要一个实例对象</w:t>
      </w:r>
      <w:bookmarkStart w:id="0" w:name="_GoBack"/>
      <w:bookmarkEnd w:id="0"/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客户调用类的单个实例只允许使用一个公共访问点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5EB423AA"/>
    <w:multiLevelType w:val="singleLevel"/>
    <w:tmpl w:val="5EB423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B423B8"/>
    <w:multiLevelType w:val="singleLevel"/>
    <w:tmpl w:val="5EB42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EB423ED"/>
    <w:multiLevelType w:val="singleLevel"/>
    <w:tmpl w:val="5EB423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EB423FC"/>
    <w:multiLevelType w:val="singleLevel"/>
    <w:tmpl w:val="5EB423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EB4240B"/>
    <w:multiLevelType w:val="singleLevel"/>
    <w:tmpl w:val="5EB424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EB4242C"/>
    <w:multiLevelType w:val="singleLevel"/>
    <w:tmpl w:val="5EB424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EB4243C"/>
    <w:multiLevelType w:val="singleLevel"/>
    <w:tmpl w:val="5EB4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EB425A0"/>
    <w:multiLevelType w:val="singleLevel"/>
    <w:tmpl w:val="5EB425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7">
    <w:nsid w:val="5EB427DF"/>
    <w:multiLevelType w:val="singleLevel"/>
    <w:tmpl w:val="5EB42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B42B1C"/>
    <w:multiLevelType w:val="singleLevel"/>
    <w:tmpl w:val="5EB42B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2"/>
  </w:num>
  <w:num w:numId="11">
    <w:abstractNumId w:val="11"/>
  </w:num>
  <w:num w:numId="12">
    <w:abstractNumId w:val="19"/>
  </w:num>
  <w:num w:numId="13">
    <w:abstractNumId w:val="9"/>
  </w:num>
  <w:num w:numId="14">
    <w:abstractNumId w:val="10"/>
  </w:num>
  <w:num w:numId="15">
    <w:abstractNumId w:val="0"/>
  </w:num>
  <w:num w:numId="16">
    <w:abstractNumId w:val="15"/>
  </w:num>
  <w:num w:numId="17">
    <w:abstractNumId w:val="14"/>
  </w:num>
  <w:num w:numId="18">
    <w:abstractNumId w:val="16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2525F"/>
    <w:rsid w:val="085E6977"/>
    <w:rsid w:val="08697E00"/>
    <w:rsid w:val="141304FB"/>
    <w:rsid w:val="14642D60"/>
    <w:rsid w:val="15ED461B"/>
    <w:rsid w:val="17BD105C"/>
    <w:rsid w:val="17EDD271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7E059AB"/>
    <w:rsid w:val="28A950E2"/>
    <w:rsid w:val="2C3F77A7"/>
    <w:rsid w:val="2F555088"/>
    <w:rsid w:val="38CC7855"/>
    <w:rsid w:val="3D836F65"/>
    <w:rsid w:val="3FFEFDDB"/>
    <w:rsid w:val="48007764"/>
    <w:rsid w:val="482869C4"/>
    <w:rsid w:val="51537AF8"/>
    <w:rsid w:val="55646C55"/>
    <w:rsid w:val="55F24158"/>
    <w:rsid w:val="5729427C"/>
    <w:rsid w:val="576FF3A9"/>
    <w:rsid w:val="584A420D"/>
    <w:rsid w:val="5D557F13"/>
    <w:rsid w:val="5EF3D17F"/>
    <w:rsid w:val="64654FE2"/>
    <w:rsid w:val="652D4055"/>
    <w:rsid w:val="673E1DAC"/>
    <w:rsid w:val="6BB722B4"/>
    <w:rsid w:val="6D6F38BD"/>
    <w:rsid w:val="6D70669E"/>
    <w:rsid w:val="71C677EB"/>
    <w:rsid w:val="777C68C2"/>
    <w:rsid w:val="7CFF20D3"/>
    <w:rsid w:val="7F4B6E0C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2020-04-27T13:45:00Z</dcterms:created>
  <dc:creator>Data</dc:creator>
  <cp:lastModifiedBy>liuxing</cp:lastModifiedBy>
  <dcterms:modified xsi:type="dcterms:W3CDTF">2020-05-08T12:15:42Z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