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bookmarkEnd w:id="0"/>
    </w:p>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222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c>
          <w:tcPr>
            <w:tcW w:w="10422" w:type="dxa"/>
          </w:tcPr>
          <w:p>
            <w:r>
              <w:rPr>
                <w:rFonts w:hint="eastAsia"/>
              </w:rPr>
              <w:t>目标对象（不需要实现接口）：</w:t>
            </w:r>
          </w:p>
          <w:p/>
        </w:tc>
      </w:tr>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bookmarkStart w:id="1" w:name="_GoBack"/>
      <w:bookmarkEnd w:id="1"/>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ilvl w:val="0"/>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ilvl w:val="0"/>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策略模式</w:t>
      </w:r>
    </w:p>
    <w:p>
      <w:pPr>
        <w:pStyle w:val="3"/>
        <w:numPr>
          <w:ilvl w:val="0"/>
          <w:numId w:val="13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策略模式(Strategy Pattern)：定义一系列算 法类，将每一个算法封装起来，并让它们可以相互替换，策略模式让算法独立于使用它的客 户而变化，也称为政策模式(Policy)。策略模式是一种对象行为型模式。</w:t>
      </w:r>
    </w:p>
    <w:p>
      <w:pPr>
        <w:pStyle w:val="3"/>
        <w:numPr>
          <w:ilvl w:val="0"/>
          <w:numId w:val="135"/>
        </w:numPr>
        <w:bidi w:val="0"/>
        <w:ind w:left="0" w:leftChars="0" w:firstLine="0" w:firstLineChars="0"/>
        <w:rPr>
          <w:rFonts w:hint="default"/>
          <w:lang w:eastAsia="zh-CN"/>
        </w:rPr>
      </w:pPr>
      <w:r>
        <w:rPr>
          <w:rFonts w:hint="default"/>
          <w:lang w:eastAsia="zh-CN"/>
        </w:rPr>
        <w:t>类图</w:t>
      </w:r>
    </w:p>
    <w:p>
      <w:r>
        <w:drawing>
          <wp:inline distT="0" distB="0" distL="114300" distR="114300">
            <wp:extent cx="4799965" cy="226060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31"/>
                    <a:stretch>
                      <a:fillRect/>
                    </a:stretch>
                  </pic:blipFill>
                  <pic:spPr>
                    <a:xfrm>
                      <a:off x="0" y="0"/>
                      <a:ext cx="4799965" cy="2260600"/>
                    </a:xfrm>
                    <a:prstGeom prst="rect">
                      <a:avLst/>
                    </a:prstGeom>
                    <a:noFill/>
                    <a:ln w="9525">
                      <a:noFill/>
                    </a:ln>
                  </pic:spPr>
                </pic:pic>
              </a:graphicData>
            </a:graphic>
          </wp:inline>
        </w:drawing>
      </w:r>
    </w:p>
    <w:p>
      <w:pPr>
        <w:pStyle w:val="3"/>
        <w:numPr>
          <w:ilvl w:val="0"/>
          <w:numId w:val="135"/>
        </w:numPr>
        <w:bidi w:val="0"/>
        <w:ind w:left="0" w:leftChars="0" w:firstLine="0" w:firstLineChars="0"/>
        <w:rPr>
          <w:rFonts w:hint="default"/>
          <w:lang w:eastAsia="zh-CN"/>
        </w:rPr>
      </w:pPr>
      <w:r>
        <w:rPr>
          <w:rFonts w:hint="default"/>
          <w:lang w:eastAsia="zh-CN"/>
        </w:rPr>
        <w:t>角色</w:t>
      </w:r>
    </w:p>
    <w:p>
      <w:pPr>
        <w:numPr>
          <w:ilvl w:val="0"/>
          <w:numId w:val="136"/>
        </w:numPr>
        <w:ind w:left="420" w:leftChars="0" w:hanging="420" w:firstLineChars="0"/>
        <w:rPr>
          <w:rFonts w:hint="default"/>
          <w:lang w:eastAsia="zh-CN"/>
        </w:rPr>
      </w:pPr>
      <w:r>
        <w:rPr>
          <w:rFonts w:hint="default"/>
          <w:lang w:eastAsia="zh-CN"/>
        </w:rPr>
        <w:t>Context（环境类）：环境类是使用算法的角色，它在解决某个问题（即实现某个方法）时可以采用多种策略。在环境类中维持一个对抽象策略类的引用实例，用于定义所采用的策略。</w:t>
      </w:r>
    </w:p>
    <w:p>
      <w:pPr>
        <w:numPr>
          <w:ilvl w:val="0"/>
          <w:numId w:val="136"/>
        </w:numPr>
        <w:ind w:left="420" w:leftChars="0" w:hanging="420" w:firstLineChars="0"/>
        <w:rPr>
          <w:rFonts w:hint="default"/>
          <w:lang w:eastAsia="zh-CN"/>
        </w:rPr>
      </w:pPr>
      <w:r>
        <w:rPr>
          <w:rFonts w:hint="default"/>
          <w:lang w:eastAsia="zh-CN"/>
        </w:rPr>
        <w:t>Strategy（抽象策略类）：它为所支持的算法声明了抽象方法，是所有策略类的父类，它可 以是抽象类或具体类，也可以是接口。环境类通过抽象策略类中声明的方法在运行时调用具 体策略类中实现的算法。</w:t>
      </w:r>
    </w:p>
    <w:p>
      <w:pPr>
        <w:numPr>
          <w:ilvl w:val="0"/>
          <w:numId w:val="136"/>
        </w:numPr>
        <w:ind w:left="420" w:leftChars="0" w:hanging="420" w:firstLineChars="0"/>
        <w:rPr>
          <w:rFonts w:hint="default"/>
          <w:lang w:eastAsia="zh-CN"/>
        </w:rPr>
      </w:pPr>
      <w:r>
        <w:rPr>
          <w:rFonts w:hint="default"/>
          <w:lang w:eastAsia="zh-CN"/>
        </w:rPr>
        <w:t>ConcreteStrategy（具体策略类）：它实现了在抽象策略类中声明的算法，在运行时，具体策 略类将覆盖在环境类中定义的抽象策略类对象，使用一种具体的算法实现某个业务处理</w:t>
      </w:r>
    </w:p>
    <w:p>
      <w:pPr>
        <w:pStyle w:val="3"/>
        <w:numPr>
          <w:ilvl w:val="0"/>
          <w:numId w:val="135"/>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环境类：</w:t>
            </w:r>
            <w:r>
              <w:rPr>
                <w:rFonts w:hint="default"/>
                <w:vertAlign w:val="baseline"/>
                <w:lang w:eastAsia="zh-CN"/>
              </w:rPr>
              <w:br w:type="textWrapping"/>
            </w: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价格</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double </w:t>
            </w:r>
            <w:r>
              <w:rPr>
                <w:rFonts w:hint="default" w:ascii="Menlo" w:hAnsi="Menlo" w:eastAsia="Menlo" w:cs="Menlo"/>
                <w:color w:val="F8F8F2"/>
                <w:sz w:val="21"/>
                <w:szCs w:val="21"/>
                <w:shd w:val="clear" w:fill="272822"/>
              </w:rPr>
              <w:t>price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抽象的打折策略</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抽象策略：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interface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具体策略：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VipDiscount </w:t>
            </w:r>
            <w:r>
              <w:rPr>
                <w:rFonts w:hint="default" w:ascii="Menlo" w:hAnsi="Menlo" w:eastAsia="Menlo" w:cs="Menlo"/>
                <w:color w:val="F92672"/>
                <w:sz w:val="21"/>
                <w:szCs w:val="21"/>
                <w:shd w:val="clear" w:fill="272822"/>
              </w:rPr>
              <w:t xml:space="preserve">implements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 xml:space="preserve">price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0.5</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 xml:space="preserve">movieTicket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MovieTicket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setPrice</w:t>
            </w:r>
            <w:r>
              <w:rPr>
                <w:rFonts w:hint="default" w:ascii="Menlo" w:hAnsi="Menlo" w:eastAsia="Menlo" w:cs="Menlo"/>
                <w:color w:val="F9FAF4"/>
                <w:sz w:val="21"/>
                <w:szCs w:val="21"/>
                <w:shd w:val="clear" w:fill="272822"/>
              </w:rPr>
              <w:t>(</w:t>
            </w:r>
            <w:r>
              <w:rPr>
                <w:rFonts w:hint="default" w:ascii="Menlo" w:hAnsi="Menlo" w:eastAsia="Menlo" w:cs="Menlo"/>
                <w:color w:val="AE81FF"/>
                <w:sz w:val="21"/>
                <w:szCs w:val="21"/>
                <w:shd w:val="clear" w:fill="272822"/>
              </w:rPr>
              <w:t>100</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VipDiscount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"Vip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StudentDiscount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"学生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widowControl w:val="0"/>
        <w:numPr>
          <w:ilvl w:val="0"/>
          <w:numId w:val="0"/>
        </w:numPr>
        <w:jc w:val="both"/>
        <w:rPr>
          <w:rFonts w:hint="default"/>
          <w:lang w:eastAsia="zh-CN"/>
        </w:rPr>
      </w:pPr>
    </w:p>
    <w:p>
      <w:pPr>
        <w:pStyle w:val="3"/>
        <w:numPr>
          <w:ilvl w:val="0"/>
          <w:numId w:val="135"/>
        </w:numPr>
        <w:bidi w:val="0"/>
        <w:ind w:left="0" w:leftChars="0" w:firstLine="0" w:firstLineChars="0"/>
        <w:rPr>
          <w:rFonts w:hint="default"/>
          <w:lang w:eastAsia="zh-CN"/>
        </w:rPr>
      </w:pPr>
      <w:r>
        <w:rPr>
          <w:rFonts w:hint="default"/>
          <w:lang w:eastAsia="zh-CN"/>
        </w:rPr>
        <w:t>总结</w:t>
      </w:r>
    </w:p>
    <w:p>
      <w:pPr>
        <w:pStyle w:val="4"/>
        <w:numPr>
          <w:ilvl w:val="0"/>
          <w:numId w:val="137"/>
        </w:numPr>
        <w:bidi w:val="0"/>
        <w:ind w:left="425" w:leftChars="0" w:hanging="425" w:firstLineChars="0"/>
        <w:rPr>
          <w:rFonts w:hint="default"/>
          <w:lang w:eastAsia="zh-CN"/>
        </w:rPr>
      </w:pPr>
      <w:r>
        <w:rPr>
          <w:rFonts w:hint="default"/>
          <w:lang w:eastAsia="zh-CN"/>
        </w:rPr>
        <w:t>优点</w:t>
      </w:r>
    </w:p>
    <w:p>
      <w:pPr>
        <w:numPr>
          <w:ilvl w:val="0"/>
          <w:numId w:val="138"/>
        </w:numPr>
        <w:ind w:left="420" w:leftChars="0" w:hanging="420" w:firstLineChars="0"/>
        <w:rPr>
          <w:rFonts w:hint="default"/>
          <w:lang w:eastAsia="zh-CN"/>
        </w:rPr>
      </w:pPr>
      <w:r>
        <w:rPr>
          <w:rFonts w:hint="default"/>
          <w:lang w:eastAsia="zh-CN"/>
        </w:rPr>
        <w:t>策略模式提供了对“开闭原则”的完美支持，用户可以在不修改原有系统的基础上选择算法 或行为，也可以灵活地增加新的算法或行为</w:t>
      </w:r>
    </w:p>
    <w:p>
      <w:pPr>
        <w:numPr>
          <w:ilvl w:val="0"/>
          <w:numId w:val="138"/>
        </w:numPr>
        <w:ind w:left="420" w:leftChars="0" w:hanging="420" w:firstLineChars="0"/>
        <w:rPr>
          <w:rFonts w:hint="default"/>
          <w:lang w:eastAsia="zh-CN"/>
        </w:rPr>
      </w:pPr>
      <w:r>
        <w:rPr>
          <w:rFonts w:hint="default"/>
          <w:lang w:eastAsia="zh-CN"/>
        </w:rPr>
        <w:t>策略模式提供了管理相关的算法族的办法。策略类的等级结构定义了一个算法或行为族， 恰当使用继承可以把公共的代码移到抽象策略类中，从而避免重复的代码。</w:t>
      </w:r>
    </w:p>
    <w:p>
      <w:pPr>
        <w:numPr>
          <w:ilvl w:val="0"/>
          <w:numId w:val="138"/>
        </w:numPr>
        <w:ind w:left="420" w:leftChars="0" w:hanging="420" w:firstLineChars="0"/>
        <w:rPr>
          <w:rFonts w:hint="default"/>
          <w:lang w:eastAsia="zh-CN"/>
        </w:rPr>
      </w:pPr>
      <w:r>
        <w:rPr>
          <w:rFonts w:hint="default"/>
          <w:lang w:eastAsia="zh-CN"/>
        </w:rPr>
        <w:t>使用策略模式可以避免多重条件选择语句；</w:t>
      </w:r>
    </w:p>
    <w:p>
      <w:pPr>
        <w:numPr>
          <w:ilvl w:val="0"/>
          <w:numId w:val="138"/>
        </w:numPr>
        <w:ind w:left="420" w:leftChars="0" w:hanging="420" w:firstLineChars="0"/>
        <w:rPr>
          <w:rFonts w:hint="default"/>
          <w:lang w:eastAsia="zh-CN"/>
        </w:rPr>
      </w:pPr>
      <w:r>
        <w:rPr>
          <w:rFonts w:hint="default"/>
          <w:lang w:eastAsia="zh-CN"/>
        </w:rPr>
        <w:t>策略模式提供了一种算法的复用机制，由于将算法单独提取出来封装在策略类中，因此不 同的环境类可以方便地复用这些策略类</w:t>
      </w:r>
    </w:p>
    <w:p>
      <w:pPr>
        <w:pStyle w:val="4"/>
        <w:numPr>
          <w:ilvl w:val="0"/>
          <w:numId w:val="137"/>
        </w:numPr>
        <w:bidi w:val="0"/>
        <w:ind w:left="425" w:leftChars="0" w:hanging="425" w:firstLineChars="0"/>
        <w:rPr>
          <w:rFonts w:hint="default"/>
          <w:lang w:eastAsia="zh-CN"/>
        </w:rPr>
      </w:pPr>
      <w:r>
        <w:rPr>
          <w:rFonts w:hint="default"/>
          <w:lang w:eastAsia="zh-CN"/>
        </w:rPr>
        <w:t>缺点</w:t>
      </w:r>
    </w:p>
    <w:p>
      <w:pPr>
        <w:numPr>
          <w:ilvl w:val="0"/>
          <w:numId w:val="139"/>
        </w:numPr>
        <w:ind w:left="420" w:leftChars="0" w:hanging="420" w:firstLineChars="0"/>
        <w:rPr>
          <w:rFonts w:hint="default"/>
          <w:lang w:eastAsia="zh-CN"/>
        </w:rPr>
      </w:pPr>
      <w:r>
        <w:rPr>
          <w:rFonts w:hint="default"/>
          <w:lang w:eastAsia="zh-CN"/>
        </w:rPr>
        <w:t>客户端必须知道所有的策略类，并自行决定使用哪一个策略类。这就意味着客户端必须理 解这些算法的区别，以便适时选择恰当的算法。换言之，策略模式只适用于客户端知道所有 的算法或行为的情况。</w:t>
      </w:r>
    </w:p>
    <w:p>
      <w:pPr>
        <w:numPr>
          <w:ilvl w:val="0"/>
          <w:numId w:val="139"/>
        </w:numPr>
        <w:ind w:left="420" w:leftChars="0" w:hanging="420" w:firstLineChars="0"/>
        <w:rPr>
          <w:rFonts w:hint="default"/>
          <w:lang w:eastAsia="zh-CN"/>
        </w:rPr>
      </w:pPr>
      <w:r>
        <w:rPr>
          <w:rFonts w:hint="default"/>
          <w:lang w:eastAsia="zh-CN"/>
        </w:rPr>
        <w:t>策略模式将造成系统产生很多具体策略类，任何细小的变化都将导致系统要增加一个新的 具体策略类。</w:t>
      </w:r>
    </w:p>
    <w:p>
      <w:pPr>
        <w:numPr>
          <w:ilvl w:val="0"/>
          <w:numId w:val="139"/>
        </w:numPr>
        <w:ind w:left="420" w:leftChars="0" w:hanging="420" w:firstLineChars="0"/>
        <w:rPr>
          <w:rFonts w:hint="default"/>
          <w:lang w:eastAsia="zh-CN"/>
        </w:rPr>
      </w:pPr>
      <w:r>
        <w:rPr>
          <w:rFonts w:hint="default"/>
          <w:lang w:eastAsia="zh-CN"/>
        </w:rPr>
        <w:t>无法同时在客户端使用多个策略类，也就是说，在使用策略模式时，客户端每次只能使用 一个策略类，不支持使用一个策略类完成部分功能后再使用另一个策略类来完成剩余功能的情况。</w:t>
      </w:r>
    </w:p>
    <w:p>
      <w:pPr>
        <w:pStyle w:val="4"/>
        <w:numPr>
          <w:ilvl w:val="0"/>
          <w:numId w:val="137"/>
        </w:numPr>
        <w:bidi w:val="0"/>
        <w:ind w:left="425" w:leftChars="0" w:hanging="425" w:firstLineChars="0"/>
        <w:rPr>
          <w:rFonts w:hint="default"/>
          <w:lang w:eastAsia="zh-CN"/>
        </w:rPr>
      </w:pPr>
      <w:r>
        <w:rPr>
          <w:rFonts w:hint="default"/>
          <w:lang w:eastAsia="zh-CN"/>
        </w:rPr>
        <w:t>适用场景</w:t>
      </w:r>
    </w:p>
    <w:p>
      <w:pPr>
        <w:numPr>
          <w:ilvl w:val="0"/>
          <w:numId w:val="140"/>
        </w:numPr>
        <w:ind w:left="420" w:leftChars="0" w:hanging="420" w:firstLineChars="0"/>
      </w:pPr>
      <w:r>
        <w:rPr>
          <w:rFonts w:hint="eastAsia"/>
        </w:rPr>
        <w:t>一个系统需要动态地在几种算法中选择一种，那么可以将这些算法封装到一个个的具体算 法类中，而这些具体算法类都是一个抽象算法类的子类。</w:t>
      </w:r>
    </w:p>
    <w:p>
      <w:pPr>
        <w:numPr>
          <w:ilvl w:val="0"/>
          <w:numId w:val="140"/>
        </w:numPr>
        <w:ind w:left="420" w:leftChars="0" w:hanging="420" w:firstLineChars="0"/>
      </w:pPr>
      <w:r>
        <w:rPr>
          <w:rFonts w:hint="eastAsia"/>
        </w:rPr>
        <w:t>一个对象有很多的行为，如果不用恰当的模式，这些行为就只好使用多重条件选择语句来 实现</w:t>
      </w:r>
    </w:p>
    <w:p>
      <w:pPr>
        <w:numPr>
          <w:ilvl w:val="0"/>
          <w:numId w:val="140"/>
        </w:numPr>
        <w:ind w:left="420" w:leftChars="0" w:hanging="420" w:firstLineChars="0"/>
      </w:pPr>
      <w:r>
        <w:rPr>
          <w:rFonts w:hint="eastAsia"/>
        </w:rPr>
        <w:t>不希望客户端知道复杂的、与算法相关的数据结构，在具体策略类中封装算法与相关的数 据结构，可以提高算法的保密性与安全性。</w:t>
      </w:r>
    </w:p>
    <w:p/>
    <w:p>
      <w:pPr>
        <w:pStyle w:val="2"/>
        <w:numPr>
          <w:ilvl w:val="0"/>
          <w:numId w:val="1"/>
        </w:numPr>
        <w:spacing w:before="0" w:after="0" w:line="240" w:lineRule="auto"/>
        <w:ind w:firstLine="0"/>
        <w:jc w:val="left"/>
      </w:pPr>
      <w:r>
        <w:rPr>
          <w:rFonts w:hint="eastAsia"/>
          <w:lang w:val="en-US" w:eastAsia="zh-CN"/>
        </w:rPr>
        <w:t>模板方法模式</w:t>
      </w:r>
    </w:p>
    <w:p>
      <w:pPr>
        <w:pStyle w:val="3"/>
        <w:numPr>
          <w:ilvl w:val="0"/>
          <w:numId w:val="141"/>
        </w:numPr>
        <w:bidi w:val="0"/>
        <w:ind w:left="0" w:leftChars="0" w:firstLine="0" w:firstLineChars="0"/>
      </w:pPr>
      <w:r>
        <w:rPr>
          <w:rFonts w:hint="default"/>
          <w:lang w:eastAsia="zh-CN"/>
        </w:rPr>
        <w:t>定义</w:t>
      </w:r>
    </w:p>
    <w:p>
      <w:r>
        <w:rPr>
          <w:rFonts w:hint="eastAsia"/>
        </w:rPr>
        <w:t>模板方法模式：定义一个操作中算法的框架，而将一些步骤延迟到子类中。模板方法模 式使得子类可以不改变一个算法的结构即可重定义该算法的某些特定步骤</w:t>
      </w:r>
    </w:p>
    <w:p/>
    <w:p>
      <w:pPr>
        <w:pStyle w:val="3"/>
        <w:numPr>
          <w:ilvl w:val="0"/>
          <w:numId w:val="141"/>
        </w:numPr>
        <w:bidi w:val="0"/>
        <w:ind w:left="0" w:leftChars="0" w:firstLine="0" w:firstLineChars="0"/>
        <w:rPr>
          <w:rFonts w:hint="default"/>
          <w:lang w:eastAsia="zh-CN"/>
        </w:rPr>
      </w:pPr>
      <w:r>
        <w:rPr>
          <w:rFonts w:hint="default"/>
          <w:lang w:eastAsia="zh-CN"/>
        </w:rPr>
        <w:t>类图</w:t>
      </w:r>
    </w:p>
    <w:p>
      <w:r>
        <w:drawing>
          <wp:inline distT="0" distB="0" distL="114300" distR="114300">
            <wp:extent cx="4593590" cy="2854325"/>
            <wp:effectExtent l="0" t="0" r="381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2"/>
                    <a:stretch>
                      <a:fillRect/>
                    </a:stretch>
                  </pic:blipFill>
                  <pic:spPr>
                    <a:xfrm>
                      <a:off x="0" y="0"/>
                      <a:ext cx="4593590" cy="2854325"/>
                    </a:xfrm>
                    <a:prstGeom prst="rect">
                      <a:avLst/>
                    </a:prstGeom>
                    <a:noFill/>
                    <a:ln w="9525">
                      <a:noFill/>
                    </a:ln>
                  </pic:spPr>
                </pic:pic>
              </a:graphicData>
            </a:graphic>
          </wp:inline>
        </w:drawing>
      </w:r>
    </w:p>
    <w:p>
      <w:pPr>
        <w:pStyle w:val="3"/>
        <w:numPr>
          <w:ilvl w:val="0"/>
          <w:numId w:val="141"/>
        </w:numPr>
        <w:bidi w:val="0"/>
        <w:ind w:left="0" w:leftChars="0" w:firstLine="0" w:firstLineChars="0"/>
        <w:rPr>
          <w:rFonts w:hint="default"/>
          <w:lang w:eastAsia="zh-CN"/>
        </w:rPr>
      </w:pPr>
      <w:r>
        <w:rPr>
          <w:rFonts w:hint="default"/>
          <w:lang w:eastAsia="zh-CN"/>
        </w:rPr>
        <w:t>角色</w:t>
      </w:r>
    </w:p>
    <w:p>
      <w:pPr>
        <w:numPr>
          <w:ilvl w:val="0"/>
          <w:numId w:val="142"/>
        </w:numPr>
        <w:ind w:left="420" w:leftChars="0" w:hanging="420" w:firstLineChars="0"/>
        <w:rPr>
          <w:rFonts w:hint="default"/>
          <w:lang w:eastAsia="zh-CN"/>
        </w:rPr>
      </w:pPr>
      <w:r>
        <w:rPr>
          <w:rFonts w:hint="default"/>
          <w:lang w:eastAsia="zh-CN"/>
        </w:rPr>
        <w:t>AbstractClass（抽象类）：在抽象类中定义了一系列基本操作(operations)，这些基 本操作可以是具体的，也可以是抽象的，每一个基本操作对应算法的一个步骤，在其子类中 可以重定义或实现这些步骤。同时，在抽象类中实现了一个模板方法(Template Method)，用于 定义一个算法的框架，模板方法不仅可以调用在抽象类中实现的基本方法，也可以调用在抽 象类的子类中实现的基本方法，还可以调用其他对象中的方法。</w:t>
      </w:r>
    </w:p>
    <w:p>
      <w:pPr>
        <w:numPr>
          <w:ilvl w:val="0"/>
          <w:numId w:val="142"/>
        </w:numPr>
        <w:ind w:left="420" w:leftChars="0" w:hanging="420" w:firstLineChars="0"/>
        <w:rPr>
          <w:rFonts w:hint="default"/>
          <w:lang w:eastAsia="zh-CN"/>
        </w:rPr>
      </w:pPr>
      <w:r>
        <w:rPr>
          <w:rFonts w:hint="default"/>
          <w:lang w:eastAsia="zh-CN"/>
        </w:rPr>
        <w:t>ConcreteClass（具体子类）：它是抽象类的子类，用于实现在父类中声明的抽象基本操作 以完成子类特定算法的步骤，也可以覆盖在父类中已经实现的具体基本操作。</w:t>
      </w:r>
    </w:p>
    <w:p>
      <w:pPr>
        <w:widowControl w:val="0"/>
        <w:numPr>
          <w:ilvl w:val="0"/>
          <w:numId w:val="0"/>
        </w:numPr>
        <w:jc w:val="both"/>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抽象模板类：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补齐字符串</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@param </w:t>
            </w:r>
            <w:r>
              <w:rPr>
                <w:rFonts w:hint="default" w:ascii="Menlo" w:hAnsi="Menlo" w:eastAsia="Menlo" w:cs="Menlo"/>
                <w:color w:val="F92672"/>
                <w:sz w:val="21"/>
                <w:szCs w:val="21"/>
                <w:shd w:val="clear" w:fill="272822"/>
              </w:rPr>
              <w:t>origin</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length</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c</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@return</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if </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&gt;= </w:t>
            </w:r>
            <w:r>
              <w:rPr>
                <w:rFonts w:hint="default" w:ascii="Menlo" w:hAnsi="Menlo" w:eastAsia="Menlo" w:cs="Menlo"/>
                <w:i/>
                <w:color w:val="66D9EF"/>
                <w:sz w:val="21"/>
                <w:szCs w:val="21"/>
                <w:shd w:val="clear" w:fill="272822"/>
              </w:rPr>
              <w:t>length</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trim</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调用具体的实现方法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具体模板类：</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LeftPadStringHandler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color w:val="E6DB7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for </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int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&lt; </w:t>
            </w:r>
            <w:r>
              <w:rPr>
                <w:rFonts w:hint="default" w:ascii="Menlo" w:hAnsi="Menlo" w:eastAsia="Menlo" w:cs="Menlo"/>
                <w:i/>
                <w:color w:val="66D9EF"/>
                <w:sz w:val="21"/>
                <w:szCs w:val="21"/>
                <w:shd w:val="clear" w:fill="272822"/>
              </w:rPr>
              <w:t xml:space="preserve">length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i</w:t>
            </w:r>
            <w:r>
              <w:rPr>
                <w:rFonts w:hint="default" w:ascii="Menlo" w:hAnsi="Menlo" w:eastAsia="Menlo" w:cs="Menlo"/>
                <w:color w:val="F92672"/>
                <w:sz w:val="21"/>
                <w:szCs w:val="21"/>
                <w:shd w:val="clear" w:fill="272822"/>
              </w:rPr>
              <w:t>++</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客户端：</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 xml:space="preserve">stringHandler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RightPadStringHandler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res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stringHandler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w:t>
            </w:r>
            <w:r>
              <w:rPr>
                <w:rFonts w:hint="default" w:ascii="Menlo" w:hAnsi="Menlo" w:eastAsia="Menlo" w:cs="Menlo"/>
                <w:color w:val="F92672"/>
                <w:sz w:val="21"/>
                <w:szCs w:val="21"/>
                <w:shd w:val="clear" w:fill="272822"/>
              </w:rPr>
              <w:t>,</w:t>
            </w:r>
            <w:r>
              <w:rPr>
                <w:rFonts w:hint="default" w:ascii="Menlo" w:hAnsi="Menlo" w:eastAsia="Menlo" w:cs="Menlo"/>
                <w:color w:val="AE81FF"/>
                <w:sz w:val="21"/>
                <w:szCs w:val="21"/>
                <w:shd w:val="clear" w:fill="272822"/>
              </w:rPr>
              <w:t>10</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(res)</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总结</w:t>
      </w:r>
    </w:p>
    <w:p>
      <w:pPr>
        <w:pStyle w:val="4"/>
        <w:numPr>
          <w:ilvl w:val="0"/>
          <w:numId w:val="143"/>
        </w:numPr>
        <w:bidi w:val="0"/>
        <w:ind w:left="425" w:leftChars="0" w:hanging="425" w:firstLineChars="0"/>
        <w:rPr>
          <w:rFonts w:hint="default"/>
          <w:lang w:eastAsia="zh-CN"/>
        </w:rPr>
      </w:pPr>
      <w:r>
        <w:rPr>
          <w:rFonts w:hint="default"/>
          <w:lang w:eastAsia="zh-CN"/>
        </w:rPr>
        <w:t>优点</w:t>
      </w:r>
    </w:p>
    <w:p>
      <w:pPr>
        <w:numPr>
          <w:ilvl w:val="0"/>
          <w:numId w:val="144"/>
        </w:numPr>
        <w:ind w:left="420" w:leftChars="0" w:hanging="420" w:firstLineChars="0"/>
        <w:rPr>
          <w:rFonts w:hint="default"/>
          <w:lang w:eastAsia="zh-CN"/>
        </w:rPr>
      </w:pPr>
      <w:r>
        <w:rPr>
          <w:rFonts w:hint="default"/>
          <w:lang w:eastAsia="zh-CN"/>
        </w:rPr>
        <w:t>增加新的访问操作很方便。使用访问者模式，增加新的访问操作就意味着增加一个新的具 体访问者类，实现简单，无须修改源代码，符合“开闭原则”。</w:t>
      </w:r>
    </w:p>
    <w:p>
      <w:pPr>
        <w:numPr>
          <w:ilvl w:val="0"/>
          <w:numId w:val="144"/>
        </w:numPr>
        <w:ind w:left="420" w:leftChars="0" w:hanging="420" w:firstLineChars="0"/>
        <w:rPr>
          <w:rFonts w:hint="default"/>
          <w:lang w:eastAsia="zh-CN"/>
        </w:rPr>
      </w:pPr>
      <w:r>
        <w:rPr>
          <w:rFonts w:hint="default"/>
          <w:lang w:eastAsia="zh-CN"/>
        </w:rPr>
        <w:t>将有关元素对象的访问行为集中到一个访问者对象中，而不是分散在一个个的元素类中。 类的职责更加清晰，有利于对象结构中元素对象的复用，相同的对象结构可以供多个不同的 访问者访问。</w:t>
      </w:r>
    </w:p>
    <w:p>
      <w:pPr>
        <w:numPr>
          <w:ilvl w:val="0"/>
          <w:numId w:val="144"/>
        </w:numPr>
        <w:ind w:left="420" w:leftChars="0" w:hanging="420" w:firstLineChars="0"/>
        <w:rPr>
          <w:rFonts w:hint="default"/>
          <w:lang w:eastAsia="zh-CN"/>
        </w:rPr>
      </w:pPr>
      <w:r>
        <w:rPr>
          <w:rFonts w:hint="default"/>
          <w:lang w:eastAsia="zh-CN"/>
        </w:rPr>
        <w:t xml:space="preserve"> 让用户能够在不修改现有元素类层次结构的情况下，定义作用于该层次结构的操作</w:t>
      </w:r>
    </w:p>
    <w:p>
      <w:pPr>
        <w:pStyle w:val="4"/>
        <w:numPr>
          <w:ilvl w:val="0"/>
          <w:numId w:val="143"/>
        </w:numPr>
        <w:bidi w:val="0"/>
        <w:ind w:left="425" w:leftChars="0" w:hanging="425" w:firstLineChars="0"/>
        <w:rPr>
          <w:rFonts w:hint="default"/>
          <w:lang w:eastAsia="zh-CN"/>
        </w:rPr>
      </w:pPr>
      <w:r>
        <w:rPr>
          <w:rFonts w:hint="default"/>
          <w:lang w:eastAsia="zh-CN"/>
        </w:rPr>
        <w:t>缺点</w:t>
      </w:r>
    </w:p>
    <w:p>
      <w:pPr>
        <w:numPr>
          <w:ilvl w:val="0"/>
          <w:numId w:val="145"/>
        </w:numPr>
        <w:ind w:left="420" w:leftChars="0" w:hanging="420" w:firstLineChars="0"/>
        <w:rPr>
          <w:rFonts w:hint="default"/>
          <w:lang w:eastAsia="zh-CN"/>
        </w:rPr>
      </w:pPr>
      <w:r>
        <w:rPr>
          <w:rFonts w:hint="default"/>
          <w:lang w:eastAsia="zh-CN"/>
        </w:rPr>
        <w:t>更改模板逻辑的时候比较麻烦，如果新增了抽象的步骤，所有的子类都需要进行修改</w:t>
      </w:r>
    </w:p>
    <w:p>
      <w:pPr>
        <w:pStyle w:val="4"/>
        <w:numPr>
          <w:ilvl w:val="0"/>
          <w:numId w:val="143"/>
        </w:numPr>
        <w:bidi w:val="0"/>
        <w:ind w:left="425" w:leftChars="0" w:hanging="425" w:firstLineChars="0"/>
        <w:rPr>
          <w:rFonts w:hint="default"/>
          <w:lang w:eastAsia="zh-CN"/>
        </w:rPr>
      </w:pPr>
      <w:r>
        <w:rPr>
          <w:rFonts w:hint="default"/>
          <w:lang w:eastAsia="zh-CN"/>
        </w:rPr>
        <w:t>适用场景</w:t>
      </w:r>
    </w:p>
    <w:p>
      <w:pPr>
        <w:numPr>
          <w:ilvl w:val="0"/>
          <w:numId w:val="146"/>
        </w:numPr>
        <w:ind w:left="420" w:leftChars="0" w:hanging="420" w:firstLineChars="0"/>
        <w:rPr>
          <w:rFonts w:hint="default"/>
          <w:lang w:eastAsia="zh-CN"/>
        </w:rPr>
      </w:pPr>
      <w:r>
        <w:rPr>
          <w:rFonts w:hint="default"/>
          <w:lang w:eastAsia="zh-CN"/>
        </w:rPr>
        <w:t>对象结构中对象对应的类很少改变，但经常需要在此对象结构上定义新的操作</w:t>
      </w:r>
    </w:p>
    <w:p>
      <w:pPr>
        <w:widowControl w:val="0"/>
        <w:numPr>
          <w:ilvl w:val="0"/>
          <w:numId w:val="0"/>
        </w:numPr>
        <w:jc w:val="both"/>
        <w:rPr>
          <w:rFonts w:hint="default"/>
          <w:lang w:eastAsia="zh-CN"/>
        </w:rPr>
      </w:pPr>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LiberationSerif">
    <w:altName w:val="苹方-简"/>
    <w:panose1 w:val="00000000000000000000"/>
    <w:charset w:val="00"/>
    <w:family w:val="auto"/>
    <w:pitch w:val="default"/>
    <w:sig w:usb0="00000000" w:usb1="00000000" w:usb2="00000000" w:usb3="00000000" w:csb0="0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Menlo">
    <w:panose1 w:val="020B0609030804020204"/>
    <w:charset w:val="00"/>
    <w:family w:val="auto"/>
    <w:pitch w:val="default"/>
    <w:sig w:usb0="E60022FF" w:usb1="D200F9FB" w:usb2="02000028" w:usb3="00000000" w:csb0="600001DF" w:csb1="FFDF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1281ED"/>
    <w:multiLevelType w:val="singleLevel"/>
    <w:tmpl w:val="5F1281ED"/>
    <w:lvl w:ilvl="0" w:tentative="0">
      <w:start w:val="1"/>
      <w:numFmt w:val="chineseCounting"/>
      <w:suff w:val="nothing"/>
      <w:lvlText w:val="（%1）"/>
      <w:lvlJc w:val="left"/>
      <w:pPr>
        <w:ind w:left="0" w:leftChars="0" w:firstLine="420" w:firstLineChars="0"/>
      </w:pPr>
      <w:rPr>
        <w:rFonts w:hint="eastAsia"/>
      </w:rPr>
    </w:lvl>
  </w:abstractNum>
  <w:abstractNum w:abstractNumId="127">
    <w:nsid w:val="5F128B8B"/>
    <w:multiLevelType w:val="singleLevel"/>
    <w:tmpl w:val="5F128B8B"/>
    <w:lvl w:ilvl="0" w:tentative="0">
      <w:start w:val="1"/>
      <w:numFmt w:val="bullet"/>
      <w:lvlText w:val=""/>
      <w:lvlJc w:val="left"/>
      <w:pPr>
        <w:ind w:left="420" w:leftChars="0" w:hanging="420" w:firstLineChars="0"/>
      </w:pPr>
      <w:rPr>
        <w:rFonts w:hint="default" w:ascii="Wingdings" w:hAnsi="Wingdings"/>
      </w:rPr>
    </w:lvl>
  </w:abstractNum>
  <w:abstractNum w:abstractNumId="128">
    <w:nsid w:val="5F129110"/>
    <w:multiLevelType w:val="singleLevel"/>
    <w:tmpl w:val="5F129110"/>
    <w:lvl w:ilvl="0" w:tentative="0">
      <w:start w:val="1"/>
      <w:numFmt w:val="decimal"/>
      <w:lvlText w:val="%1)"/>
      <w:lvlJc w:val="left"/>
      <w:pPr>
        <w:ind w:left="425" w:leftChars="0" w:hanging="425" w:firstLineChars="0"/>
      </w:pPr>
      <w:rPr>
        <w:rFonts w:hint="default"/>
      </w:rPr>
    </w:lvl>
  </w:abstractNum>
  <w:abstractNum w:abstractNumId="129">
    <w:nsid w:val="5F12913D"/>
    <w:multiLevelType w:val="singleLevel"/>
    <w:tmpl w:val="5F12913D"/>
    <w:lvl w:ilvl="0" w:tentative="0">
      <w:start w:val="1"/>
      <w:numFmt w:val="bullet"/>
      <w:lvlText w:val=""/>
      <w:lvlJc w:val="left"/>
      <w:pPr>
        <w:ind w:left="420" w:leftChars="0" w:hanging="420" w:firstLineChars="0"/>
      </w:pPr>
      <w:rPr>
        <w:rFonts w:hint="default" w:ascii="Wingdings" w:hAnsi="Wingdings"/>
      </w:rPr>
    </w:lvl>
  </w:abstractNum>
  <w:abstractNum w:abstractNumId="130">
    <w:nsid w:val="5F129197"/>
    <w:multiLevelType w:val="singleLevel"/>
    <w:tmpl w:val="5F129197"/>
    <w:lvl w:ilvl="0" w:tentative="0">
      <w:start w:val="1"/>
      <w:numFmt w:val="bullet"/>
      <w:lvlText w:val=""/>
      <w:lvlJc w:val="left"/>
      <w:pPr>
        <w:ind w:left="420" w:leftChars="0" w:hanging="420" w:firstLineChars="0"/>
      </w:pPr>
      <w:rPr>
        <w:rFonts w:hint="default" w:ascii="Wingdings" w:hAnsi="Wingdings"/>
      </w:rPr>
    </w:lvl>
  </w:abstractNum>
  <w:abstractNum w:abstractNumId="131">
    <w:nsid w:val="5F1291FB"/>
    <w:multiLevelType w:val="singleLevel"/>
    <w:tmpl w:val="5F1291FB"/>
    <w:lvl w:ilvl="0" w:tentative="0">
      <w:start w:val="1"/>
      <w:numFmt w:val="bullet"/>
      <w:lvlText w:val=""/>
      <w:lvlJc w:val="left"/>
      <w:pPr>
        <w:ind w:left="420" w:leftChars="0" w:hanging="420" w:firstLineChars="0"/>
      </w:pPr>
      <w:rPr>
        <w:rFonts w:hint="default" w:ascii="Wingdings" w:hAnsi="Wingdings"/>
      </w:rPr>
    </w:lvl>
  </w:abstractNum>
  <w:abstractNum w:abstractNumId="132">
    <w:nsid w:val="5F12923F"/>
    <w:multiLevelType w:val="singleLevel"/>
    <w:tmpl w:val="5F12923F"/>
    <w:lvl w:ilvl="0" w:tentative="0">
      <w:start w:val="1"/>
      <w:numFmt w:val="chineseCounting"/>
      <w:suff w:val="nothing"/>
      <w:lvlText w:val="（%1）"/>
      <w:lvlJc w:val="left"/>
      <w:pPr>
        <w:ind w:left="0" w:leftChars="0" w:firstLine="420" w:firstLineChars="0"/>
      </w:pPr>
      <w:rPr>
        <w:rFonts w:hint="eastAsia"/>
      </w:rPr>
    </w:lvl>
  </w:abstractNum>
  <w:abstractNum w:abstractNumId="133">
    <w:nsid w:val="5F13C748"/>
    <w:multiLevelType w:val="singleLevel"/>
    <w:tmpl w:val="5F13C748"/>
    <w:lvl w:ilvl="0" w:tentative="0">
      <w:start w:val="1"/>
      <w:numFmt w:val="bullet"/>
      <w:lvlText w:val=""/>
      <w:lvlJc w:val="left"/>
      <w:pPr>
        <w:ind w:left="420" w:leftChars="0" w:hanging="420" w:firstLineChars="0"/>
      </w:pPr>
      <w:rPr>
        <w:rFonts w:hint="default" w:ascii="Wingdings" w:hAnsi="Wingdings"/>
      </w:rPr>
    </w:lvl>
  </w:abstractNum>
  <w:abstractNum w:abstractNumId="134">
    <w:nsid w:val="5F13CABE"/>
    <w:multiLevelType w:val="singleLevel"/>
    <w:tmpl w:val="5F13CABE"/>
    <w:lvl w:ilvl="0" w:tentative="0">
      <w:start w:val="1"/>
      <w:numFmt w:val="decimal"/>
      <w:lvlText w:val="%1)"/>
      <w:lvlJc w:val="left"/>
      <w:pPr>
        <w:ind w:left="425" w:leftChars="0" w:hanging="425" w:firstLineChars="0"/>
      </w:pPr>
      <w:rPr>
        <w:rFonts w:hint="default"/>
      </w:rPr>
    </w:lvl>
  </w:abstractNum>
  <w:abstractNum w:abstractNumId="135">
    <w:nsid w:val="5F13CB04"/>
    <w:multiLevelType w:val="singleLevel"/>
    <w:tmpl w:val="5F13CB04"/>
    <w:lvl w:ilvl="0" w:tentative="0">
      <w:start w:val="1"/>
      <w:numFmt w:val="bullet"/>
      <w:lvlText w:val=""/>
      <w:lvlJc w:val="left"/>
      <w:pPr>
        <w:ind w:left="420" w:leftChars="0" w:hanging="420" w:firstLineChars="0"/>
      </w:pPr>
      <w:rPr>
        <w:rFonts w:hint="default" w:ascii="Wingdings" w:hAnsi="Wingdings"/>
      </w:rPr>
    </w:lvl>
  </w:abstractNum>
  <w:abstractNum w:abstractNumId="136">
    <w:nsid w:val="5F13CB59"/>
    <w:multiLevelType w:val="singleLevel"/>
    <w:tmpl w:val="5F13CB59"/>
    <w:lvl w:ilvl="0" w:tentative="0">
      <w:start w:val="1"/>
      <w:numFmt w:val="bullet"/>
      <w:lvlText w:val=""/>
      <w:lvlJc w:val="left"/>
      <w:pPr>
        <w:ind w:left="420" w:leftChars="0" w:hanging="420" w:firstLineChars="0"/>
      </w:pPr>
      <w:rPr>
        <w:rFonts w:hint="default" w:ascii="Wingdings" w:hAnsi="Wingdings"/>
      </w:rPr>
    </w:lvl>
  </w:abstractNum>
  <w:abstractNum w:abstractNumId="137">
    <w:nsid w:val="5F13CB79"/>
    <w:multiLevelType w:val="singleLevel"/>
    <w:tmpl w:val="5F13CB79"/>
    <w:lvl w:ilvl="0" w:tentative="0">
      <w:start w:val="1"/>
      <w:numFmt w:val="bullet"/>
      <w:lvlText w:val=""/>
      <w:lvlJc w:val="left"/>
      <w:pPr>
        <w:ind w:left="420" w:leftChars="0" w:hanging="420" w:firstLineChars="0"/>
      </w:pPr>
      <w:rPr>
        <w:rFonts w:hint="default" w:ascii="Wingdings" w:hAnsi="Wingdings"/>
      </w:rPr>
    </w:lvl>
  </w:abstractNum>
  <w:abstractNum w:abstractNumId="138">
    <w:nsid w:val="5F403614"/>
    <w:multiLevelType w:val="singleLevel"/>
    <w:tmpl w:val="5F403614"/>
    <w:lvl w:ilvl="0" w:tentative="0">
      <w:start w:val="1"/>
      <w:numFmt w:val="decimal"/>
      <w:lvlText w:val="%1)"/>
      <w:lvlJc w:val="left"/>
      <w:pPr>
        <w:ind w:left="425" w:hanging="425"/>
      </w:pPr>
      <w:rPr>
        <w:rFonts w:hint="default"/>
      </w:rPr>
    </w:lvl>
  </w:abstractNum>
  <w:abstractNum w:abstractNumId="139">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41">
    <w:nsid w:val="68C1F7CE"/>
    <w:multiLevelType w:val="singleLevel"/>
    <w:tmpl w:val="68C1F7CE"/>
    <w:lvl w:ilvl="0" w:tentative="0">
      <w:start w:val="1"/>
      <w:numFmt w:val="decimal"/>
      <w:lvlText w:val="%1)"/>
      <w:lvlJc w:val="left"/>
      <w:pPr>
        <w:ind w:left="425" w:hanging="425"/>
      </w:pPr>
      <w:rPr>
        <w:rFonts w:hint="default"/>
      </w:rPr>
    </w:lvl>
  </w:abstractNum>
  <w:abstractNum w:abstractNumId="142">
    <w:nsid w:val="693134AD"/>
    <w:multiLevelType w:val="singleLevel"/>
    <w:tmpl w:val="693134AD"/>
    <w:lvl w:ilvl="0" w:tentative="0">
      <w:start w:val="1"/>
      <w:numFmt w:val="decimal"/>
      <w:lvlText w:val="%1)"/>
      <w:lvlJc w:val="left"/>
      <w:pPr>
        <w:ind w:left="425" w:hanging="425"/>
      </w:pPr>
      <w:rPr>
        <w:rFonts w:hint="default"/>
      </w:rPr>
    </w:lvl>
  </w:abstractNum>
  <w:abstractNum w:abstractNumId="143">
    <w:nsid w:val="6AD0EEA5"/>
    <w:multiLevelType w:val="singleLevel"/>
    <w:tmpl w:val="6AD0EEA5"/>
    <w:lvl w:ilvl="0" w:tentative="0">
      <w:start w:val="1"/>
      <w:numFmt w:val="decimal"/>
      <w:lvlText w:val="%1)"/>
      <w:lvlJc w:val="left"/>
      <w:pPr>
        <w:ind w:left="425" w:hanging="425"/>
      </w:pPr>
      <w:rPr>
        <w:rFonts w:hint="default"/>
      </w:rPr>
    </w:lvl>
  </w:abstractNum>
  <w:abstractNum w:abstractNumId="144">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45">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45"/>
  </w:num>
  <w:num w:numId="19">
    <w:abstractNumId w:val="12"/>
  </w:num>
  <w:num w:numId="20">
    <w:abstractNumId w:val="140"/>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44"/>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43"/>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38"/>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42"/>
  </w:num>
  <w:num w:numId="110">
    <w:abstractNumId w:val="49"/>
  </w:num>
  <w:num w:numId="111">
    <w:abstractNumId w:val="29"/>
  </w:num>
  <w:num w:numId="112">
    <w:abstractNumId w:val="139"/>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41"/>
  </w:num>
  <w:num w:numId="132">
    <w:abstractNumId w:val="25"/>
  </w:num>
  <w:num w:numId="133">
    <w:abstractNumId w:val="64"/>
  </w:num>
  <w:num w:numId="134">
    <w:abstractNumId w:val="7"/>
  </w:num>
  <w:num w:numId="135">
    <w:abstractNumId w:val="126"/>
  </w:num>
  <w:num w:numId="136">
    <w:abstractNumId w:val="127"/>
  </w:num>
  <w:num w:numId="137">
    <w:abstractNumId w:val="128"/>
  </w:num>
  <w:num w:numId="138">
    <w:abstractNumId w:val="129"/>
  </w:num>
  <w:num w:numId="139">
    <w:abstractNumId w:val="130"/>
  </w:num>
  <w:num w:numId="140">
    <w:abstractNumId w:val="131"/>
  </w:num>
  <w:num w:numId="141">
    <w:abstractNumId w:val="132"/>
  </w:num>
  <w:num w:numId="142">
    <w:abstractNumId w:val="133"/>
  </w:num>
  <w:num w:numId="143">
    <w:abstractNumId w:val="134"/>
  </w:num>
  <w:num w:numId="144">
    <w:abstractNumId w:val="135"/>
  </w:num>
  <w:num w:numId="145">
    <w:abstractNumId w:val="136"/>
  </w:num>
  <w:num w:numId="146">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AF1BD8"/>
    <w:rsid w:val="0FB44BCA"/>
    <w:rsid w:val="0FCE0B25"/>
    <w:rsid w:val="0FEE2D5D"/>
    <w:rsid w:val="0FF362DE"/>
    <w:rsid w:val="102322F8"/>
    <w:rsid w:val="108A04D0"/>
    <w:rsid w:val="109D037B"/>
    <w:rsid w:val="10C71C4D"/>
    <w:rsid w:val="10CA5628"/>
    <w:rsid w:val="11726615"/>
    <w:rsid w:val="11A71E4D"/>
    <w:rsid w:val="11FB642E"/>
    <w:rsid w:val="123562C8"/>
    <w:rsid w:val="123A123B"/>
    <w:rsid w:val="1244284D"/>
    <w:rsid w:val="12571A73"/>
    <w:rsid w:val="12697415"/>
    <w:rsid w:val="126E6D5F"/>
    <w:rsid w:val="129E50F2"/>
    <w:rsid w:val="13053ABF"/>
    <w:rsid w:val="130E2EA0"/>
    <w:rsid w:val="13DB320F"/>
    <w:rsid w:val="13FF12A1"/>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468E7"/>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2F7C14B"/>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15B5"/>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D929E0"/>
    <w:rsid w:val="33F14EF9"/>
    <w:rsid w:val="33FDF77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518E7"/>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1D327BC"/>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736E43"/>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BE7036A"/>
    <w:rsid w:val="5BFCC4C3"/>
    <w:rsid w:val="5D065835"/>
    <w:rsid w:val="5D1F3BBA"/>
    <w:rsid w:val="5D2A6EF4"/>
    <w:rsid w:val="5D3B7D2A"/>
    <w:rsid w:val="5D4718AD"/>
    <w:rsid w:val="5D557F13"/>
    <w:rsid w:val="5D644C4E"/>
    <w:rsid w:val="5DE04C93"/>
    <w:rsid w:val="5DEDB112"/>
    <w:rsid w:val="5DFC8BDF"/>
    <w:rsid w:val="5DFF42D2"/>
    <w:rsid w:val="5E467491"/>
    <w:rsid w:val="5E754049"/>
    <w:rsid w:val="5E781ACF"/>
    <w:rsid w:val="5EA21234"/>
    <w:rsid w:val="5ECA5242"/>
    <w:rsid w:val="5EF3D17F"/>
    <w:rsid w:val="5F041D2B"/>
    <w:rsid w:val="5F27390C"/>
    <w:rsid w:val="5F733AC9"/>
    <w:rsid w:val="5F7E7D68"/>
    <w:rsid w:val="5F7E8A7D"/>
    <w:rsid w:val="5F967AAC"/>
    <w:rsid w:val="5F9C56AC"/>
    <w:rsid w:val="5FC059CA"/>
    <w:rsid w:val="5FC7842B"/>
    <w:rsid w:val="5FCFC14E"/>
    <w:rsid w:val="5FEA2CFB"/>
    <w:rsid w:val="5FF390C7"/>
    <w:rsid w:val="5FF772AA"/>
    <w:rsid w:val="606529EC"/>
    <w:rsid w:val="60744909"/>
    <w:rsid w:val="60CB05A3"/>
    <w:rsid w:val="60E1152A"/>
    <w:rsid w:val="61041601"/>
    <w:rsid w:val="615C7FF9"/>
    <w:rsid w:val="62126890"/>
    <w:rsid w:val="621327AC"/>
    <w:rsid w:val="6258107E"/>
    <w:rsid w:val="62BBC058"/>
    <w:rsid w:val="62C866C5"/>
    <w:rsid w:val="62E92EA7"/>
    <w:rsid w:val="62EF2A55"/>
    <w:rsid w:val="62F60CC2"/>
    <w:rsid w:val="63126DC9"/>
    <w:rsid w:val="6397657F"/>
    <w:rsid w:val="63D21D6C"/>
    <w:rsid w:val="64053F95"/>
    <w:rsid w:val="64276786"/>
    <w:rsid w:val="64654FE2"/>
    <w:rsid w:val="646D60A3"/>
    <w:rsid w:val="647C6C18"/>
    <w:rsid w:val="64E7271B"/>
    <w:rsid w:val="64EBB653"/>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2A08E7"/>
    <w:rsid w:val="69410807"/>
    <w:rsid w:val="694A3E78"/>
    <w:rsid w:val="694F0DFA"/>
    <w:rsid w:val="69812D00"/>
    <w:rsid w:val="69A12021"/>
    <w:rsid w:val="69D118EF"/>
    <w:rsid w:val="6A2366DE"/>
    <w:rsid w:val="6A622049"/>
    <w:rsid w:val="6AC5673D"/>
    <w:rsid w:val="6AEF0DB6"/>
    <w:rsid w:val="6AF5C82A"/>
    <w:rsid w:val="6B123F7E"/>
    <w:rsid w:val="6B1B293F"/>
    <w:rsid w:val="6B1F74C0"/>
    <w:rsid w:val="6B4F52D2"/>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672953"/>
    <w:rsid w:val="71BA4CF2"/>
    <w:rsid w:val="71BA5811"/>
    <w:rsid w:val="71C677EB"/>
    <w:rsid w:val="71F3623F"/>
    <w:rsid w:val="71FE7581"/>
    <w:rsid w:val="721D18A9"/>
    <w:rsid w:val="72271F3A"/>
    <w:rsid w:val="72B7050B"/>
    <w:rsid w:val="72BE332D"/>
    <w:rsid w:val="72E61B2B"/>
    <w:rsid w:val="73152C47"/>
    <w:rsid w:val="735A5F82"/>
    <w:rsid w:val="73AB6B1D"/>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6FFF12F"/>
    <w:rsid w:val="77174455"/>
    <w:rsid w:val="777C68C2"/>
    <w:rsid w:val="77DD825F"/>
    <w:rsid w:val="77FE983D"/>
    <w:rsid w:val="781A703E"/>
    <w:rsid w:val="787A7D5F"/>
    <w:rsid w:val="788A3961"/>
    <w:rsid w:val="78BF5CCE"/>
    <w:rsid w:val="78F9D40C"/>
    <w:rsid w:val="794B2D33"/>
    <w:rsid w:val="796C5BB9"/>
    <w:rsid w:val="79BDA0AB"/>
    <w:rsid w:val="79FC8ED4"/>
    <w:rsid w:val="7A3F7E54"/>
    <w:rsid w:val="7A532430"/>
    <w:rsid w:val="7A6D430A"/>
    <w:rsid w:val="7A6F77AD"/>
    <w:rsid w:val="7AA0203C"/>
    <w:rsid w:val="7ABF3ED7"/>
    <w:rsid w:val="7AD16FF1"/>
    <w:rsid w:val="7ADD77B1"/>
    <w:rsid w:val="7B1A0221"/>
    <w:rsid w:val="7B2B5EFC"/>
    <w:rsid w:val="7B495F20"/>
    <w:rsid w:val="7B513418"/>
    <w:rsid w:val="7B5523DE"/>
    <w:rsid w:val="7B7F6ABC"/>
    <w:rsid w:val="7BEFE841"/>
    <w:rsid w:val="7BFFDB91"/>
    <w:rsid w:val="7C016ED6"/>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DFEEED3"/>
    <w:rsid w:val="7E587D00"/>
    <w:rsid w:val="7E5F7F46"/>
    <w:rsid w:val="7E7DBC09"/>
    <w:rsid w:val="7E7FBACA"/>
    <w:rsid w:val="7E9D7881"/>
    <w:rsid w:val="7EBF5945"/>
    <w:rsid w:val="7EC063D1"/>
    <w:rsid w:val="7ECF3CD3"/>
    <w:rsid w:val="7EDF910E"/>
    <w:rsid w:val="7EE4A9A8"/>
    <w:rsid w:val="7EF36A95"/>
    <w:rsid w:val="7EF57990"/>
    <w:rsid w:val="7F07DC8B"/>
    <w:rsid w:val="7F201317"/>
    <w:rsid w:val="7F31039B"/>
    <w:rsid w:val="7F4B6E0C"/>
    <w:rsid w:val="7F7FC850"/>
    <w:rsid w:val="7F84407A"/>
    <w:rsid w:val="7F9AEDFD"/>
    <w:rsid w:val="7F9D047C"/>
    <w:rsid w:val="7FAF72DE"/>
    <w:rsid w:val="7FBE7F0D"/>
    <w:rsid w:val="7FCB35B4"/>
    <w:rsid w:val="7FDB1FBD"/>
    <w:rsid w:val="7FDD92AB"/>
    <w:rsid w:val="7FE57A61"/>
    <w:rsid w:val="7FEF8752"/>
    <w:rsid w:val="7FFB7EF9"/>
    <w:rsid w:val="7FFC6813"/>
    <w:rsid w:val="82FC7F8B"/>
    <w:rsid w:val="94DF6F08"/>
    <w:rsid w:val="9A5775DB"/>
    <w:rsid w:val="9BDF6D8E"/>
    <w:rsid w:val="9D9BFBF5"/>
    <w:rsid w:val="9EBF1C4F"/>
    <w:rsid w:val="9EF17D27"/>
    <w:rsid w:val="A3EF2A72"/>
    <w:rsid w:val="AF9746AF"/>
    <w:rsid w:val="AFDEC787"/>
    <w:rsid w:val="AFFD0CA7"/>
    <w:rsid w:val="B5FE19D4"/>
    <w:rsid w:val="B63BA439"/>
    <w:rsid w:val="B63DED2F"/>
    <w:rsid w:val="B75E10C0"/>
    <w:rsid w:val="B9FF9E21"/>
    <w:rsid w:val="BA6D4D8E"/>
    <w:rsid w:val="BBDB64B5"/>
    <w:rsid w:val="BDDEE126"/>
    <w:rsid w:val="BDFA7974"/>
    <w:rsid w:val="BED7FA06"/>
    <w:rsid w:val="BF330941"/>
    <w:rsid w:val="BF4D8A96"/>
    <w:rsid w:val="BF7F0932"/>
    <w:rsid w:val="BFB633E7"/>
    <w:rsid w:val="BFB7E582"/>
    <w:rsid w:val="BFCB1EAC"/>
    <w:rsid w:val="BFDA6709"/>
    <w:rsid w:val="BFF5CD94"/>
    <w:rsid w:val="BFF75960"/>
    <w:rsid w:val="BFFE67A9"/>
    <w:rsid w:val="BFFEEC9F"/>
    <w:rsid w:val="BFFF2443"/>
    <w:rsid w:val="C53DC866"/>
    <w:rsid w:val="C6E7C77F"/>
    <w:rsid w:val="CAEB02D0"/>
    <w:rsid w:val="CFE5CF11"/>
    <w:rsid w:val="CFF76BF8"/>
    <w:rsid w:val="CFFB1A03"/>
    <w:rsid w:val="D3DF07DB"/>
    <w:rsid w:val="D57F99BF"/>
    <w:rsid w:val="D6F9803E"/>
    <w:rsid w:val="D9BF1D9B"/>
    <w:rsid w:val="DAFDE7BF"/>
    <w:rsid w:val="DB9DECDC"/>
    <w:rsid w:val="DBCF867D"/>
    <w:rsid w:val="DE5FE742"/>
    <w:rsid w:val="DEFC9D34"/>
    <w:rsid w:val="DEFF71FA"/>
    <w:rsid w:val="DFBE2029"/>
    <w:rsid w:val="DFE03BD6"/>
    <w:rsid w:val="E2B7AE7D"/>
    <w:rsid w:val="E3FF0118"/>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2FA5752"/>
    <w:rsid w:val="F367D48B"/>
    <w:rsid w:val="F49F0B39"/>
    <w:rsid w:val="F6F7135F"/>
    <w:rsid w:val="F6FEE53F"/>
    <w:rsid w:val="F6FFFAE9"/>
    <w:rsid w:val="F7257779"/>
    <w:rsid w:val="F773B3F1"/>
    <w:rsid w:val="F78B43CD"/>
    <w:rsid w:val="F7BEA808"/>
    <w:rsid w:val="F7EF5048"/>
    <w:rsid w:val="F7FF7BA1"/>
    <w:rsid w:val="F887BFBC"/>
    <w:rsid w:val="FABA9ABC"/>
    <w:rsid w:val="FBCE0802"/>
    <w:rsid w:val="FBE7EB3F"/>
    <w:rsid w:val="FBFBA2BB"/>
    <w:rsid w:val="FCDE58F7"/>
    <w:rsid w:val="FCFD0F18"/>
    <w:rsid w:val="FCFF21A5"/>
    <w:rsid w:val="FD6D273F"/>
    <w:rsid w:val="FDFF3BA1"/>
    <w:rsid w:val="FE4F807D"/>
    <w:rsid w:val="FEA500A9"/>
    <w:rsid w:val="FEAD18ED"/>
    <w:rsid w:val="FEBA36E8"/>
    <w:rsid w:val="FEDF6FC7"/>
    <w:rsid w:val="FEED224C"/>
    <w:rsid w:val="FEFE88B7"/>
    <w:rsid w:val="FEFF2B5D"/>
    <w:rsid w:val="FEFF4E39"/>
    <w:rsid w:val="FEFF8CF8"/>
    <w:rsid w:val="FF5DC6B5"/>
    <w:rsid w:val="FF7AEF0E"/>
    <w:rsid w:val="FF7E2199"/>
    <w:rsid w:val="FF7F6532"/>
    <w:rsid w:val="FFBFDA7D"/>
    <w:rsid w:val="FFC7FF92"/>
    <w:rsid w:val="FFCB4E58"/>
    <w:rsid w:val="FFDB0AEF"/>
    <w:rsid w:val="FFDC72A9"/>
    <w:rsid w:val="FFF686CF"/>
    <w:rsid w:val="FFF7A2DD"/>
    <w:rsid w:val="FFFAC00E"/>
    <w:rsid w:val="FFFB4B1E"/>
    <w:rsid w:val="FFFB6807"/>
    <w:rsid w:val="FFFF325E"/>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预设格式 字符"/>
    <w:basedOn w:val="7"/>
    <w:link w:val="5"/>
    <w:qFormat/>
    <w:uiPriority w:val="99"/>
    <w:rPr>
      <w:rFonts w:ascii="宋体" w:hAnsi="宋体"/>
      <w:sz w:val="24"/>
      <w:szCs w:val="24"/>
    </w:rPr>
  </w:style>
  <w:style w:type="character" w:customStyle="1" w:styleId="12">
    <w:name w:val="fontstyle01"/>
    <w:basedOn w:val="7"/>
    <w:qFormat/>
    <w:uiPriority w:val="0"/>
    <w:rPr>
      <w:rFonts w:ascii="LiberationSerif" w:hAnsi="LiberationSerif" w:eastAsia="LiberationSerif" w:cs="LiberationSerif"/>
      <w:color w:val="000000"/>
      <w:sz w:val="24"/>
      <w:szCs w:val="24"/>
    </w:rPr>
  </w:style>
  <w:style w:type="character" w:customStyle="1" w:styleId="13">
    <w:name w:val="fontstyle11"/>
    <w:basedOn w:val="7"/>
    <w:qFormat/>
    <w:uiPriority w:val="0"/>
    <w:rPr>
      <w:rFonts w:ascii="UKaiCN" w:hAnsi="UKaiCN" w:eastAsia="UKaiCN" w:cs="UKaiCN"/>
      <w:color w:val="000000"/>
      <w:sz w:val="24"/>
      <w:szCs w:val="24"/>
    </w:rPr>
  </w:style>
  <w:style w:type="character" w:customStyle="1" w:styleId="14">
    <w:name w:val="fontstyle21"/>
    <w:basedOn w:val="7"/>
    <w:qFormat/>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0</TotalTime>
  <ScaleCrop>false</ScaleCrop>
  <LinksUpToDate>false</LinksUpToDate>
  <CharactersWithSpaces>47166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2020-04-30T05:45:00Z</dcterms:created>
  <dc:creator>Data</dc:creator>
  <cp:lastModifiedBy>liuxing</cp:lastModifiedBy>
  <dcterms:modified xsi:type="dcterms:W3CDTF">2021-09-08T15:28:34Z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